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D5" w:rsidRPr="002602D8" w:rsidRDefault="00F72380">
      <w:pPr>
        <w:rPr>
          <w:rFonts w:ascii="MS UI Gothic" w:eastAsia="MS UI Gothic" w:hAnsi="MS UI Gothic"/>
          <w:b/>
          <w:sz w:val="32"/>
          <w:szCs w:val="21"/>
        </w:rPr>
      </w:pPr>
      <w:bookmarkStart w:id="0" w:name="_GoBack"/>
      <w:bookmarkEnd w:id="0"/>
      <w:r w:rsidRPr="002602D8">
        <w:rPr>
          <w:rFonts w:ascii="MS UI Gothic" w:eastAsia="MS UI Gothic" w:hAnsi="MS UI Gothic" w:hint="eastAsia"/>
          <w:b/>
          <w:sz w:val="32"/>
          <w:szCs w:val="21"/>
        </w:rPr>
        <w:t>Ⅰ．</w:t>
      </w:r>
      <w:r w:rsidR="00F9406D" w:rsidRPr="002602D8">
        <w:rPr>
          <w:rFonts w:ascii="MS UI Gothic" w:eastAsia="MS UI Gothic" w:hAnsi="MS UI Gothic" w:hint="eastAsia"/>
          <w:b/>
          <w:sz w:val="32"/>
          <w:szCs w:val="21"/>
        </w:rPr>
        <w:t>調査</w:t>
      </w:r>
      <w:r w:rsidR="00AE5F55" w:rsidRPr="002602D8">
        <w:rPr>
          <w:rFonts w:ascii="MS UI Gothic" w:eastAsia="MS UI Gothic" w:hAnsi="MS UI Gothic" w:hint="eastAsia"/>
          <w:b/>
          <w:sz w:val="32"/>
          <w:szCs w:val="21"/>
        </w:rPr>
        <w:t>概要</w:t>
      </w:r>
    </w:p>
    <w:p w:rsidR="001C3CD5" w:rsidRPr="002602D8" w:rsidRDefault="001C3CD5" w:rsidP="00F02354">
      <w:pPr>
        <w:rPr>
          <w:rFonts w:ascii="ＭＳ 明朝" w:hAnsi="ＭＳ 明朝"/>
          <w:szCs w:val="21"/>
        </w:rPr>
      </w:pPr>
    </w:p>
    <w:p w:rsidR="008E744F" w:rsidRPr="002602D8" w:rsidRDefault="008E744F" w:rsidP="008E744F">
      <w:pPr>
        <w:ind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t>１．調査目的</w:t>
      </w:r>
    </w:p>
    <w:p w:rsidR="008E744F" w:rsidRPr="002602D8" w:rsidRDefault="008E744F" w:rsidP="0052205A">
      <w:pPr>
        <w:ind w:leftChars="100" w:left="210" w:rightChars="62" w:right="130" w:firstLineChars="100" w:firstLine="210"/>
        <w:rPr>
          <w:szCs w:val="21"/>
        </w:rPr>
      </w:pPr>
      <w:r w:rsidRPr="002602D8">
        <w:rPr>
          <w:rFonts w:hint="eastAsia"/>
          <w:szCs w:val="21"/>
        </w:rPr>
        <w:t>大阪市では、女性の活躍促進に関する施策の推進にあたって、女性が意欲や能力に応じて活躍できる環境整備をめざして</w:t>
      </w:r>
      <w:r w:rsidR="001D1C61" w:rsidRPr="002602D8">
        <w:rPr>
          <w:rFonts w:hint="eastAsia"/>
          <w:szCs w:val="21"/>
        </w:rPr>
        <w:t>いる。</w:t>
      </w:r>
      <w:r w:rsidRPr="002602D8">
        <w:rPr>
          <w:rFonts w:hint="eastAsia"/>
          <w:szCs w:val="21"/>
        </w:rPr>
        <w:t>企業における女性の働きやすい環境を整えるため、企業における「女性の継続就労」「女性役員・管理職への登用」等への認識、取り組み状況や課題を明らかにするために調査</w:t>
      </w:r>
      <w:r w:rsidR="001D1C61" w:rsidRPr="002602D8">
        <w:rPr>
          <w:rFonts w:hint="eastAsia"/>
          <w:szCs w:val="21"/>
        </w:rPr>
        <w:t>を実施した</w:t>
      </w:r>
      <w:r w:rsidRPr="002602D8">
        <w:rPr>
          <w:rFonts w:hint="eastAsia"/>
          <w:szCs w:val="21"/>
        </w:rPr>
        <w:t>。</w:t>
      </w:r>
    </w:p>
    <w:p w:rsidR="00D30DB1" w:rsidRPr="002602D8" w:rsidRDefault="0052205A" w:rsidP="00D30DB1">
      <w:pPr>
        <w:autoSpaceDE w:val="0"/>
        <w:autoSpaceDN w:val="0"/>
        <w:adjustRightInd w:val="0"/>
        <w:ind w:leftChars="100" w:left="210" w:firstLineChars="100" w:firstLine="210"/>
        <w:jc w:val="left"/>
        <w:rPr>
          <w:szCs w:val="21"/>
        </w:rPr>
      </w:pPr>
      <w:r w:rsidRPr="002602D8">
        <w:rPr>
          <w:rFonts w:hint="eastAsia"/>
          <w:szCs w:val="21"/>
        </w:rPr>
        <w:t>また、</w:t>
      </w:r>
      <w:r w:rsidR="0058333A" w:rsidRPr="002602D8">
        <w:rPr>
          <w:rFonts w:hint="eastAsia"/>
          <w:szCs w:val="21"/>
        </w:rPr>
        <w:t>今回の調査は、</w:t>
      </w:r>
      <w:r w:rsidRPr="002602D8">
        <w:rPr>
          <w:rFonts w:hint="eastAsia"/>
          <w:szCs w:val="21"/>
        </w:rPr>
        <w:t>平成</w:t>
      </w:r>
      <w:r w:rsidRPr="002602D8">
        <w:rPr>
          <w:szCs w:val="21"/>
        </w:rPr>
        <w:t xml:space="preserve">26 </w:t>
      </w:r>
      <w:r w:rsidRPr="002602D8">
        <w:rPr>
          <w:rFonts w:hint="eastAsia"/>
          <w:szCs w:val="21"/>
        </w:rPr>
        <w:t>年度</w:t>
      </w:r>
      <w:r w:rsidR="0058333A" w:rsidRPr="002602D8">
        <w:rPr>
          <w:rFonts w:hint="eastAsia"/>
          <w:szCs w:val="21"/>
        </w:rPr>
        <w:t>に実施した</w:t>
      </w:r>
      <w:r w:rsidRPr="002602D8">
        <w:rPr>
          <w:rFonts w:hint="eastAsia"/>
          <w:szCs w:val="21"/>
        </w:rPr>
        <w:t>「企業における女性活躍推進に関する調査</w:t>
      </w:r>
      <w:r w:rsidR="00D30DB1" w:rsidRPr="002602D8">
        <w:rPr>
          <w:rFonts w:hint="eastAsia"/>
          <w:szCs w:val="21"/>
        </w:rPr>
        <w:t>※</w:t>
      </w:r>
      <w:r w:rsidRPr="002602D8">
        <w:rPr>
          <w:rFonts w:hint="eastAsia"/>
          <w:szCs w:val="21"/>
        </w:rPr>
        <w:t>」</w:t>
      </w:r>
      <w:r w:rsidR="0058333A" w:rsidRPr="002602D8">
        <w:rPr>
          <w:rFonts w:hint="eastAsia"/>
          <w:szCs w:val="21"/>
        </w:rPr>
        <w:t>の結果と比較し、企業の意識や取組み状況の変化・動向を概観し、今後の施策の推進に資することとする。</w:t>
      </w:r>
    </w:p>
    <w:p w:rsidR="0058333A" w:rsidRPr="002602D8" w:rsidRDefault="00D30DB1" w:rsidP="00D30DB1">
      <w:pPr>
        <w:autoSpaceDE w:val="0"/>
        <w:autoSpaceDN w:val="0"/>
        <w:adjustRightInd w:val="0"/>
        <w:ind w:leftChars="200" w:left="600" w:hangingChars="100" w:hanging="180"/>
        <w:jc w:val="left"/>
        <w:rPr>
          <w:rFonts w:ascii="ＭＳ Ｐゴシック" w:eastAsia="ＭＳ Ｐゴシック" w:hAnsi="ＭＳ Ｐゴシック"/>
          <w:b/>
          <w:sz w:val="18"/>
          <w:szCs w:val="21"/>
        </w:rPr>
      </w:pPr>
      <w:r w:rsidRPr="002602D8">
        <w:rPr>
          <w:rFonts w:hint="eastAsia"/>
          <w:sz w:val="18"/>
          <w:szCs w:val="21"/>
        </w:rPr>
        <w:t>※内閣府の平成</w:t>
      </w:r>
      <w:r w:rsidRPr="002602D8">
        <w:rPr>
          <w:rFonts w:hint="eastAsia"/>
          <w:sz w:val="18"/>
          <w:szCs w:val="21"/>
        </w:rPr>
        <w:t>26</w:t>
      </w:r>
      <w:r w:rsidRPr="002602D8">
        <w:rPr>
          <w:rFonts w:hint="eastAsia"/>
          <w:sz w:val="18"/>
          <w:szCs w:val="21"/>
        </w:rPr>
        <w:t>年度「地域女性活躍加速化事業交付金事業」の一環として大阪市、大阪商工会議所、（一財）大阪市男女共同参画のまち創生協会の</w:t>
      </w:r>
      <w:r w:rsidRPr="002602D8">
        <w:rPr>
          <w:rFonts w:hint="eastAsia"/>
          <w:sz w:val="18"/>
          <w:szCs w:val="21"/>
        </w:rPr>
        <w:t>3</w:t>
      </w:r>
      <w:r w:rsidRPr="002602D8">
        <w:rPr>
          <w:rFonts w:hint="eastAsia"/>
          <w:sz w:val="18"/>
          <w:szCs w:val="21"/>
        </w:rPr>
        <w:t>者共同により実施。</w:t>
      </w:r>
    </w:p>
    <w:p w:rsidR="00D30DB1" w:rsidRPr="002602D8" w:rsidRDefault="00D30DB1" w:rsidP="0058333A">
      <w:pPr>
        <w:autoSpaceDE w:val="0"/>
        <w:autoSpaceDN w:val="0"/>
        <w:adjustRightInd w:val="0"/>
        <w:ind w:leftChars="100" w:left="210" w:firstLineChars="100" w:firstLine="211"/>
        <w:jc w:val="left"/>
        <w:rPr>
          <w:rFonts w:ascii="ＭＳ Ｐゴシック" w:eastAsia="ＭＳ Ｐゴシック" w:hAnsi="ＭＳ Ｐゴシック"/>
          <w:b/>
          <w:szCs w:val="21"/>
        </w:rPr>
      </w:pPr>
    </w:p>
    <w:p w:rsidR="008E744F" w:rsidRPr="002602D8" w:rsidRDefault="008E744F" w:rsidP="008E744F">
      <w:pPr>
        <w:ind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t>２．調査体制</w:t>
      </w:r>
    </w:p>
    <w:p w:rsidR="00DD08AD" w:rsidRPr="002602D8" w:rsidRDefault="00DD08AD" w:rsidP="008E744F">
      <w:pPr>
        <w:ind w:rightChars="62" w:right="130" w:firstLineChars="100" w:firstLine="210"/>
        <w:rPr>
          <w:rFonts w:ascii="ＭＳ 明朝" w:hAnsi="ＭＳ 明朝"/>
          <w:szCs w:val="21"/>
        </w:rPr>
      </w:pPr>
      <w:r w:rsidRPr="002602D8">
        <w:rPr>
          <w:rFonts w:ascii="ＭＳ 明朝" w:hAnsi="ＭＳ 明朝" w:hint="eastAsia"/>
          <w:szCs w:val="21"/>
        </w:rPr>
        <w:t>委　託　元：大阪市市民局ダイバーシティ推進室男女共同参画課</w:t>
      </w:r>
    </w:p>
    <w:p w:rsidR="008E744F" w:rsidRPr="002602D8" w:rsidRDefault="008E744F" w:rsidP="008E744F">
      <w:pPr>
        <w:ind w:rightChars="62" w:right="130" w:firstLineChars="100" w:firstLine="210"/>
        <w:rPr>
          <w:rFonts w:ascii="ＭＳ 明朝" w:hAnsi="ＭＳ 明朝"/>
          <w:szCs w:val="21"/>
        </w:rPr>
      </w:pPr>
      <w:r w:rsidRPr="002602D8">
        <w:rPr>
          <w:rFonts w:ascii="ＭＳ 明朝" w:hAnsi="ＭＳ 明朝" w:hint="eastAsia"/>
          <w:szCs w:val="21"/>
        </w:rPr>
        <w:t>協力研究</w:t>
      </w:r>
      <w:r w:rsidR="001E24ED" w:rsidRPr="002602D8">
        <w:rPr>
          <w:rFonts w:ascii="ＭＳ 明朝" w:hAnsi="ＭＳ 明朝" w:hint="eastAsia"/>
          <w:szCs w:val="21"/>
        </w:rPr>
        <w:t>者</w:t>
      </w:r>
      <w:r w:rsidRPr="002602D8">
        <w:rPr>
          <w:rFonts w:ascii="ＭＳ 明朝" w:hAnsi="ＭＳ 明朝" w:hint="eastAsia"/>
          <w:szCs w:val="21"/>
        </w:rPr>
        <w:t>：浜岡政好（佛教大学名誉教授）</w:t>
      </w:r>
    </w:p>
    <w:p w:rsidR="008E744F" w:rsidRPr="002602D8" w:rsidRDefault="008E744F" w:rsidP="008E744F">
      <w:pPr>
        <w:ind w:rightChars="62" w:right="130" w:firstLineChars="700" w:firstLine="1470"/>
        <w:rPr>
          <w:rFonts w:ascii="ＭＳ 明朝" w:hAnsi="ＭＳ 明朝"/>
          <w:szCs w:val="21"/>
        </w:rPr>
      </w:pPr>
      <w:r w:rsidRPr="002602D8">
        <w:rPr>
          <w:rFonts w:ascii="ＭＳ 明朝" w:hAnsi="ＭＳ 明朝" w:hint="eastAsia"/>
          <w:szCs w:val="21"/>
        </w:rPr>
        <w:t>服部良子（</w:t>
      </w:r>
      <w:smartTag w:uri="schemas-MSNCTYST-com/MSNCTYST" w:element="MSNCTYST">
        <w:smartTagPr>
          <w:attr w:name="Address" w:val="大阪市"/>
          <w:attr w:name="AddressList" w:val="27:大阪府大阪市;"/>
        </w:smartTagPr>
        <w:r w:rsidRPr="002602D8">
          <w:rPr>
            <w:rFonts w:ascii="ＭＳ 明朝" w:hAnsi="ＭＳ 明朝" w:hint="eastAsia"/>
            <w:szCs w:val="21"/>
          </w:rPr>
          <w:t>大阪市</w:t>
        </w:r>
      </w:smartTag>
      <w:r w:rsidRPr="002602D8">
        <w:rPr>
          <w:rFonts w:ascii="ＭＳ 明朝" w:hAnsi="ＭＳ 明朝" w:hint="eastAsia"/>
          <w:szCs w:val="21"/>
        </w:rPr>
        <w:t>立大学生活科学部准教授）</w:t>
      </w:r>
    </w:p>
    <w:p w:rsidR="008E744F" w:rsidRPr="002602D8" w:rsidRDefault="008E744F" w:rsidP="008E744F">
      <w:pPr>
        <w:ind w:rightChars="62" w:right="130" w:firstLineChars="700" w:firstLine="1470"/>
        <w:rPr>
          <w:rFonts w:ascii="ＭＳ 明朝" w:hAnsi="ＭＳ 明朝"/>
          <w:szCs w:val="21"/>
        </w:rPr>
      </w:pPr>
      <w:r w:rsidRPr="002602D8">
        <w:rPr>
          <w:rFonts w:ascii="ＭＳ 明朝" w:hAnsi="ＭＳ 明朝" w:hint="eastAsia"/>
          <w:szCs w:val="21"/>
        </w:rPr>
        <w:t>与謝野有紀（関西大学社会学部教授、関西大学なにわ大阪研究センター長）</w:t>
      </w:r>
    </w:p>
    <w:p w:rsidR="001648CC" w:rsidRPr="002602D8" w:rsidRDefault="001648CC" w:rsidP="001648CC">
      <w:pPr>
        <w:ind w:leftChars="699" w:left="1468" w:rightChars="62" w:right="130"/>
        <w:rPr>
          <w:rFonts w:ascii="ＭＳ 明朝" w:hAnsi="ＭＳ 明朝"/>
          <w:sz w:val="18"/>
          <w:szCs w:val="18"/>
        </w:rPr>
      </w:pPr>
      <w:r w:rsidRPr="002602D8">
        <w:rPr>
          <w:rFonts w:ascii="ＭＳ 明朝" w:hAnsi="ＭＳ 明朝" w:hint="eastAsia"/>
          <w:sz w:val="18"/>
          <w:szCs w:val="18"/>
        </w:rPr>
        <w:t>※与謝野有紀教授には、本調査結果について相関分析を行っていただき全体の考察の参考とした。</w:t>
      </w:r>
    </w:p>
    <w:p w:rsidR="00A804E4" w:rsidRPr="002602D8" w:rsidRDefault="001E24ED" w:rsidP="00D30DB1">
      <w:pPr>
        <w:ind w:rightChars="62" w:right="130" w:firstLineChars="100" w:firstLine="210"/>
        <w:rPr>
          <w:rFonts w:ascii="ＭＳ 明朝" w:hAnsi="ＭＳ 明朝"/>
          <w:szCs w:val="21"/>
        </w:rPr>
      </w:pPr>
      <w:r w:rsidRPr="002602D8">
        <w:rPr>
          <w:rFonts w:ascii="ＭＳ 明朝" w:hAnsi="ＭＳ 明朝" w:hint="eastAsia"/>
          <w:szCs w:val="21"/>
        </w:rPr>
        <w:t>調査実施者：一般財団法人大阪市男女共同参画のまち創生協会</w:t>
      </w:r>
    </w:p>
    <w:p w:rsidR="001E24ED" w:rsidRPr="002602D8" w:rsidRDefault="001E24ED" w:rsidP="00C13B2A">
      <w:pPr>
        <w:ind w:leftChars="63" w:left="132" w:rightChars="62" w:right="130"/>
        <w:rPr>
          <w:rFonts w:ascii="ＭＳ Ｐゴシック" w:eastAsia="ＭＳ Ｐゴシック" w:hAnsi="ＭＳ Ｐゴシック"/>
          <w:b/>
          <w:szCs w:val="21"/>
        </w:rPr>
      </w:pPr>
    </w:p>
    <w:p w:rsidR="00CE7E95" w:rsidRPr="002602D8" w:rsidRDefault="00CE7E95" w:rsidP="00C13B2A">
      <w:pPr>
        <w:ind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t>３．アンケート調査</w:t>
      </w:r>
      <w:r w:rsidR="00A804E4" w:rsidRPr="002602D8">
        <w:rPr>
          <w:rFonts w:ascii="ＭＳ Ｐゴシック" w:eastAsia="ＭＳ Ｐゴシック" w:hAnsi="ＭＳ Ｐゴシック" w:hint="eastAsia"/>
          <w:b/>
          <w:szCs w:val="21"/>
        </w:rPr>
        <w:t>の</w:t>
      </w:r>
      <w:r w:rsidR="00B76251" w:rsidRPr="002602D8">
        <w:rPr>
          <w:rFonts w:ascii="ＭＳ Ｐゴシック" w:eastAsia="ＭＳ Ｐゴシック" w:hAnsi="ＭＳ Ｐゴシック" w:hint="eastAsia"/>
          <w:b/>
          <w:szCs w:val="21"/>
        </w:rPr>
        <w:t>方法・期間等</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26"/>
        <w:gridCol w:w="2835"/>
        <w:gridCol w:w="2716"/>
      </w:tblGrid>
      <w:tr w:rsidR="002602D8" w:rsidRPr="002602D8">
        <w:tc>
          <w:tcPr>
            <w:tcW w:w="1819" w:type="dxa"/>
            <w:shd w:val="clear" w:color="auto" w:fill="auto"/>
          </w:tcPr>
          <w:p w:rsidR="00A804E4" w:rsidRPr="002602D8" w:rsidRDefault="00A804E4" w:rsidP="00C13B2A">
            <w:pPr>
              <w:ind w:rightChars="62" w:right="130"/>
              <w:rPr>
                <w:rFonts w:ascii="ＭＳ 明朝" w:hAnsi="ＭＳ 明朝"/>
                <w:szCs w:val="21"/>
              </w:rPr>
            </w:pPr>
            <w:r w:rsidRPr="002602D8">
              <w:rPr>
                <w:rFonts w:ascii="ＭＳ 明朝" w:hAnsi="ＭＳ 明朝" w:hint="eastAsia"/>
                <w:szCs w:val="21"/>
              </w:rPr>
              <w:t>調査方法</w:t>
            </w:r>
          </w:p>
        </w:tc>
        <w:tc>
          <w:tcPr>
            <w:tcW w:w="7677" w:type="dxa"/>
            <w:gridSpan w:val="3"/>
            <w:shd w:val="clear" w:color="auto" w:fill="auto"/>
          </w:tcPr>
          <w:p w:rsidR="00A804E4" w:rsidRPr="002602D8" w:rsidRDefault="00A804E4" w:rsidP="00C13B2A">
            <w:pPr>
              <w:ind w:rightChars="62" w:right="130"/>
              <w:rPr>
                <w:rFonts w:ascii="ＭＳ 明朝" w:hAnsi="ＭＳ 明朝"/>
                <w:szCs w:val="21"/>
              </w:rPr>
            </w:pPr>
            <w:r w:rsidRPr="002602D8">
              <w:rPr>
                <w:rFonts w:ascii="ＭＳ 明朝" w:hAnsi="ＭＳ 明朝" w:hint="eastAsia"/>
                <w:szCs w:val="21"/>
              </w:rPr>
              <w:t>調査票の郵送による配布・回収（はがきによる督促</w:t>
            </w:r>
            <w:r w:rsidRPr="002602D8">
              <w:rPr>
                <w:rFonts w:ascii="ＭＳ 明朝" w:hAnsi="ＭＳ 明朝"/>
                <w:szCs w:val="21"/>
              </w:rPr>
              <w:t>1</w:t>
            </w:r>
            <w:r w:rsidRPr="002602D8">
              <w:rPr>
                <w:rFonts w:ascii="ＭＳ 明朝" w:hAnsi="ＭＳ 明朝" w:hint="eastAsia"/>
                <w:szCs w:val="21"/>
              </w:rPr>
              <w:t>回</w:t>
            </w:r>
            <w:r w:rsidR="000A4157" w:rsidRPr="002602D8">
              <w:rPr>
                <w:rFonts w:ascii="ＭＳ 明朝" w:hAnsi="ＭＳ 明朝" w:hint="eastAsia"/>
                <w:szCs w:val="21"/>
              </w:rPr>
              <w:t>、電話による督促1回</w:t>
            </w:r>
            <w:r w:rsidRPr="002602D8">
              <w:rPr>
                <w:rFonts w:ascii="ＭＳ 明朝" w:hAnsi="ＭＳ 明朝" w:hint="eastAsia"/>
                <w:szCs w:val="21"/>
              </w:rPr>
              <w:t>）</w:t>
            </w:r>
          </w:p>
        </w:tc>
      </w:tr>
      <w:tr w:rsidR="002602D8" w:rsidRPr="002602D8">
        <w:tc>
          <w:tcPr>
            <w:tcW w:w="1819" w:type="dxa"/>
            <w:shd w:val="clear" w:color="auto" w:fill="auto"/>
          </w:tcPr>
          <w:p w:rsidR="00A804E4" w:rsidRPr="002602D8" w:rsidRDefault="00A804E4" w:rsidP="00C13B2A">
            <w:pPr>
              <w:ind w:rightChars="62" w:right="130"/>
              <w:rPr>
                <w:rFonts w:ascii="ＭＳ 明朝" w:hAnsi="ＭＳ 明朝"/>
                <w:szCs w:val="21"/>
              </w:rPr>
            </w:pPr>
            <w:r w:rsidRPr="002602D8">
              <w:rPr>
                <w:rFonts w:ascii="ＭＳ 明朝" w:hAnsi="ＭＳ 明朝" w:hint="eastAsia"/>
                <w:szCs w:val="21"/>
              </w:rPr>
              <w:t>調査対象等</w:t>
            </w:r>
          </w:p>
        </w:tc>
        <w:tc>
          <w:tcPr>
            <w:tcW w:w="7677" w:type="dxa"/>
            <w:gridSpan w:val="3"/>
            <w:shd w:val="clear" w:color="auto" w:fill="auto"/>
          </w:tcPr>
          <w:p w:rsidR="00B76251" w:rsidRPr="002602D8" w:rsidRDefault="00A804E4" w:rsidP="00C13B2A">
            <w:pPr>
              <w:ind w:rightChars="62" w:right="130"/>
              <w:rPr>
                <w:rFonts w:ascii="ＭＳ 明朝" w:hAnsi="ＭＳ 明朝"/>
                <w:szCs w:val="21"/>
              </w:rPr>
            </w:pPr>
            <w:r w:rsidRPr="002602D8">
              <w:rPr>
                <w:rFonts w:ascii="ＭＳ 明朝" w:hAnsi="ＭＳ 明朝" w:hint="eastAsia"/>
                <w:szCs w:val="21"/>
              </w:rPr>
              <w:t>大阪商工会議所の会員名簿より</w:t>
            </w:r>
            <w:r w:rsidRPr="002602D8">
              <w:rPr>
                <w:rFonts w:ascii="ＭＳ 明朝" w:hAnsi="ＭＳ 明朝"/>
                <w:szCs w:val="21"/>
              </w:rPr>
              <w:t>4,000</w:t>
            </w:r>
            <w:r w:rsidRPr="002602D8">
              <w:rPr>
                <w:rFonts w:ascii="ＭＳ 明朝" w:hAnsi="ＭＳ 明朝" w:hint="eastAsia"/>
                <w:szCs w:val="21"/>
              </w:rPr>
              <w:t>社</w:t>
            </w:r>
          </w:p>
          <w:p w:rsidR="00A804E4" w:rsidRPr="002602D8" w:rsidRDefault="00A804E4" w:rsidP="00C13B2A">
            <w:pPr>
              <w:ind w:rightChars="62" w:right="130"/>
              <w:rPr>
                <w:rFonts w:ascii="ＭＳ 明朝" w:hAnsi="ＭＳ 明朝"/>
                <w:szCs w:val="21"/>
              </w:rPr>
            </w:pPr>
            <w:r w:rsidRPr="002602D8">
              <w:rPr>
                <w:rFonts w:ascii="ＭＳ 明朝" w:hAnsi="ＭＳ 明朝"/>
                <w:szCs w:val="21"/>
              </w:rPr>
              <w:t>(</w:t>
            </w:r>
            <w:r w:rsidRPr="002602D8">
              <w:rPr>
                <w:rFonts w:ascii="ＭＳ 明朝" w:hAnsi="ＭＳ 明朝" w:hint="eastAsia"/>
                <w:szCs w:val="21"/>
              </w:rPr>
              <w:t>従業員規模、産業分類に層化無作為抽出）</w:t>
            </w:r>
            <w:r w:rsidRPr="002602D8">
              <w:rPr>
                <w:rFonts w:ascii="ＭＳ 明朝" w:hAnsi="ＭＳ 明朝"/>
                <w:szCs w:val="21"/>
              </w:rPr>
              <w:t xml:space="preserve"> </w:t>
            </w:r>
          </w:p>
          <w:p w:rsidR="00A804E4" w:rsidRPr="002602D8" w:rsidRDefault="00A804E4" w:rsidP="00C13B2A">
            <w:pPr>
              <w:ind w:rightChars="62" w:right="130"/>
              <w:rPr>
                <w:rFonts w:ascii="ＭＳ 明朝" w:hAnsi="ＭＳ 明朝"/>
                <w:szCs w:val="21"/>
              </w:rPr>
            </w:pPr>
            <w:r w:rsidRPr="002602D8">
              <w:rPr>
                <w:rFonts w:ascii="ＭＳ 明朝" w:hAnsi="ＭＳ 明朝" w:hint="eastAsia"/>
                <w:szCs w:val="21"/>
              </w:rPr>
              <w:t>・300名以上の企業は全数調査</w:t>
            </w:r>
          </w:p>
          <w:p w:rsidR="00A804E4" w:rsidRPr="002602D8" w:rsidRDefault="00A804E4" w:rsidP="00C13B2A">
            <w:pPr>
              <w:ind w:rightChars="62" w:right="130"/>
              <w:rPr>
                <w:rFonts w:ascii="ＭＳ 明朝" w:hAnsi="ＭＳ 明朝"/>
                <w:szCs w:val="21"/>
              </w:rPr>
            </w:pPr>
            <w:r w:rsidRPr="002602D8">
              <w:rPr>
                <w:rFonts w:ascii="ＭＳ 明朝" w:hAnsi="ＭＳ 明朝" w:hint="eastAsia"/>
                <w:szCs w:val="21"/>
              </w:rPr>
              <w:t>・10名以上の企業・事業所を対象とする</w:t>
            </w:r>
          </w:p>
        </w:tc>
      </w:tr>
      <w:tr w:rsidR="002602D8" w:rsidRPr="002602D8">
        <w:tc>
          <w:tcPr>
            <w:tcW w:w="1819" w:type="dxa"/>
            <w:shd w:val="clear" w:color="auto" w:fill="auto"/>
          </w:tcPr>
          <w:p w:rsidR="00B76251" w:rsidRPr="002602D8" w:rsidRDefault="00B76251" w:rsidP="00C13B2A">
            <w:pPr>
              <w:ind w:rightChars="62" w:right="130"/>
              <w:rPr>
                <w:rFonts w:ascii="ＭＳ 明朝" w:hAnsi="ＭＳ 明朝"/>
                <w:szCs w:val="21"/>
              </w:rPr>
            </w:pPr>
            <w:r w:rsidRPr="002602D8">
              <w:rPr>
                <w:rFonts w:ascii="ＭＳ 明朝" w:hAnsi="ＭＳ 明朝" w:hint="eastAsia"/>
                <w:szCs w:val="21"/>
              </w:rPr>
              <w:t>調査項目</w:t>
            </w:r>
          </w:p>
        </w:tc>
        <w:tc>
          <w:tcPr>
            <w:tcW w:w="7677" w:type="dxa"/>
            <w:gridSpan w:val="3"/>
            <w:shd w:val="clear" w:color="auto" w:fill="auto"/>
          </w:tcPr>
          <w:p w:rsidR="00B76251" w:rsidRPr="002602D8" w:rsidRDefault="00604E0C" w:rsidP="00C13B2A">
            <w:pPr>
              <w:ind w:rightChars="62" w:right="130"/>
              <w:rPr>
                <w:rFonts w:ascii="ＭＳ 明朝" w:hAnsi="ＭＳ 明朝"/>
                <w:szCs w:val="21"/>
              </w:rPr>
            </w:pPr>
            <w:r w:rsidRPr="002602D8">
              <w:rPr>
                <w:rFonts w:ascii="ＭＳ 明朝" w:hAnsi="ＭＳ 明朝" w:hint="eastAsia"/>
                <w:szCs w:val="21"/>
              </w:rPr>
              <w:t>・会</w:t>
            </w:r>
            <w:r w:rsidR="00B76251" w:rsidRPr="002602D8">
              <w:rPr>
                <w:rFonts w:ascii="ＭＳ 明朝" w:hAnsi="ＭＳ 明朝" w:hint="eastAsia"/>
                <w:szCs w:val="21"/>
              </w:rPr>
              <w:t>社の概要について</w:t>
            </w:r>
          </w:p>
          <w:p w:rsidR="00B76251" w:rsidRPr="002602D8" w:rsidRDefault="00B76251" w:rsidP="00C13B2A">
            <w:pPr>
              <w:ind w:rightChars="62" w:right="130"/>
              <w:rPr>
                <w:rFonts w:ascii="ＭＳ 明朝" w:hAnsi="ＭＳ 明朝"/>
                <w:szCs w:val="21"/>
              </w:rPr>
            </w:pPr>
            <w:r w:rsidRPr="002602D8">
              <w:rPr>
                <w:rFonts w:ascii="ＭＳ 明朝" w:hAnsi="ＭＳ 明朝" w:hint="eastAsia"/>
                <w:szCs w:val="21"/>
              </w:rPr>
              <w:t>・出産・育児・介護との両立支援について</w:t>
            </w:r>
          </w:p>
          <w:p w:rsidR="00B76251" w:rsidRPr="002602D8" w:rsidRDefault="00B76251" w:rsidP="00C13B2A">
            <w:pPr>
              <w:ind w:rightChars="62" w:right="130"/>
              <w:rPr>
                <w:rFonts w:ascii="ＭＳ 明朝" w:hAnsi="ＭＳ 明朝"/>
                <w:szCs w:val="21"/>
              </w:rPr>
            </w:pPr>
            <w:r w:rsidRPr="002602D8">
              <w:rPr>
                <w:rFonts w:ascii="ＭＳ 明朝" w:hAnsi="ＭＳ 明朝" w:hint="eastAsia"/>
                <w:szCs w:val="21"/>
              </w:rPr>
              <w:t>・女性の管理職登用状況について</w:t>
            </w:r>
          </w:p>
          <w:p w:rsidR="00B76251" w:rsidRPr="002602D8" w:rsidRDefault="00B76251" w:rsidP="00C13B2A">
            <w:pPr>
              <w:ind w:rightChars="62" w:right="130"/>
              <w:rPr>
                <w:rFonts w:ascii="ＭＳ 明朝" w:hAnsi="ＭＳ 明朝"/>
                <w:szCs w:val="21"/>
              </w:rPr>
            </w:pPr>
            <w:r w:rsidRPr="002602D8">
              <w:rPr>
                <w:rFonts w:ascii="ＭＳ 明朝" w:hAnsi="ＭＳ 明朝" w:hint="eastAsia"/>
                <w:szCs w:val="21"/>
              </w:rPr>
              <w:t>・女性の継続就労・管理職登用における課題と効果的な施策について</w:t>
            </w:r>
          </w:p>
          <w:p w:rsidR="000F5422" w:rsidRPr="002602D8" w:rsidRDefault="00655035" w:rsidP="00C13B2A">
            <w:pPr>
              <w:ind w:rightChars="62" w:right="130"/>
              <w:rPr>
                <w:rFonts w:ascii="ＭＳ 明朝" w:hAnsi="ＭＳ 明朝"/>
                <w:szCs w:val="21"/>
              </w:rPr>
            </w:pPr>
            <w:r w:rsidRPr="002602D8">
              <w:rPr>
                <w:rFonts w:ascii="ＭＳ 明朝" w:hAnsi="ＭＳ 明朝" w:hint="eastAsia"/>
                <w:szCs w:val="21"/>
              </w:rPr>
              <w:t>・「女性活躍推進法」における事業主行動計画の策定について（新項目）</w:t>
            </w:r>
          </w:p>
          <w:p w:rsidR="000F5422" w:rsidRPr="002602D8" w:rsidRDefault="00655035" w:rsidP="00C13B2A">
            <w:pPr>
              <w:ind w:rightChars="62" w:right="130"/>
              <w:rPr>
                <w:rFonts w:ascii="ＭＳ 明朝" w:hAnsi="ＭＳ 明朝"/>
                <w:szCs w:val="21"/>
              </w:rPr>
            </w:pPr>
            <w:r w:rsidRPr="002602D8">
              <w:rPr>
                <w:rFonts w:ascii="ＭＳ 明朝" w:hAnsi="ＭＳ 明朝" w:hint="eastAsia"/>
                <w:szCs w:val="21"/>
              </w:rPr>
              <w:t>・大阪市女性活躍リーディングカンパニー企業認証等、各種制度の認知について（新項目）</w:t>
            </w:r>
          </w:p>
        </w:tc>
      </w:tr>
      <w:tr w:rsidR="002602D8" w:rsidRPr="002602D8" w:rsidTr="00284E1C">
        <w:tc>
          <w:tcPr>
            <w:tcW w:w="1819" w:type="dxa"/>
            <w:vMerge w:val="restart"/>
            <w:shd w:val="clear" w:color="auto" w:fill="auto"/>
          </w:tcPr>
          <w:p w:rsidR="00BA7114" w:rsidRPr="002602D8" w:rsidRDefault="00BA7114" w:rsidP="00C13B2A">
            <w:pPr>
              <w:ind w:rightChars="62" w:right="130"/>
              <w:rPr>
                <w:rFonts w:ascii="ＭＳ 明朝" w:hAnsi="ＭＳ 明朝"/>
                <w:szCs w:val="21"/>
              </w:rPr>
            </w:pPr>
            <w:r w:rsidRPr="002602D8">
              <w:rPr>
                <w:rFonts w:ascii="ＭＳ 明朝" w:hAnsi="ＭＳ 明朝" w:hint="eastAsia"/>
                <w:szCs w:val="21"/>
              </w:rPr>
              <w:t>調査期間</w:t>
            </w:r>
          </w:p>
        </w:tc>
        <w:tc>
          <w:tcPr>
            <w:tcW w:w="2126" w:type="dxa"/>
            <w:shd w:val="clear" w:color="auto" w:fill="auto"/>
          </w:tcPr>
          <w:p w:rsidR="00BA7114" w:rsidRPr="002602D8" w:rsidRDefault="00BA7114" w:rsidP="00C13B2A">
            <w:pPr>
              <w:ind w:rightChars="62" w:right="130"/>
              <w:rPr>
                <w:rFonts w:ascii="ＭＳ 明朝" w:hAnsi="ＭＳ 明朝"/>
                <w:szCs w:val="21"/>
              </w:rPr>
            </w:pPr>
          </w:p>
        </w:tc>
        <w:tc>
          <w:tcPr>
            <w:tcW w:w="2835" w:type="dxa"/>
            <w:shd w:val="clear" w:color="auto" w:fill="auto"/>
          </w:tcPr>
          <w:p w:rsidR="00BA7114" w:rsidRPr="002602D8" w:rsidRDefault="00BA7114" w:rsidP="00C13B2A">
            <w:pPr>
              <w:ind w:rightChars="62" w:right="130"/>
              <w:jc w:val="center"/>
              <w:rPr>
                <w:rFonts w:ascii="ＭＳ 明朝" w:hAnsi="ＭＳ 明朝"/>
                <w:szCs w:val="21"/>
              </w:rPr>
            </w:pPr>
            <w:r w:rsidRPr="002602D8">
              <w:rPr>
                <w:rFonts w:ascii="ＭＳ 明朝" w:hAnsi="ＭＳ 明朝" w:hint="eastAsia"/>
                <w:szCs w:val="21"/>
              </w:rPr>
              <w:t>平成28年度</w:t>
            </w:r>
          </w:p>
        </w:tc>
        <w:tc>
          <w:tcPr>
            <w:tcW w:w="2716" w:type="dxa"/>
            <w:shd w:val="clear" w:color="auto" w:fill="auto"/>
          </w:tcPr>
          <w:p w:rsidR="00BA7114" w:rsidRPr="002602D8" w:rsidRDefault="00BA7114" w:rsidP="00C13B2A">
            <w:pPr>
              <w:ind w:rightChars="62" w:right="130"/>
              <w:jc w:val="center"/>
              <w:rPr>
                <w:rFonts w:ascii="ＭＳ 明朝" w:hAnsi="ＭＳ 明朝"/>
                <w:szCs w:val="21"/>
              </w:rPr>
            </w:pPr>
            <w:r w:rsidRPr="002602D8">
              <w:rPr>
                <w:rFonts w:ascii="ＭＳ 明朝" w:hAnsi="ＭＳ 明朝" w:hint="eastAsia"/>
                <w:szCs w:val="21"/>
              </w:rPr>
              <w:t>平成26年度</w:t>
            </w:r>
          </w:p>
        </w:tc>
      </w:tr>
      <w:tr w:rsidR="00BA7114" w:rsidRPr="002602D8" w:rsidTr="00284E1C">
        <w:tc>
          <w:tcPr>
            <w:tcW w:w="1819" w:type="dxa"/>
            <w:vMerge/>
            <w:shd w:val="clear" w:color="auto" w:fill="auto"/>
          </w:tcPr>
          <w:p w:rsidR="00BA7114" w:rsidRPr="002602D8" w:rsidRDefault="00BA7114" w:rsidP="00C13B2A">
            <w:pPr>
              <w:ind w:rightChars="62" w:right="130"/>
              <w:rPr>
                <w:rFonts w:ascii="ＭＳ 明朝" w:hAnsi="ＭＳ 明朝"/>
                <w:szCs w:val="21"/>
              </w:rPr>
            </w:pPr>
          </w:p>
        </w:tc>
        <w:tc>
          <w:tcPr>
            <w:tcW w:w="2126" w:type="dxa"/>
            <w:shd w:val="clear" w:color="auto" w:fill="auto"/>
          </w:tcPr>
          <w:p w:rsidR="00BA7114" w:rsidRPr="002602D8" w:rsidRDefault="00BA7114" w:rsidP="00C13B2A">
            <w:pPr>
              <w:ind w:rightChars="62" w:right="130"/>
              <w:rPr>
                <w:rFonts w:ascii="ＭＳ 明朝" w:hAnsi="ＭＳ 明朝"/>
                <w:szCs w:val="21"/>
              </w:rPr>
            </w:pPr>
            <w:r w:rsidRPr="002602D8">
              <w:rPr>
                <w:rFonts w:ascii="ＭＳ 明朝" w:hAnsi="ＭＳ 明朝" w:hint="eastAsia"/>
                <w:szCs w:val="21"/>
              </w:rPr>
              <w:t>アンケート送付</w:t>
            </w:r>
          </w:p>
          <w:p w:rsidR="00BA7114" w:rsidRPr="002602D8" w:rsidRDefault="00BA7114" w:rsidP="00C13B2A">
            <w:pPr>
              <w:ind w:rightChars="62" w:right="130"/>
              <w:rPr>
                <w:rFonts w:ascii="ＭＳ 明朝" w:hAnsi="ＭＳ 明朝"/>
                <w:szCs w:val="21"/>
              </w:rPr>
            </w:pPr>
            <w:r w:rsidRPr="002602D8">
              <w:rPr>
                <w:rFonts w:ascii="ＭＳ 明朝" w:hAnsi="ＭＳ 明朝" w:hint="eastAsia"/>
                <w:szCs w:val="21"/>
              </w:rPr>
              <w:t>はがきによる督促</w:t>
            </w:r>
          </w:p>
          <w:p w:rsidR="00BA7114" w:rsidRPr="002602D8" w:rsidRDefault="00BA7114" w:rsidP="00C13B2A">
            <w:pPr>
              <w:ind w:rightChars="62" w:right="130"/>
              <w:rPr>
                <w:rFonts w:ascii="ＭＳ 明朝" w:hAnsi="ＭＳ 明朝"/>
                <w:szCs w:val="21"/>
              </w:rPr>
            </w:pPr>
            <w:r w:rsidRPr="002602D8">
              <w:rPr>
                <w:rFonts w:ascii="ＭＳ 明朝" w:hAnsi="ＭＳ 明朝" w:hint="eastAsia"/>
                <w:szCs w:val="21"/>
              </w:rPr>
              <w:t>回収期限</w:t>
            </w:r>
          </w:p>
          <w:p w:rsidR="00F87AA9" w:rsidRPr="002602D8" w:rsidRDefault="00F87AA9" w:rsidP="00C13B2A">
            <w:pPr>
              <w:ind w:rightChars="62" w:right="130"/>
              <w:rPr>
                <w:rFonts w:ascii="ＭＳ 明朝" w:hAnsi="ＭＳ 明朝"/>
                <w:szCs w:val="21"/>
              </w:rPr>
            </w:pPr>
            <w:r w:rsidRPr="002602D8">
              <w:rPr>
                <w:rFonts w:ascii="ＭＳ 明朝" w:hAnsi="ＭＳ 明朝" w:hint="eastAsia"/>
                <w:szCs w:val="21"/>
              </w:rPr>
              <w:t>電話による督促</w:t>
            </w:r>
          </w:p>
        </w:tc>
        <w:tc>
          <w:tcPr>
            <w:tcW w:w="2835" w:type="dxa"/>
            <w:shd w:val="clear" w:color="auto" w:fill="auto"/>
          </w:tcPr>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平成28年10月1日</w:t>
            </w:r>
          </w:p>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平成28年10月</w:t>
            </w:r>
            <w:r w:rsidR="00284E1C" w:rsidRPr="002602D8">
              <w:rPr>
                <w:rFonts w:ascii="ＭＳ 明朝" w:hAnsi="ＭＳ 明朝" w:hint="eastAsia"/>
                <w:sz w:val="20"/>
                <w:szCs w:val="21"/>
              </w:rPr>
              <w:t>12</w:t>
            </w:r>
            <w:r w:rsidRPr="002602D8">
              <w:rPr>
                <w:rFonts w:ascii="ＭＳ 明朝" w:hAnsi="ＭＳ 明朝" w:hint="eastAsia"/>
                <w:sz w:val="20"/>
                <w:szCs w:val="21"/>
              </w:rPr>
              <w:t>日</w:t>
            </w:r>
          </w:p>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平成28年10月</w:t>
            </w:r>
            <w:r w:rsidR="002717C4" w:rsidRPr="002602D8">
              <w:rPr>
                <w:rFonts w:ascii="ＭＳ 明朝" w:hAnsi="ＭＳ 明朝" w:hint="eastAsia"/>
                <w:sz w:val="20"/>
                <w:szCs w:val="21"/>
              </w:rPr>
              <w:t>31</w:t>
            </w:r>
            <w:r w:rsidRPr="002602D8">
              <w:rPr>
                <w:rFonts w:ascii="ＭＳ 明朝" w:hAnsi="ＭＳ 明朝" w:hint="eastAsia"/>
                <w:sz w:val="20"/>
                <w:szCs w:val="21"/>
              </w:rPr>
              <w:t>日</w:t>
            </w:r>
          </w:p>
          <w:p w:rsidR="00F87AA9" w:rsidRPr="002602D8" w:rsidRDefault="00284E1C" w:rsidP="00C13B2A">
            <w:pPr>
              <w:ind w:rightChars="62" w:right="130"/>
              <w:rPr>
                <w:rFonts w:ascii="ＭＳ 明朝" w:hAnsi="ＭＳ 明朝"/>
                <w:sz w:val="20"/>
                <w:szCs w:val="21"/>
              </w:rPr>
            </w:pPr>
            <w:r w:rsidRPr="002602D8">
              <w:rPr>
                <w:rFonts w:ascii="ＭＳ 明朝" w:hAnsi="ＭＳ 明朝" w:hint="eastAsia"/>
                <w:sz w:val="20"/>
                <w:szCs w:val="21"/>
              </w:rPr>
              <w:t>10/15～10/</w:t>
            </w:r>
            <w:r w:rsidR="002717C4" w:rsidRPr="002602D8">
              <w:rPr>
                <w:rFonts w:ascii="ＭＳ 明朝" w:hAnsi="ＭＳ 明朝" w:hint="eastAsia"/>
                <w:sz w:val="20"/>
                <w:szCs w:val="21"/>
              </w:rPr>
              <w:t>31</w:t>
            </w:r>
          </w:p>
        </w:tc>
        <w:tc>
          <w:tcPr>
            <w:tcW w:w="2716" w:type="dxa"/>
            <w:shd w:val="clear" w:color="auto" w:fill="auto"/>
          </w:tcPr>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平成26年9月12日</w:t>
            </w:r>
          </w:p>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平成26年10月1日</w:t>
            </w:r>
          </w:p>
          <w:p w:rsidR="00BA7114" w:rsidRPr="002602D8" w:rsidRDefault="00BA7114" w:rsidP="00C13B2A">
            <w:pPr>
              <w:ind w:rightChars="62" w:right="130"/>
              <w:rPr>
                <w:rFonts w:ascii="ＭＳ 明朝" w:hAnsi="ＭＳ 明朝"/>
                <w:sz w:val="20"/>
                <w:szCs w:val="21"/>
              </w:rPr>
            </w:pPr>
            <w:r w:rsidRPr="002602D8">
              <w:rPr>
                <w:rFonts w:ascii="ＭＳ 明朝" w:hAnsi="ＭＳ 明朝" w:hint="eastAsia"/>
                <w:sz w:val="20"/>
                <w:szCs w:val="21"/>
              </w:rPr>
              <w:t>平成26年10月11日</w:t>
            </w:r>
          </w:p>
          <w:p w:rsidR="00284E1C" w:rsidRPr="002602D8" w:rsidRDefault="00924576" w:rsidP="00C13B2A">
            <w:pPr>
              <w:ind w:rightChars="62" w:right="130"/>
              <w:rPr>
                <w:rFonts w:ascii="ＭＳ 明朝" w:hAnsi="ＭＳ 明朝"/>
                <w:sz w:val="20"/>
                <w:szCs w:val="21"/>
              </w:rPr>
            </w:pPr>
            <w:r w:rsidRPr="002602D8">
              <w:rPr>
                <w:rFonts w:ascii="ＭＳ 明朝" w:hAnsi="ＭＳ 明朝" w:hint="eastAsia"/>
                <w:sz w:val="20"/>
                <w:szCs w:val="21"/>
              </w:rPr>
              <w:t>実施なし</w:t>
            </w:r>
          </w:p>
        </w:tc>
      </w:tr>
    </w:tbl>
    <w:p w:rsidR="00B76251" w:rsidRPr="002602D8" w:rsidRDefault="00B76251" w:rsidP="00C13B2A">
      <w:pPr>
        <w:ind w:rightChars="62" w:right="130"/>
        <w:rPr>
          <w:rFonts w:ascii="ＭＳ 明朝" w:hAnsi="ＭＳ 明朝"/>
          <w:szCs w:val="21"/>
        </w:rPr>
      </w:pPr>
    </w:p>
    <w:p w:rsidR="00B00E73" w:rsidRPr="002602D8" w:rsidRDefault="00B00E73" w:rsidP="00C13B2A">
      <w:pPr>
        <w:ind w:rightChars="62" w:right="130"/>
        <w:rPr>
          <w:rFonts w:ascii="ＭＳ 明朝" w:hAnsi="ＭＳ 明朝"/>
          <w:szCs w:val="21"/>
        </w:rPr>
      </w:pPr>
    </w:p>
    <w:p w:rsidR="00B00E73" w:rsidRPr="002602D8" w:rsidRDefault="00B00E73" w:rsidP="00C13B2A">
      <w:pPr>
        <w:ind w:rightChars="62" w:right="130"/>
        <w:rPr>
          <w:rFonts w:ascii="ＭＳ 明朝" w:hAnsi="ＭＳ 明朝"/>
          <w:szCs w:val="21"/>
        </w:rPr>
      </w:pPr>
    </w:p>
    <w:p w:rsidR="00A804E4" w:rsidRPr="002602D8" w:rsidRDefault="0090000F" w:rsidP="00C13B2A">
      <w:pPr>
        <w:ind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lastRenderedPageBreak/>
        <w:t>４．</w:t>
      </w:r>
      <w:r w:rsidR="00A804E4" w:rsidRPr="002602D8">
        <w:rPr>
          <w:rFonts w:ascii="ＭＳ Ｐゴシック" w:eastAsia="ＭＳ Ｐゴシック" w:hAnsi="ＭＳ Ｐゴシック" w:hint="eastAsia"/>
          <w:b/>
          <w:szCs w:val="21"/>
        </w:rPr>
        <w:t>アンケート調査</w:t>
      </w:r>
      <w:r w:rsidR="00B76251" w:rsidRPr="002602D8">
        <w:rPr>
          <w:rFonts w:ascii="ＭＳ Ｐゴシック" w:eastAsia="ＭＳ Ｐゴシック" w:hAnsi="ＭＳ Ｐゴシック" w:hint="eastAsia"/>
          <w:b/>
          <w:szCs w:val="21"/>
        </w:rPr>
        <w:t>の回収率</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835"/>
        <w:gridCol w:w="3842"/>
      </w:tblGrid>
      <w:tr w:rsidR="002602D8" w:rsidRPr="002602D8" w:rsidTr="007D01D0">
        <w:tc>
          <w:tcPr>
            <w:tcW w:w="1819" w:type="dxa"/>
            <w:shd w:val="clear" w:color="auto" w:fill="auto"/>
          </w:tcPr>
          <w:p w:rsidR="007D01D0" w:rsidRPr="002602D8" w:rsidRDefault="007D01D0" w:rsidP="00C13B2A">
            <w:pPr>
              <w:ind w:rightChars="62" w:right="130"/>
              <w:rPr>
                <w:rFonts w:ascii="ＭＳ 明朝" w:hAnsi="ＭＳ 明朝"/>
                <w:szCs w:val="21"/>
              </w:rPr>
            </w:pPr>
          </w:p>
        </w:tc>
        <w:tc>
          <w:tcPr>
            <w:tcW w:w="3835" w:type="dxa"/>
            <w:shd w:val="clear" w:color="auto" w:fill="auto"/>
          </w:tcPr>
          <w:p w:rsidR="007D01D0" w:rsidRPr="002602D8" w:rsidRDefault="000902DF" w:rsidP="00C13B2A">
            <w:pPr>
              <w:ind w:rightChars="62" w:right="130"/>
              <w:jc w:val="center"/>
              <w:rPr>
                <w:rFonts w:ascii="ＭＳ 明朝" w:hAnsi="ＭＳ 明朝"/>
                <w:szCs w:val="21"/>
              </w:rPr>
            </w:pPr>
            <w:r w:rsidRPr="002602D8">
              <w:rPr>
                <w:rFonts w:ascii="ＭＳ 明朝" w:hAnsi="ＭＳ 明朝" w:hint="eastAsia"/>
                <w:szCs w:val="21"/>
              </w:rPr>
              <w:t>平成28年度</w:t>
            </w:r>
          </w:p>
        </w:tc>
        <w:tc>
          <w:tcPr>
            <w:tcW w:w="3842" w:type="dxa"/>
          </w:tcPr>
          <w:p w:rsidR="00875599" w:rsidRPr="002602D8" w:rsidRDefault="000902DF" w:rsidP="00C13B2A">
            <w:pPr>
              <w:ind w:rightChars="62" w:right="130"/>
              <w:jc w:val="center"/>
              <w:rPr>
                <w:rFonts w:ascii="ＭＳ 明朝" w:hAnsi="ＭＳ 明朝"/>
                <w:szCs w:val="21"/>
              </w:rPr>
            </w:pPr>
            <w:r w:rsidRPr="002602D8">
              <w:rPr>
                <w:rFonts w:ascii="ＭＳ 明朝" w:hAnsi="ＭＳ 明朝" w:hint="eastAsia"/>
                <w:szCs w:val="21"/>
              </w:rPr>
              <w:t>平成26年度</w:t>
            </w:r>
          </w:p>
        </w:tc>
      </w:tr>
      <w:tr w:rsidR="002602D8" w:rsidRPr="002602D8" w:rsidTr="007D01D0">
        <w:tc>
          <w:tcPr>
            <w:tcW w:w="1819" w:type="dxa"/>
            <w:shd w:val="clear" w:color="auto" w:fill="auto"/>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配布数</w:t>
            </w:r>
          </w:p>
        </w:tc>
        <w:tc>
          <w:tcPr>
            <w:tcW w:w="3835" w:type="dxa"/>
            <w:shd w:val="clear" w:color="auto" w:fill="auto"/>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4,000件</w:t>
            </w:r>
          </w:p>
        </w:tc>
        <w:tc>
          <w:tcPr>
            <w:tcW w:w="3842" w:type="dxa"/>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4,000件</w:t>
            </w:r>
          </w:p>
        </w:tc>
      </w:tr>
      <w:tr w:rsidR="002602D8" w:rsidRPr="002602D8" w:rsidTr="007D01D0">
        <w:tc>
          <w:tcPr>
            <w:tcW w:w="1819" w:type="dxa"/>
            <w:shd w:val="clear" w:color="auto" w:fill="auto"/>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回収率(数)</w:t>
            </w:r>
          </w:p>
        </w:tc>
        <w:tc>
          <w:tcPr>
            <w:tcW w:w="3835" w:type="dxa"/>
            <w:shd w:val="clear" w:color="auto" w:fill="auto"/>
          </w:tcPr>
          <w:p w:rsidR="007D01D0" w:rsidRPr="002602D8" w:rsidRDefault="00B37F85" w:rsidP="00C13B2A">
            <w:pPr>
              <w:ind w:rightChars="62" w:right="130"/>
              <w:rPr>
                <w:rFonts w:ascii="ＭＳ 明朝" w:hAnsi="ＭＳ 明朝"/>
                <w:szCs w:val="21"/>
              </w:rPr>
            </w:pPr>
            <w:r w:rsidRPr="002602D8">
              <w:rPr>
                <w:rFonts w:ascii="ＭＳ 明朝" w:hAnsi="ＭＳ 明朝" w:hint="eastAsia"/>
                <w:szCs w:val="21"/>
              </w:rPr>
              <w:t>24.5</w:t>
            </w:r>
            <w:r w:rsidR="007D01D0" w:rsidRPr="002602D8">
              <w:rPr>
                <w:rFonts w:ascii="ＭＳ 明朝" w:hAnsi="ＭＳ 明朝" w:hint="eastAsia"/>
                <w:szCs w:val="21"/>
              </w:rPr>
              <w:t>％（</w:t>
            </w:r>
            <w:r w:rsidR="00F87AA9" w:rsidRPr="002602D8">
              <w:rPr>
                <w:rFonts w:ascii="ＭＳ 明朝" w:hAnsi="ＭＳ 明朝"/>
                <w:szCs w:val="21"/>
              </w:rPr>
              <w:t>980</w:t>
            </w:r>
            <w:r w:rsidR="007D01D0" w:rsidRPr="002602D8">
              <w:rPr>
                <w:rFonts w:ascii="ＭＳ 明朝" w:hAnsi="ＭＳ 明朝" w:hint="eastAsia"/>
                <w:szCs w:val="21"/>
              </w:rPr>
              <w:t>件）</w:t>
            </w:r>
          </w:p>
        </w:tc>
        <w:tc>
          <w:tcPr>
            <w:tcW w:w="3842" w:type="dxa"/>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31.8％（1,270件）</w:t>
            </w:r>
          </w:p>
        </w:tc>
      </w:tr>
      <w:tr w:rsidR="002602D8" w:rsidRPr="002602D8" w:rsidTr="007D01D0">
        <w:tc>
          <w:tcPr>
            <w:tcW w:w="1819" w:type="dxa"/>
            <w:shd w:val="clear" w:color="auto" w:fill="auto"/>
          </w:tcPr>
          <w:p w:rsidR="007D01D0" w:rsidRPr="002602D8" w:rsidRDefault="007D01D0" w:rsidP="00C13B2A">
            <w:pPr>
              <w:ind w:rightChars="62" w:right="130" w:firstLineChars="100" w:firstLine="210"/>
              <w:rPr>
                <w:rFonts w:ascii="ＭＳ 明朝" w:hAnsi="ＭＳ 明朝"/>
                <w:szCs w:val="21"/>
              </w:rPr>
            </w:pPr>
            <w:r w:rsidRPr="002602D8">
              <w:rPr>
                <w:rFonts w:ascii="ＭＳ 明朝" w:hAnsi="ＭＳ 明朝" w:hint="eastAsia"/>
                <w:szCs w:val="21"/>
              </w:rPr>
              <w:t>うち無効票</w:t>
            </w:r>
          </w:p>
        </w:tc>
        <w:tc>
          <w:tcPr>
            <w:tcW w:w="3835" w:type="dxa"/>
            <w:shd w:val="clear" w:color="auto" w:fill="auto"/>
          </w:tcPr>
          <w:p w:rsidR="007D01D0" w:rsidRPr="002602D8" w:rsidRDefault="00F87AA9" w:rsidP="00C13B2A">
            <w:pPr>
              <w:ind w:rightChars="62" w:right="130"/>
              <w:rPr>
                <w:rFonts w:ascii="ＭＳ 明朝" w:hAnsi="ＭＳ 明朝"/>
                <w:szCs w:val="21"/>
              </w:rPr>
            </w:pPr>
            <w:r w:rsidRPr="002602D8">
              <w:rPr>
                <w:rFonts w:ascii="ＭＳ 明朝" w:hAnsi="ＭＳ 明朝" w:hint="eastAsia"/>
                <w:szCs w:val="21"/>
              </w:rPr>
              <w:t>88</w:t>
            </w:r>
            <w:r w:rsidR="007D01D0" w:rsidRPr="002602D8">
              <w:rPr>
                <w:rFonts w:ascii="ＭＳ 明朝" w:hAnsi="ＭＳ 明朝" w:hint="eastAsia"/>
                <w:szCs w:val="21"/>
              </w:rPr>
              <w:t>件（回収期限切れなど）</w:t>
            </w:r>
          </w:p>
        </w:tc>
        <w:tc>
          <w:tcPr>
            <w:tcW w:w="3842" w:type="dxa"/>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68件（回収期限切れなど）</w:t>
            </w:r>
          </w:p>
        </w:tc>
      </w:tr>
      <w:tr w:rsidR="007D01D0" w:rsidRPr="002602D8" w:rsidTr="007D01D0">
        <w:tc>
          <w:tcPr>
            <w:tcW w:w="1819" w:type="dxa"/>
            <w:shd w:val="clear" w:color="auto" w:fill="auto"/>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有効回収率(数)</w:t>
            </w:r>
          </w:p>
        </w:tc>
        <w:tc>
          <w:tcPr>
            <w:tcW w:w="3835" w:type="dxa"/>
            <w:shd w:val="clear" w:color="auto" w:fill="auto"/>
          </w:tcPr>
          <w:p w:rsidR="007D01D0" w:rsidRPr="002602D8" w:rsidRDefault="00B37F85" w:rsidP="00C13B2A">
            <w:pPr>
              <w:ind w:rightChars="62" w:right="130"/>
              <w:rPr>
                <w:rFonts w:ascii="ＭＳ 明朝" w:hAnsi="ＭＳ 明朝"/>
                <w:szCs w:val="21"/>
              </w:rPr>
            </w:pPr>
            <w:r w:rsidRPr="002602D8">
              <w:rPr>
                <w:rFonts w:ascii="ＭＳ 明朝" w:hAnsi="ＭＳ 明朝" w:hint="eastAsia"/>
                <w:szCs w:val="21"/>
              </w:rPr>
              <w:t>22.3</w:t>
            </w:r>
            <w:r w:rsidR="007D01D0" w:rsidRPr="002602D8">
              <w:rPr>
                <w:rFonts w:ascii="ＭＳ 明朝" w:hAnsi="ＭＳ 明朝" w:hint="eastAsia"/>
                <w:szCs w:val="21"/>
              </w:rPr>
              <w:t>％（</w:t>
            </w:r>
            <w:r w:rsidR="00F87AA9" w:rsidRPr="002602D8">
              <w:rPr>
                <w:rFonts w:ascii="ＭＳ 明朝" w:hAnsi="ＭＳ 明朝" w:hint="eastAsia"/>
                <w:szCs w:val="21"/>
              </w:rPr>
              <w:t>892</w:t>
            </w:r>
            <w:r w:rsidR="007D01D0" w:rsidRPr="002602D8">
              <w:rPr>
                <w:rFonts w:ascii="ＭＳ 明朝" w:hAnsi="ＭＳ 明朝" w:hint="eastAsia"/>
                <w:szCs w:val="21"/>
              </w:rPr>
              <w:t>件）</w:t>
            </w:r>
          </w:p>
        </w:tc>
        <w:tc>
          <w:tcPr>
            <w:tcW w:w="3842" w:type="dxa"/>
          </w:tcPr>
          <w:p w:rsidR="007D01D0" w:rsidRPr="002602D8" w:rsidRDefault="007D01D0" w:rsidP="00C13B2A">
            <w:pPr>
              <w:ind w:rightChars="62" w:right="130"/>
              <w:rPr>
                <w:rFonts w:ascii="ＭＳ 明朝" w:hAnsi="ＭＳ 明朝"/>
                <w:szCs w:val="21"/>
              </w:rPr>
            </w:pPr>
            <w:r w:rsidRPr="002602D8">
              <w:rPr>
                <w:rFonts w:ascii="ＭＳ 明朝" w:hAnsi="ＭＳ 明朝" w:hint="eastAsia"/>
                <w:szCs w:val="21"/>
              </w:rPr>
              <w:t>30.1％（1,202件）</w:t>
            </w:r>
          </w:p>
        </w:tc>
      </w:tr>
    </w:tbl>
    <w:p w:rsidR="00924576" w:rsidRPr="002602D8" w:rsidRDefault="00924576" w:rsidP="00B73A27">
      <w:pPr>
        <w:tabs>
          <w:tab w:val="left" w:pos="4075"/>
        </w:tabs>
        <w:spacing w:line="260" w:lineRule="exact"/>
        <w:ind w:rightChars="62" w:right="130"/>
        <w:rPr>
          <w:rFonts w:ascii="ＭＳ Ｐゴシック" w:hAnsi="ＭＳ Ｐゴシック" w:cs="ＭＳ Ｐゴシック"/>
          <w:kern w:val="0"/>
        </w:rPr>
      </w:pPr>
    </w:p>
    <w:p w:rsidR="00924576" w:rsidRPr="002602D8" w:rsidRDefault="00924576" w:rsidP="00B73A27">
      <w:pPr>
        <w:tabs>
          <w:tab w:val="left" w:pos="4075"/>
        </w:tabs>
        <w:spacing w:line="260" w:lineRule="exact"/>
        <w:ind w:rightChars="62" w:right="130"/>
        <w:rPr>
          <w:rFonts w:ascii="ＭＳ Ｐゴシック" w:hAnsi="ＭＳ Ｐゴシック" w:cs="ＭＳ Ｐゴシック"/>
          <w:kern w:val="0"/>
        </w:rPr>
      </w:pPr>
    </w:p>
    <w:tbl>
      <w:tblPr>
        <w:tblW w:w="0" w:type="auto"/>
        <w:jc w:val="center"/>
        <w:tblBorders>
          <w:top w:val="dashSmallGap" w:sz="4" w:space="0" w:color="auto"/>
          <w:left w:val="dashSmallGap" w:sz="4" w:space="0" w:color="auto"/>
          <w:bottom w:val="dashSmallGap" w:sz="4" w:space="0" w:color="auto"/>
          <w:right w:val="dashSmallGap" w:sz="4" w:space="0" w:color="auto"/>
        </w:tblBorders>
        <w:tblLayout w:type="fixed"/>
        <w:tblLook w:val="0000" w:firstRow="0" w:lastRow="0" w:firstColumn="0" w:lastColumn="0" w:noHBand="0" w:noVBand="0"/>
      </w:tblPr>
      <w:tblGrid>
        <w:gridCol w:w="9385"/>
      </w:tblGrid>
      <w:tr w:rsidR="002602D8" w:rsidRPr="002602D8">
        <w:trPr>
          <w:trHeight w:val="968"/>
          <w:jc w:val="center"/>
        </w:trPr>
        <w:tc>
          <w:tcPr>
            <w:tcW w:w="9385" w:type="dxa"/>
          </w:tcPr>
          <w:p w:rsidR="00680CB8" w:rsidRPr="002602D8" w:rsidRDefault="00680CB8" w:rsidP="00680CB8">
            <w:pPr>
              <w:autoSpaceDE w:val="0"/>
              <w:autoSpaceDN w:val="0"/>
              <w:adjustRightInd w:val="0"/>
              <w:jc w:val="left"/>
              <w:rPr>
                <w:rFonts w:ascii="ＭＳ Ｐゴシック" w:hAnsi="ＭＳ Ｐゴシック" w:cs="ＭＳ Ｐゴシック"/>
                <w:kern w:val="0"/>
                <w:szCs w:val="21"/>
              </w:rPr>
            </w:pPr>
            <w:r w:rsidRPr="002602D8">
              <w:rPr>
                <w:rFonts w:ascii="ＭＳ Ｐゴシック" w:hAnsi="ＭＳ Ｐゴシック" w:cs="ＭＳ Ｐゴシック"/>
                <w:kern w:val="0"/>
                <w:sz w:val="24"/>
              </w:rPr>
              <w:t xml:space="preserve"> </w:t>
            </w:r>
            <w:r w:rsidRPr="002602D8">
              <w:rPr>
                <w:rFonts w:ascii="ＭＳ Ｐゴシック" w:hAnsi="ＭＳ Ｐゴシック" w:cs="ＭＳ Ｐゴシック"/>
                <w:kern w:val="0"/>
                <w:szCs w:val="21"/>
              </w:rPr>
              <w:t>集計結果について</w:t>
            </w:r>
          </w:p>
          <w:p w:rsidR="00680CB8" w:rsidRPr="002602D8" w:rsidRDefault="00680CB8" w:rsidP="0038413E">
            <w:pPr>
              <w:autoSpaceDE w:val="0"/>
              <w:autoSpaceDN w:val="0"/>
              <w:adjustRightInd w:val="0"/>
              <w:ind w:left="210" w:hangingChars="100" w:hanging="210"/>
              <w:jc w:val="left"/>
              <w:rPr>
                <w:rFonts w:ascii="ＭＳ Ｐ明朝" w:hAnsi="ＭＳ Ｐ明朝" w:cs="ＭＳ Ｐ明朝"/>
                <w:kern w:val="0"/>
                <w:szCs w:val="21"/>
              </w:rPr>
            </w:pPr>
            <w:r w:rsidRPr="002602D8">
              <w:rPr>
                <w:rFonts w:ascii="ＭＳ Ｐ明朝" w:hAnsi="ＭＳ Ｐ明朝" w:cs="ＭＳ Ｐ明朝"/>
                <w:kern w:val="0"/>
                <w:szCs w:val="21"/>
              </w:rPr>
              <w:t>○</w:t>
            </w:r>
            <w:r w:rsidRPr="002602D8">
              <w:rPr>
                <w:rFonts w:ascii="ＭＳ Ｐ明朝" w:hAnsi="ＭＳ Ｐ明朝" w:cs="ＭＳ Ｐ明朝"/>
                <w:kern w:val="0"/>
                <w:szCs w:val="21"/>
              </w:rPr>
              <w:t>グラフ内の数字は特記のない限り、百分比（％</w:t>
            </w:r>
            <w:r w:rsidRPr="002602D8">
              <w:rPr>
                <w:rFonts w:ascii="ＭＳ Ｐ明朝" w:hAnsi="ＭＳ Ｐ明朝" w:cs="ＭＳ Ｐ明朝"/>
                <w:kern w:val="0"/>
                <w:szCs w:val="21"/>
              </w:rPr>
              <w:t>)</w:t>
            </w:r>
            <w:r w:rsidRPr="002602D8">
              <w:rPr>
                <w:rFonts w:ascii="ＭＳ Ｐ明朝" w:hAnsi="ＭＳ Ｐ明朝" w:cs="ＭＳ Ｐ明朝"/>
                <w:kern w:val="0"/>
                <w:szCs w:val="21"/>
              </w:rPr>
              <w:t>であり、小数点以下第２位を四捨五入して算出している。このため、百分比の合計値が</w:t>
            </w:r>
            <w:r w:rsidRPr="002602D8">
              <w:rPr>
                <w:rFonts w:ascii="ＭＳ Ｐ明朝" w:hAnsi="ＭＳ Ｐ明朝" w:cs="ＭＳ Ｐ明朝"/>
                <w:kern w:val="0"/>
                <w:szCs w:val="21"/>
              </w:rPr>
              <w:t>100.0</w:t>
            </w:r>
            <w:r w:rsidRPr="002602D8">
              <w:rPr>
                <w:rFonts w:ascii="ＭＳ Ｐ明朝" w:hAnsi="ＭＳ Ｐ明朝" w:cs="ＭＳ Ｐ明朝"/>
                <w:kern w:val="0"/>
                <w:szCs w:val="21"/>
              </w:rPr>
              <w:t>にならないことがある。複数回答の場合は、百分比の合計が</w:t>
            </w:r>
            <w:r w:rsidRPr="002602D8">
              <w:rPr>
                <w:rFonts w:ascii="ＭＳ Ｐ明朝" w:hAnsi="ＭＳ Ｐ明朝" w:cs="ＭＳ Ｐ明朝"/>
                <w:kern w:val="0"/>
                <w:szCs w:val="21"/>
              </w:rPr>
              <w:t>100</w:t>
            </w:r>
            <w:r w:rsidRPr="002602D8">
              <w:rPr>
                <w:rFonts w:ascii="ＭＳ Ｐ明朝" w:hAnsi="ＭＳ Ｐ明朝" w:cs="ＭＳ Ｐ明朝"/>
                <w:kern w:val="0"/>
                <w:szCs w:val="21"/>
              </w:rPr>
              <w:t>を超えることがある。</w:t>
            </w:r>
          </w:p>
          <w:p w:rsidR="008775C7" w:rsidRPr="002602D8" w:rsidRDefault="00680CB8" w:rsidP="0056591F">
            <w:pPr>
              <w:autoSpaceDE w:val="0"/>
              <w:autoSpaceDN w:val="0"/>
              <w:adjustRightInd w:val="0"/>
              <w:ind w:left="210" w:hangingChars="100" w:hanging="210"/>
              <w:jc w:val="left"/>
              <w:rPr>
                <w:rFonts w:ascii="ＭＳ Ｐ明朝" w:hAnsi="ＭＳ Ｐ明朝" w:cs="ＭＳ Ｐ明朝"/>
                <w:kern w:val="0"/>
                <w:szCs w:val="21"/>
              </w:rPr>
            </w:pPr>
            <w:r w:rsidRPr="002602D8">
              <w:rPr>
                <w:rFonts w:ascii="ＭＳ Ｐ明朝" w:hAnsi="ＭＳ Ｐ明朝" w:cs="ＭＳ Ｐ明朝"/>
                <w:kern w:val="0"/>
                <w:szCs w:val="21"/>
              </w:rPr>
              <w:t>○</w:t>
            </w:r>
            <w:r w:rsidR="00655035" w:rsidRPr="002602D8">
              <w:rPr>
                <w:rFonts w:hint="eastAsia"/>
                <w:szCs w:val="21"/>
              </w:rPr>
              <w:t>「Ⅲ．個別項目の調査結果」の質問</w:t>
            </w:r>
            <w:r w:rsidR="00A730E2" w:rsidRPr="002602D8">
              <w:rPr>
                <w:rFonts w:hint="eastAsia"/>
                <w:szCs w:val="21"/>
              </w:rPr>
              <w:t>項目における</w:t>
            </w:r>
            <w:r w:rsidRPr="002602D8">
              <w:rPr>
                <w:rFonts w:ascii="ＭＳ Ｐ明朝" w:hAnsi="ＭＳ Ｐ明朝" w:cs="ＭＳ Ｐ明朝"/>
                <w:kern w:val="0"/>
                <w:szCs w:val="21"/>
              </w:rPr>
              <w:t>「</w:t>
            </w:r>
            <w:r w:rsidRPr="002602D8">
              <w:rPr>
                <w:rFonts w:ascii="ＭＳ Ｐ明朝" w:hAnsi="ＭＳ Ｐ明朝" w:cs="ＭＳ Ｐ明朝"/>
                <w:kern w:val="0"/>
                <w:szCs w:val="21"/>
              </w:rPr>
              <w:t>SA</w:t>
            </w:r>
            <w:r w:rsidRPr="002602D8">
              <w:rPr>
                <w:rFonts w:ascii="ＭＳ Ｐ明朝" w:hAnsi="ＭＳ Ｐ明朝" w:cs="ＭＳ Ｐ明朝"/>
                <w:kern w:val="0"/>
                <w:szCs w:val="21"/>
              </w:rPr>
              <w:t>」は１つ選択する設問、「</w:t>
            </w:r>
            <w:r w:rsidRPr="002602D8">
              <w:rPr>
                <w:rFonts w:ascii="ＭＳ Ｐ明朝" w:hAnsi="ＭＳ Ｐ明朝" w:cs="ＭＳ Ｐ明朝"/>
                <w:kern w:val="0"/>
                <w:szCs w:val="21"/>
              </w:rPr>
              <w:t>MA</w:t>
            </w:r>
            <w:r w:rsidRPr="002602D8">
              <w:rPr>
                <w:rFonts w:ascii="ＭＳ Ｐ明朝" w:hAnsi="ＭＳ Ｐ明朝" w:cs="ＭＳ Ｐ明朝"/>
                <w:kern w:val="0"/>
                <w:szCs w:val="21"/>
              </w:rPr>
              <w:t>」はあてはまるもの</w:t>
            </w:r>
            <w:r w:rsidR="00F4571F" w:rsidRPr="002602D8">
              <w:rPr>
                <w:rFonts w:ascii="ＭＳ Ｐ明朝" w:hAnsi="ＭＳ Ｐ明朝" w:cs="ＭＳ Ｐ明朝"/>
                <w:kern w:val="0"/>
                <w:szCs w:val="21"/>
              </w:rPr>
              <w:t>全て</w:t>
            </w:r>
            <w:r w:rsidRPr="002602D8">
              <w:rPr>
                <w:rFonts w:ascii="ＭＳ Ｐ明朝" w:hAnsi="ＭＳ Ｐ明朝" w:cs="ＭＳ Ｐ明朝"/>
                <w:kern w:val="0"/>
                <w:szCs w:val="21"/>
              </w:rPr>
              <w:t>を選択する設問、「</w:t>
            </w:r>
            <w:r w:rsidRPr="002602D8">
              <w:rPr>
                <w:rFonts w:ascii="ＭＳ Ｐ明朝" w:hAnsi="ＭＳ Ｐ明朝" w:cs="ＭＳ Ｐ明朝"/>
                <w:kern w:val="0"/>
                <w:szCs w:val="21"/>
              </w:rPr>
              <w:t>ML3</w:t>
            </w:r>
            <w:r w:rsidRPr="002602D8">
              <w:rPr>
                <w:rFonts w:ascii="ＭＳ Ｐ明朝" w:hAnsi="ＭＳ Ｐ明朝" w:cs="ＭＳ Ｐ明朝"/>
                <w:kern w:val="0"/>
                <w:szCs w:val="21"/>
              </w:rPr>
              <w:t>」などはあてはまるもの３つ以内を選択する設問である。</w:t>
            </w:r>
          </w:p>
          <w:p w:rsidR="00655035" w:rsidRPr="002602D8" w:rsidRDefault="00655035" w:rsidP="00655035">
            <w:pPr>
              <w:autoSpaceDE w:val="0"/>
              <w:autoSpaceDN w:val="0"/>
              <w:adjustRightInd w:val="0"/>
              <w:ind w:left="210" w:hangingChars="100" w:hanging="210"/>
              <w:jc w:val="left"/>
              <w:rPr>
                <w:rFonts w:ascii="ＭＳ Ｐ明朝" w:hAnsi="ＭＳ Ｐ明朝" w:cs="ＭＳ Ｐ明朝"/>
                <w:kern w:val="0"/>
                <w:szCs w:val="21"/>
              </w:rPr>
            </w:pPr>
          </w:p>
        </w:tc>
      </w:tr>
    </w:tbl>
    <w:p w:rsidR="007210B2" w:rsidRPr="002602D8" w:rsidRDefault="001C3CD5" w:rsidP="007210B2">
      <w:pPr>
        <w:rPr>
          <w:rFonts w:ascii="MS UI Gothic" w:eastAsia="MS UI Gothic" w:hAnsi="MS UI Gothic"/>
          <w:b/>
          <w:sz w:val="32"/>
          <w:szCs w:val="21"/>
        </w:rPr>
      </w:pPr>
      <w:r w:rsidRPr="002602D8">
        <w:rPr>
          <w:rFonts w:ascii="ＭＳ 明朝" w:hAnsi="ＭＳ 明朝"/>
          <w:szCs w:val="21"/>
        </w:rPr>
        <w:br w:type="page"/>
      </w:r>
      <w:r w:rsidR="007210B2" w:rsidRPr="002602D8">
        <w:rPr>
          <w:rFonts w:ascii="MS UI Gothic" w:eastAsia="MS UI Gothic" w:hAnsi="MS UI Gothic" w:hint="eastAsia"/>
          <w:b/>
          <w:sz w:val="32"/>
          <w:szCs w:val="21"/>
        </w:rPr>
        <w:lastRenderedPageBreak/>
        <w:t>Ⅱ．調査結果</w:t>
      </w:r>
    </w:p>
    <w:p w:rsidR="007210B2" w:rsidRPr="002602D8" w:rsidRDefault="007210B2" w:rsidP="007210B2">
      <w:pPr>
        <w:rPr>
          <w:rFonts w:ascii="MS UI Gothic" w:eastAsia="MS UI Gothic" w:hAnsi="MS UI Gothic"/>
          <w:b/>
          <w:sz w:val="32"/>
          <w:szCs w:val="21"/>
        </w:rPr>
      </w:pPr>
      <w:r w:rsidRPr="002602D8">
        <w:rPr>
          <w:rFonts w:ascii="MS UI Gothic" w:eastAsia="MS UI Gothic" w:hAnsi="MS UI Gothic" w:hint="eastAsia"/>
          <w:b/>
          <w:sz w:val="32"/>
          <w:szCs w:val="21"/>
        </w:rPr>
        <w:t>１．回答企業の属性</w:t>
      </w:r>
    </w:p>
    <w:p w:rsidR="00604E0C" w:rsidRPr="002602D8" w:rsidRDefault="00A60272" w:rsidP="00EE3732">
      <w:pPr>
        <w:pStyle w:val="ac"/>
        <w:numPr>
          <w:ilvl w:val="0"/>
          <w:numId w:val="10"/>
        </w:numPr>
        <w:ind w:leftChars="0"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t>従業員規模（常用労働者数</w:t>
      </w:r>
      <w:r w:rsidR="00BF4977" w:rsidRPr="002602D8">
        <w:rPr>
          <w:rFonts w:ascii="ＭＳ Ｐゴシック" w:eastAsia="ＭＳ Ｐゴシック" w:hAnsi="ＭＳ Ｐゴシック" w:hint="eastAsia"/>
          <w:b/>
          <w:szCs w:val="21"/>
        </w:rPr>
        <w:t>）</w:t>
      </w:r>
    </w:p>
    <w:p w:rsidR="000549F5" w:rsidRPr="002602D8" w:rsidRDefault="000549F5" w:rsidP="00C20250">
      <w:pPr>
        <w:jc w:val="center"/>
        <w:rPr>
          <w:rFonts w:ascii="ＭＳ ゴシック" w:eastAsia="ＭＳ ゴシック" w:hAnsi="ＭＳ ゴシック"/>
          <w:b/>
          <w:sz w:val="28"/>
        </w:rPr>
      </w:pPr>
      <w:r w:rsidRPr="002602D8">
        <w:rPr>
          <w:noProof/>
        </w:rPr>
        <w:drawing>
          <wp:inline distT="0" distB="0" distL="0" distR="0" wp14:anchorId="1A69D18B" wp14:editId="68987904">
            <wp:extent cx="5609590" cy="3651250"/>
            <wp:effectExtent l="0" t="0" r="10160" b="25400"/>
            <wp:docPr id="54"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0250" w:rsidRPr="002602D8" w:rsidRDefault="00C20250" w:rsidP="00C2025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3A1FDA" w:rsidRPr="002602D8" w:rsidRDefault="003A1FDA" w:rsidP="000549F5">
      <w:pPr>
        <w:pStyle w:val="Web"/>
        <w:spacing w:before="0" w:beforeAutospacing="0" w:after="0" w:afterAutospacing="0"/>
        <w:textAlignment w:val="baseline"/>
        <w:rPr>
          <w:rFonts w:ascii="ＭＳ Ｐ明朝" w:eastAsia="ＭＳ 明朝" w:hAnsi="ＭＳ Ｐ明朝" w:cs="ＭＳ Ｐ明朝"/>
          <w:szCs w:val="21"/>
        </w:rPr>
      </w:pPr>
    </w:p>
    <w:p w:rsidR="003A1FDA" w:rsidRPr="002602D8" w:rsidRDefault="003A1FDA" w:rsidP="001968FB">
      <w:pPr>
        <w:pStyle w:val="Web"/>
        <w:spacing w:before="0" w:beforeAutospacing="0" w:after="0" w:afterAutospacing="0"/>
        <w:ind w:left="200" w:hangingChars="100" w:hanging="200"/>
        <w:textAlignment w:val="baseline"/>
        <w:rPr>
          <w:rFonts w:ascii="ＭＳ Ｐ明朝" w:eastAsia="ＭＳ 明朝" w:hAnsi="ＭＳ Ｐ明朝" w:cs="ＭＳ Ｐ明朝"/>
          <w:sz w:val="20"/>
          <w:szCs w:val="21"/>
        </w:rPr>
      </w:pPr>
      <w:r w:rsidRPr="002602D8">
        <w:rPr>
          <w:rFonts w:ascii="ＭＳ Ｐ明朝" w:eastAsia="ＭＳ 明朝" w:hAnsi="ＭＳ Ｐ明朝" w:cs="ＭＳ Ｐ明朝" w:hint="eastAsia"/>
          <w:sz w:val="20"/>
          <w:szCs w:val="21"/>
        </w:rPr>
        <w:t>※平成</w:t>
      </w:r>
      <w:r w:rsidRPr="002602D8">
        <w:rPr>
          <w:rFonts w:ascii="ＭＳ Ｐ明朝" w:eastAsia="ＭＳ 明朝" w:hAnsi="ＭＳ Ｐ明朝" w:cs="ＭＳ Ｐ明朝" w:hint="eastAsia"/>
          <w:sz w:val="20"/>
          <w:szCs w:val="21"/>
        </w:rPr>
        <w:t>28</w:t>
      </w:r>
      <w:r w:rsidRPr="002602D8">
        <w:rPr>
          <w:rFonts w:ascii="ＭＳ Ｐ明朝" w:eastAsia="ＭＳ 明朝" w:hAnsi="ＭＳ Ｐ明朝" w:cs="ＭＳ Ｐ明朝" w:hint="eastAsia"/>
          <w:sz w:val="20"/>
          <w:szCs w:val="21"/>
        </w:rPr>
        <w:t>年度調査</w:t>
      </w:r>
      <w:r w:rsidR="000A4157" w:rsidRPr="002602D8">
        <w:rPr>
          <w:rFonts w:ascii="ＭＳ Ｐ明朝" w:eastAsia="ＭＳ 明朝" w:hAnsi="ＭＳ Ｐ明朝" w:cs="ＭＳ Ｐ明朝" w:hint="eastAsia"/>
          <w:sz w:val="20"/>
          <w:szCs w:val="21"/>
        </w:rPr>
        <w:t>では、「女性活躍推進</w:t>
      </w:r>
      <w:r w:rsidR="001968FB" w:rsidRPr="002602D8">
        <w:rPr>
          <w:rFonts w:ascii="ＭＳ Ｐ明朝" w:eastAsia="ＭＳ 明朝" w:hAnsi="ＭＳ Ｐ明朝" w:cs="ＭＳ Ｐ明朝" w:hint="eastAsia"/>
          <w:sz w:val="20"/>
          <w:szCs w:val="21"/>
        </w:rPr>
        <w:t>法」の</w:t>
      </w:r>
      <w:r w:rsidR="0059706A" w:rsidRPr="002602D8">
        <w:rPr>
          <w:rFonts w:ascii="ＭＳ Ｐ明朝" w:eastAsia="ＭＳ 明朝" w:hAnsi="ＭＳ Ｐ明朝" w:cs="ＭＳ Ｐ明朝" w:hint="eastAsia"/>
          <w:sz w:val="20"/>
          <w:szCs w:val="21"/>
        </w:rPr>
        <w:t>事業主行動計画</w:t>
      </w:r>
      <w:r w:rsidR="001968FB" w:rsidRPr="002602D8">
        <w:rPr>
          <w:rFonts w:ascii="ＭＳ Ｐ明朝" w:eastAsia="ＭＳ 明朝" w:hAnsi="ＭＳ Ｐ明朝" w:cs="ＭＳ Ｐ明朝" w:hint="eastAsia"/>
          <w:sz w:val="20"/>
          <w:szCs w:val="21"/>
        </w:rPr>
        <w:t>策定の義務化の対象となる</w:t>
      </w:r>
      <w:r w:rsidR="001968FB" w:rsidRPr="002602D8">
        <w:rPr>
          <w:rFonts w:ascii="ＭＳ Ｐ明朝" w:eastAsia="ＭＳ 明朝" w:hAnsi="ＭＳ Ｐ明朝" w:cs="ＭＳ Ｐ明朝" w:hint="eastAsia"/>
          <w:sz w:val="20"/>
          <w:szCs w:val="21"/>
        </w:rPr>
        <w:t>301</w:t>
      </w:r>
      <w:r w:rsidR="001968FB" w:rsidRPr="002602D8">
        <w:rPr>
          <w:rFonts w:ascii="ＭＳ Ｐ明朝" w:eastAsia="ＭＳ 明朝" w:hAnsi="ＭＳ Ｐ明朝" w:cs="ＭＳ Ｐ明朝" w:hint="eastAsia"/>
          <w:sz w:val="20"/>
          <w:szCs w:val="21"/>
        </w:rPr>
        <w:t>人以上を考慮し、</w:t>
      </w:r>
      <w:r w:rsidRPr="002602D8">
        <w:rPr>
          <w:rFonts w:ascii="ＭＳ Ｐ明朝" w:eastAsia="ＭＳ 明朝" w:hAnsi="ＭＳ Ｐ明朝" w:cs="ＭＳ Ｐ明朝" w:hint="eastAsia"/>
          <w:sz w:val="20"/>
          <w:szCs w:val="21"/>
        </w:rPr>
        <w:t>従業員規模の回答項目を</w:t>
      </w:r>
      <w:r w:rsidR="001968FB" w:rsidRPr="002602D8">
        <w:rPr>
          <w:rFonts w:ascii="ＭＳ Ｐ明朝" w:eastAsia="ＭＳ 明朝" w:hAnsi="ＭＳ Ｐ明朝" w:cs="ＭＳ Ｐ明朝" w:hint="eastAsia"/>
          <w:sz w:val="20"/>
          <w:szCs w:val="21"/>
        </w:rPr>
        <w:t>平成</w:t>
      </w:r>
      <w:r w:rsidR="001968FB" w:rsidRPr="002602D8">
        <w:rPr>
          <w:rFonts w:ascii="ＭＳ Ｐ明朝" w:eastAsia="ＭＳ 明朝" w:hAnsi="ＭＳ Ｐ明朝" w:cs="ＭＳ Ｐ明朝" w:hint="eastAsia"/>
          <w:sz w:val="20"/>
          <w:szCs w:val="21"/>
        </w:rPr>
        <w:t>26</w:t>
      </w:r>
      <w:r w:rsidR="001968FB" w:rsidRPr="002602D8">
        <w:rPr>
          <w:rFonts w:ascii="ＭＳ Ｐ明朝" w:eastAsia="ＭＳ 明朝" w:hAnsi="ＭＳ Ｐ明朝" w:cs="ＭＳ Ｐ明朝" w:hint="eastAsia"/>
          <w:sz w:val="20"/>
          <w:szCs w:val="21"/>
        </w:rPr>
        <w:t>年度調査の回答項目の</w:t>
      </w:r>
      <w:r w:rsidRPr="002602D8">
        <w:rPr>
          <w:rFonts w:ascii="ＭＳ Ｐ明朝" w:eastAsia="ＭＳ 明朝" w:hAnsi="ＭＳ Ｐ明朝" w:cs="ＭＳ Ｐ明朝" w:hint="eastAsia"/>
          <w:sz w:val="20"/>
          <w:szCs w:val="21"/>
        </w:rPr>
        <w:t>「</w:t>
      </w:r>
      <w:r w:rsidRPr="002602D8">
        <w:rPr>
          <w:rFonts w:ascii="ＭＳ Ｐ明朝" w:eastAsia="ＭＳ 明朝" w:hAnsi="ＭＳ Ｐ明朝" w:cs="ＭＳ Ｐ明朝" w:hint="eastAsia"/>
          <w:sz w:val="20"/>
          <w:szCs w:val="21"/>
        </w:rPr>
        <w:t>300</w:t>
      </w:r>
      <w:r w:rsidR="001968FB" w:rsidRPr="002602D8">
        <w:rPr>
          <w:rFonts w:ascii="ＭＳ Ｐ明朝" w:eastAsia="ＭＳ 明朝" w:hAnsi="ＭＳ Ｐ明朝" w:cs="ＭＳ Ｐ明朝" w:hint="eastAsia"/>
          <w:sz w:val="20"/>
          <w:szCs w:val="21"/>
        </w:rPr>
        <w:t>人以上」を</w:t>
      </w:r>
      <w:r w:rsidRPr="002602D8">
        <w:rPr>
          <w:rFonts w:ascii="ＭＳ Ｐ明朝" w:eastAsia="ＭＳ 明朝" w:hAnsi="ＭＳ Ｐ明朝" w:cs="ＭＳ Ｐ明朝" w:hint="eastAsia"/>
          <w:sz w:val="20"/>
          <w:szCs w:val="21"/>
        </w:rPr>
        <w:t>「</w:t>
      </w:r>
      <w:r w:rsidRPr="002602D8">
        <w:rPr>
          <w:rFonts w:ascii="ＭＳ Ｐ明朝" w:eastAsia="ＭＳ 明朝" w:hAnsi="ＭＳ Ｐ明朝" w:cs="ＭＳ Ｐ明朝" w:hint="eastAsia"/>
          <w:sz w:val="20"/>
          <w:szCs w:val="21"/>
        </w:rPr>
        <w:t>301</w:t>
      </w:r>
      <w:r w:rsidRPr="002602D8">
        <w:rPr>
          <w:rFonts w:ascii="ＭＳ Ｐ明朝" w:eastAsia="ＭＳ 明朝" w:hAnsi="ＭＳ Ｐ明朝" w:cs="ＭＳ Ｐ明朝" w:hint="eastAsia"/>
          <w:sz w:val="20"/>
          <w:szCs w:val="21"/>
        </w:rPr>
        <w:t>人以上」に変更し</w:t>
      </w:r>
      <w:r w:rsidR="001968FB" w:rsidRPr="002602D8">
        <w:rPr>
          <w:rFonts w:ascii="ＭＳ Ｐ明朝" w:eastAsia="ＭＳ 明朝" w:hAnsi="ＭＳ Ｐ明朝" w:cs="ＭＳ Ｐ明朝" w:hint="eastAsia"/>
          <w:sz w:val="20"/>
          <w:szCs w:val="21"/>
        </w:rPr>
        <w:t>ている</w:t>
      </w:r>
      <w:r w:rsidRPr="002602D8">
        <w:rPr>
          <w:rFonts w:ascii="ＭＳ Ｐ明朝" w:eastAsia="ＭＳ 明朝" w:hAnsi="ＭＳ Ｐ明朝" w:cs="ＭＳ Ｐ明朝" w:hint="eastAsia"/>
          <w:sz w:val="20"/>
          <w:szCs w:val="21"/>
        </w:rPr>
        <w:t>。</w:t>
      </w:r>
    </w:p>
    <w:p w:rsidR="003A1FDA" w:rsidRPr="002602D8" w:rsidRDefault="003A1FDA" w:rsidP="000549F5">
      <w:pPr>
        <w:pStyle w:val="Web"/>
        <w:spacing w:before="0" w:beforeAutospacing="0" w:after="0" w:afterAutospacing="0"/>
        <w:textAlignment w:val="baseline"/>
        <w:rPr>
          <w:rFonts w:ascii="ＭＳ 明朝" w:eastAsia="ＭＳ 明朝" w:hAnsi="ＭＳ 明朝" w:cs="Times New Roman"/>
          <w:kern w:val="24"/>
          <w:sz w:val="21"/>
          <w:szCs w:val="21"/>
        </w:rPr>
      </w:pPr>
    </w:p>
    <w:p w:rsidR="000549F5" w:rsidRPr="002602D8" w:rsidRDefault="000549F5" w:rsidP="000549F5">
      <w:pPr>
        <w:pStyle w:val="Web"/>
        <w:spacing w:before="0" w:beforeAutospacing="0" w:after="0" w:afterAutospacing="0"/>
        <w:textAlignment w:val="baseline"/>
        <w:rPr>
          <w:rFonts w:ascii="ＭＳ 明朝" w:eastAsia="ＭＳ 明朝" w:hAnsi="ＭＳ 明朝" w:cs="Times New Roman"/>
          <w:kern w:val="24"/>
          <w:sz w:val="21"/>
          <w:szCs w:val="21"/>
        </w:rPr>
      </w:pPr>
      <w:r w:rsidRPr="002602D8">
        <w:rPr>
          <w:rFonts w:ascii="ＭＳ 明朝" w:eastAsia="ＭＳ 明朝" w:hAnsi="ＭＳ 明朝" w:cs="Times New Roman" w:hint="eastAsia"/>
          <w:kern w:val="24"/>
          <w:sz w:val="21"/>
          <w:szCs w:val="21"/>
        </w:rPr>
        <w:t>■全体</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1</w:t>
      </w:r>
      <w:r w:rsidRPr="002602D8">
        <w:rPr>
          <w:rFonts w:ascii="ＭＳ 明朝" w:eastAsia="ＭＳ 明朝" w:hAnsi="ＭＳ 明朝" w:cs="Times New Roman" w:hint="eastAsia"/>
          <w:kern w:val="24"/>
          <w:sz w:val="21"/>
          <w:szCs w:val="21"/>
        </w:rPr>
        <w:t>位　10～19人</w:t>
      </w:r>
      <w:r w:rsidRPr="002602D8">
        <w:rPr>
          <w:rFonts w:ascii="ＭＳ 明朝" w:eastAsia="ＭＳ 明朝" w:hAnsi="ＭＳ 明朝" w:cs="Times New Roman"/>
          <w:kern w:val="24"/>
          <w:sz w:val="21"/>
          <w:szCs w:val="21"/>
        </w:rPr>
        <w:t xml:space="preserve"> … </w:t>
      </w:r>
      <w:r w:rsidR="00DF0409" w:rsidRPr="002602D8">
        <w:rPr>
          <w:rFonts w:ascii="ＭＳ 明朝" w:eastAsia="ＭＳ 明朝" w:hAnsi="ＭＳ 明朝" w:cs="Times New Roman" w:hint="eastAsia"/>
          <w:kern w:val="24"/>
          <w:sz w:val="21"/>
          <w:szCs w:val="21"/>
        </w:rPr>
        <w:t>33.0</w:t>
      </w:r>
      <w:r w:rsidRPr="002602D8">
        <w:rPr>
          <w:rFonts w:ascii="ＭＳ 明朝" w:eastAsia="ＭＳ 明朝" w:hAnsi="ＭＳ 明朝" w:cs="Times New Roman" w:hint="eastAsia"/>
          <w:kern w:val="24"/>
          <w:sz w:val="21"/>
          <w:szCs w:val="21"/>
        </w:rPr>
        <w:t>％</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2</w:t>
      </w:r>
      <w:r w:rsidRPr="002602D8">
        <w:rPr>
          <w:rFonts w:ascii="ＭＳ 明朝" w:eastAsia="ＭＳ 明朝" w:hAnsi="ＭＳ 明朝" w:cs="Times New Roman" w:hint="eastAsia"/>
          <w:kern w:val="24"/>
          <w:sz w:val="21"/>
          <w:szCs w:val="21"/>
        </w:rPr>
        <w:t>位　20～49人</w:t>
      </w:r>
      <w:r w:rsidRPr="002602D8">
        <w:rPr>
          <w:rFonts w:ascii="ＭＳ 明朝" w:eastAsia="ＭＳ 明朝" w:hAnsi="ＭＳ 明朝" w:cs="Times New Roman"/>
          <w:kern w:val="24"/>
          <w:sz w:val="21"/>
          <w:szCs w:val="21"/>
        </w:rPr>
        <w:t xml:space="preserve"> … 2</w:t>
      </w:r>
      <w:r w:rsidR="00DF0409" w:rsidRPr="002602D8">
        <w:rPr>
          <w:rFonts w:ascii="ＭＳ 明朝" w:eastAsia="ＭＳ 明朝" w:hAnsi="ＭＳ 明朝" w:cs="Times New Roman" w:hint="eastAsia"/>
          <w:kern w:val="24"/>
          <w:sz w:val="21"/>
          <w:szCs w:val="21"/>
        </w:rPr>
        <w:t>6.6</w:t>
      </w:r>
      <w:r w:rsidRPr="002602D8">
        <w:rPr>
          <w:rFonts w:ascii="ＭＳ 明朝" w:eastAsia="ＭＳ 明朝" w:hAnsi="ＭＳ 明朝" w:cs="Times New Roman" w:hint="eastAsia"/>
          <w:kern w:val="24"/>
          <w:sz w:val="21"/>
          <w:szCs w:val="21"/>
        </w:rPr>
        <w:t>％</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3</w:t>
      </w:r>
      <w:r w:rsidRPr="002602D8">
        <w:rPr>
          <w:rFonts w:ascii="ＭＳ 明朝" w:eastAsia="ＭＳ 明朝" w:hAnsi="ＭＳ 明朝" w:cs="Times New Roman" w:hint="eastAsia"/>
          <w:kern w:val="24"/>
          <w:sz w:val="21"/>
          <w:szCs w:val="21"/>
        </w:rPr>
        <w:t>位　100～299人</w:t>
      </w:r>
      <w:r w:rsidRPr="002602D8">
        <w:rPr>
          <w:rFonts w:ascii="ＭＳ 明朝" w:eastAsia="ＭＳ 明朝" w:hAnsi="ＭＳ 明朝" w:cs="Times New Roman"/>
          <w:kern w:val="24"/>
          <w:sz w:val="21"/>
          <w:szCs w:val="21"/>
        </w:rPr>
        <w:t>…</w:t>
      </w:r>
      <w:r w:rsidRPr="002602D8">
        <w:rPr>
          <w:rFonts w:ascii="ＭＳ 明朝" w:eastAsia="ＭＳ 明朝" w:hAnsi="ＭＳ 明朝" w:cs="Times New Roman" w:hint="eastAsia"/>
          <w:kern w:val="24"/>
          <w:sz w:val="21"/>
          <w:szCs w:val="21"/>
        </w:rPr>
        <w:t>1</w:t>
      </w:r>
      <w:r w:rsidR="00DF0409" w:rsidRPr="002602D8">
        <w:rPr>
          <w:rFonts w:ascii="ＭＳ 明朝" w:eastAsia="ＭＳ 明朝" w:hAnsi="ＭＳ 明朝" w:cs="Times New Roman" w:hint="eastAsia"/>
          <w:kern w:val="24"/>
          <w:sz w:val="21"/>
          <w:szCs w:val="21"/>
        </w:rPr>
        <w:t>7.3</w:t>
      </w:r>
      <w:r w:rsidRPr="002602D8">
        <w:rPr>
          <w:rFonts w:ascii="ＭＳ 明朝" w:eastAsia="ＭＳ 明朝" w:hAnsi="ＭＳ 明朝" w:cs="Times New Roman" w:hint="eastAsia"/>
          <w:kern w:val="24"/>
          <w:sz w:val="21"/>
          <w:szCs w:val="21"/>
        </w:rPr>
        <w:t>％</w:t>
      </w:r>
    </w:p>
    <w:p w:rsidR="000549F5" w:rsidRPr="002602D8" w:rsidRDefault="000549F5" w:rsidP="000549F5">
      <w:pPr>
        <w:pStyle w:val="Web"/>
        <w:spacing w:before="0" w:beforeAutospacing="0" w:after="0" w:afterAutospacing="0"/>
        <w:ind w:left="210" w:hangingChars="100" w:hanging="21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なお、従業員規模が99人以下の企業が、7</w:t>
      </w:r>
      <w:r w:rsidR="00DF0409" w:rsidRPr="002602D8">
        <w:rPr>
          <w:rFonts w:ascii="ＭＳ 明朝" w:eastAsia="ＭＳ 明朝" w:hAnsi="ＭＳ 明朝" w:cs="Times New Roman" w:hint="eastAsia"/>
          <w:kern w:val="24"/>
          <w:sz w:val="21"/>
          <w:szCs w:val="21"/>
        </w:rPr>
        <w:t>2.9％と7</w:t>
      </w:r>
      <w:r w:rsidR="00DF0409" w:rsidRPr="002602D8">
        <w:rPr>
          <w:rFonts w:ascii="ＭＳ 明朝" w:eastAsia="ＭＳ 明朝" w:hAnsi="ＭＳ 明朝" w:hint="eastAsia"/>
          <w:sz w:val="21"/>
          <w:szCs w:val="21"/>
        </w:rPr>
        <w:t>割強</w:t>
      </w:r>
      <w:r w:rsidRPr="002602D8">
        <w:rPr>
          <w:rFonts w:ascii="ＭＳ 明朝" w:eastAsia="ＭＳ 明朝" w:hAnsi="ＭＳ 明朝" w:hint="eastAsia"/>
          <w:sz w:val="21"/>
          <w:szCs w:val="21"/>
        </w:rPr>
        <w:t>を占めている。</w:t>
      </w:r>
    </w:p>
    <w:p w:rsidR="000549F5" w:rsidRPr="002602D8" w:rsidRDefault="000549F5" w:rsidP="000549F5">
      <w:pPr>
        <w:rPr>
          <w:szCs w:val="21"/>
        </w:rPr>
      </w:pPr>
    </w:p>
    <w:p w:rsidR="000549F5" w:rsidRPr="002602D8" w:rsidRDefault="00DF0409" w:rsidP="00604E0C">
      <w:pPr>
        <w:rPr>
          <w:noProof/>
        </w:rPr>
      </w:pPr>
      <w:r w:rsidRPr="002602D8">
        <w:rPr>
          <w:rFonts w:hint="eastAsia"/>
          <w:noProof/>
        </w:rPr>
        <w:t>■</w:t>
      </w:r>
      <w:r w:rsidR="00366D99" w:rsidRPr="002602D8">
        <w:rPr>
          <w:rFonts w:ascii="ＭＳ 明朝" w:hAnsi="ＭＳ 明朝" w:hint="eastAsia"/>
          <w:kern w:val="24"/>
          <w:szCs w:val="21"/>
        </w:rPr>
        <w:t>平成26年度調査との比較</w:t>
      </w:r>
    </w:p>
    <w:p w:rsidR="00D96DBF" w:rsidRPr="002602D8" w:rsidRDefault="005243CE" w:rsidP="00604E0C">
      <w:pPr>
        <w:rPr>
          <w:noProof/>
        </w:rPr>
      </w:pPr>
      <w:r w:rsidRPr="002602D8">
        <w:rPr>
          <w:rFonts w:hint="eastAsia"/>
          <w:noProof/>
        </w:rPr>
        <w:t>次のとおり</w:t>
      </w:r>
      <w:r w:rsidR="00D96DBF" w:rsidRPr="002602D8">
        <w:rPr>
          <w:rFonts w:hint="eastAsia"/>
          <w:noProof/>
        </w:rPr>
        <w:t>、</w:t>
      </w:r>
      <w:r w:rsidRPr="002602D8">
        <w:rPr>
          <w:rFonts w:hint="eastAsia"/>
          <w:noProof/>
        </w:rPr>
        <w:t>「</w:t>
      </w:r>
      <w:r w:rsidRPr="002602D8">
        <w:rPr>
          <w:rFonts w:hint="eastAsia"/>
          <w:noProof/>
        </w:rPr>
        <w:t>10</w:t>
      </w:r>
      <w:r w:rsidRPr="002602D8">
        <w:rPr>
          <w:rFonts w:hint="eastAsia"/>
          <w:noProof/>
        </w:rPr>
        <w:t>～</w:t>
      </w:r>
      <w:r w:rsidRPr="002602D8">
        <w:rPr>
          <w:rFonts w:hint="eastAsia"/>
          <w:noProof/>
        </w:rPr>
        <w:t>1</w:t>
      </w:r>
      <w:r w:rsidR="00D96DBF" w:rsidRPr="002602D8">
        <w:rPr>
          <w:rFonts w:hint="eastAsia"/>
          <w:noProof/>
        </w:rPr>
        <w:t>9</w:t>
      </w:r>
      <w:r w:rsidR="00D96DBF" w:rsidRPr="002602D8">
        <w:rPr>
          <w:rFonts w:hint="eastAsia"/>
          <w:noProof/>
        </w:rPr>
        <w:t>人</w:t>
      </w:r>
      <w:r w:rsidRPr="002602D8">
        <w:rPr>
          <w:rFonts w:hint="eastAsia"/>
          <w:noProof/>
        </w:rPr>
        <w:t>」では</w:t>
      </w:r>
      <w:r w:rsidRPr="002602D8">
        <w:rPr>
          <w:rFonts w:hint="eastAsia"/>
          <w:noProof/>
        </w:rPr>
        <w:t>4.4</w:t>
      </w:r>
      <w:r w:rsidRPr="002602D8">
        <w:rPr>
          <w:rFonts w:hint="eastAsia"/>
          <w:noProof/>
        </w:rPr>
        <w:t>ポイント減少し</w:t>
      </w:r>
      <w:r w:rsidRPr="002602D8">
        <w:rPr>
          <w:noProof/>
        </w:rPr>
        <w:t>、「</w:t>
      </w:r>
      <w:r w:rsidRPr="002602D8">
        <w:rPr>
          <w:rFonts w:hint="eastAsia"/>
          <w:noProof/>
        </w:rPr>
        <w:t>100</w:t>
      </w:r>
      <w:r w:rsidRPr="002602D8">
        <w:rPr>
          <w:rFonts w:hint="eastAsia"/>
          <w:noProof/>
        </w:rPr>
        <w:t>～</w:t>
      </w:r>
      <w:r w:rsidRPr="002602D8">
        <w:rPr>
          <w:rFonts w:hint="eastAsia"/>
          <w:noProof/>
        </w:rPr>
        <w:t>300</w:t>
      </w:r>
      <w:r w:rsidRPr="002602D8">
        <w:rPr>
          <w:rFonts w:hint="eastAsia"/>
          <w:noProof/>
        </w:rPr>
        <w:t>人</w:t>
      </w:r>
      <w:r w:rsidRPr="002602D8">
        <w:rPr>
          <w:noProof/>
        </w:rPr>
        <w:t>」</w:t>
      </w:r>
      <w:r w:rsidRPr="002602D8">
        <w:rPr>
          <w:rFonts w:hint="eastAsia"/>
          <w:noProof/>
        </w:rPr>
        <w:t>で</w:t>
      </w:r>
      <w:r w:rsidRPr="002602D8">
        <w:rPr>
          <w:noProof/>
        </w:rPr>
        <w:t>4.8</w:t>
      </w:r>
      <w:r w:rsidRPr="002602D8">
        <w:rPr>
          <w:noProof/>
        </w:rPr>
        <w:t>ポイント増加している。</w:t>
      </w:r>
    </w:p>
    <w:tbl>
      <w:tblPr>
        <w:tblStyle w:val="a3"/>
        <w:tblW w:w="0" w:type="auto"/>
        <w:tblLook w:val="04A0" w:firstRow="1" w:lastRow="0" w:firstColumn="1" w:lastColumn="0" w:noHBand="0" w:noVBand="1"/>
      </w:tblPr>
      <w:tblGrid>
        <w:gridCol w:w="2402"/>
        <w:gridCol w:w="2402"/>
        <w:gridCol w:w="2403"/>
        <w:gridCol w:w="2403"/>
      </w:tblGrid>
      <w:tr w:rsidR="002602D8" w:rsidRPr="002602D8" w:rsidTr="00A45565">
        <w:tc>
          <w:tcPr>
            <w:tcW w:w="2402" w:type="dxa"/>
            <w:shd w:val="clear" w:color="auto" w:fill="CCFFFF"/>
          </w:tcPr>
          <w:p w:rsidR="00423744" w:rsidRPr="002602D8" w:rsidRDefault="00423744" w:rsidP="00A45565">
            <w:pPr>
              <w:jc w:val="center"/>
              <w:rPr>
                <w:noProof/>
              </w:rPr>
            </w:pPr>
          </w:p>
        </w:tc>
        <w:tc>
          <w:tcPr>
            <w:tcW w:w="2402" w:type="dxa"/>
            <w:shd w:val="clear" w:color="auto" w:fill="CCFFFF"/>
          </w:tcPr>
          <w:p w:rsidR="00423744" w:rsidRPr="002602D8" w:rsidRDefault="00423744" w:rsidP="00A45565">
            <w:pPr>
              <w:jc w:val="center"/>
              <w:rPr>
                <w:noProof/>
              </w:rPr>
            </w:pPr>
            <w:r w:rsidRPr="002602D8">
              <w:rPr>
                <w:rFonts w:hint="eastAsia"/>
                <w:noProof/>
              </w:rPr>
              <w:t>平成</w:t>
            </w:r>
            <w:r w:rsidRPr="002602D8">
              <w:rPr>
                <w:rFonts w:hint="eastAsia"/>
                <w:noProof/>
              </w:rPr>
              <w:t>28</w:t>
            </w:r>
            <w:r w:rsidRPr="002602D8">
              <w:rPr>
                <w:rFonts w:hint="eastAsia"/>
                <w:noProof/>
              </w:rPr>
              <w:t>年度</w:t>
            </w:r>
          </w:p>
        </w:tc>
        <w:tc>
          <w:tcPr>
            <w:tcW w:w="2403" w:type="dxa"/>
            <w:shd w:val="clear" w:color="auto" w:fill="CCFFFF"/>
          </w:tcPr>
          <w:p w:rsidR="00423744" w:rsidRPr="002602D8" w:rsidRDefault="00423744" w:rsidP="00A45565">
            <w:pPr>
              <w:jc w:val="center"/>
              <w:rPr>
                <w:noProof/>
              </w:rPr>
            </w:pPr>
            <w:r w:rsidRPr="002602D8">
              <w:rPr>
                <w:rFonts w:hint="eastAsia"/>
                <w:noProof/>
              </w:rPr>
              <w:t>平成</w:t>
            </w:r>
            <w:r w:rsidRPr="002602D8">
              <w:rPr>
                <w:rFonts w:hint="eastAsia"/>
                <w:noProof/>
              </w:rPr>
              <w:t>26</w:t>
            </w:r>
            <w:r w:rsidRPr="002602D8">
              <w:rPr>
                <w:rFonts w:hint="eastAsia"/>
                <w:noProof/>
              </w:rPr>
              <w:t>年度</w:t>
            </w:r>
          </w:p>
        </w:tc>
        <w:tc>
          <w:tcPr>
            <w:tcW w:w="2403" w:type="dxa"/>
            <w:shd w:val="clear" w:color="auto" w:fill="CCFFFF"/>
          </w:tcPr>
          <w:p w:rsidR="00423744" w:rsidRPr="002602D8" w:rsidRDefault="00423744" w:rsidP="00A45565">
            <w:pPr>
              <w:jc w:val="center"/>
              <w:rPr>
                <w:noProof/>
              </w:rPr>
            </w:pPr>
            <w:r w:rsidRPr="002602D8">
              <w:rPr>
                <w:rFonts w:hint="eastAsia"/>
                <w:noProof/>
              </w:rPr>
              <w:t>増減</w:t>
            </w:r>
          </w:p>
        </w:tc>
      </w:tr>
      <w:tr w:rsidR="002602D8" w:rsidRPr="002602D8" w:rsidTr="00423744">
        <w:tc>
          <w:tcPr>
            <w:tcW w:w="2402" w:type="dxa"/>
          </w:tcPr>
          <w:p w:rsidR="00423744" w:rsidRPr="002602D8" w:rsidRDefault="00423744" w:rsidP="00A45565">
            <w:pPr>
              <w:jc w:val="center"/>
              <w:rPr>
                <w:noProof/>
              </w:rPr>
            </w:pPr>
            <w:r w:rsidRPr="002602D8">
              <w:rPr>
                <w:rFonts w:hint="eastAsia"/>
                <w:noProof/>
              </w:rPr>
              <w:t>10</w:t>
            </w:r>
            <w:r w:rsidRPr="002602D8">
              <w:rPr>
                <w:rFonts w:hint="eastAsia"/>
                <w:noProof/>
              </w:rPr>
              <w:t>～</w:t>
            </w:r>
            <w:r w:rsidRPr="002602D8">
              <w:rPr>
                <w:rFonts w:hint="eastAsia"/>
                <w:noProof/>
              </w:rPr>
              <w:t>19</w:t>
            </w:r>
            <w:r w:rsidRPr="002602D8">
              <w:rPr>
                <w:rFonts w:hint="eastAsia"/>
                <w:noProof/>
              </w:rPr>
              <w:t>人</w:t>
            </w:r>
          </w:p>
        </w:tc>
        <w:tc>
          <w:tcPr>
            <w:tcW w:w="2402" w:type="dxa"/>
          </w:tcPr>
          <w:p w:rsidR="00423744" w:rsidRPr="002602D8" w:rsidRDefault="00423744" w:rsidP="00A45565">
            <w:pPr>
              <w:jc w:val="center"/>
              <w:rPr>
                <w:noProof/>
              </w:rPr>
            </w:pPr>
            <w:r w:rsidRPr="002602D8">
              <w:rPr>
                <w:rFonts w:hint="eastAsia"/>
                <w:noProof/>
              </w:rPr>
              <w:t>33.0</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37.4</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w:t>
            </w:r>
            <w:r w:rsidRPr="002602D8">
              <w:rPr>
                <w:rFonts w:hint="eastAsia"/>
                <w:noProof/>
              </w:rPr>
              <w:t>4.4</w:t>
            </w:r>
          </w:p>
        </w:tc>
      </w:tr>
      <w:tr w:rsidR="002602D8" w:rsidRPr="002602D8" w:rsidTr="00423744">
        <w:tc>
          <w:tcPr>
            <w:tcW w:w="2402" w:type="dxa"/>
          </w:tcPr>
          <w:p w:rsidR="00423744" w:rsidRPr="002602D8" w:rsidRDefault="00423744" w:rsidP="00A45565">
            <w:pPr>
              <w:jc w:val="center"/>
              <w:rPr>
                <w:noProof/>
              </w:rPr>
            </w:pPr>
            <w:r w:rsidRPr="002602D8">
              <w:rPr>
                <w:rFonts w:hint="eastAsia"/>
                <w:noProof/>
              </w:rPr>
              <w:t>20</w:t>
            </w:r>
            <w:r w:rsidRPr="002602D8">
              <w:rPr>
                <w:rFonts w:hint="eastAsia"/>
                <w:noProof/>
              </w:rPr>
              <w:t>～</w:t>
            </w:r>
            <w:r w:rsidRPr="002602D8">
              <w:rPr>
                <w:rFonts w:hint="eastAsia"/>
                <w:noProof/>
              </w:rPr>
              <w:t>49</w:t>
            </w:r>
            <w:r w:rsidRPr="002602D8">
              <w:rPr>
                <w:rFonts w:hint="eastAsia"/>
                <w:noProof/>
              </w:rPr>
              <w:t>人</w:t>
            </w:r>
          </w:p>
        </w:tc>
        <w:tc>
          <w:tcPr>
            <w:tcW w:w="2402" w:type="dxa"/>
          </w:tcPr>
          <w:p w:rsidR="00423744" w:rsidRPr="002602D8" w:rsidRDefault="00423744" w:rsidP="00A45565">
            <w:pPr>
              <w:jc w:val="center"/>
              <w:rPr>
                <w:noProof/>
              </w:rPr>
            </w:pPr>
            <w:r w:rsidRPr="002602D8">
              <w:rPr>
                <w:rFonts w:hint="eastAsia"/>
                <w:noProof/>
              </w:rPr>
              <w:t>26.6</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29.5</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w:t>
            </w:r>
            <w:r w:rsidRPr="002602D8">
              <w:rPr>
                <w:rFonts w:hint="eastAsia"/>
                <w:noProof/>
              </w:rPr>
              <w:t>2.9</w:t>
            </w:r>
          </w:p>
        </w:tc>
      </w:tr>
      <w:tr w:rsidR="002602D8" w:rsidRPr="002602D8" w:rsidTr="00423744">
        <w:tc>
          <w:tcPr>
            <w:tcW w:w="2402" w:type="dxa"/>
          </w:tcPr>
          <w:p w:rsidR="00423744" w:rsidRPr="002602D8" w:rsidRDefault="00423744" w:rsidP="00A45565">
            <w:pPr>
              <w:jc w:val="center"/>
              <w:rPr>
                <w:noProof/>
              </w:rPr>
            </w:pPr>
            <w:r w:rsidRPr="002602D8">
              <w:rPr>
                <w:rFonts w:hint="eastAsia"/>
                <w:noProof/>
              </w:rPr>
              <w:t>50</w:t>
            </w:r>
            <w:r w:rsidRPr="002602D8">
              <w:rPr>
                <w:rFonts w:hint="eastAsia"/>
                <w:noProof/>
              </w:rPr>
              <w:t>～</w:t>
            </w:r>
            <w:r w:rsidRPr="002602D8">
              <w:rPr>
                <w:rFonts w:hint="eastAsia"/>
                <w:noProof/>
              </w:rPr>
              <w:t>99</w:t>
            </w:r>
            <w:r w:rsidRPr="002602D8">
              <w:rPr>
                <w:rFonts w:hint="eastAsia"/>
                <w:noProof/>
              </w:rPr>
              <w:t>人</w:t>
            </w:r>
          </w:p>
        </w:tc>
        <w:tc>
          <w:tcPr>
            <w:tcW w:w="2402" w:type="dxa"/>
          </w:tcPr>
          <w:p w:rsidR="00423744" w:rsidRPr="002602D8" w:rsidRDefault="00423744" w:rsidP="00A45565">
            <w:pPr>
              <w:jc w:val="center"/>
              <w:rPr>
                <w:noProof/>
              </w:rPr>
            </w:pPr>
            <w:r w:rsidRPr="002602D8">
              <w:rPr>
                <w:rFonts w:hint="eastAsia"/>
                <w:noProof/>
              </w:rPr>
              <w:t>13.3</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11.6</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w:t>
            </w:r>
            <w:r w:rsidRPr="002602D8">
              <w:rPr>
                <w:rFonts w:hint="eastAsia"/>
                <w:noProof/>
              </w:rPr>
              <w:t>1.7</w:t>
            </w:r>
          </w:p>
        </w:tc>
      </w:tr>
      <w:tr w:rsidR="002602D8" w:rsidRPr="002602D8" w:rsidTr="00423744">
        <w:tc>
          <w:tcPr>
            <w:tcW w:w="2402" w:type="dxa"/>
          </w:tcPr>
          <w:p w:rsidR="00423744" w:rsidRPr="002602D8" w:rsidRDefault="00423744" w:rsidP="00A45565">
            <w:pPr>
              <w:jc w:val="center"/>
              <w:rPr>
                <w:noProof/>
              </w:rPr>
            </w:pPr>
            <w:r w:rsidRPr="002602D8">
              <w:rPr>
                <w:rFonts w:hint="eastAsia"/>
                <w:noProof/>
              </w:rPr>
              <w:t>100</w:t>
            </w:r>
            <w:r w:rsidRPr="002602D8">
              <w:rPr>
                <w:rFonts w:hint="eastAsia"/>
                <w:noProof/>
              </w:rPr>
              <w:t>～</w:t>
            </w:r>
            <w:r w:rsidRPr="002602D8">
              <w:rPr>
                <w:rFonts w:hint="eastAsia"/>
                <w:noProof/>
              </w:rPr>
              <w:t>300</w:t>
            </w:r>
            <w:r w:rsidRPr="002602D8">
              <w:rPr>
                <w:rFonts w:hint="eastAsia"/>
                <w:noProof/>
              </w:rPr>
              <w:t>人</w:t>
            </w:r>
          </w:p>
        </w:tc>
        <w:tc>
          <w:tcPr>
            <w:tcW w:w="2402" w:type="dxa"/>
          </w:tcPr>
          <w:p w:rsidR="00423744" w:rsidRPr="002602D8" w:rsidRDefault="00423744" w:rsidP="00A45565">
            <w:pPr>
              <w:jc w:val="center"/>
              <w:rPr>
                <w:noProof/>
              </w:rPr>
            </w:pPr>
            <w:r w:rsidRPr="002602D8">
              <w:rPr>
                <w:rFonts w:hint="eastAsia"/>
                <w:noProof/>
              </w:rPr>
              <w:t>17.3</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12.5</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w:t>
            </w:r>
            <w:r w:rsidRPr="002602D8">
              <w:rPr>
                <w:rFonts w:hint="eastAsia"/>
                <w:noProof/>
              </w:rPr>
              <w:t>4.8</w:t>
            </w:r>
          </w:p>
        </w:tc>
      </w:tr>
      <w:tr w:rsidR="002602D8" w:rsidRPr="002602D8" w:rsidTr="00423744">
        <w:tc>
          <w:tcPr>
            <w:tcW w:w="2402" w:type="dxa"/>
          </w:tcPr>
          <w:p w:rsidR="00423744" w:rsidRPr="002602D8" w:rsidRDefault="00423744" w:rsidP="00A45565">
            <w:pPr>
              <w:jc w:val="center"/>
              <w:rPr>
                <w:noProof/>
              </w:rPr>
            </w:pPr>
            <w:r w:rsidRPr="002602D8">
              <w:rPr>
                <w:rFonts w:hint="eastAsia"/>
                <w:noProof/>
              </w:rPr>
              <w:t>301</w:t>
            </w:r>
            <w:r w:rsidRPr="002602D8">
              <w:rPr>
                <w:rFonts w:hint="eastAsia"/>
                <w:noProof/>
              </w:rPr>
              <w:t>人以上</w:t>
            </w:r>
          </w:p>
        </w:tc>
        <w:tc>
          <w:tcPr>
            <w:tcW w:w="2402" w:type="dxa"/>
          </w:tcPr>
          <w:p w:rsidR="00423744" w:rsidRPr="002602D8" w:rsidRDefault="00423744" w:rsidP="00A45565">
            <w:pPr>
              <w:jc w:val="center"/>
              <w:rPr>
                <w:noProof/>
              </w:rPr>
            </w:pPr>
            <w:r w:rsidRPr="002602D8">
              <w:rPr>
                <w:rFonts w:hint="eastAsia"/>
                <w:noProof/>
              </w:rPr>
              <w:t>9.9</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8.9</w:t>
            </w:r>
            <w:r w:rsidRPr="002602D8">
              <w:rPr>
                <w:rFonts w:hint="eastAsia"/>
                <w:noProof/>
              </w:rPr>
              <w:t>％</w:t>
            </w:r>
          </w:p>
        </w:tc>
        <w:tc>
          <w:tcPr>
            <w:tcW w:w="2403" w:type="dxa"/>
          </w:tcPr>
          <w:p w:rsidR="00423744" w:rsidRPr="002602D8" w:rsidRDefault="00423744" w:rsidP="00A45565">
            <w:pPr>
              <w:jc w:val="center"/>
              <w:rPr>
                <w:noProof/>
              </w:rPr>
            </w:pPr>
            <w:r w:rsidRPr="002602D8">
              <w:rPr>
                <w:rFonts w:hint="eastAsia"/>
                <w:noProof/>
              </w:rPr>
              <w:t>＋</w:t>
            </w:r>
            <w:r w:rsidRPr="002602D8">
              <w:rPr>
                <w:rFonts w:hint="eastAsia"/>
                <w:noProof/>
              </w:rPr>
              <w:t>1.0</w:t>
            </w:r>
          </w:p>
        </w:tc>
      </w:tr>
    </w:tbl>
    <w:p w:rsidR="00207A9A" w:rsidRPr="002602D8" w:rsidRDefault="00207A9A">
      <w:pPr>
        <w:widowControl/>
        <w:jc w:val="left"/>
        <w:rPr>
          <w:noProof/>
        </w:rPr>
      </w:pPr>
      <w:r w:rsidRPr="002602D8">
        <w:rPr>
          <w:noProof/>
        </w:rPr>
        <w:br w:type="page"/>
      </w:r>
    </w:p>
    <w:p w:rsidR="00AE5F55" w:rsidRPr="002602D8" w:rsidRDefault="00EE3732" w:rsidP="00EE3732">
      <w:pPr>
        <w:pStyle w:val="ac"/>
        <w:numPr>
          <w:ilvl w:val="0"/>
          <w:numId w:val="10"/>
        </w:numPr>
        <w:ind w:leftChars="0" w:rightChars="62" w:right="130"/>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lastRenderedPageBreak/>
        <w:t>業種</w:t>
      </w:r>
    </w:p>
    <w:p w:rsidR="000549F5" w:rsidRPr="002602D8" w:rsidRDefault="00055207" w:rsidP="00C20250">
      <w:pPr>
        <w:pStyle w:val="Web"/>
        <w:spacing w:before="0" w:beforeAutospacing="0" w:after="0" w:afterAutospacing="0"/>
        <w:jc w:val="center"/>
        <w:textAlignment w:val="baseline"/>
        <w:rPr>
          <w:rFonts w:ascii="ＭＳ 明朝" w:eastAsia="ＭＳ 明朝" w:hAnsi="ＭＳ 明朝" w:cs="Times New Roman"/>
          <w:kern w:val="24"/>
          <w:sz w:val="21"/>
          <w:szCs w:val="21"/>
        </w:rPr>
      </w:pPr>
      <w:r w:rsidRPr="002602D8">
        <w:rPr>
          <w:noProof/>
        </w:rPr>
        <w:drawing>
          <wp:inline distT="0" distB="0" distL="0" distR="0" wp14:anchorId="7F363C9C" wp14:editId="5EC0314B">
            <wp:extent cx="5612130" cy="3655060"/>
            <wp:effectExtent l="0" t="0" r="26670" b="2159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02D7" w:rsidRPr="002602D8" w:rsidRDefault="00284A6A" w:rsidP="00C2025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（Ｎ＝「製造」238、「建設」98、「卸売」207、「小売」52、「サービス」109、「医療、福祉」13、「情報通信」51、「教育、学習」4、</w:t>
      </w:r>
    </w:p>
    <w:p w:rsidR="00284A6A" w:rsidRPr="002602D8" w:rsidRDefault="00284A6A" w:rsidP="00C2025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「運輸」31、「金融、保険」13、「その他」76）</w:t>
      </w:r>
    </w:p>
    <w:p w:rsidR="000549F5" w:rsidRPr="002602D8" w:rsidRDefault="000549F5" w:rsidP="000549F5">
      <w:pPr>
        <w:pStyle w:val="Web"/>
        <w:spacing w:before="0" w:beforeAutospacing="0" w:after="0" w:afterAutospacing="0"/>
        <w:textAlignment w:val="baseline"/>
        <w:rPr>
          <w:rFonts w:ascii="ＭＳ 明朝" w:eastAsia="ＭＳ 明朝" w:hAnsi="ＭＳ 明朝" w:cs="Times New Roman"/>
          <w:kern w:val="24"/>
          <w:sz w:val="21"/>
          <w:szCs w:val="21"/>
        </w:rPr>
      </w:pPr>
      <w:r w:rsidRPr="002602D8">
        <w:rPr>
          <w:rFonts w:ascii="ＭＳ 明朝" w:eastAsia="ＭＳ 明朝" w:hAnsi="ＭＳ 明朝" w:cs="Times New Roman" w:hint="eastAsia"/>
          <w:kern w:val="24"/>
          <w:sz w:val="21"/>
          <w:szCs w:val="21"/>
        </w:rPr>
        <w:t>■全体</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1</w:t>
      </w:r>
      <w:r w:rsidR="0089543A" w:rsidRPr="002602D8">
        <w:rPr>
          <w:rFonts w:ascii="ＭＳ 明朝" w:eastAsia="ＭＳ 明朝" w:hAnsi="ＭＳ 明朝" w:cs="Times New Roman" w:hint="eastAsia"/>
          <w:kern w:val="24"/>
          <w:sz w:val="21"/>
          <w:szCs w:val="21"/>
        </w:rPr>
        <w:t>位　製造</w:t>
      </w:r>
      <w:r w:rsidRPr="002602D8">
        <w:rPr>
          <w:rFonts w:ascii="ＭＳ 明朝" w:eastAsia="ＭＳ 明朝" w:hAnsi="ＭＳ 明朝" w:cs="Times New Roman"/>
          <w:kern w:val="24"/>
          <w:sz w:val="21"/>
          <w:szCs w:val="21"/>
        </w:rPr>
        <w:t>…… 2</w:t>
      </w:r>
      <w:r w:rsidR="00284A6A" w:rsidRPr="002602D8">
        <w:rPr>
          <w:rFonts w:ascii="ＭＳ 明朝" w:eastAsia="ＭＳ 明朝" w:hAnsi="ＭＳ 明朝" w:cs="Times New Roman"/>
          <w:kern w:val="24"/>
          <w:sz w:val="21"/>
          <w:szCs w:val="21"/>
        </w:rPr>
        <w:t>6.7</w:t>
      </w:r>
      <w:r w:rsidRPr="002602D8">
        <w:rPr>
          <w:rFonts w:ascii="ＭＳ 明朝" w:eastAsia="ＭＳ 明朝" w:hAnsi="ＭＳ 明朝" w:cs="Times New Roman" w:hint="eastAsia"/>
          <w:kern w:val="24"/>
          <w:sz w:val="21"/>
          <w:szCs w:val="21"/>
        </w:rPr>
        <w:t>％</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2</w:t>
      </w:r>
      <w:r w:rsidRPr="002602D8">
        <w:rPr>
          <w:rFonts w:ascii="ＭＳ 明朝" w:eastAsia="ＭＳ 明朝" w:hAnsi="ＭＳ 明朝" w:cs="Times New Roman" w:hint="eastAsia"/>
          <w:kern w:val="24"/>
          <w:sz w:val="21"/>
          <w:szCs w:val="21"/>
        </w:rPr>
        <w:t>位　卸売</w:t>
      </w:r>
      <w:r w:rsidRPr="002602D8">
        <w:rPr>
          <w:rFonts w:ascii="ＭＳ 明朝" w:eastAsia="ＭＳ 明朝" w:hAnsi="ＭＳ 明朝" w:cs="Times New Roman"/>
          <w:kern w:val="24"/>
          <w:sz w:val="21"/>
          <w:szCs w:val="21"/>
        </w:rPr>
        <w:t>…… 2</w:t>
      </w:r>
      <w:r w:rsidR="00284A6A" w:rsidRPr="002602D8">
        <w:rPr>
          <w:rFonts w:ascii="ＭＳ 明朝" w:eastAsia="ＭＳ 明朝" w:hAnsi="ＭＳ 明朝" w:cs="Times New Roman"/>
          <w:kern w:val="24"/>
          <w:sz w:val="21"/>
          <w:szCs w:val="21"/>
        </w:rPr>
        <w:t>3.2</w:t>
      </w:r>
      <w:r w:rsidRPr="002602D8">
        <w:rPr>
          <w:rFonts w:ascii="ＭＳ 明朝" w:eastAsia="ＭＳ 明朝" w:hAnsi="ＭＳ 明朝" w:cs="Times New Roman" w:hint="eastAsia"/>
          <w:kern w:val="24"/>
          <w:sz w:val="21"/>
          <w:szCs w:val="21"/>
        </w:rPr>
        <w:t>％</w:t>
      </w:r>
    </w:p>
    <w:p w:rsidR="000549F5"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3</w:t>
      </w:r>
      <w:r w:rsidRPr="002602D8">
        <w:rPr>
          <w:rFonts w:ascii="ＭＳ 明朝" w:eastAsia="ＭＳ 明朝" w:hAnsi="ＭＳ 明朝" w:cs="Times New Roman" w:hint="eastAsia"/>
          <w:kern w:val="24"/>
          <w:sz w:val="21"/>
          <w:szCs w:val="21"/>
        </w:rPr>
        <w:t>位　サービス</w:t>
      </w:r>
      <w:r w:rsidR="00BC0498" w:rsidRPr="002602D8">
        <w:rPr>
          <w:rFonts w:ascii="ＭＳ 明朝" w:eastAsia="ＭＳ 明朝" w:hAnsi="ＭＳ 明朝" w:cs="Times New Roman"/>
          <w:kern w:val="24"/>
          <w:sz w:val="21"/>
          <w:szCs w:val="21"/>
        </w:rPr>
        <w:t>…</w:t>
      </w:r>
      <w:r w:rsidR="00BC0498" w:rsidRPr="002602D8">
        <w:rPr>
          <w:rFonts w:ascii="ＭＳ 明朝" w:eastAsia="ＭＳ 明朝" w:hAnsi="ＭＳ 明朝" w:cs="Times New Roman" w:hint="eastAsia"/>
          <w:kern w:val="24"/>
          <w:sz w:val="21"/>
          <w:szCs w:val="21"/>
        </w:rPr>
        <w:t>12.2</w:t>
      </w:r>
      <w:r w:rsidRPr="002602D8">
        <w:rPr>
          <w:rFonts w:ascii="ＭＳ 明朝" w:eastAsia="ＭＳ 明朝" w:hAnsi="ＭＳ 明朝" w:cs="Times New Roman" w:hint="eastAsia"/>
          <w:kern w:val="24"/>
          <w:sz w:val="21"/>
          <w:szCs w:val="21"/>
        </w:rPr>
        <w:t>％</w:t>
      </w:r>
    </w:p>
    <w:p w:rsidR="00873667" w:rsidRPr="002602D8" w:rsidRDefault="000549F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上位</w:t>
      </w:r>
      <w:r w:rsidRPr="002602D8">
        <w:rPr>
          <w:rFonts w:ascii="ＭＳ 明朝" w:eastAsia="ＭＳ 明朝" w:hAnsi="ＭＳ 明朝" w:cs="Times New Roman"/>
          <w:kern w:val="24"/>
          <w:sz w:val="21"/>
          <w:szCs w:val="21"/>
        </w:rPr>
        <w:t>3</w:t>
      </w:r>
      <w:r w:rsidRPr="002602D8">
        <w:rPr>
          <w:rFonts w:ascii="ＭＳ 明朝" w:eastAsia="ＭＳ 明朝" w:hAnsi="ＭＳ 明朝" w:cs="Times New Roman" w:hint="eastAsia"/>
          <w:kern w:val="24"/>
          <w:sz w:val="21"/>
          <w:szCs w:val="21"/>
        </w:rPr>
        <w:t>位の合計が</w:t>
      </w:r>
      <w:r w:rsidR="00284A6A" w:rsidRPr="002602D8">
        <w:rPr>
          <w:rFonts w:ascii="ＭＳ 明朝" w:eastAsia="ＭＳ 明朝" w:hAnsi="ＭＳ 明朝" w:cs="Times New Roman" w:hint="eastAsia"/>
          <w:kern w:val="24"/>
          <w:sz w:val="21"/>
          <w:szCs w:val="21"/>
        </w:rPr>
        <w:t>61.9</w:t>
      </w:r>
      <w:r w:rsidRPr="002602D8">
        <w:rPr>
          <w:rFonts w:ascii="ＭＳ 明朝" w:eastAsia="ＭＳ 明朝" w:hAnsi="ＭＳ 明朝" w:cs="Times New Roman" w:hint="eastAsia"/>
          <w:kern w:val="24"/>
          <w:sz w:val="21"/>
          <w:szCs w:val="21"/>
        </w:rPr>
        <w:t>％と</w:t>
      </w:r>
      <w:r w:rsidR="00284A6A" w:rsidRPr="002602D8">
        <w:rPr>
          <w:rFonts w:ascii="ＭＳ 明朝" w:eastAsia="ＭＳ 明朝" w:hAnsi="ＭＳ 明朝" w:hint="eastAsia"/>
          <w:sz w:val="21"/>
          <w:szCs w:val="21"/>
        </w:rPr>
        <w:t>6</w:t>
      </w:r>
      <w:r w:rsidRPr="002602D8">
        <w:rPr>
          <w:rFonts w:ascii="ＭＳ 明朝" w:eastAsia="ＭＳ 明朝" w:hAnsi="ＭＳ 明朝" w:hint="eastAsia"/>
          <w:sz w:val="21"/>
          <w:szCs w:val="21"/>
        </w:rPr>
        <w:t>割を占めている。</w:t>
      </w:r>
    </w:p>
    <w:p w:rsidR="00F52D57" w:rsidRPr="002602D8" w:rsidRDefault="00F52D57" w:rsidP="00284A6A">
      <w:pPr>
        <w:pStyle w:val="Web"/>
        <w:spacing w:before="0" w:beforeAutospacing="0" w:after="0" w:afterAutospacing="0"/>
        <w:textAlignment w:val="baseline"/>
        <w:rPr>
          <w:rFonts w:ascii="ＭＳ 明朝" w:eastAsia="ＭＳ 明朝" w:hAnsi="ＭＳ 明朝" w:cs="Times New Roman"/>
          <w:kern w:val="24"/>
          <w:sz w:val="21"/>
          <w:szCs w:val="21"/>
        </w:rPr>
      </w:pPr>
    </w:p>
    <w:p w:rsidR="00284A6A" w:rsidRPr="002602D8" w:rsidRDefault="00F52D57" w:rsidP="00284A6A">
      <w:pPr>
        <w:pStyle w:val="Web"/>
        <w:spacing w:before="0" w:beforeAutospacing="0" w:after="0" w:afterAutospacing="0"/>
        <w:textAlignment w:val="baseline"/>
        <w:rPr>
          <w:rFonts w:ascii="ＭＳ 明朝" w:eastAsia="ＭＳ 明朝" w:hAnsi="ＭＳ 明朝" w:cs="Times New Roman"/>
          <w:kern w:val="24"/>
          <w:sz w:val="21"/>
          <w:szCs w:val="21"/>
        </w:rPr>
      </w:pPr>
      <w:r w:rsidRPr="002602D8">
        <w:rPr>
          <w:rFonts w:ascii="ＭＳ 明朝" w:eastAsia="ＭＳ 明朝" w:hAnsi="ＭＳ 明朝" w:cs="Times New Roman" w:hint="eastAsia"/>
          <w:kern w:val="24"/>
          <w:sz w:val="21"/>
          <w:szCs w:val="21"/>
        </w:rPr>
        <w:t>■</w:t>
      </w:r>
      <w:r w:rsidR="00960E7E" w:rsidRPr="002602D8">
        <w:rPr>
          <w:rFonts w:ascii="ＭＳ 明朝" w:eastAsia="ＭＳ 明朝" w:hAnsi="ＭＳ 明朝" w:cs="Times New Roman" w:hint="eastAsia"/>
          <w:kern w:val="24"/>
          <w:sz w:val="21"/>
          <w:szCs w:val="21"/>
        </w:rPr>
        <w:t>平成26年度調査との比較</w:t>
      </w:r>
    </w:p>
    <w:p w:rsidR="00284A6A" w:rsidRPr="002602D8" w:rsidRDefault="0089543A"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hint="eastAsia"/>
          <w:sz w:val="21"/>
          <w:szCs w:val="21"/>
        </w:rPr>
        <w:t>次のとおり、製造</w:t>
      </w:r>
      <w:r w:rsidR="00F52D57" w:rsidRPr="002602D8">
        <w:rPr>
          <w:rFonts w:ascii="ＭＳ 明朝" w:eastAsia="ＭＳ 明朝" w:hAnsi="ＭＳ 明朝" w:hint="eastAsia"/>
          <w:sz w:val="21"/>
          <w:szCs w:val="21"/>
        </w:rPr>
        <w:t>で3.0</w:t>
      </w:r>
      <w:r w:rsidRPr="002602D8">
        <w:rPr>
          <w:rFonts w:ascii="ＭＳ 明朝" w:eastAsia="ＭＳ 明朝" w:hAnsi="ＭＳ 明朝" w:hint="eastAsia"/>
          <w:sz w:val="21"/>
          <w:szCs w:val="21"/>
        </w:rPr>
        <w:t>ポイント、卸売</w:t>
      </w:r>
      <w:r w:rsidR="00F52D57" w:rsidRPr="002602D8">
        <w:rPr>
          <w:rFonts w:ascii="ＭＳ 明朝" w:eastAsia="ＭＳ 明朝" w:hAnsi="ＭＳ 明朝" w:hint="eastAsia"/>
          <w:sz w:val="21"/>
          <w:szCs w:val="21"/>
        </w:rPr>
        <w:t>で3.9</w:t>
      </w:r>
      <w:r w:rsidRPr="002602D8">
        <w:rPr>
          <w:rFonts w:ascii="ＭＳ 明朝" w:eastAsia="ＭＳ 明朝" w:hAnsi="ＭＳ 明朝" w:hint="eastAsia"/>
          <w:sz w:val="21"/>
          <w:szCs w:val="21"/>
        </w:rPr>
        <w:t>ポイント、サービス</w:t>
      </w:r>
      <w:r w:rsidR="00F52D57" w:rsidRPr="002602D8">
        <w:rPr>
          <w:rFonts w:ascii="ＭＳ 明朝" w:eastAsia="ＭＳ 明朝" w:hAnsi="ＭＳ 明朝" w:hint="eastAsia"/>
          <w:sz w:val="21"/>
          <w:szCs w:val="21"/>
        </w:rPr>
        <w:t>で3.0ポイント減少し、「その他」が8.5ポイント増加している。</w:t>
      </w:r>
    </w:p>
    <w:tbl>
      <w:tblPr>
        <w:tblStyle w:val="a3"/>
        <w:tblW w:w="0" w:type="auto"/>
        <w:tblLook w:val="04A0" w:firstRow="1" w:lastRow="0" w:firstColumn="1" w:lastColumn="0" w:noHBand="0" w:noVBand="1"/>
      </w:tblPr>
      <w:tblGrid>
        <w:gridCol w:w="2402"/>
        <w:gridCol w:w="2402"/>
        <w:gridCol w:w="2403"/>
        <w:gridCol w:w="2403"/>
      </w:tblGrid>
      <w:tr w:rsidR="002602D8" w:rsidRPr="002602D8" w:rsidTr="00CE4B12">
        <w:tc>
          <w:tcPr>
            <w:tcW w:w="2402" w:type="dxa"/>
            <w:shd w:val="clear" w:color="auto" w:fill="CCFFFF"/>
          </w:tcPr>
          <w:p w:rsidR="006A2AD8" w:rsidRPr="002602D8" w:rsidRDefault="006A2AD8" w:rsidP="00CE4B12">
            <w:pPr>
              <w:jc w:val="center"/>
              <w:rPr>
                <w:noProof/>
              </w:rPr>
            </w:pPr>
          </w:p>
        </w:tc>
        <w:tc>
          <w:tcPr>
            <w:tcW w:w="2402" w:type="dxa"/>
            <w:shd w:val="clear" w:color="auto" w:fill="CCFFFF"/>
          </w:tcPr>
          <w:p w:rsidR="006A2AD8" w:rsidRPr="002602D8" w:rsidRDefault="006A2AD8" w:rsidP="00CE4B12">
            <w:pPr>
              <w:jc w:val="center"/>
              <w:rPr>
                <w:noProof/>
              </w:rPr>
            </w:pPr>
            <w:r w:rsidRPr="002602D8">
              <w:rPr>
                <w:rFonts w:hint="eastAsia"/>
                <w:noProof/>
              </w:rPr>
              <w:t>平成</w:t>
            </w:r>
            <w:r w:rsidRPr="002602D8">
              <w:rPr>
                <w:rFonts w:hint="eastAsia"/>
                <w:noProof/>
              </w:rPr>
              <w:t>28</w:t>
            </w:r>
            <w:r w:rsidRPr="002602D8">
              <w:rPr>
                <w:rFonts w:hint="eastAsia"/>
                <w:noProof/>
              </w:rPr>
              <w:t>年度</w:t>
            </w:r>
          </w:p>
        </w:tc>
        <w:tc>
          <w:tcPr>
            <w:tcW w:w="2403" w:type="dxa"/>
            <w:shd w:val="clear" w:color="auto" w:fill="CCFFFF"/>
          </w:tcPr>
          <w:p w:rsidR="006A2AD8" w:rsidRPr="002602D8" w:rsidRDefault="006A2AD8" w:rsidP="00CE4B12">
            <w:pPr>
              <w:jc w:val="center"/>
              <w:rPr>
                <w:noProof/>
              </w:rPr>
            </w:pPr>
            <w:r w:rsidRPr="002602D8">
              <w:rPr>
                <w:rFonts w:hint="eastAsia"/>
                <w:noProof/>
              </w:rPr>
              <w:t>平成</w:t>
            </w:r>
            <w:r w:rsidRPr="002602D8">
              <w:rPr>
                <w:rFonts w:hint="eastAsia"/>
                <w:noProof/>
              </w:rPr>
              <w:t>26</w:t>
            </w:r>
            <w:r w:rsidRPr="002602D8">
              <w:rPr>
                <w:rFonts w:hint="eastAsia"/>
                <w:noProof/>
              </w:rPr>
              <w:t>年度</w:t>
            </w:r>
          </w:p>
        </w:tc>
        <w:tc>
          <w:tcPr>
            <w:tcW w:w="2403" w:type="dxa"/>
            <w:shd w:val="clear" w:color="auto" w:fill="CCFFFF"/>
          </w:tcPr>
          <w:p w:rsidR="006A2AD8" w:rsidRPr="002602D8" w:rsidRDefault="006A2AD8" w:rsidP="00CE4B12">
            <w:pPr>
              <w:jc w:val="center"/>
              <w:rPr>
                <w:noProof/>
              </w:rPr>
            </w:pPr>
            <w:r w:rsidRPr="002602D8">
              <w:rPr>
                <w:rFonts w:hint="eastAsia"/>
                <w:noProof/>
              </w:rPr>
              <w:t>増減</w:t>
            </w:r>
          </w:p>
        </w:tc>
      </w:tr>
      <w:tr w:rsidR="002602D8" w:rsidRPr="002602D8" w:rsidTr="00CE4B12">
        <w:tc>
          <w:tcPr>
            <w:tcW w:w="2402" w:type="dxa"/>
          </w:tcPr>
          <w:p w:rsidR="006A2AD8" w:rsidRPr="002602D8" w:rsidRDefault="006A2AD8" w:rsidP="00CE4B12">
            <w:pPr>
              <w:jc w:val="center"/>
              <w:rPr>
                <w:noProof/>
              </w:rPr>
            </w:pPr>
            <w:r w:rsidRPr="002602D8">
              <w:rPr>
                <w:rFonts w:hint="eastAsia"/>
                <w:noProof/>
              </w:rPr>
              <w:t>製造</w:t>
            </w:r>
          </w:p>
        </w:tc>
        <w:tc>
          <w:tcPr>
            <w:tcW w:w="2402" w:type="dxa"/>
          </w:tcPr>
          <w:p w:rsidR="006A2AD8" w:rsidRPr="002602D8" w:rsidRDefault="006A2AD8" w:rsidP="00CE4B12">
            <w:pPr>
              <w:jc w:val="center"/>
              <w:rPr>
                <w:noProof/>
              </w:rPr>
            </w:pPr>
            <w:r w:rsidRPr="002602D8">
              <w:rPr>
                <w:rFonts w:hint="eastAsia"/>
                <w:noProof/>
              </w:rPr>
              <w:t>26.7</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29.7</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w:t>
            </w:r>
            <w:r w:rsidRPr="002602D8">
              <w:rPr>
                <w:rFonts w:hint="eastAsia"/>
                <w:noProof/>
              </w:rPr>
              <w:t>3.0</w:t>
            </w:r>
          </w:p>
        </w:tc>
      </w:tr>
      <w:tr w:rsidR="002602D8" w:rsidRPr="002602D8" w:rsidTr="00CE4B12">
        <w:tc>
          <w:tcPr>
            <w:tcW w:w="2402" w:type="dxa"/>
          </w:tcPr>
          <w:p w:rsidR="006A2AD8" w:rsidRPr="002602D8" w:rsidRDefault="006A2AD8" w:rsidP="00CE4B12">
            <w:pPr>
              <w:jc w:val="center"/>
              <w:rPr>
                <w:noProof/>
              </w:rPr>
            </w:pPr>
            <w:r w:rsidRPr="002602D8">
              <w:rPr>
                <w:rFonts w:hint="eastAsia"/>
                <w:noProof/>
              </w:rPr>
              <w:t>建設</w:t>
            </w:r>
          </w:p>
        </w:tc>
        <w:tc>
          <w:tcPr>
            <w:tcW w:w="2402" w:type="dxa"/>
          </w:tcPr>
          <w:p w:rsidR="006A2AD8" w:rsidRPr="002602D8" w:rsidRDefault="006A2AD8" w:rsidP="00CE4B12">
            <w:pPr>
              <w:jc w:val="center"/>
              <w:rPr>
                <w:noProof/>
              </w:rPr>
            </w:pPr>
            <w:r w:rsidRPr="002602D8">
              <w:rPr>
                <w:rFonts w:hint="eastAsia"/>
                <w:noProof/>
              </w:rPr>
              <w:t>11.0</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10.1</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w:t>
            </w:r>
            <w:r w:rsidRPr="002602D8">
              <w:rPr>
                <w:rFonts w:hint="eastAsia"/>
                <w:noProof/>
              </w:rPr>
              <w:t>0.9</w:t>
            </w:r>
          </w:p>
        </w:tc>
      </w:tr>
      <w:tr w:rsidR="002602D8" w:rsidRPr="002602D8" w:rsidTr="00CE4B12">
        <w:tc>
          <w:tcPr>
            <w:tcW w:w="2402" w:type="dxa"/>
          </w:tcPr>
          <w:p w:rsidR="006A2AD8" w:rsidRPr="002602D8" w:rsidRDefault="006A2AD8" w:rsidP="00CE4B12">
            <w:pPr>
              <w:jc w:val="center"/>
              <w:rPr>
                <w:noProof/>
              </w:rPr>
            </w:pPr>
            <w:r w:rsidRPr="002602D8">
              <w:rPr>
                <w:rFonts w:hint="eastAsia"/>
                <w:noProof/>
              </w:rPr>
              <w:t>卸売</w:t>
            </w:r>
          </w:p>
        </w:tc>
        <w:tc>
          <w:tcPr>
            <w:tcW w:w="2402" w:type="dxa"/>
          </w:tcPr>
          <w:p w:rsidR="006A2AD8" w:rsidRPr="002602D8" w:rsidRDefault="006A2AD8" w:rsidP="00CE4B12">
            <w:pPr>
              <w:jc w:val="center"/>
              <w:rPr>
                <w:noProof/>
              </w:rPr>
            </w:pPr>
            <w:r w:rsidRPr="002602D8">
              <w:rPr>
                <w:rFonts w:hint="eastAsia"/>
                <w:noProof/>
              </w:rPr>
              <w:t>23.2</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27.1</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w:t>
            </w:r>
            <w:r w:rsidRPr="002602D8">
              <w:rPr>
                <w:rFonts w:hint="eastAsia"/>
                <w:noProof/>
              </w:rPr>
              <w:t>3.9</w:t>
            </w:r>
          </w:p>
        </w:tc>
      </w:tr>
      <w:tr w:rsidR="002602D8" w:rsidRPr="002602D8" w:rsidTr="00CE4B12">
        <w:tc>
          <w:tcPr>
            <w:tcW w:w="2402" w:type="dxa"/>
          </w:tcPr>
          <w:p w:rsidR="006A2AD8" w:rsidRPr="002602D8" w:rsidRDefault="006A2AD8" w:rsidP="00CE4B12">
            <w:pPr>
              <w:jc w:val="center"/>
              <w:rPr>
                <w:noProof/>
              </w:rPr>
            </w:pPr>
            <w:r w:rsidRPr="002602D8">
              <w:rPr>
                <w:rFonts w:hint="eastAsia"/>
                <w:noProof/>
              </w:rPr>
              <w:t>小売</w:t>
            </w:r>
          </w:p>
        </w:tc>
        <w:tc>
          <w:tcPr>
            <w:tcW w:w="2402" w:type="dxa"/>
          </w:tcPr>
          <w:p w:rsidR="006A2AD8" w:rsidRPr="002602D8" w:rsidRDefault="006A2AD8" w:rsidP="00CE4B12">
            <w:pPr>
              <w:jc w:val="center"/>
              <w:rPr>
                <w:noProof/>
              </w:rPr>
            </w:pPr>
            <w:r w:rsidRPr="002602D8">
              <w:rPr>
                <w:rFonts w:hint="eastAsia"/>
                <w:noProof/>
              </w:rPr>
              <w:t>5.8</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5.5</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w:t>
            </w:r>
            <w:r w:rsidRPr="002602D8">
              <w:rPr>
                <w:rFonts w:hint="eastAsia"/>
                <w:noProof/>
              </w:rPr>
              <w:t>0.3</w:t>
            </w:r>
          </w:p>
        </w:tc>
      </w:tr>
      <w:tr w:rsidR="002602D8" w:rsidRPr="002602D8" w:rsidTr="00CE4B12">
        <w:tc>
          <w:tcPr>
            <w:tcW w:w="2402" w:type="dxa"/>
          </w:tcPr>
          <w:p w:rsidR="006A2AD8" w:rsidRPr="002602D8" w:rsidRDefault="006A2AD8" w:rsidP="00CE4B12">
            <w:pPr>
              <w:jc w:val="center"/>
              <w:rPr>
                <w:noProof/>
              </w:rPr>
            </w:pPr>
            <w:r w:rsidRPr="002602D8">
              <w:rPr>
                <w:rFonts w:hint="eastAsia"/>
                <w:noProof/>
              </w:rPr>
              <w:t>サービス</w:t>
            </w:r>
          </w:p>
        </w:tc>
        <w:tc>
          <w:tcPr>
            <w:tcW w:w="2402" w:type="dxa"/>
          </w:tcPr>
          <w:p w:rsidR="006A2AD8" w:rsidRPr="002602D8" w:rsidRDefault="006A2AD8" w:rsidP="006A2AD8">
            <w:pPr>
              <w:jc w:val="center"/>
              <w:rPr>
                <w:noProof/>
              </w:rPr>
            </w:pPr>
            <w:r w:rsidRPr="002602D8">
              <w:rPr>
                <w:rFonts w:hint="eastAsia"/>
                <w:noProof/>
              </w:rPr>
              <w:t>12.2</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15.0</w:t>
            </w:r>
            <w:r w:rsidRPr="002602D8">
              <w:rPr>
                <w:rFonts w:hint="eastAsia"/>
                <w:noProof/>
              </w:rPr>
              <w:t>％</w:t>
            </w:r>
          </w:p>
        </w:tc>
        <w:tc>
          <w:tcPr>
            <w:tcW w:w="2403" w:type="dxa"/>
          </w:tcPr>
          <w:p w:rsidR="006A2AD8" w:rsidRPr="002602D8" w:rsidRDefault="006A2AD8" w:rsidP="006A2AD8">
            <w:pPr>
              <w:jc w:val="center"/>
              <w:rPr>
                <w:noProof/>
              </w:rPr>
            </w:pPr>
            <w:r w:rsidRPr="002602D8">
              <w:rPr>
                <w:rFonts w:hint="eastAsia"/>
                <w:noProof/>
              </w:rPr>
              <w:t>－</w:t>
            </w:r>
            <w:r w:rsidR="000A16FA" w:rsidRPr="002602D8">
              <w:rPr>
                <w:rFonts w:hint="eastAsia"/>
                <w:noProof/>
              </w:rPr>
              <w:t>2.8</w:t>
            </w:r>
          </w:p>
        </w:tc>
      </w:tr>
      <w:tr w:rsidR="006A2AD8" w:rsidRPr="002602D8" w:rsidTr="00CE4B12">
        <w:tc>
          <w:tcPr>
            <w:tcW w:w="2402" w:type="dxa"/>
          </w:tcPr>
          <w:p w:rsidR="006A2AD8" w:rsidRPr="002602D8" w:rsidRDefault="006A2AD8" w:rsidP="00CE4B12">
            <w:pPr>
              <w:jc w:val="center"/>
              <w:rPr>
                <w:noProof/>
              </w:rPr>
            </w:pPr>
            <w:r w:rsidRPr="002602D8">
              <w:rPr>
                <w:rFonts w:hint="eastAsia"/>
                <w:noProof/>
              </w:rPr>
              <w:t>その他</w:t>
            </w:r>
          </w:p>
        </w:tc>
        <w:tc>
          <w:tcPr>
            <w:tcW w:w="2402" w:type="dxa"/>
          </w:tcPr>
          <w:p w:rsidR="006A2AD8" w:rsidRPr="002602D8" w:rsidRDefault="006A2AD8" w:rsidP="006A2AD8">
            <w:pPr>
              <w:jc w:val="center"/>
              <w:rPr>
                <w:noProof/>
              </w:rPr>
            </w:pPr>
            <w:r w:rsidRPr="002602D8">
              <w:rPr>
                <w:rFonts w:hint="eastAsia"/>
                <w:noProof/>
              </w:rPr>
              <w:t>21.1</w:t>
            </w:r>
            <w:r w:rsidRPr="002602D8">
              <w:rPr>
                <w:rFonts w:hint="eastAsia"/>
                <w:noProof/>
              </w:rPr>
              <w:t>％</w:t>
            </w:r>
            <w:r w:rsidR="00745FE7"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12.6</w:t>
            </w:r>
            <w:r w:rsidRPr="002602D8">
              <w:rPr>
                <w:rFonts w:hint="eastAsia"/>
                <w:noProof/>
              </w:rPr>
              <w:t>％</w:t>
            </w:r>
          </w:p>
        </w:tc>
        <w:tc>
          <w:tcPr>
            <w:tcW w:w="2403" w:type="dxa"/>
          </w:tcPr>
          <w:p w:rsidR="006A2AD8" w:rsidRPr="002602D8" w:rsidRDefault="006A2AD8" w:rsidP="00CE4B12">
            <w:pPr>
              <w:jc w:val="center"/>
              <w:rPr>
                <w:noProof/>
              </w:rPr>
            </w:pPr>
            <w:r w:rsidRPr="002602D8">
              <w:rPr>
                <w:rFonts w:hint="eastAsia"/>
                <w:noProof/>
              </w:rPr>
              <w:t>＋</w:t>
            </w:r>
            <w:r w:rsidRPr="002602D8">
              <w:rPr>
                <w:rFonts w:hint="eastAsia"/>
                <w:noProof/>
              </w:rPr>
              <w:t>8.5</w:t>
            </w:r>
          </w:p>
        </w:tc>
      </w:tr>
    </w:tbl>
    <w:p w:rsidR="007C02D7" w:rsidRPr="002602D8" w:rsidRDefault="007C02D7" w:rsidP="007C02D7">
      <w:pPr>
        <w:ind w:left="210" w:hangingChars="100" w:hanging="210"/>
        <w:rPr>
          <w:noProof/>
        </w:rPr>
      </w:pPr>
    </w:p>
    <w:p w:rsidR="0089543A" w:rsidRPr="002602D8" w:rsidRDefault="007C02D7" w:rsidP="007C02D7">
      <w:pPr>
        <w:ind w:left="210" w:hangingChars="100" w:hanging="210"/>
        <w:rPr>
          <w:noProof/>
        </w:rPr>
      </w:pPr>
      <w:r w:rsidRPr="002602D8">
        <w:rPr>
          <w:rFonts w:hint="eastAsia"/>
          <w:noProof/>
        </w:rPr>
        <w:t>※</w:t>
      </w:r>
      <w:r w:rsidR="00A44DDE" w:rsidRPr="002602D8">
        <w:rPr>
          <w:rFonts w:hint="eastAsia"/>
          <w:noProof/>
        </w:rPr>
        <w:t>なお、</w:t>
      </w:r>
      <w:r w:rsidRPr="002602D8">
        <w:rPr>
          <w:rFonts w:hint="eastAsia"/>
          <w:noProof/>
        </w:rPr>
        <w:t>平成</w:t>
      </w:r>
      <w:r w:rsidRPr="002602D8">
        <w:rPr>
          <w:rFonts w:hint="eastAsia"/>
          <w:noProof/>
        </w:rPr>
        <w:t>28</w:t>
      </w:r>
      <w:r w:rsidRPr="002602D8">
        <w:rPr>
          <w:rFonts w:hint="eastAsia"/>
          <w:noProof/>
        </w:rPr>
        <w:t>年度</w:t>
      </w:r>
      <w:r w:rsidR="0089543A" w:rsidRPr="002602D8">
        <w:rPr>
          <w:rFonts w:hint="eastAsia"/>
          <w:noProof/>
        </w:rPr>
        <w:t>では、</w:t>
      </w:r>
      <w:r w:rsidR="00F52D57" w:rsidRPr="002602D8">
        <w:rPr>
          <w:rFonts w:hint="eastAsia"/>
          <w:noProof/>
        </w:rPr>
        <w:t>平成</w:t>
      </w:r>
      <w:r w:rsidR="00F52D57" w:rsidRPr="002602D8">
        <w:rPr>
          <w:rFonts w:hint="eastAsia"/>
          <w:noProof/>
        </w:rPr>
        <w:t>26</w:t>
      </w:r>
      <w:r w:rsidR="00F52D57" w:rsidRPr="002602D8">
        <w:rPr>
          <w:rFonts w:hint="eastAsia"/>
          <w:noProof/>
        </w:rPr>
        <w:t>年度</w:t>
      </w:r>
      <w:r w:rsidR="0089543A" w:rsidRPr="002602D8">
        <w:rPr>
          <w:rFonts w:hint="eastAsia"/>
          <w:noProof/>
        </w:rPr>
        <w:t>の「製造」「建設」「卸売」「小売」「サービス」「その他」に加えて、次の</w:t>
      </w:r>
      <w:r w:rsidR="0089543A" w:rsidRPr="002602D8">
        <w:rPr>
          <w:noProof/>
        </w:rPr>
        <w:t>5</w:t>
      </w:r>
      <w:r w:rsidR="0089543A" w:rsidRPr="002602D8">
        <w:rPr>
          <w:rFonts w:hint="eastAsia"/>
          <w:noProof/>
        </w:rPr>
        <w:t>つの回答を追加している。平成</w:t>
      </w:r>
      <w:r w:rsidR="0089543A" w:rsidRPr="002602D8">
        <w:rPr>
          <w:rFonts w:hint="eastAsia"/>
          <w:noProof/>
        </w:rPr>
        <w:t>26</w:t>
      </w:r>
      <w:r w:rsidR="0089543A" w:rsidRPr="002602D8">
        <w:rPr>
          <w:rFonts w:hint="eastAsia"/>
          <w:noProof/>
        </w:rPr>
        <w:t>年度と比較するため、上記の</w:t>
      </w:r>
      <w:r w:rsidR="00745FE7" w:rsidRPr="002602D8">
        <w:rPr>
          <w:rFonts w:hint="eastAsia"/>
          <w:noProof/>
        </w:rPr>
        <w:t>表の</w:t>
      </w:r>
      <w:r w:rsidR="0089543A" w:rsidRPr="002602D8">
        <w:rPr>
          <w:rFonts w:hint="eastAsia"/>
          <w:noProof/>
        </w:rPr>
        <w:t>平成</w:t>
      </w:r>
      <w:r w:rsidR="0089543A" w:rsidRPr="002602D8">
        <w:rPr>
          <w:rFonts w:hint="eastAsia"/>
          <w:noProof/>
        </w:rPr>
        <w:t>28</w:t>
      </w:r>
      <w:r w:rsidR="0089543A" w:rsidRPr="002602D8">
        <w:rPr>
          <w:rFonts w:hint="eastAsia"/>
          <w:noProof/>
        </w:rPr>
        <w:t>年度の「その他」は、「医療、福祉」＋「情報通信」＋「教育、学習」＋「運輸」＋「金融、保険」＋「その他」を合算した数値としている。</w:t>
      </w:r>
    </w:p>
    <w:p w:rsidR="0089543A" w:rsidRPr="002602D8" w:rsidRDefault="0089543A" w:rsidP="0089543A">
      <w:pPr>
        <w:ind w:leftChars="100" w:left="210"/>
        <w:rPr>
          <w:noProof/>
        </w:rPr>
      </w:pPr>
      <w:r w:rsidRPr="002602D8">
        <w:rPr>
          <w:rFonts w:hint="eastAsia"/>
          <w:noProof/>
        </w:rPr>
        <w:t>平成</w:t>
      </w:r>
      <w:r w:rsidRPr="002602D8">
        <w:rPr>
          <w:rFonts w:hint="eastAsia"/>
          <w:noProof/>
        </w:rPr>
        <w:t>28</w:t>
      </w:r>
      <w:r w:rsidRPr="002602D8">
        <w:rPr>
          <w:rFonts w:hint="eastAsia"/>
          <w:noProof/>
        </w:rPr>
        <w:t>年度の新規回答…「医療、福祉」「情報通信」「教育、学習」「運輸」「金融、保険」</w:t>
      </w:r>
    </w:p>
    <w:p w:rsidR="007C02D7" w:rsidRPr="002602D8" w:rsidRDefault="007C02D7" w:rsidP="000549F5">
      <w:pPr>
        <w:pStyle w:val="Web"/>
        <w:spacing w:before="0" w:beforeAutospacing="0" w:after="0" w:afterAutospacing="0"/>
        <w:textAlignment w:val="baseline"/>
        <w:rPr>
          <w:rFonts w:ascii="ＭＳ 明朝" w:eastAsia="ＭＳ 明朝" w:hAnsi="ＭＳ 明朝"/>
          <w:sz w:val="21"/>
          <w:szCs w:val="21"/>
        </w:rPr>
      </w:pPr>
    </w:p>
    <w:p w:rsidR="00B56615" w:rsidRPr="002602D8" w:rsidRDefault="00B56615" w:rsidP="000549F5">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hint="eastAsia"/>
          <w:sz w:val="21"/>
          <w:szCs w:val="21"/>
        </w:rPr>
        <w:t>■従業員規模別</w:t>
      </w:r>
    </w:p>
    <w:p w:rsidR="005A57C5" w:rsidRPr="002602D8" w:rsidRDefault="00A61FC0" w:rsidP="008B2088">
      <w:pPr>
        <w:widowControl/>
        <w:jc w:val="center"/>
      </w:pPr>
      <w:r w:rsidRPr="002602D8">
        <w:rPr>
          <w:noProof/>
        </w:rPr>
        <w:drawing>
          <wp:inline distT="0" distB="0" distL="0" distR="0" wp14:anchorId="23B9F797" wp14:editId="305C1733">
            <wp:extent cx="5612130" cy="3662680"/>
            <wp:effectExtent l="0" t="0" r="26670" b="13970"/>
            <wp:docPr id="276" name="グラフ 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3EA" w:rsidRPr="002602D8" w:rsidRDefault="00191BA3" w:rsidP="00191BA3">
      <w:pPr>
        <w:ind w:left="210" w:hangingChars="100" w:hanging="210"/>
        <w:rPr>
          <w:rFonts w:ascii="ＭＳ 明朝" w:hAnsi="ＭＳ 明朝"/>
          <w:szCs w:val="21"/>
        </w:rPr>
      </w:pPr>
      <w:r w:rsidRPr="002602D8">
        <w:rPr>
          <w:rFonts w:ascii="ＭＳ 明朝" w:hAnsi="ＭＳ 明朝" w:hint="eastAsia"/>
          <w:szCs w:val="21"/>
        </w:rPr>
        <w:t>・</w:t>
      </w:r>
      <w:r w:rsidR="007A32CB" w:rsidRPr="002602D8">
        <w:rPr>
          <w:rFonts w:ascii="ＭＳ 明朝" w:hAnsi="ＭＳ 明朝" w:hint="eastAsia"/>
          <w:szCs w:val="21"/>
        </w:rPr>
        <w:t>「10～19人」では、「卸売業」が最も高く27.2％、次いで「製造業」22.1％、「建設業」16.0％となっている。</w:t>
      </w:r>
    </w:p>
    <w:p w:rsidR="007A32CB" w:rsidRPr="002602D8" w:rsidRDefault="00191BA3" w:rsidP="00191BA3">
      <w:pPr>
        <w:ind w:left="210" w:hangingChars="100" w:hanging="210"/>
        <w:rPr>
          <w:rFonts w:ascii="ＭＳ 明朝" w:hAnsi="ＭＳ 明朝"/>
          <w:szCs w:val="21"/>
        </w:rPr>
      </w:pPr>
      <w:r w:rsidRPr="002602D8">
        <w:rPr>
          <w:rFonts w:ascii="ＭＳ 明朝" w:hAnsi="ＭＳ 明朝" w:hint="eastAsia"/>
          <w:szCs w:val="21"/>
        </w:rPr>
        <w:t>・</w:t>
      </w:r>
      <w:r w:rsidR="007A32CB" w:rsidRPr="002602D8">
        <w:rPr>
          <w:rFonts w:ascii="ＭＳ 明朝" w:hAnsi="ＭＳ 明朝" w:hint="eastAsia"/>
          <w:szCs w:val="21"/>
        </w:rPr>
        <w:t>「20～49人」では、「卸売業」が最も高く26.6％、次いで「製造業」24.9％、「サービス業」12.2％となっている。</w:t>
      </w:r>
    </w:p>
    <w:p w:rsidR="007A32CB" w:rsidRPr="002602D8" w:rsidRDefault="00191BA3" w:rsidP="00191BA3">
      <w:pPr>
        <w:ind w:left="210" w:hangingChars="100" w:hanging="210"/>
        <w:rPr>
          <w:rFonts w:ascii="ＭＳ 明朝" w:hAnsi="ＭＳ 明朝"/>
          <w:szCs w:val="21"/>
        </w:rPr>
      </w:pPr>
      <w:r w:rsidRPr="002602D8">
        <w:rPr>
          <w:rFonts w:ascii="ＭＳ 明朝" w:hAnsi="ＭＳ 明朝" w:hint="eastAsia"/>
          <w:szCs w:val="21"/>
        </w:rPr>
        <w:t>・</w:t>
      </w:r>
      <w:r w:rsidR="007A32CB" w:rsidRPr="002602D8">
        <w:rPr>
          <w:rFonts w:ascii="ＭＳ 明朝" w:hAnsi="ＭＳ 明朝" w:hint="eastAsia"/>
          <w:szCs w:val="21"/>
        </w:rPr>
        <w:t>「50～99人」では、「卸売業」と「製造業」がともに26.6％と最も高く、「サービス業」が12.6％と続いている。</w:t>
      </w:r>
    </w:p>
    <w:p w:rsidR="007A32CB" w:rsidRPr="002602D8" w:rsidRDefault="00191BA3" w:rsidP="00191BA3">
      <w:pPr>
        <w:ind w:left="210" w:hangingChars="100" w:hanging="210"/>
        <w:rPr>
          <w:rFonts w:ascii="ＭＳ 明朝" w:hAnsi="ＭＳ 明朝"/>
          <w:szCs w:val="21"/>
        </w:rPr>
      </w:pPr>
      <w:r w:rsidRPr="002602D8">
        <w:rPr>
          <w:rFonts w:ascii="ＭＳ 明朝" w:hAnsi="ＭＳ 明朝" w:hint="eastAsia"/>
          <w:szCs w:val="21"/>
        </w:rPr>
        <w:t>・</w:t>
      </w:r>
      <w:r w:rsidR="007A32CB" w:rsidRPr="002602D8">
        <w:rPr>
          <w:rFonts w:ascii="ＭＳ 明朝" w:hAnsi="ＭＳ 明朝" w:hint="eastAsia"/>
          <w:szCs w:val="21"/>
        </w:rPr>
        <w:t>「100～300人」では「製造業」が最も高く34.4％、次いで「卸売業」15.6％、「サービス業」13.6％と続いている。</w:t>
      </w:r>
    </w:p>
    <w:p w:rsidR="007A32CB" w:rsidRPr="002602D8" w:rsidRDefault="00191BA3" w:rsidP="00191BA3">
      <w:pPr>
        <w:ind w:left="210" w:hangingChars="100" w:hanging="210"/>
        <w:rPr>
          <w:rFonts w:ascii="ＭＳ 明朝" w:hAnsi="ＭＳ 明朝"/>
          <w:szCs w:val="21"/>
        </w:rPr>
      </w:pPr>
      <w:r w:rsidRPr="002602D8">
        <w:rPr>
          <w:rFonts w:ascii="ＭＳ 明朝" w:hAnsi="ＭＳ 明朝" w:hint="eastAsia"/>
          <w:szCs w:val="21"/>
        </w:rPr>
        <w:t>・</w:t>
      </w:r>
      <w:r w:rsidR="007A32CB" w:rsidRPr="002602D8">
        <w:rPr>
          <w:rFonts w:ascii="ＭＳ 明朝" w:hAnsi="ＭＳ 明朝" w:hint="eastAsia"/>
          <w:szCs w:val="21"/>
        </w:rPr>
        <w:t>「301人以上」では、「製造業」が最も高く33.0％、次いで「サービス業」と「その他」がともに11.4％と続いている。</w:t>
      </w:r>
    </w:p>
    <w:p w:rsidR="000E4024" w:rsidRPr="002602D8" w:rsidRDefault="000E4024" w:rsidP="00ED7543">
      <w:pPr>
        <w:ind w:left="210" w:hangingChars="100" w:hanging="210"/>
        <w:jc w:val="left"/>
        <w:rPr>
          <w:rFonts w:ascii="ＭＳ 明朝" w:hAnsi="ＭＳ 明朝"/>
          <w:szCs w:val="21"/>
        </w:rPr>
      </w:pPr>
    </w:p>
    <w:p w:rsidR="00B56615" w:rsidRPr="002602D8" w:rsidRDefault="00B56615" w:rsidP="00B56615">
      <w:pPr>
        <w:ind w:left="210" w:hangingChars="100" w:hanging="210"/>
        <w:rPr>
          <w:rFonts w:ascii="ＭＳ 明朝" w:hAnsi="ＭＳ 明朝"/>
          <w:szCs w:val="21"/>
        </w:rPr>
      </w:pPr>
    </w:p>
    <w:p w:rsidR="00AE5F55" w:rsidRPr="002602D8" w:rsidRDefault="00AE5F55" w:rsidP="00EE3732">
      <w:pPr>
        <w:pStyle w:val="ac"/>
        <w:numPr>
          <w:ilvl w:val="0"/>
          <w:numId w:val="10"/>
        </w:numPr>
        <w:ind w:leftChars="0" w:rightChars="62" w:right="130"/>
        <w:rPr>
          <w:rFonts w:ascii="ＭＳ Ｐゴシック" w:eastAsia="ＭＳ Ｐゴシック" w:hAnsi="ＭＳ Ｐゴシック"/>
          <w:b/>
          <w:szCs w:val="21"/>
        </w:rPr>
      </w:pPr>
      <w:r w:rsidRPr="002602D8">
        <w:rPr>
          <w:rFonts w:ascii="ＭＳ ゴシック" w:eastAsia="ＭＳ ゴシック" w:hAnsi="ＭＳ ゴシック"/>
          <w:b/>
        </w:rPr>
        <w:br w:type="page"/>
      </w:r>
      <w:r w:rsidRPr="002602D8">
        <w:rPr>
          <w:rFonts w:ascii="ＭＳ Ｐゴシック" w:eastAsia="ＭＳ Ｐゴシック" w:hAnsi="ＭＳ Ｐゴシック" w:hint="eastAsia"/>
          <w:b/>
          <w:szCs w:val="21"/>
        </w:rPr>
        <w:lastRenderedPageBreak/>
        <w:t>資本金</w:t>
      </w:r>
    </w:p>
    <w:p w:rsidR="00F178C5" w:rsidRPr="002602D8" w:rsidRDefault="0089294F" w:rsidP="00333F19">
      <w:pPr>
        <w:jc w:val="center"/>
        <w:rPr>
          <w:rFonts w:ascii="ＭＳ ゴシック" w:eastAsia="ＭＳ ゴシック" w:hAnsi="ＭＳ ゴシック"/>
          <w:b/>
          <w:sz w:val="28"/>
        </w:rPr>
      </w:pPr>
      <w:r w:rsidRPr="002602D8">
        <w:rPr>
          <w:noProof/>
        </w:rPr>
        <w:drawing>
          <wp:inline distT="0" distB="0" distL="0" distR="0" wp14:anchorId="66A957CE" wp14:editId="099A70FA">
            <wp:extent cx="5612130" cy="3655060"/>
            <wp:effectExtent l="0" t="0" r="7620" b="2540"/>
            <wp:docPr id="278" name="グラフ 2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294F" w:rsidRPr="002602D8" w:rsidRDefault="0089294F" w:rsidP="0089294F">
      <w:pPr>
        <w:pStyle w:val="Web"/>
        <w:spacing w:before="0" w:beforeAutospacing="0" w:after="0" w:afterAutospacing="0"/>
        <w:textAlignment w:val="baseline"/>
        <w:rPr>
          <w:rFonts w:ascii="ＭＳ 明朝" w:eastAsia="ＭＳ 明朝" w:hAnsi="ＭＳ 明朝" w:cs="Times New Roman"/>
          <w:kern w:val="24"/>
          <w:sz w:val="21"/>
          <w:szCs w:val="21"/>
        </w:rPr>
      </w:pPr>
      <w:r w:rsidRPr="002602D8">
        <w:rPr>
          <w:rFonts w:ascii="ＭＳ 明朝" w:eastAsia="ＭＳ 明朝" w:hAnsi="ＭＳ 明朝" w:cs="Times New Roman" w:hint="eastAsia"/>
          <w:kern w:val="24"/>
          <w:sz w:val="21"/>
          <w:szCs w:val="21"/>
        </w:rPr>
        <w:t>■全体</w:t>
      </w:r>
    </w:p>
    <w:p w:rsidR="0089294F" w:rsidRPr="002602D8" w:rsidRDefault="0089294F" w:rsidP="0089294F">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1</w:t>
      </w:r>
      <w:r w:rsidRPr="002602D8">
        <w:rPr>
          <w:rFonts w:ascii="ＭＳ 明朝" w:eastAsia="ＭＳ 明朝" w:hAnsi="ＭＳ 明朝" w:cs="Times New Roman" w:hint="eastAsia"/>
          <w:kern w:val="24"/>
          <w:sz w:val="21"/>
          <w:szCs w:val="21"/>
        </w:rPr>
        <w:t xml:space="preserve">位　</w:t>
      </w:r>
      <w:r w:rsidRPr="002602D8">
        <w:rPr>
          <w:rFonts w:ascii="ＭＳ 明朝" w:eastAsia="ＭＳ 明朝" w:hAnsi="ＭＳ 明朝" w:hint="eastAsia"/>
          <w:sz w:val="21"/>
          <w:szCs w:val="21"/>
        </w:rPr>
        <w:t>５千万円以下</w:t>
      </w:r>
      <w:r w:rsidRPr="002602D8">
        <w:rPr>
          <w:rFonts w:ascii="ＭＳ 明朝" w:eastAsia="ＭＳ 明朝" w:hAnsi="ＭＳ 明朝" w:cs="Times New Roman"/>
          <w:kern w:val="24"/>
          <w:sz w:val="21"/>
          <w:szCs w:val="21"/>
        </w:rPr>
        <w:t>… …</w:t>
      </w:r>
      <w:r w:rsidRPr="002602D8">
        <w:rPr>
          <w:rFonts w:ascii="ＭＳ 明朝" w:eastAsia="ＭＳ 明朝" w:hAnsi="ＭＳ 明朝" w:hint="eastAsia"/>
          <w:sz w:val="21"/>
          <w:szCs w:val="21"/>
        </w:rPr>
        <w:t>72.4</w:t>
      </w:r>
      <w:r w:rsidRPr="002602D8">
        <w:rPr>
          <w:rFonts w:ascii="ＭＳ 明朝" w:eastAsia="ＭＳ 明朝" w:hAnsi="ＭＳ 明朝" w:cs="Times New Roman" w:hint="eastAsia"/>
          <w:kern w:val="24"/>
          <w:sz w:val="21"/>
          <w:szCs w:val="21"/>
        </w:rPr>
        <w:t>％</w:t>
      </w:r>
    </w:p>
    <w:p w:rsidR="0089294F" w:rsidRPr="002602D8" w:rsidRDefault="0089294F" w:rsidP="0089294F">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2</w:t>
      </w:r>
      <w:r w:rsidRPr="002602D8">
        <w:rPr>
          <w:rFonts w:ascii="ＭＳ 明朝" w:eastAsia="ＭＳ 明朝" w:hAnsi="ＭＳ 明朝" w:cs="Times New Roman" w:hint="eastAsia"/>
          <w:kern w:val="24"/>
          <w:sz w:val="21"/>
          <w:szCs w:val="21"/>
        </w:rPr>
        <w:t xml:space="preserve">位　</w:t>
      </w:r>
      <w:r w:rsidRPr="002602D8">
        <w:rPr>
          <w:rFonts w:ascii="ＭＳ 明朝" w:eastAsia="ＭＳ 明朝" w:hAnsi="ＭＳ 明朝" w:hint="eastAsia"/>
          <w:sz w:val="21"/>
          <w:szCs w:val="21"/>
        </w:rPr>
        <w:t>５千万円超～１億円</w:t>
      </w:r>
      <w:r w:rsidRPr="002602D8">
        <w:rPr>
          <w:rFonts w:ascii="ＭＳ 明朝" w:eastAsia="ＭＳ 明朝" w:hAnsi="ＭＳ 明朝" w:cs="Times New Roman"/>
          <w:kern w:val="24"/>
          <w:sz w:val="21"/>
          <w:szCs w:val="21"/>
        </w:rPr>
        <w:t>… …</w:t>
      </w:r>
      <w:r w:rsidRPr="002602D8">
        <w:rPr>
          <w:rFonts w:ascii="ＭＳ 明朝" w:eastAsia="ＭＳ 明朝" w:hAnsi="ＭＳ 明朝" w:hint="eastAsia"/>
          <w:sz w:val="21"/>
          <w:szCs w:val="21"/>
        </w:rPr>
        <w:t>16.7</w:t>
      </w:r>
      <w:r w:rsidRPr="002602D8">
        <w:rPr>
          <w:rFonts w:ascii="ＭＳ 明朝" w:eastAsia="ＭＳ 明朝" w:hAnsi="ＭＳ 明朝" w:cs="Times New Roman" w:hint="eastAsia"/>
          <w:kern w:val="24"/>
          <w:sz w:val="21"/>
          <w:szCs w:val="21"/>
        </w:rPr>
        <w:t>％</w:t>
      </w:r>
    </w:p>
    <w:p w:rsidR="0089294F" w:rsidRPr="002602D8" w:rsidRDefault="0089294F" w:rsidP="0089294F">
      <w:pPr>
        <w:pStyle w:val="Web"/>
        <w:spacing w:before="0" w:beforeAutospacing="0" w:after="0" w:afterAutospacing="0"/>
        <w:textAlignment w:val="baseline"/>
        <w:rPr>
          <w:rFonts w:ascii="ＭＳ 明朝" w:eastAsia="ＭＳ 明朝" w:hAnsi="ＭＳ 明朝"/>
          <w:sz w:val="21"/>
          <w:szCs w:val="21"/>
        </w:rPr>
      </w:pPr>
      <w:r w:rsidRPr="002602D8">
        <w:rPr>
          <w:rFonts w:ascii="ＭＳ 明朝" w:eastAsia="ＭＳ 明朝" w:hAnsi="ＭＳ 明朝" w:cs="Times New Roman" w:hint="eastAsia"/>
          <w:kern w:val="24"/>
          <w:sz w:val="21"/>
          <w:szCs w:val="21"/>
        </w:rPr>
        <w:t xml:space="preserve">　</w:t>
      </w:r>
      <w:r w:rsidRPr="002602D8">
        <w:rPr>
          <w:rFonts w:ascii="ＭＳ 明朝" w:eastAsia="ＭＳ 明朝" w:hAnsi="ＭＳ 明朝" w:cs="Times New Roman"/>
          <w:kern w:val="24"/>
          <w:sz w:val="21"/>
          <w:szCs w:val="21"/>
        </w:rPr>
        <w:t>3</w:t>
      </w:r>
      <w:r w:rsidRPr="002602D8">
        <w:rPr>
          <w:rFonts w:ascii="ＭＳ 明朝" w:eastAsia="ＭＳ 明朝" w:hAnsi="ＭＳ 明朝" w:cs="Times New Roman" w:hint="eastAsia"/>
          <w:kern w:val="24"/>
          <w:sz w:val="21"/>
          <w:szCs w:val="21"/>
        </w:rPr>
        <w:t xml:space="preserve">位　</w:t>
      </w:r>
      <w:r w:rsidRPr="002602D8">
        <w:rPr>
          <w:rFonts w:ascii="ＭＳ 明朝" w:eastAsia="ＭＳ 明朝" w:hAnsi="ＭＳ 明朝" w:hint="eastAsia"/>
          <w:sz w:val="21"/>
          <w:szCs w:val="21"/>
        </w:rPr>
        <w:t>３億円超</w:t>
      </w:r>
      <w:r w:rsidRPr="002602D8">
        <w:rPr>
          <w:rFonts w:ascii="ＭＳ 明朝" w:eastAsia="ＭＳ 明朝" w:hAnsi="ＭＳ 明朝" w:cs="Times New Roman"/>
          <w:kern w:val="24"/>
          <w:sz w:val="21"/>
          <w:szCs w:val="21"/>
        </w:rPr>
        <w:t>…</w:t>
      </w:r>
      <w:r w:rsidRPr="002602D8">
        <w:rPr>
          <w:rFonts w:ascii="ＭＳ 明朝" w:eastAsia="ＭＳ 明朝" w:hAnsi="ＭＳ 明朝" w:cs="Times New Roman" w:hint="eastAsia"/>
          <w:kern w:val="24"/>
          <w:sz w:val="21"/>
          <w:szCs w:val="21"/>
        </w:rPr>
        <w:t>7.3％</w:t>
      </w:r>
    </w:p>
    <w:p w:rsidR="00AE5F55" w:rsidRPr="002602D8" w:rsidRDefault="0089294F" w:rsidP="0089294F">
      <w:pPr>
        <w:rPr>
          <w:noProof/>
        </w:rPr>
      </w:pPr>
      <w:r w:rsidRPr="002602D8">
        <w:rPr>
          <w:rFonts w:ascii="ＭＳ 明朝" w:hAnsi="ＭＳ 明朝" w:hint="eastAsia"/>
          <w:szCs w:val="21"/>
        </w:rPr>
        <w:t>資本金１億円以下が89.1％と、約9割を占めている。</w:t>
      </w:r>
    </w:p>
    <w:p w:rsidR="00BC0498" w:rsidRPr="002602D8" w:rsidRDefault="00BC0498" w:rsidP="00AE5F55">
      <w:pPr>
        <w:rPr>
          <w:rFonts w:ascii="ＭＳ 明朝" w:hAnsi="ＭＳ 明朝"/>
          <w:szCs w:val="21"/>
        </w:rPr>
      </w:pPr>
    </w:p>
    <w:p w:rsidR="00AE5F55" w:rsidRPr="002602D8" w:rsidRDefault="00AE5F55" w:rsidP="00AE5F55">
      <w:pPr>
        <w:rPr>
          <w:rFonts w:ascii="ＭＳ 明朝" w:hAnsi="ＭＳ 明朝"/>
          <w:szCs w:val="21"/>
        </w:rPr>
      </w:pPr>
      <w:r w:rsidRPr="002602D8">
        <w:rPr>
          <w:rFonts w:ascii="ＭＳ 明朝" w:hAnsi="ＭＳ 明朝" w:hint="eastAsia"/>
          <w:szCs w:val="21"/>
        </w:rPr>
        <w:t>■</w:t>
      </w:r>
      <w:r w:rsidR="00A60272" w:rsidRPr="002602D8">
        <w:rPr>
          <w:rFonts w:ascii="ＭＳ 明朝" w:hAnsi="ＭＳ 明朝" w:hint="eastAsia"/>
          <w:szCs w:val="21"/>
        </w:rPr>
        <w:t>従業員規模</w:t>
      </w:r>
      <w:r w:rsidRPr="002602D8">
        <w:rPr>
          <w:rFonts w:ascii="ＭＳ 明朝" w:hAnsi="ＭＳ 明朝" w:hint="eastAsia"/>
          <w:szCs w:val="21"/>
        </w:rPr>
        <w:t>別</w:t>
      </w:r>
    </w:p>
    <w:p w:rsidR="001571B5" w:rsidRPr="002602D8" w:rsidRDefault="00EF12CC" w:rsidP="00333F19">
      <w:pPr>
        <w:ind w:left="210" w:hangingChars="100" w:hanging="210"/>
        <w:jc w:val="center"/>
        <w:rPr>
          <w:rFonts w:ascii="ＭＳ 明朝" w:hAnsi="ＭＳ 明朝"/>
          <w:szCs w:val="21"/>
        </w:rPr>
      </w:pPr>
      <w:r w:rsidRPr="002602D8">
        <w:rPr>
          <w:noProof/>
        </w:rPr>
        <w:drawing>
          <wp:inline distT="0" distB="0" distL="0" distR="0" wp14:anchorId="33062E5F" wp14:editId="0F2DC96F">
            <wp:extent cx="5612130" cy="3662680"/>
            <wp:effectExtent l="0" t="0" r="26670" b="13970"/>
            <wp:docPr id="279" name="グラフ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71B5" w:rsidRPr="002602D8" w:rsidRDefault="001571B5" w:rsidP="001571B5">
      <w:pPr>
        <w:ind w:left="210" w:hangingChars="100" w:hanging="210"/>
        <w:rPr>
          <w:rFonts w:ascii="ＭＳ 明朝" w:hAnsi="ＭＳ 明朝"/>
          <w:szCs w:val="21"/>
        </w:rPr>
      </w:pPr>
      <w:r w:rsidRPr="002602D8">
        <w:rPr>
          <w:rFonts w:ascii="ＭＳ 明朝" w:hAnsi="ＭＳ 明朝" w:hint="eastAsia"/>
          <w:szCs w:val="21"/>
        </w:rPr>
        <w:t>・「10～19人」「20～49人」では、「５千万円以下」が93.5％、86.5％と最も高く、多数を占める。</w:t>
      </w:r>
    </w:p>
    <w:p w:rsidR="001571B5" w:rsidRPr="002602D8" w:rsidRDefault="001571B5" w:rsidP="001571B5">
      <w:pPr>
        <w:ind w:left="210" w:hangingChars="100" w:hanging="210"/>
        <w:rPr>
          <w:rFonts w:ascii="ＭＳ 明朝" w:hAnsi="ＭＳ 明朝"/>
          <w:szCs w:val="21"/>
        </w:rPr>
      </w:pPr>
      <w:r w:rsidRPr="002602D8">
        <w:rPr>
          <w:rFonts w:ascii="ＭＳ 明朝" w:hAnsi="ＭＳ 明朝" w:hint="eastAsia"/>
          <w:szCs w:val="21"/>
        </w:rPr>
        <w:t>・「50～99人」では、「５千万円以下」が67.2％と最も高く、次いで「５千万円超～１億円」が25.2％</w:t>
      </w:r>
      <w:r w:rsidRPr="002602D8">
        <w:rPr>
          <w:rFonts w:ascii="ＭＳ 明朝" w:hAnsi="ＭＳ 明朝" w:hint="eastAsia"/>
          <w:szCs w:val="21"/>
        </w:rPr>
        <w:lastRenderedPageBreak/>
        <w:t>となり、資本金『１億円以下』が93.6％となる。</w:t>
      </w:r>
    </w:p>
    <w:p w:rsidR="001571B5" w:rsidRPr="002602D8" w:rsidRDefault="001571B5" w:rsidP="001571B5">
      <w:pPr>
        <w:ind w:left="210" w:hangingChars="100" w:hanging="210"/>
        <w:rPr>
          <w:rFonts w:ascii="ＭＳ 明朝" w:hAnsi="ＭＳ 明朝"/>
          <w:szCs w:val="21"/>
        </w:rPr>
      </w:pPr>
      <w:r w:rsidRPr="002602D8">
        <w:rPr>
          <w:rFonts w:ascii="ＭＳ 明朝" w:hAnsi="ＭＳ 明朝" w:hint="eastAsia"/>
          <w:szCs w:val="21"/>
        </w:rPr>
        <w:t>・「100～300人」では、「５千万円以下」が最も高く44.2％、次いで「５千万円超～１億円」35.7％となっている。</w:t>
      </w:r>
    </w:p>
    <w:p w:rsidR="001571B5" w:rsidRPr="002602D8" w:rsidRDefault="001571B5" w:rsidP="001571B5">
      <w:pPr>
        <w:ind w:left="210" w:hangingChars="100" w:hanging="210"/>
        <w:rPr>
          <w:rFonts w:ascii="ＭＳ 明朝" w:hAnsi="ＭＳ 明朝"/>
          <w:szCs w:val="21"/>
        </w:rPr>
      </w:pPr>
      <w:r w:rsidRPr="002602D8">
        <w:rPr>
          <w:rFonts w:ascii="ＭＳ 明朝" w:hAnsi="ＭＳ 明朝" w:hint="eastAsia"/>
          <w:szCs w:val="21"/>
        </w:rPr>
        <w:t>・「30１人以上」では、「３億円超」が最も高く46.6％、「１億円超～３</w:t>
      </w:r>
      <w:r w:rsidR="00E5586C" w:rsidRPr="002602D8">
        <w:rPr>
          <w:rFonts w:ascii="ＭＳ 明朝" w:hAnsi="ＭＳ 明朝" w:hint="eastAsia"/>
          <w:szCs w:val="21"/>
        </w:rPr>
        <w:t>億円」12.5</w:t>
      </w:r>
      <w:r w:rsidRPr="002602D8">
        <w:rPr>
          <w:rFonts w:ascii="ＭＳ 明朝" w:hAnsi="ＭＳ 明朝" w:hint="eastAsia"/>
          <w:szCs w:val="21"/>
        </w:rPr>
        <w:t>％と</w:t>
      </w:r>
      <w:r w:rsidR="00E5586C" w:rsidRPr="002602D8">
        <w:rPr>
          <w:rFonts w:ascii="ＭＳ 明朝" w:hAnsi="ＭＳ 明朝" w:hint="eastAsia"/>
          <w:szCs w:val="21"/>
        </w:rPr>
        <w:t>合わせると</w:t>
      </w:r>
      <w:r w:rsidRPr="002602D8">
        <w:rPr>
          <w:rFonts w:ascii="ＭＳ 明朝" w:hAnsi="ＭＳ 明朝" w:hint="eastAsia"/>
          <w:szCs w:val="21"/>
        </w:rPr>
        <w:t>、『１億円超</w:t>
      </w:r>
      <w:r w:rsidR="00900CAD" w:rsidRPr="002602D8">
        <w:rPr>
          <w:rFonts w:ascii="ＭＳ 明朝" w:hAnsi="ＭＳ 明朝" w:hint="eastAsia"/>
          <w:szCs w:val="21"/>
        </w:rPr>
        <w:t>』</w:t>
      </w:r>
      <w:r w:rsidRPr="002602D8">
        <w:rPr>
          <w:rFonts w:ascii="ＭＳ 明朝" w:hAnsi="ＭＳ 明朝" w:hint="eastAsia"/>
          <w:szCs w:val="21"/>
        </w:rPr>
        <w:t>が5</w:t>
      </w:r>
      <w:r w:rsidR="00E5586C" w:rsidRPr="002602D8">
        <w:rPr>
          <w:rFonts w:ascii="ＭＳ 明朝" w:hAnsi="ＭＳ 明朝" w:hint="eastAsia"/>
          <w:szCs w:val="21"/>
        </w:rPr>
        <w:t>9.1</w:t>
      </w:r>
      <w:r w:rsidRPr="002602D8">
        <w:rPr>
          <w:rFonts w:ascii="ＭＳ 明朝" w:hAnsi="ＭＳ 明朝" w:hint="eastAsia"/>
          <w:szCs w:val="21"/>
        </w:rPr>
        <w:t>％となっている。</w:t>
      </w:r>
    </w:p>
    <w:p w:rsidR="00E5586C" w:rsidRPr="002602D8" w:rsidRDefault="00E5586C">
      <w:pPr>
        <w:widowControl/>
        <w:jc w:val="left"/>
      </w:pPr>
    </w:p>
    <w:p w:rsidR="00AE5F55" w:rsidRPr="002602D8" w:rsidRDefault="00AE5F55" w:rsidP="00AE5F55">
      <w:r w:rsidRPr="002602D8">
        <w:rPr>
          <w:rFonts w:hint="eastAsia"/>
        </w:rPr>
        <w:t>■業種別</w:t>
      </w:r>
    </w:p>
    <w:p w:rsidR="00DA5A9D" w:rsidRPr="002602D8" w:rsidRDefault="00BC70CB" w:rsidP="00BC70CB">
      <w:pPr>
        <w:ind w:right="180"/>
        <w:jc w:val="right"/>
        <w:rPr>
          <w:rFonts w:asciiTheme="majorEastAsia" w:eastAsiaTheme="majorEastAsia" w:hAnsiTheme="majorEastAsia"/>
          <w:noProof/>
          <w:sz w:val="18"/>
        </w:rPr>
      </w:pPr>
      <w:r w:rsidRPr="002602D8">
        <w:rPr>
          <w:noProof/>
        </w:rPr>
        <w:drawing>
          <wp:inline distT="0" distB="0" distL="0" distR="0" wp14:anchorId="7FECBA6D" wp14:editId="37B8F6A3">
            <wp:extent cx="5612130" cy="3655060"/>
            <wp:effectExtent l="0" t="0" r="26670" b="2159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462F" w:rsidRPr="002602D8" w:rsidRDefault="001E462F" w:rsidP="001E462F">
      <w:pPr>
        <w:ind w:left="210" w:hangingChars="100" w:hanging="210"/>
        <w:rPr>
          <w:rFonts w:ascii="ＭＳ 明朝" w:hAnsi="ＭＳ 明朝"/>
        </w:rPr>
      </w:pPr>
      <w:r w:rsidRPr="002602D8">
        <w:rPr>
          <w:rFonts w:ascii="ＭＳ 明朝" w:hAnsi="ＭＳ 明朝" w:hint="eastAsia"/>
        </w:rPr>
        <w:t>・「金融、保険」を除く業種において、資本「5千万円以下」が最も多く6～10割を占め、次いで「５千万超～１億円」が1割～2.5割となり、『1億円以下』が多数を占める。</w:t>
      </w:r>
    </w:p>
    <w:p w:rsidR="001E462F" w:rsidRPr="002602D8" w:rsidRDefault="001E462F" w:rsidP="001E462F">
      <w:pPr>
        <w:rPr>
          <w:rFonts w:ascii="ＭＳ 明朝" w:hAnsi="ＭＳ 明朝"/>
        </w:rPr>
      </w:pPr>
      <w:r w:rsidRPr="002602D8">
        <w:rPr>
          <w:rFonts w:ascii="ＭＳ 明朝" w:hAnsi="ＭＳ 明朝" w:hint="eastAsia"/>
        </w:rPr>
        <w:t>・「金融、保険」では「3億円超」が最も多く53.8％となっている。</w:t>
      </w:r>
    </w:p>
    <w:p w:rsidR="001E462F" w:rsidRPr="002602D8" w:rsidRDefault="001E462F" w:rsidP="001E462F">
      <w:pPr>
        <w:rPr>
          <w:rFonts w:ascii="ＭＳ 明朝" w:hAnsi="ＭＳ 明朝"/>
        </w:rPr>
      </w:pPr>
    </w:p>
    <w:p w:rsidR="00C654CF" w:rsidRPr="002602D8" w:rsidRDefault="00C654CF" w:rsidP="001E462F">
      <w:pPr>
        <w:jc w:val="center"/>
        <w:rPr>
          <w:rFonts w:ascii="ＭＳ 明朝" w:hAnsi="ＭＳ 明朝"/>
        </w:rPr>
      </w:pPr>
    </w:p>
    <w:p w:rsidR="007210B2" w:rsidRPr="002602D8" w:rsidRDefault="00AE5F55" w:rsidP="007210B2">
      <w:pPr>
        <w:rPr>
          <w:rFonts w:ascii="MS UI Gothic" w:eastAsia="MS UI Gothic" w:hAnsi="MS UI Gothic"/>
          <w:b/>
          <w:sz w:val="32"/>
          <w:szCs w:val="21"/>
        </w:rPr>
      </w:pPr>
      <w:r w:rsidRPr="002602D8">
        <w:rPr>
          <w:rFonts w:ascii="MS UI Gothic" w:eastAsia="MS UI Gothic" w:hAnsi="MS UI Gothic"/>
          <w:b/>
          <w:sz w:val="32"/>
          <w:szCs w:val="21"/>
        </w:rPr>
        <w:br w:type="page"/>
      </w:r>
    </w:p>
    <w:p w:rsidR="00A82BEF" w:rsidRPr="002602D8" w:rsidRDefault="008F0754" w:rsidP="00E8790D">
      <w:pPr>
        <w:rPr>
          <w:rFonts w:ascii="MS UI Gothic" w:eastAsia="MS UI Gothic" w:hAnsi="MS UI Gothic"/>
          <w:b/>
          <w:sz w:val="32"/>
          <w:szCs w:val="21"/>
        </w:rPr>
      </w:pPr>
      <w:r w:rsidRPr="002602D8">
        <w:rPr>
          <w:rFonts w:ascii="MS UI Gothic" w:eastAsia="MS UI Gothic" w:hAnsi="MS UI Gothic" w:hint="eastAsia"/>
          <w:b/>
          <w:sz w:val="32"/>
          <w:szCs w:val="21"/>
        </w:rPr>
        <w:lastRenderedPageBreak/>
        <w:t>Ⅲ</w:t>
      </w:r>
      <w:r w:rsidR="00F72380" w:rsidRPr="002602D8">
        <w:rPr>
          <w:rFonts w:ascii="MS UI Gothic" w:eastAsia="MS UI Gothic" w:hAnsi="MS UI Gothic" w:hint="eastAsia"/>
          <w:b/>
          <w:sz w:val="32"/>
          <w:szCs w:val="21"/>
        </w:rPr>
        <w:t>．</w:t>
      </w:r>
      <w:r w:rsidR="00182992" w:rsidRPr="002602D8">
        <w:rPr>
          <w:rFonts w:ascii="MS UI Gothic" w:eastAsia="MS UI Gothic" w:hAnsi="MS UI Gothic" w:hint="eastAsia"/>
          <w:b/>
          <w:sz w:val="32"/>
          <w:szCs w:val="21"/>
        </w:rPr>
        <w:t>個別項目の</w:t>
      </w:r>
      <w:r w:rsidR="00F72380" w:rsidRPr="002602D8">
        <w:rPr>
          <w:rFonts w:ascii="MS UI Gothic" w:eastAsia="MS UI Gothic" w:hAnsi="MS UI Gothic" w:hint="eastAsia"/>
          <w:b/>
          <w:sz w:val="32"/>
          <w:szCs w:val="21"/>
        </w:rPr>
        <w:t>調</w:t>
      </w:r>
      <w:r w:rsidR="00A82BEF" w:rsidRPr="002602D8">
        <w:rPr>
          <w:rFonts w:ascii="MS UI Gothic" w:eastAsia="MS UI Gothic" w:hAnsi="MS UI Gothic" w:hint="eastAsia"/>
          <w:b/>
          <w:sz w:val="32"/>
          <w:szCs w:val="21"/>
        </w:rPr>
        <w:t>査結果</w:t>
      </w:r>
    </w:p>
    <w:p w:rsidR="001F4A5F" w:rsidRPr="002602D8" w:rsidRDefault="000379B0" w:rsidP="009A3A2E">
      <w:pPr>
        <w:rPr>
          <w:rFonts w:ascii="HGP創英角ｺﾞｼｯｸUB" w:eastAsia="HGP創英角ｺﾞｼｯｸUB" w:hAnsi="HGP創英角ｺﾞｼｯｸUB"/>
          <w:i/>
          <w:sz w:val="28"/>
          <w:szCs w:val="21"/>
        </w:rPr>
      </w:pPr>
      <w:r w:rsidRPr="002602D8">
        <w:rPr>
          <w:rFonts w:ascii="HGP創英角ｺﾞｼｯｸUB" w:eastAsia="HGP創英角ｺﾞｼｯｸUB" w:hAnsi="HGP創英角ｺﾞｼｯｸUB" w:hint="eastAsia"/>
          <w:i/>
          <w:sz w:val="28"/>
          <w:szCs w:val="21"/>
        </w:rPr>
        <w:t>出産・育児・介護との両立支援について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832BB8" w:rsidRPr="002602D8" w:rsidRDefault="00055207" w:rsidP="002923E6">
            <w:pPr>
              <w:ind w:left="527" w:hangingChars="250" w:hanging="527"/>
              <w:rPr>
                <w:rFonts w:ascii="ＭＳ Ｐゴシック" w:eastAsia="ＭＳ Ｐゴシック" w:hAnsi="ＭＳ Ｐゴシック"/>
                <w:b/>
                <w:szCs w:val="21"/>
              </w:rPr>
            </w:pPr>
            <w:r w:rsidRPr="002602D8">
              <w:rPr>
                <w:rFonts w:ascii="ＭＳ Ｐゴシック" w:eastAsia="ＭＳ Ｐゴシック" w:hAnsi="ＭＳ Ｐゴシック" w:hint="eastAsia"/>
                <w:b/>
                <w:szCs w:val="21"/>
              </w:rPr>
              <w:t>問1．貴社で、出産・育児との両立支援を実施するにあたり、企業として負担を感じることは何ですか？</w:t>
            </w:r>
            <w:r w:rsidR="002923E6" w:rsidRPr="002602D8">
              <w:rPr>
                <w:rFonts w:ascii="ＭＳ ゴシック" w:eastAsia="ＭＳ ゴシック" w:hAnsi="ＭＳ ゴシック" w:hint="eastAsia"/>
                <w:b/>
                <w:szCs w:val="21"/>
              </w:rPr>
              <w:t>（ML3）</w:t>
            </w:r>
          </w:p>
        </w:tc>
      </w:tr>
    </w:tbl>
    <w:p w:rsidR="007C1D27" w:rsidRPr="002602D8" w:rsidRDefault="009D73F9" w:rsidP="00FF0E37">
      <w:pPr>
        <w:jc w:val="center"/>
      </w:pPr>
      <w:r w:rsidRPr="002602D8">
        <w:rPr>
          <w:noProof/>
        </w:rPr>
        <w:drawing>
          <wp:inline distT="0" distB="0" distL="0" distR="0" wp14:anchorId="4D1A864B" wp14:editId="0D9EBEB8">
            <wp:extent cx="5916960" cy="7016400"/>
            <wp:effectExtent l="0" t="0" r="7620" b="1333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7F9F" w:rsidRPr="002602D8"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F44D54" w:rsidRPr="002602D8" w:rsidRDefault="00FE68B0" w:rsidP="00FE68B0">
      <w:pPr>
        <w:widowControl/>
        <w:jc w:val="left"/>
      </w:pPr>
      <w:r w:rsidRPr="002602D8">
        <w:br w:type="page"/>
      </w:r>
    </w:p>
    <w:p w:rsidR="001F4A5F" w:rsidRPr="002602D8" w:rsidRDefault="001F4A5F" w:rsidP="001C3CD5">
      <w:pPr>
        <w:ind w:firstLineChars="100" w:firstLine="210"/>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832BB8" w:rsidRPr="002602D8" w:rsidRDefault="0090616D" w:rsidP="000379B0">
            <w:pPr>
              <w:ind w:left="632" w:hangingChars="300" w:hanging="632"/>
              <w:rPr>
                <w:rFonts w:ascii="ＭＳ ゴシック" w:eastAsia="ＭＳ ゴシック" w:hAnsi="ＭＳ ゴシック"/>
                <w:b/>
                <w:szCs w:val="21"/>
              </w:rPr>
            </w:pPr>
            <w:r w:rsidRPr="002602D8">
              <w:rPr>
                <w:rFonts w:ascii="ＭＳ ゴシック" w:eastAsia="ＭＳ ゴシック" w:hAnsi="ＭＳ ゴシック" w:hint="eastAsia"/>
                <w:b/>
                <w:szCs w:val="21"/>
              </w:rPr>
              <w:t>問２．出産・育児</w:t>
            </w:r>
            <w:r w:rsidR="00832BB8" w:rsidRPr="002602D8">
              <w:rPr>
                <w:rFonts w:ascii="ＭＳ ゴシック" w:eastAsia="ＭＳ ゴシック" w:hAnsi="ＭＳ ゴシック" w:hint="eastAsia"/>
                <w:b/>
                <w:szCs w:val="21"/>
              </w:rPr>
              <w:t>との両立支援と企業業績との関係を総合的にみて、最も貴社の状況に近い</w:t>
            </w:r>
            <w:r w:rsidR="00FF5E5B" w:rsidRPr="002602D8">
              <w:rPr>
                <w:rFonts w:ascii="ＭＳ ゴシック" w:eastAsia="ＭＳ ゴシック" w:hAnsi="ＭＳ ゴシック" w:hint="eastAsia"/>
                <w:b/>
                <w:szCs w:val="21"/>
              </w:rPr>
              <w:t>ものはどれですか？</w:t>
            </w:r>
            <w:r w:rsidR="00AF52F2" w:rsidRPr="002602D8">
              <w:rPr>
                <w:rFonts w:ascii="ＭＳ ゴシック" w:eastAsia="ＭＳ ゴシック" w:hAnsi="ＭＳ ゴシック" w:hint="eastAsia"/>
                <w:b/>
                <w:szCs w:val="21"/>
              </w:rPr>
              <w:t>（SA</w:t>
            </w:r>
            <w:r w:rsidR="000379B0" w:rsidRPr="002602D8">
              <w:rPr>
                <w:rFonts w:ascii="ＭＳ ゴシック" w:eastAsia="ＭＳ ゴシック" w:hAnsi="ＭＳ ゴシック" w:hint="eastAsia"/>
                <w:b/>
                <w:szCs w:val="21"/>
              </w:rPr>
              <w:t>）</w:t>
            </w:r>
          </w:p>
        </w:tc>
      </w:tr>
    </w:tbl>
    <w:p w:rsidR="0090616D" w:rsidRPr="002602D8" w:rsidRDefault="00DD6FAE" w:rsidP="00507F9F">
      <w:pPr>
        <w:tabs>
          <w:tab w:val="left" w:pos="851"/>
        </w:tabs>
        <w:jc w:val="center"/>
        <w:rPr>
          <w:rFonts w:ascii="ＭＳ 明朝" w:hAnsi="ＭＳ 明朝"/>
          <w:noProof/>
        </w:rPr>
      </w:pPr>
      <w:r w:rsidRPr="002602D8">
        <w:rPr>
          <w:noProof/>
          <w:sz w:val="18"/>
        </w:rPr>
        <w:drawing>
          <wp:inline distT="0" distB="0" distL="0" distR="0" wp14:anchorId="102B1FFF" wp14:editId="61772F0F">
            <wp:extent cx="5610225" cy="3761740"/>
            <wp:effectExtent l="0" t="0" r="9525" b="1016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7F9F" w:rsidRPr="002602D8"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1F4A5F" w:rsidRPr="00507F9F" w:rsidRDefault="001F4A5F" w:rsidP="001F4A5F">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rPr>
          <w:trHeight w:val="533"/>
        </w:trPr>
        <w:tc>
          <w:tcPr>
            <w:tcW w:w="9610" w:type="dxa"/>
            <w:shd w:val="clear" w:color="auto" w:fill="auto"/>
          </w:tcPr>
          <w:p w:rsidR="00832BB8" w:rsidRPr="002602D8" w:rsidRDefault="00EC0041" w:rsidP="00FF5E5B">
            <w:pPr>
              <w:rPr>
                <w:rFonts w:ascii="ＭＳ ゴシック" w:eastAsia="ＭＳ ゴシック" w:hAnsi="ＭＳ ゴシック"/>
                <w:b/>
                <w:szCs w:val="21"/>
              </w:rPr>
            </w:pPr>
            <w:r w:rsidRPr="002602D8">
              <w:rPr>
                <w:rFonts w:ascii="ＭＳ ゴシック" w:eastAsia="ＭＳ ゴシック" w:hAnsi="ＭＳ ゴシック" w:hint="eastAsia"/>
                <w:b/>
                <w:szCs w:val="21"/>
              </w:rPr>
              <w:t>問３</w:t>
            </w:r>
            <w:r w:rsidR="00832BB8" w:rsidRPr="002602D8">
              <w:rPr>
                <w:rFonts w:ascii="ＭＳ ゴシック" w:eastAsia="ＭＳ ゴシック" w:hAnsi="ＭＳ ゴシック" w:hint="eastAsia"/>
                <w:b/>
                <w:szCs w:val="21"/>
              </w:rPr>
              <w:t>．貴社では、男性従業員による育児休業の取得が、過去3年間でありましたか？</w:t>
            </w:r>
            <w:r w:rsidR="00AF52F2" w:rsidRPr="002602D8">
              <w:rPr>
                <w:rFonts w:ascii="ＭＳ ゴシック" w:eastAsia="ＭＳ ゴシック" w:hAnsi="ＭＳ ゴシック" w:hint="eastAsia"/>
                <w:b/>
                <w:szCs w:val="21"/>
              </w:rPr>
              <w:t>（SA）</w:t>
            </w:r>
          </w:p>
        </w:tc>
      </w:tr>
    </w:tbl>
    <w:p w:rsidR="00D26FEA" w:rsidRPr="002602D8" w:rsidRDefault="00D26FEA" w:rsidP="00507F9F">
      <w:pPr>
        <w:spacing w:beforeLines="50" w:before="180"/>
        <w:jc w:val="center"/>
        <w:rPr>
          <w:noProof/>
        </w:rPr>
      </w:pPr>
      <w:r w:rsidRPr="002602D8">
        <w:rPr>
          <w:noProof/>
        </w:rPr>
        <w:drawing>
          <wp:inline distT="0" distB="0" distL="0" distR="0" wp14:anchorId="7CDBFA44" wp14:editId="1E1D0994">
            <wp:extent cx="5612130" cy="3655060"/>
            <wp:effectExtent l="0" t="0" r="7620" b="254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FE68B0" w:rsidRPr="00507F9F" w:rsidRDefault="00FE68B0">
      <w:pPr>
        <w:widowControl/>
        <w:jc w:val="left"/>
        <w:rPr>
          <w:rFonts w:ascii="ＭＳ 明朝" w:hAnsi="ＭＳ 明朝"/>
        </w:rPr>
      </w:pPr>
    </w:p>
    <w:p w:rsidR="00FE68B0" w:rsidRPr="002602D8" w:rsidRDefault="00FE68B0">
      <w:pPr>
        <w:widowControl/>
        <w:jc w:val="left"/>
        <w:rPr>
          <w:rFonts w:ascii="ＭＳ 明朝" w:hAnsi="ＭＳ 明朝"/>
        </w:rPr>
      </w:pPr>
    </w:p>
    <w:p w:rsidR="009271E9" w:rsidRPr="002602D8" w:rsidRDefault="009271E9">
      <w:pPr>
        <w:widowControl/>
        <w:jc w:val="left"/>
        <w:rPr>
          <w:rFonts w:ascii="HGP創英角ｺﾞｼｯｸUB" w:eastAsia="HGP創英角ｺﾞｼｯｸUB" w:hAnsi="HGP創英角ｺﾞｼｯｸUB"/>
          <w:i/>
          <w:sz w:val="28"/>
          <w:szCs w:val="21"/>
        </w:rPr>
      </w:pPr>
      <w:r w:rsidRPr="002602D8">
        <w:rPr>
          <w:noProof/>
        </w:rPr>
        <w:lastRenderedPageBreak/>
        <w:drawing>
          <wp:inline distT="0" distB="0" distL="0" distR="0" wp14:anchorId="199A2856" wp14:editId="4A0A1F8B">
            <wp:extent cx="5976620" cy="3898265"/>
            <wp:effectExtent l="0" t="0" r="5080" b="698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263AE" w:rsidRPr="002602D8" w:rsidRDefault="00C263AE" w:rsidP="00C263AE">
      <w:pPr>
        <w:spacing w:line="240" w:lineRule="exact"/>
        <w:jc w:val="right"/>
        <w:rPr>
          <w:rFonts w:ascii="ＭＳ ゴシック" w:eastAsia="ＭＳ ゴシック" w:hAnsi="ＭＳ ゴシック"/>
          <w:szCs w:val="21"/>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w:t>
      </w:r>
      <w:r>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47DDA" w:rsidRPr="00C263AE" w:rsidRDefault="00247DDA" w:rsidP="009271E9">
      <w:pPr>
        <w:rPr>
          <w:rFonts w:ascii="ＭＳ 明朝" w:hAnsi="ＭＳ 明朝"/>
        </w:rPr>
      </w:pPr>
    </w:p>
    <w:p w:rsidR="00172E04" w:rsidRPr="002602D8" w:rsidRDefault="00172E04" w:rsidP="009271E9">
      <w:pPr>
        <w:rPr>
          <w:rFonts w:ascii="ＭＳ 明朝" w:hAnsi="ＭＳ 明朝"/>
        </w:rPr>
      </w:pPr>
      <w:r w:rsidRPr="002602D8">
        <w:rPr>
          <w:rFonts w:ascii="ＭＳ 明朝"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rsidTr="0073789A">
        <w:trPr>
          <w:trHeight w:val="533"/>
        </w:trPr>
        <w:tc>
          <w:tcPr>
            <w:tcW w:w="9610" w:type="dxa"/>
            <w:shd w:val="clear" w:color="auto" w:fill="auto"/>
          </w:tcPr>
          <w:p w:rsidR="00172E04" w:rsidRPr="002602D8" w:rsidRDefault="00172E04" w:rsidP="000D61C5">
            <w:pPr>
              <w:ind w:left="632" w:hangingChars="300" w:hanging="632"/>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問４．</w:t>
            </w:r>
            <w:r w:rsidR="00CE25F6" w:rsidRPr="002602D8">
              <w:rPr>
                <w:rFonts w:ascii="ＭＳ ゴシック" w:eastAsia="ＭＳ ゴシック" w:hAnsi="ＭＳ ゴシック" w:hint="eastAsia"/>
                <w:b/>
                <w:szCs w:val="21"/>
              </w:rPr>
              <w:t>貴社で、</w:t>
            </w:r>
            <w:r w:rsidR="0020209A" w:rsidRPr="002602D8">
              <w:rPr>
                <w:rFonts w:ascii="ＭＳ ゴシック" w:eastAsia="ＭＳ ゴシック" w:hAnsi="ＭＳ ゴシック"/>
                <w:b/>
                <w:szCs w:val="21"/>
              </w:rPr>
              <w:t>介護との両立支援</w:t>
            </w:r>
            <w:r w:rsidR="00CE25F6" w:rsidRPr="002602D8">
              <w:rPr>
                <w:rFonts w:ascii="ＭＳ ゴシック" w:eastAsia="ＭＳ ゴシック" w:hAnsi="ＭＳ ゴシック" w:hint="eastAsia"/>
                <w:b/>
                <w:szCs w:val="21"/>
              </w:rPr>
              <w:t>を実施する</w:t>
            </w:r>
            <w:r w:rsidR="0020209A" w:rsidRPr="002602D8">
              <w:rPr>
                <w:rFonts w:ascii="ＭＳ ゴシック" w:eastAsia="ＭＳ ゴシック" w:hAnsi="ＭＳ ゴシック"/>
                <w:b/>
                <w:szCs w:val="21"/>
              </w:rPr>
              <w:t>にあたり</w:t>
            </w:r>
            <w:r w:rsidR="00CE25F6" w:rsidRPr="002602D8">
              <w:rPr>
                <w:rFonts w:ascii="ＭＳ ゴシック" w:eastAsia="ＭＳ ゴシック" w:hAnsi="ＭＳ ゴシック" w:hint="eastAsia"/>
                <w:b/>
                <w:szCs w:val="21"/>
              </w:rPr>
              <w:t>、</w:t>
            </w:r>
            <w:r w:rsidR="0020209A" w:rsidRPr="002602D8">
              <w:rPr>
                <w:rFonts w:ascii="ＭＳ ゴシック" w:eastAsia="ＭＳ ゴシック" w:hAnsi="ＭＳ ゴシック"/>
                <w:b/>
                <w:szCs w:val="21"/>
              </w:rPr>
              <w:t>企業として負担に感じていること</w:t>
            </w:r>
            <w:r w:rsidR="00CE25F6" w:rsidRPr="002602D8">
              <w:rPr>
                <w:rFonts w:ascii="ＭＳ ゴシック" w:eastAsia="ＭＳ ゴシック" w:hAnsi="ＭＳ ゴシック" w:hint="eastAsia"/>
                <w:b/>
                <w:szCs w:val="21"/>
              </w:rPr>
              <w:t>はなんですか？</w:t>
            </w:r>
            <w:r w:rsidR="0020209A" w:rsidRPr="002602D8">
              <w:rPr>
                <w:rFonts w:ascii="ＭＳ ゴシック" w:eastAsia="ＭＳ ゴシック" w:hAnsi="ＭＳ ゴシック"/>
                <w:b/>
                <w:szCs w:val="21"/>
              </w:rPr>
              <w:t>（</w:t>
            </w:r>
            <w:r w:rsidR="000D61C5" w:rsidRPr="002602D8">
              <w:rPr>
                <w:rFonts w:ascii="ＭＳ ゴシック" w:eastAsia="ＭＳ ゴシック" w:hAnsi="ＭＳ ゴシック" w:hint="eastAsia"/>
                <w:b/>
                <w:szCs w:val="21"/>
              </w:rPr>
              <w:t>ML3</w:t>
            </w:r>
            <w:r w:rsidR="0020209A" w:rsidRPr="002602D8">
              <w:rPr>
                <w:rFonts w:ascii="ＭＳ ゴシック" w:eastAsia="ＭＳ ゴシック" w:hAnsi="ＭＳ ゴシック" w:hint="eastAsia"/>
                <w:b/>
                <w:szCs w:val="21"/>
              </w:rPr>
              <w:t>）</w:t>
            </w:r>
          </w:p>
        </w:tc>
      </w:tr>
    </w:tbl>
    <w:p w:rsidR="00FF0E37" w:rsidRPr="002602D8" w:rsidRDefault="00FF0E37" w:rsidP="00FF0E37">
      <w:pPr>
        <w:jc w:val="center"/>
        <w:rPr>
          <w:rFonts w:ascii="ＭＳ 明朝" w:hAnsi="ＭＳ 明朝"/>
        </w:rPr>
      </w:pPr>
      <w:r w:rsidRPr="002602D8">
        <w:rPr>
          <w:noProof/>
        </w:rPr>
        <w:drawing>
          <wp:inline distT="0" distB="0" distL="0" distR="0" wp14:anchorId="6925C371" wp14:editId="68C7BBD6">
            <wp:extent cx="5558400" cy="7328160"/>
            <wp:effectExtent l="0" t="0" r="4445" b="635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030148" w:rsidRPr="002602D8" w:rsidRDefault="008503BB">
      <w:pPr>
        <w:widowControl/>
        <w:jc w:val="left"/>
        <w:rPr>
          <w:rFonts w:ascii="ＭＳ 明朝" w:hAnsi="ＭＳ 明朝"/>
        </w:rPr>
      </w:pPr>
      <w:r w:rsidRPr="002602D8">
        <w:rPr>
          <w:rFonts w:ascii="ＭＳ 明朝" w:hAnsi="ＭＳ 明朝"/>
        </w:rPr>
        <w:br w:type="page"/>
      </w:r>
    </w:p>
    <w:tbl>
      <w:tblPr>
        <w:tblStyle w:val="a3"/>
        <w:tblW w:w="0" w:type="auto"/>
        <w:tblLook w:val="04A0" w:firstRow="1" w:lastRow="0" w:firstColumn="1" w:lastColumn="0" w:noHBand="0" w:noVBand="1"/>
      </w:tblPr>
      <w:tblGrid>
        <w:gridCol w:w="9610"/>
      </w:tblGrid>
      <w:tr w:rsidR="002602D8" w:rsidRPr="002602D8" w:rsidTr="00030148">
        <w:tc>
          <w:tcPr>
            <w:tcW w:w="9610" w:type="dxa"/>
          </w:tcPr>
          <w:p w:rsidR="00030148" w:rsidRPr="002602D8" w:rsidRDefault="00030148">
            <w:pPr>
              <w:widowControl/>
              <w:jc w:val="left"/>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問5．介護との両立支援と企業業績との関係を総合的にみて、最も貴社の状況に近いものはどれですか？（SA）</w:t>
            </w:r>
          </w:p>
        </w:tc>
      </w:tr>
    </w:tbl>
    <w:p w:rsidR="00030148" w:rsidRPr="002602D8" w:rsidRDefault="00030148" w:rsidP="00030148">
      <w:pPr>
        <w:widowControl/>
        <w:jc w:val="center"/>
        <w:rPr>
          <w:rFonts w:ascii="HGP創英角ｺﾞｼｯｸUB" w:eastAsia="HGP創英角ｺﾞｼｯｸUB" w:hAnsi="HGP創英角ｺﾞｼｯｸUB"/>
          <w:i/>
          <w:sz w:val="28"/>
          <w:szCs w:val="21"/>
        </w:rPr>
      </w:pPr>
      <w:r w:rsidRPr="002602D8">
        <w:rPr>
          <w:noProof/>
        </w:rPr>
        <w:drawing>
          <wp:inline distT="0" distB="0" distL="0" distR="0" wp14:anchorId="6E292FD0" wp14:editId="3D1C23B8">
            <wp:extent cx="5610225" cy="3761740"/>
            <wp:effectExtent l="0" t="0" r="9525" b="1016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20209A" w:rsidRPr="00507F9F" w:rsidRDefault="0020209A">
      <w:pPr>
        <w:widowControl/>
        <w:jc w:val="left"/>
        <w:rPr>
          <w:rFonts w:ascii="HGP創英角ｺﾞｼｯｸUB" w:eastAsia="HGP創英角ｺﾞｼｯｸUB" w:hAnsi="HGP創英角ｺﾞｼｯｸUB"/>
          <w:i/>
          <w:sz w:val="2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rsidTr="00A06938">
        <w:trPr>
          <w:trHeight w:val="533"/>
        </w:trPr>
        <w:tc>
          <w:tcPr>
            <w:tcW w:w="9610" w:type="dxa"/>
            <w:shd w:val="clear" w:color="auto" w:fill="auto"/>
          </w:tcPr>
          <w:p w:rsidR="009F0DDE" w:rsidRPr="002602D8" w:rsidRDefault="009F0DDE" w:rsidP="00A06938">
            <w:pPr>
              <w:rPr>
                <w:rFonts w:ascii="ＭＳ ゴシック" w:eastAsia="ＭＳ ゴシック" w:hAnsi="ＭＳ ゴシック"/>
                <w:b/>
                <w:szCs w:val="21"/>
              </w:rPr>
            </w:pPr>
            <w:r w:rsidRPr="002602D8">
              <w:rPr>
                <w:rFonts w:ascii="ＭＳ ゴシック" w:eastAsia="ＭＳ ゴシック" w:hAnsi="ＭＳ ゴシック" w:hint="eastAsia"/>
                <w:b/>
                <w:szCs w:val="21"/>
              </w:rPr>
              <w:t>問６．貴社では、男性従業員による</w:t>
            </w:r>
            <w:r w:rsidRPr="002602D8">
              <w:rPr>
                <w:rFonts w:ascii="ＭＳ Ｐゴシック" w:eastAsia="ＭＳ Ｐゴシック" w:hAnsi="ＭＳ Ｐゴシック" w:hint="eastAsia"/>
                <w:b/>
                <w:sz w:val="22"/>
              </w:rPr>
              <w:t>介護休業</w:t>
            </w:r>
            <w:r w:rsidRPr="002602D8">
              <w:rPr>
                <w:rFonts w:ascii="ＭＳ ゴシック" w:eastAsia="ＭＳ ゴシック" w:hAnsi="ＭＳ ゴシック" w:hint="eastAsia"/>
                <w:b/>
                <w:szCs w:val="21"/>
              </w:rPr>
              <w:t>の取得が、過去3年間でありましたか？（SA）</w:t>
            </w:r>
          </w:p>
        </w:tc>
      </w:tr>
    </w:tbl>
    <w:p w:rsidR="009F0DDE" w:rsidRPr="002602D8" w:rsidRDefault="00683478" w:rsidP="009F0DDE">
      <w:pPr>
        <w:jc w:val="center"/>
        <w:rPr>
          <w:noProof/>
        </w:rPr>
      </w:pPr>
      <w:r w:rsidRPr="002602D8">
        <w:rPr>
          <w:noProof/>
        </w:rPr>
        <w:drawing>
          <wp:inline distT="0" distB="0" distL="0" distR="0" wp14:anchorId="6526255C" wp14:editId="037426D9">
            <wp:extent cx="5609967" cy="3747839"/>
            <wp:effectExtent l="0" t="0" r="10160" b="24130"/>
            <wp:docPr id="277" name="グラフ 2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507F9F" w:rsidRDefault="00507F9F">
      <w:pPr>
        <w:widowControl/>
        <w:jc w:val="left"/>
        <w:rPr>
          <w:rFonts w:ascii="ＭＳ 明朝" w:hAnsi="ＭＳ 明朝"/>
        </w:rPr>
      </w:pPr>
      <w:r>
        <w:rPr>
          <w:rFonts w:ascii="ＭＳ 明朝" w:hAnsi="ＭＳ 明朝"/>
        </w:rPr>
        <w:br w:type="page"/>
      </w:r>
    </w:p>
    <w:p w:rsidR="001F4A5F" w:rsidRPr="002602D8" w:rsidRDefault="00AF52F2" w:rsidP="00832BB8">
      <w:pPr>
        <w:rPr>
          <w:rFonts w:ascii="HGP創英角ｺﾞｼｯｸUB" w:eastAsia="HGP創英角ｺﾞｼｯｸUB" w:hAnsi="HGP創英角ｺﾞｼｯｸUB"/>
          <w:i/>
          <w:sz w:val="28"/>
          <w:szCs w:val="21"/>
        </w:rPr>
      </w:pPr>
      <w:r w:rsidRPr="002602D8">
        <w:rPr>
          <w:rFonts w:ascii="HGP創英角ｺﾞｼｯｸUB" w:eastAsia="HGP創英角ｺﾞｼｯｸUB" w:hAnsi="HGP創英角ｺﾞｼｯｸUB" w:hint="eastAsia"/>
          <w:i/>
          <w:sz w:val="28"/>
          <w:szCs w:val="21"/>
        </w:rPr>
        <w:lastRenderedPageBreak/>
        <w:t>女性の管理職登用状況について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832BB8" w:rsidRPr="002602D8">
        <w:tc>
          <w:tcPr>
            <w:tcW w:w="9610" w:type="dxa"/>
            <w:shd w:val="clear" w:color="auto" w:fill="auto"/>
          </w:tcPr>
          <w:p w:rsidR="00832BB8" w:rsidRPr="002602D8" w:rsidRDefault="007518C6" w:rsidP="00832BB8">
            <w:pPr>
              <w:rPr>
                <w:rFonts w:ascii="ＭＳ ゴシック" w:eastAsia="ＭＳ ゴシック" w:hAnsi="ＭＳ ゴシック"/>
                <w:b/>
                <w:szCs w:val="21"/>
              </w:rPr>
            </w:pPr>
            <w:r w:rsidRPr="002602D8">
              <w:rPr>
                <w:rFonts w:ascii="ＭＳ ゴシック" w:eastAsia="ＭＳ ゴシック" w:hAnsi="ＭＳ ゴシック" w:hint="eastAsia"/>
                <w:b/>
                <w:szCs w:val="21"/>
              </w:rPr>
              <w:t>問７</w:t>
            </w:r>
            <w:r w:rsidR="00832BB8" w:rsidRPr="002602D8">
              <w:rPr>
                <w:rFonts w:ascii="ＭＳ ゴシック" w:eastAsia="ＭＳ ゴシック" w:hAnsi="ＭＳ ゴシック" w:hint="eastAsia"/>
                <w:b/>
                <w:szCs w:val="21"/>
              </w:rPr>
              <w:t>．貴社では、役</w:t>
            </w:r>
            <w:r w:rsidR="00FF5E5B" w:rsidRPr="002602D8">
              <w:rPr>
                <w:rFonts w:ascii="ＭＳ ゴシック" w:eastAsia="ＭＳ ゴシック" w:hAnsi="ＭＳ ゴシック" w:hint="eastAsia"/>
                <w:b/>
                <w:szCs w:val="21"/>
              </w:rPr>
              <w:t>員・管理職の女性はいますか？</w:t>
            </w:r>
            <w:r w:rsidR="00AF52F2" w:rsidRPr="002602D8">
              <w:rPr>
                <w:rFonts w:ascii="ＭＳ ゴシック" w:eastAsia="ＭＳ ゴシック" w:hAnsi="ＭＳ ゴシック" w:hint="eastAsia"/>
                <w:b/>
                <w:szCs w:val="21"/>
              </w:rPr>
              <w:t>（SA）</w:t>
            </w:r>
          </w:p>
          <w:p w:rsidR="00832BB8" w:rsidRPr="002602D8" w:rsidRDefault="00832BB8" w:rsidP="00B8556D">
            <w:pPr>
              <w:spacing w:line="240" w:lineRule="exact"/>
              <w:ind w:leftChars="100" w:left="1050" w:hangingChars="400" w:hanging="840"/>
              <w:rPr>
                <w:rFonts w:ascii="ＭＳ ゴシック" w:eastAsia="ＭＳ ゴシック" w:hAnsi="ＭＳ ゴシック"/>
                <w:sz w:val="20"/>
                <w:szCs w:val="20"/>
              </w:rPr>
            </w:pPr>
            <w:r w:rsidRPr="002602D8">
              <w:rPr>
                <w:rFonts w:ascii="ＭＳ ゴシック" w:eastAsia="ＭＳ ゴシック" w:hAnsi="ＭＳ ゴシック" w:hint="eastAsia"/>
                <w:szCs w:val="21"/>
              </w:rPr>
              <w:t xml:space="preserve">　　　</w:t>
            </w:r>
            <w:r w:rsidRPr="002602D8">
              <w:rPr>
                <w:rFonts w:ascii="ＭＳ ゴシック" w:eastAsia="ＭＳ ゴシック" w:hAnsi="ＭＳ ゴシック" w:hint="eastAsia"/>
                <w:sz w:val="20"/>
                <w:szCs w:val="20"/>
              </w:rPr>
              <w:t>＊管理職には、企業の組織系列の各部署において、配下の係員などを指揮・監督する役職のほか、専任職、スタッフ管理職などと呼ばれている役職を含みます。部長・課長などの役職名を採用していない場合や、次長など役職欄にない職については、貴社の実態により、どの役職に該当するか適宜判断してください。</w:t>
            </w:r>
          </w:p>
        </w:tc>
      </w:tr>
    </w:tbl>
    <w:p w:rsidR="00246BFC" w:rsidRPr="002602D8" w:rsidRDefault="00246BFC" w:rsidP="001F4A5F">
      <w:pPr>
        <w:spacing w:line="240" w:lineRule="exact"/>
        <w:ind w:leftChars="100" w:left="1050" w:hangingChars="400" w:hanging="840"/>
        <w:rPr>
          <w:rFonts w:ascii="ＭＳ ゴシック" w:eastAsia="ＭＳ ゴシック" w:hAnsi="ＭＳ ゴシック"/>
          <w:szCs w:val="21"/>
        </w:rPr>
      </w:pPr>
    </w:p>
    <w:p w:rsidR="005C4A0D" w:rsidRPr="002602D8" w:rsidRDefault="00AF52F2" w:rsidP="00FB595F">
      <w:pPr>
        <w:rPr>
          <w:rFonts w:ascii="ＭＳ ゴシック" w:eastAsia="ＭＳ ゴシック" w:hAnsi="ＭＳ ゴシック"/>
          <w:szCs w:val="21"/>
        </w:rPr>
      </w:pPr>
      <w:r w:rsidRPr="002602D8">
        <w:rPr>
          <w:rFonts w:ascii="ＭＳ ゴシック" w:eastAsia="ＭＳ ゴシック" w:hAnsi="ＭＳ ゴシック" w:hint="eastAsia"/>
          <w:szCs w:val="21"/>
        </w:rPr>
        <w:t>（１）</w:t>
      </w:r>
      <w:r w:rsidR="001F0616" w:rsidRPr="002602D8">
        <w:rPr>
          <w:rFonts w:ascii="ＭＳ ゴシック" w:eastAsia="ＭＳ ゴシック" w:hAnsi="ＭＳ ゴシック" w:hint="eastAsia"/>
          <w:szCs w:val="21"/>
        </w:rPr>
        <w:t>「</w:t>
      </w:r>
      <w:r w:rsidR="005C4A0D" w:rsidRPr="002602D8">
        <w:rPr>
          <w:rFonts w:ascii="ＭＳ ゴシック" w:eastAsia="ＭＳ ゴシック" w:hAnsi="ＭＳ ゴシック" w:hint="eastAsia"/>
          <w:szCs w:val="21"/>
        </w:rPr>
        <w:t>役員の女性</w:t>
      </w:r>
      <w:r w:rsidR="001F0616" w:rsidRPr="002602D8">
        <w:rPr>
          <w:rFonts w:ascii="ＭＳ ゴシック" w:eastAsia="ＭＳ ゴシック" w:hAnsi="ＭＳ ゴシック" w:hint="eastAsia"/>
          <w:szCs w:val="21"/>
        </w:rPr>
        <w:t>」の有無</w:t>
      </w:r>
      <w:r w:rsidRPr="002602D8">
        <w:rPr>
          <w:rFonts w:ascii="ＭＳ ゴシック" w:eastAsia="ＭＳ ゴシック" w:hAnsi="ＭＳ ゴシック" w:hint="eastAsia"/>
          <w:szCs w:val="21"/>
        </w:rPr>
        <w:t>について（SA）</w:t>
      </w:r>
    </w:p>
    <w:p w:rsidR="007518C6" w:rsidRPr="002602D8" w:rsidRDefault="007518C6" w:rsidP="00507F9F">
      <w:pPr>
        <w:jc w:val="center"/>
        <w:rPr>
          <w:rFonts w:ascii="ＭＳ ゴシック" w:eastAsia="ＭＳ ゴシック" w:hAnsi="ＭＳ ゴシック"/>
          <w:szCs w:val="21"/>
        </w:rPr>
      </w:pPr>
      <w:r w:rsidRPr="002602D8">
        <w:rPr>
          <w:noProof/>
        </w:rPr>
        <w:drawing>
          <wp:inline distT="0" distB="0" distL="0" distR="0" wp14:anchorId="0BDF92EB" wp14:editId="1B1408EE">
            <wp:extent cx="5612130" cy="3655060"/>
            <wp:effectExtent l="0" t="0" r="7620" b="254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287F12" w:rsidRPr="00507F9F" w:rsidRDefault="00287F12" w:rsidP="007518C6">
      <w:pPr>
        <w:rPr>
          <w:rFonts w:ascii="ＭＳ ゴシック" w:eastAsia="ＭＳ ゴシック" w:hAnsi="ＭＳ ゴシック"/>
          <w:szCs w:val="21"/>
        </w:rPr>
      </w:pPr>
    </w:p>
    <w:p w:rsidR="00465762" w:rsidRPr="002602D8" w:rsidRDefault="00465762" w:rsidP="00507F9F">
      <w:pPr>
        <w:jc w:val="center"/>
        <w:rPr>
          <w:rFonts w:ascii="ＭＳ 明朝" w:hAnsi="ＭＳ 明朝"/>
        </w:rPr>
      </w:pPr>
      <w:r w:rsidRPr="002602D8">
        <w:rPr>
          <w:noProof/>
        </w:rPr>
        <w:drawing>
          <wp:inline distT="0" distB="0" distL="0" distR="0" wp14:anchorId="1323F9C0" wp14:editId="663108D3">
            <wp:extent cx="5612130" cy="3655060"/>
            <wp:effectExtent l="0" t="0" r="26670" b="2159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263AE" w:rsidRPr="002602D8" w:rsidRDefault="00C263AE" w:rsidP="00C263AE">
      <w:pPr>
        <w:spacing w:line="240" w:lineRule="exact"/>
        <w:jc w:val="right"/>
        <w:rPr>
          <w:rFonts w:ascii="ＭＳ ゴシック" w:eastAsia="ＭＳ ゴシック" w:hAnsi="ＭＳ ゴシック"/>
          <w:szCs w:val="21"/>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w:t>
      </w:r>
      <w:r>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5C4A0D" w:rsidRPr="002602D8" w:rsidRDefault="00AF52F2" w:rsidP="005C4A0D">
      <w:pPr>
        <w:rPr>
          <w:rFonts w:ascii="ＭＳ ゴシック" w:eastAsia="ＭＳ ゴシック" w:hAnsi="ＭＳ ゴシック"/>
        </w:rPr>
      </w:pPr>
      <w:r w:rsidRPr="002602D8">
        <w:rPr>
          <w:rFonts w:ascii="ＭＳ ゴシック" w:eastAsia="ＭＳ ゴシック" w:hAnsi="ＭＳ ゴシック" w:hint="eastAsia"/>
        </w:rPr>
        <w:lastRenderedPageBreak/>
        <w:t>（２）</w:t>
      </w:r>
      <w:r w:rsidR="001F0616" w:rsidRPr="002602D8">
        <w:rPr>
          <w:rFonts w:ascii="ＭＳ ゴシック" w:eastAsia="ＭＳ ゴシック" w:hAnsi="ＭＳ ゴシック" w:hint="eastAsia"/>
        </w:rPr>
        <w:t>「</w:t>
      </w:r>
      <w:r w:rsidR="005C4A0D" w:rsidRPr="002602D8">
        <w:rPr>
          <w:rFonts w:ascii="ＭＳ ゴシック" w:eastAsia="ＭＳ ゴシック" w:hAnsi="ＭＳ ゴシック" w:hint="eastAsia"/>
        </w:rPr>
        <w:t>部長・課長相当職の女性</w:t>
      </w:r>
      <w:r w:rsidR="001F0616" w:rsidRPr="002602D8">
        <w:rPr>
          <w:rFonts w:ascii="ＭＳ ゴシック" w:eastAsia="ＭＳ ゴシック" w:hAnsi="ＭＳ ゴシック" w:hint="eastAsia"/>
        </w:rPr>
        <w:t>」</w:t>
      </w:r>
      <w:r w:rsidR="001F0616" w:rsidRPr="002602D8">
        <w:rPr>
          <w:rFonts w:ascii="ＭＳ ゴシック" w:eastAsia="ＭＳ ゴシック" w:hAnsi="ＭＳ ゴシック" w:hint="eastAsia"/>
          <w:szCs w:val="21"/>
        </w:rPr>
        <w:t>の有無</w:t>
      </w:r>
      <w:r w:rsidRPr="002602D8">
        <w:rPr>
          <w:rFonts w:ascii="ＭＳ ゴシック" w:eastAsia="ＭＳ ゴシック" w:hAnsi="ＭＳ ゴシック" w:hint="eastAsia"/>
        </w:rPr>
        <w:t>について</w:t>
      </w:r>
      <w:r w:rsidRPr="002602D8">
        <w:rPr>
          <w:rFonts w:ascii="ＭＳ ゴシック" w:eastAsia="ＭＳ ゴシック" w:hAnsi="ＭＳ ゴシック" w:hint="eastAsia"/>
          <w:szCs w:val="21"/>
        </w:rPr>
        <w:t>（SA）</w:t>
      </w:r>
    </w:p>
    <w:p w:rsidR="00FB595F" w:rsidRPr="002602D8" w:rsidRDefault="00FB595F" w:rsidP="00507F9F">
      <w:pPr>
        <w:jc w:val="center"/>
      </w:pPr>
      <w:r w:rsidRPr="002602D8">
        <w:rPr>
          <w:noProof/>
        </w:rPr>
        <w:drawing>
          <wp:inline distT="0" distB="0" distL="0" distR="0" wp14:anchorId="567237CF" wp14:editId="76D3F216">
            <wp:extent cx="5612130" cy="3655060"/>
            <wp:effectExtent l="0" t="0" r="7620" b="254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287F12" w:rsidRPr="00507F9F" w:rsidRDefault="00287F12" w:rsidP="00FB595F">
      <w:pPr>
        <w:jc w:val="left"/>
      </w:pPr>
    </w:p>
    <w:p w:rsidR="008E1500" w:rsidRPr="002602D8" w:rsidRDefault="00524529" w:rsidP="00507F9F">
      <w:pPr>
        <w:jc w:val="center"/>
        <w:rPr>
          <w:rFonts w:ascii="ＭＳ 明朝" w:hAnsi="ＭＳ 明朝"/>
        </w:rPr>
      </w:pPr>
      <w:r w:rsidRPr="002602D8">
        <w:rPr>
          <w:noProof/>
        </w:rPr>
        <w:drawing>
          <wp:inline distT="0" distB="0" distL="0" distR="0" wp14:anchorId="5437CE33" wp14:editId="7BEE5D81">
            <wp:extent cx="5612130" cy="3655060"/>
            <wp:effectExtent l="0" t="0" r="7620" b="254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263AE" w:rsidRPr="002602D8" w:rsidRDefault="00C263AE" w:rsidP="00C263AE">
      <w:pPr>
        <w:spacing w:line="240" w:lineRule="exact"/>
        <w:jc w:val="right"/>
        <w:rPr>
          <w:rFonts w:ascii="ＭＳ ゴシック" w:eastAsia="ＭＳ ゴシック" w:hAnsi="ＭＳ ゴシック"/>
          <w:szCs w:val="21"/>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w:t>
      </w:r>
      <w:r>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87F12" w:rsidRPr="00C263AE" w:rsidRDefault="00287F12" w:rsidP="00524529">
      <w:pPr>
        <w:rPr>
          <w:rFonts w:ascii="ＭＳ 明朝" w:hAnsi="ＭＳ 明朝"/>
        </w:rPr>
      </w:pPr>
    </w:p>
    <w:p w:rsidR="00D478BD" w:rsidRPr="002602D8" w:rsidRDefault="00D478BD" w:rsidP="00FB595F">
      <w:pPr>
        <w:jc w:val="left"/>
      </w:pPr>
    </w:p>
    <w:p w:rsidR="005C4A0D" w:rsidRPr="002602D8" w:rsidRDefault="00B213FA" w:rsidP="005C4A0D">
      <w:pPr>
        <w:rPr>
          <w:rFonts w:ascii="ＭＳ ゴシック" w:eastAsia="ＭＳ ゴシック" w:hAnsi="ＭＳ ゴシック"/>
          <w:szCs w:val="21"/>
        </w:rPr>
      </w:pPr>
      <w:r w:rsidRPr="002602D8">
        <w:rPr>
          <w:rFonts w:ascii="ＭＳ ゴシック" w:eastAsia="ＭＳ ゴシック" w:hAnsi="ＭＳ ゴシック"/>
        </w:rPr>
        <w:br w:type="page"/>
      </w:r>
      <w:r w:rsidR="00AF52F2" w:rsidRPr="002602D8">
        <w:rPr>
          <w:rFonts w:ascii="ＭＳ ゴシック" w:eastAsia="ＭＳ ゴシック" w:hAnsi="ＭＳ ゴシック" w:hint="eastAsia"/>
        </w:rPr>
        <w:lastRenderedPageBreak/>
        <w:t>（３）</w:t>
      </w:r>
      <w:r w:rsidR="001F0616" w:rsidRPr="002602D8">
        <w:rPr>
          <w:rFonts w:ascii="ＭＳ ゴシック" w:eastAsia="ＭＳ ゴシック" w:hAnsi="ＭＳ ゴシック" w:hint="eastAsia"/>
        </w:rPr>
        <w:t>「</w:t>
      </w:r>
      <w:r w:rsidR="005C4A0D" w:rsidRPr="002602D8">
        <w:rPr>
          <w:rFonts w:ascii="ＭＳ ゴシック" w:eastAsia="ＭＳ ゴシック" w:hAnsi="ＭＳ ゴシック" w:hint="eastAsia"/>
        </w:rPr>
        <w:t>管理職候補の女性</w:t>
      </w:r>
      <w:r w:rsidR="001F0616" w:rsidRPr="002602D8">
        <w:rPr>
          <w:rFonts w:ascii="ＭＳ ゴシック" w:eastAsia="ＭＳ ゴシック" w:hAnsi="ＭＳ ゴシック" w:hint="eastAsia"/>
        </w:rPr>
        <w:t>」</w:t>
      </w:r>
      <w:r w:rsidR="001F0616" w:rsidRPr="002602D8">
        <w:rPr>
          <w:rFonts w:ascii="ＭＳ ゴシック" w:eastAsia="ＭＳ ゴシック" w:hAnsi="ＭＳ ゴシック" w:hint="eastAsia"/>
          <w:szCs w:val="21"/>
        </w:rPr>
        <w:t>の有無</w:t>
      </w:r>
      <w:r w:rsidR="00AF52F2" w:rsidRPr="002602D8">
        <w:rPr>
          <w:rFonts w:ascii="ＭＳ ゴシック" w:eastAsia="ＭＳ ゴシック" w:hAnsi="ＭＳ ゴシック" w:hint="eastAsia"/>
          <w:szCs w:val="21"/>
        </w:rPr>
        <w:t>について（SA）</w:t>
      </w:r>
    </w:p>
    <w:p w:rsidR="00FB595F" w:rsidRDefault="00FB595F" w:rsidP="006216B2">
      <w:pPr>
        <w:jc w:val="center"/>
      </w:pPr>
      <w:r w:rsidRPr="002602D8">
        <w:rPr>
          <w:noProof/>
        </w:rPr>
        <w:drawing>
          <wp:inline distT="0" distB="0" distL="0" distR="0" wp14:anchorId="752510CE" wp14:editId="2A02AED1">
            <wp:extent cx="5612130" cy="3655060"/>
            <wp:effectExtent l="0" t="0" r="7620" b="254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7F9F" w:rsidRDefault="00507F9F" w:rsidP="00507F9F">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287F12" w:rsidRPr="002602D8" w:rsidRDefault="00287F12" w:rsidP="006216B2">
      <w:pPr>
        <w:jc w:val="center"/>
      </w:pPr>
    </w:p>
    <w:p w:rsidR="002A5B99" w:rsidRPr="002602D8" w:rsidRDefault="002A5B99" w:rsidP="002A5B99">
      <w:pPr>
        <w:jc w:val="center"/>
        <w:rPr>
          <w:rFonts w:ascii="ＭＳ 明朝" w:hAnsi="ＭＳ 明朝"/>
        </w:rPr>
      </w:pPr>
      <w:r w:rsidRPr="002602D8">
        <w:rPr>
          <w:noProof/>
        </w:rPr>
        <w:drawing>
          <wp:inline distT="0" distB="0" distL="0" distR="0" wp14:anchorId="434FB5C1" wp14:editId="63FC908B">
            <wp:extent cx="5612130" cy="3655060"/>
            <wp:effectExtent l="0" t="0" r="7620" b="2540"/>
            <wp:docPr id="227" name="グラフ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7F9F" w:rsidRPr="002602D8" w:rsidRDefault="00507F9F" w:rsidP="00507F9F">
      <w:pPr>
        <w:spacing w:line="240" w:lineRule="exact"/>
        <w:jc w:val="right"/>
        <w:rPr>
          <w:rFonts w:ascii="ＭＳ ゴシック" w:eastAsia="ＭＳ ゴシック" w:hAnsi="ＭＳ ゴシック"/>
          <w:szCs w:val="21"/>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sidR="00C263AE">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w:t>
      </w:r>
      <w:r w:rsidR="00C263AE">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235CB" w:rsidRPr="00507F9F" w:rsidRDefault="002235CB" w:rsidP="002A5B99">
      <w:pPr>
        <w:rPr>
          <w:rFonts w:ascii="ＭＳ 明朝" w:hAnsi="ＭＳ 明朝"/>
        </w:rPr>
      </w:pPr>
    </w:p>
    <w:p w:rsidR="009B5034" w:rsidRPr="002602D8" w:rsidRDefault="00CA4B40" w:rsidP="005C4A0D">
      <w:pPr>
        <w:rPr>
          <w:rFonts w:ascii="ＭＳ ゴシック" w:eastAsia="ＭＳ ゴシック" w:hAnsi="ＭＳ ゴシック"/>
          <w:szCs w:val="21"/>
        </w:rPr>
      </w:pPr>
      <w:r w:rsidRPr="002602D8">
        <w:rPr>
          <w:rFonts w:ascii="ＭＳ ゴシック" w:eastAsia="ＭＳ ゴシック" w:hAnsi="ＭＳ ゴシック"/>
          <w:szCs w:val="21"/>
        </w:rPr>
        <w:br w:type="page"/>
      </w:r>
      <w:r w:rsidR="00AF52F2" w:rsidRPr="002602D8">
        <w:rPr>
          <w:rFonts w:ascii="ＭＳ ゴシック" w:eastAsia="ＭＳ ゴシック" w:hAnsi="ＭＳ ゴシック" w:hint="eastAsia"/>
          <w:szCs w:val="21"/>
        </w:rPr>
        <w:lastRenderedPageBreak/>
        <w:t>（４）</w:t>
      </w:r>
      <w:r w:rsidR="001F0616" w:rsidRPr="002602D8">
        <w:rPr>
          <w:rFonts w:ascii="ＭＳ ゴシック" w:eastAsia="ＭＳ ゴシック" w:hAnsi="ＭＳ ゴシック" w:hint="eastAsia"/>
          <w:szCs w:val="21"/>
        </w:rPr>
        <w:t>役員・管理</w:t>
      </w:r>
      <w:r w:rsidR="00AF52F2" w:rsidRPr="002602D8">
        <w:rPr>
          <w:rFonts w:ascii="ＭＳ ゴシック" w:eastAsia="ＭＳ ゴシック" w:hAnsi="ＭＳ ゴシック" w:hint="eastAsia"/>
          <w:szCs w:val="21"/>
        </w:rPr>
        <w:t>職全体に占める女性の割合について（SA）</w:t>
      </w:r>
    </w:p>
    <w:p w:rsidR="00B6022F" w:rsidRPr="002602D8" w:rsidRDefault="00B6022F" w:rsidP="00AA41BD">
      <w:pPr>
        <w:ind w:leftChars="100" w:left="210" w:firstLineChars="200" w:firstLine="420"/>
        <w:rPr>
          <w:rFonts w:ascii="ＭＳ 明朝" w:hAnsi="ＭＳ 明朝"/>
        </w:rPr>
      </w:pPr>
      <w:r w:rsidRPr="002602D8">
        <w:rPr>
          <w:rFonts w:ascii="ＭＳ 明朝" w:hAnsi="ＭＳ 明朝" w:hint="eastAsia"/>
        </w:rPr>
        <w:t>※「役員の女性」または「部長・課長相当職の女性」が「いる」と回答した企業</w:t>
      </w:r>
    </w:p>
    <w:p w:rsidR="00780E82" w:rsidRPr="002602D8" w:rsidRDefault="00780E82" w:rsidP="00B9511C">
      <w:pPr>
        <w:jc w:val="center"/>
        <w:rPr>
          <w:noProof/>
        </w:rPr>
      </w:pPr>
      <w:r w:rsidRPr="002602D8">
        <w:rPr>
          <w:noProof/>
        </w:rPr>
        <w:drawing>
          <wp:inline distT="0" distB="0" distL="0" distR="0" wp14:anchorId="1A47DDE9" wp14:editId="5218EE76">
            <wp:extent cx="5612130" cy="3655060"/>
            <wp:effectExtent l="0" t="0" r="7620" b="254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7F9F" w:rsidRPr="002602D8" w:rsidRDefault="00507F9F" w:rsidP="00507F9F">
      <w:pPr>
        <w:jc w:val="right"/>
        <w:rPr>
          <w:rFonts w:ascii="ＭＳ Ｐ明朝" w:eastAsia="ＭＳ Ｐ明朝" w:hAnsi="ＭＳ Ｐ明朝" w:cs="ＭＳ Ｐゴシック"/>
          <w:kern w:val="0"/>
          <w:sz w:val="18"/>
          <w:szCs w:val="16"/>
        </w:rPr>
      </w:pPr>
      <w:r w:rsidRPr="002602D8">
        <w:rPr>
          <w:rFonts w:ascii="ＭＳ Ｐ明朝" w:eastAsia="ＭＳ Ｐ明朝" w:hAnsi="ＭＳ Ｐ明朝" w:hint="eastAsia"/>
          <w:sz w:val="18"/>
          <w:szCs w:val="16"/>
        </w:rPr>
        <w:t>（Ｎ＝全体：517、10～19人：171、20～49人：</w:t>
      </w:r>
      <w:r w:rsidRPr="002602D8">
        <w:rPr>
          <w:rFonts w:ascii="ＭＳ Ｐ明朝" w:eastAsia="ＭＳ Ｐ明朝" w:hAnsi="ＭＳ Ｐ明朝" w:cs="ＭＳ Ｐゴシック" w:hint="eastAsia"/>
          <w:kern w:val="0"/>
          <w:sz w:val="18"/>
          <w:szCs w:val="16"/>
        </w:rPr>
        <w:t>133</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63</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84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66）</w:t>
      </w:r>
    </w:p>
    <w:p w:rsidR="00287F12" w:rsidRPr="00507F9F" w:rsidRDefault="00287F12" w:rsidP="00B9511C">
      <w:pPr>
        <w:jc w:val="center"/>
        <w:rPr>
          <w:noProof/>
        </w:rPr>
      </w:pPr>
    </w:p>
    <w:p w:rsidR="006377F9" w:rsidRPr="002602D8" w:rsidRDefault="006377F9" w:rsidP="006377F9">
      <w:pPr>
        <w:jc w:val="center"/>
        <w:rPr>
          <w:rFonts w:ascii="ＭＳ 明朝" w:hAnsi="ＭＳ 明朝"/>
        </w:rPr>
      </w:pPr>
      <w:r w:rsidRPr="002602D8">
        <w:rPr>
          <w:noProof/>
        </w:rPr>
        <w:drawing>
          <wp:inline distT="0" distB="0" distL="0" distR="0" wp14:anchorId="1098EA2C" wp14:editId="555C4D89">
            <wp:extent cx="5612130" cy="3655060"/>
            <wp:effectExtent l="0" t="0" r="7620" b="254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07F9F" w:rsidRPr="002602D8" w:rsidRDefault="00507F9F" w:rsidP="00507F9F">
      <w:pPr>
        <w:jc w:val="right"/>
        <w:rPr>
          <w:rFonts w:ascii="ＭＳ Ｐ明朝" w:eastAsia="ＭＳ Ｐ明朝" w:hAnsi="ＭＳ Ｐ明朝" w:cs="ＭＳ Ｐゴシック"/>
          <w:kern w:val="0"/>
          <w:sz w:val="18"/>
          <w:szCs w:val="16"/>
        </w:rPr>
      </w:pPr>
      <w:r w:rsidRPr="002602D8">
        <w:rPr>
          <w:rFonts w:ascii="ＭＳ Ｐ明朝" w:eastAsia="ＭＳ Ｐ明朝" w:hAnsi="ＭＳ Ｐ明朝" w:hint="eastAsia"/>
          <w:sz w:val="18"/>
          <w:szCs w:val="16"/>
        </w:rPr>
        <w:t>（Ｎ＝全体：</w:t>
      </w:r>
      <w:r w:rsidR="004E62F5">
        <w:rPr>
          <w:rFonts w:ascii="ＭＳ Ｐ明朝" w:eastAsia="ＭＳ Ｐ明朝" w:hAnsi="ＭＳ Ｐ明朝" w:hint="eastAsia"/>
          <w:sz w:val="18"/>
          <w:szCs w:val="16"/>
        </w:rPr>
        <w:t>645</w:t>
      </w:r>
      <w:r w:rsidRPr="002602D8">
        <w:rPr>
          <w:rFonts w:ascii="ＭＳ Ｐ明朝" w:eastAsia="ＭＳ Ｐ明朝" w:hAnsi="ＭＳ Ｐ明朝" w:hint="eastAsia"/>
          <w:sz w:val="18"/>
          <w:szCs w:val="16"/>
        </w:rPr>
        <w:t>、10～19人：</w:t>
      </w:r>
      <w:r w:rsidR="004E62F5">
        <w:rPr>
          <w:rFonts w:ascii="ＭＳ Ｐ明朝" w:eastAsia="ＭＳ Ｐ明朝" w:hAnsi="ＭＳ Ｐ明朝" w:hint="eastAsia"/>
          <w:sz w:val="18"/>
          <w:szCs w:val="16"/>
        </w:rPr>
        <w:t>231</w:t>
      </w:r>
      <w:r w:rsidRPr="002602D8">
        <w:rPr>
          <w:rFonts w:ascii="ＭＳ Ｐ明朝" w:eastAsia="ＭＳ Ｐ明朝" w:hAnsi="ＭＳ Ｐ明朝" w:hint="eastAsia"/>
          <w:sz w:val="18"/>
          <w:szCs w:val="16"/>
        </w:rPr>
        <w:t>、20～49人：</w:t>
      </w:r>
      <w:r w:rsidR="004E62F5">
        <w:rPr>
          <w:rFonts w:ascii="ＭＳ Ｐ明朝" w:eastAsia="ＭＳ Ｐ明朝" w:hAnsi="ＭＳ Ｐ明朝" w:cs="ＭＳ Ｐゴシック" w:hint="eastAsia"/>
          <w:kern w:val="0"/>
          <w:sz w:val="18"/>
          <w:szCs w:val="16"/>
        </w:rPr>
        <w:t>176</w:t>
      </w:r>
      <w:r w:rsidRPr="002602D8">
        <w:rPr>
          <w:rFonts w:ascii="ＭＳ Ｐ明朝" w:eastAsia="ＭＳ Ｐ明朝" w:hAnsi="ＭＳ Ｐ明朝" w:hint="eastAsia"/>
          <w:sz w:val="18"/>
          <w:szCs w:val="16"/>
        </w:rPr>
        <w:t>、50～99人：</w:t>
      </w:r>
      <w:r w:rsidR="004E62F5">
        <w:rPr>
          <w:rFonts w:ascii="ＭＳ Ｐ明朝" w:eastAsia="ＭＳ Ｐ明朝" w:hAnsi="ＭＳ Ｐ明朝" w:cs="ＭＳ Ｐゴシック" w:hint="eastAsia"/>
          <w:kern w:val="0"/>
          <w:sz w:val="18"/>
          <w:szCs w:val="16"/>
        </w:rPr>
        <w:t>74</w:t>
      </w:r>
      <w:r w:rsidRPr="002602D8">
        <w:rPr>
          <w:rFonts w:ascii="ＭＳ Ｐ明朝" w:eastAsia="ＭＳ Ｐ明朝" w:hAnsi="ＭＳ Ｐ明朝" w:hint="eastAsia"/>
          <w:sz w:val="18"/>
          <w:szCs w:val="16"/>
        </w:rPr>
        <w:t>、100～</w:t>
      </w:r>
      <w:r w:rsidR="009F2D87">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004E62F5">
        <w:rPr>
          <w:rFonts w:ascii="ＭＳ Ｐ明朝" w:eastAsia="ＭＳ Ｐ明朝" w:hAnsi="ＭＳ Ｐ明朝" w:cs="ＭＳ Ｐゴシック" w:hint="eastAsia"/>
          <w:kern w:val="0"/>
          <w:sz w:val="18"/>
          <w:szCs w:val="16"/>
        </w:rPr>
        <w:t>87</w:t>
      </w:r>
      <w:r w:rsidRPr="002602D8">
        <w:rPr>
          <w:rFonts w:ascii="ＭＳ Ｐ明朝" w:eastAsia="ＭＳ Ｐ明朝" w:hAnsi="ＭＳ Ｐ明朝" w:hint="eastAsia"/>
          <w:sz w:val="18"/>
          <w:szCs w:val="16"/>
        </w:rPr>
        <w:t>、</w:t>
      </w:r>
      <w:r w:rsidR="009F2D87">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004E62F5">
        <w:rPr>
          <w:rFonts w:ascii="ＭＳ Ｐ明朝" w:eastAsia="ＭＳ Ｐ明朝" w:hAnsi="ＭＳ Ｐ明朝" w:cs="ＭＳ Ｐゴシック" w:hint="eastAsia"/>
          <w:kern w:val="0"/>
          <w:sz w:val="18"/>
          <w:szCs w:val="16"/>
        </w:rPr>
        <w:t>77</w:t>
      </w:r>
      <w:r w:rsidRPr="002602D8">
        <w:rPr>
          <w:rFonts w:ascii="ＭＳ Ｐ明朝" w:eastAsia="ＭＳ Ｐ明朝" w:hAnsi="ＭＳ Ｐ明朝" w:cs="ＭＳ Ｐゴシック" w:hint="eastAsia"/>
          <w:kern w:val="0"/>
          <w:sz w:val="18"/>
          <w:szCs w:val="16"/>
        </w:rPr>
        <w:t>）</w:t>
      </w:r>
    </w:p>
    <w:p w:rsidR="008569DB" w:rsidRPr="00507F9F" w:rsidRDefault="008569DB" w:rsidP="00AC563C">
      <w:pPr>
        <w:rPr>
          <w:rFonts w:ascii="ＭＳ 明朝" w:hAnsi="ＭＳ 明朝"/>
        </w:rPr>
      </w:pPr>
    </w:p>
    <w:p w:rsidR="004C1CCF" w:rsidRPr="002602D8" w:rsidRDefault="004C1CCF" w:rsidP="004C1CCF">
      <w:pPr>
        <w:rPr>
          <w:rFonts w:ascii="ＭＳ ゴシック" w:eastAsia="ＭＳ ゴシック" w:hAnsi="ＭＳ ゴシック"/>
          <w:b/>
          <w:kern w:val="0"/>
          <w:szCs w:val="21"/>
        </w:rPr>
      </w:pPr>
      <w:r w:rsidRPr="002602D8">
        <w:rPr>
          <w:rFonts w:ascii="ＭＳ ゴシック" w:eastAsia="ＭＳ ゴシック" w:hAnsi="ＭＳ ゴシック"/>
          <w:b/>
          <w:kern w:val="0"/>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rPr>
          <w:trHeight w:val="533"/>
        </w:trPr>
        <w:tc>
          <w:tcPr>
            <w:tcW w:w="9610" w:type="dxa"/>
            <w:shd w:val="clear" w:color="auto" w:fill="auto"/>
          </w:tcPr>
          <w:p w:rsidR="00832BB8" w:rsidRPr="002602D8" w:rsidRDefault="00772ABE" w:rsidP="00FF5E5B">
            <w:pPr>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問８</w:t>
            </w:r>
            <w:r w:rsidR="00832BB8" w:rsidRPr="002602D8">
              <w:rPr>
                <w:rFonts w:ascii="ＭＳ ゴシック" w:eastAsia="ＭＳ ゴシック" w:hAnsi="ＭＳ ゴシック" w:hint="eastAsia"/>
                <w:b/>
                <w:szCs w:val="21"/>
              </w:rPr>
              <w:t>．貴社では、今後、女性の役員・管理職を意図的に増やしていこうとしていますか？</w:t>
            </w:r>
            <w:r w:rsidR="00AF52F2" w:rsidRPr="002602D8">
              <w:rPr>
                <w:rFonts w:ascii="ＭＳ ゴシック" w:eastAsia="ＭＳ ゴシック" w:hAnsi="ＭＳ ゴシック" w:hint="eastAsia"/>
                <w:b/>
                <w:szCs w:val="21"/>
              </w:rPr>
              <w:t>（SA）</w:t>
            </w:r>
          </w:p>
        </w:tc>
      </w:tr>
    </w:tbl>
    <w:p w:rsidR="00FB595F" w:rsidRPr="002602D8" w:rsidRDefault="00772ABE" w:rsidP="00C263AE">
      <w:pPr>
        <w:spacing w:beforeLines="50" w:before="180"/>
        <w:jc w:val="center"/>
      </w:pPr>
      <w:r w:rsidRPr="002602D8">
        <w:rPr>
          <w:noProof/>
        </w:rPr>
        <w:drawing>
          <wp:inline distT="0" distB="0" distL="0" distR="0" wp14:anchorId="4CE64782" wp14:editId="395224A3">
            <wp:extent cx="5612130" cy="3655060"/>
            <wp:effectExtent l="0" t="0" r="7620" b="2540"/>
            <wp:docPr id="309" name="グラフ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263AE"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287F12" w:rsidRPr="00C263AE" w:rsidRDefault="00287F12" w:rsidP="0031601B">
      <w:pPr>
        <w:jc w:val="center"/>
      </w:pPr>
    </w:p>
    <w:p w:rsidR="002C4B7E" w:rsidRPr="002602D8" w:rsidRDefault="002C4B7E" w:rsidP="002C4B7E">
      <w:pPr>
        <w:jc w:val="center"/>
        <w:rPr>
          <w:rFonts w:ascii="ＭＳ 明朝" w:hAnsi="ＭＳ 明朝"/>
        </w:rPr>
      </w:pPr>
      <w:r w:rsidRPr="002602D8">
        <w:rPr>
          <w:noProof/>
        </w:rPr>
        <w:drawing>
          <wp:inline distT="0" distB="0" distL="0" distR="0" wp14:anchorId="2E3AA517" wp14:editId="1ADC1D8A">
            <wp:extent cx="5612130" cy="3655060"/>
            <wp:effectExtent l="0" t="0" r="7620" b="2540"/>
            <wp:docPr id="310" name="グラフ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sidR="009F2D87">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w:t>
      </w:r>
      <w:r w:rsidR="009F2D87">
        <w:rPr>
          <w:rFonts w:ascii="ＭＳ Ｐ明朝" w:eastAsia="ＭＳ Ｐ明朝" w:hAnsi="ＭＳ Ｐ明朝" w:hint="eastAsia"/>
          <w:sz w:val="18"/>
          <w:szCs w:val="16"/>
        </w:rPr>
        <w:t>300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C4B7E" w:rsidRPr="00C263AE" w:rsidRDefault="002C4B7E" w:rsidP="00BA543A">
      <w:pPr>
        <w:rPr>
          <w:rFonts w:ascii="ＭＳ 明朝" w:hAnsi="ＭＳ 明朝"/>
        </w:rPr>
      </w:pPr>
    </w:p>
    <w:p w:rsidR="001F4A5F" w:rsidRPr="002602D8" w:rsidRDefault="004C1CCF" w:rsidP="001C3CD5">
      <w:r w:rsidRPr="002602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832BB8" w:rsidRPr="002602D8" w:rsidRDefault="00832BB8" w:rsidP="00832BB8">
            <w:pPr>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w:t>
            </w:r>
            <w:r w:rsidR="008329B4" w:rsidRPr="002602D8">
              <w:rPr>
                <w:rFonts w:ascii="ＭＳ ゴシック" w:eastAsia="ＭＳ ゴシック" w:hAnsi="ＭＳ ゴシック" w:hint="eastAsia"/>
                <w:b/>
                <w:szCs w:val="21"/>
              </w:rPr>
              <w:t>９</w:t>
            </w:r>
            <w:r w:rsidRPr="002602D8">
              <w:rPr>
                <w:rFonts w:ascii="ＭＳ ゴシック" w:eastAsia="ＭＳ ゴシック" w:hAnsi="ＭＳ ゴシック" w:hint="eastAsia"/>
                <w:b/>
                <w:szCs w:val="21"/>
              </w:rPr>
              <w:t>．貴社の2020年時点での役員・管理職全体に占める女性の割合の数値目標はどのくらいですか？</w:t>
            </w:r>
          </w:p>
          <w:p w:rsidR="00832BB8" w:rsidRPr="002602D8" w:rsidRDefault="00AF52F2" w:rsidP="00FF5E5B">
            <w:pPr>
              <w:ind w:firstLineChars="200" w:firstLine="422"/>
              <w:rPr>
                <w:rFonts w:ascii="ＭＳ ゴシック" w:eastAsia="ＭＳ ゴシック" w:hAnsi="ＭＳ ゴシック"/>
                <w:b/>
                <w:szCs w:val="21"/>
              </w:rPr>
            </w:pPr>
            <w:r w:rsidRPr="002602D8">
              <w:rPr>
                <w:rFonts w:ascii="ＭＳ ゴシック" w:eastAsia="ＭＳ ゴシック" w:hAnsi="ＭＳ ゴシック" w:hint="eastAsia"/>
                <w:b/>
                <w:szCs w:val="21"/>
              </w:rPr>
              <w:t>（SA）</w:t>
            </w:r>
          </w:p>
        </w:tc>
      </w:tr>
    </w:tbl>
    <w:p w:rsidR="00D01F88" w:rsidRPr="002602D8" w:rsidRDefault="00D01F88" w:rsidP="00D01F88">
      <w:pPr>
        <w:ind w:left="1785" w:hangingChars="850" w:hanging="1785"/>
        <w:rPr>
          <w:rFonts w:ascii="ＭＳ ゴシック" w:eastAsia="ＭＳ ゴシック" w:hAnsi="ＭＳ ゴシック"/>
          <w:szCs w:val="21"/>
        </w:rPr>
      </w:pPr>
      <w:r w:rsidRPr="002602D8">
        <w:rPr>
          <w:rFonts w:ascii="ＭＳ ゴシック" w:eastAsia="ＭＳ ゴシック" w:hAnsi="ＭＳ ゴシック" w:hint="eastAsia"/>
          <w:szCs w:val="21"/>
        </w:rPr>
        <w:t>『2020年30％』…国は「女性の活躍」を成長戦略の中核と位置づけ、</w:t>
      </w:r>
      <w:r w:rsidRPr="002602D8">
        <w:rPr>
          <w:rFonts w:ascii="ＭＳ ゴシック" w:eastAsia="ＭＳ ゴシック" w:hAnsi="ＭＳ ゴシック" w:hint="eastAsia"/>
          <w:szCs w:val="21"/>
          <w:u w:val="single"/>
        </w:rPr>
        <w:t>「社会のあらゆる分野において、　　　2020年までに、指導的地位に女性が占める割合、30％以上」</w:t>
      </w:r>
      <w:r w:rsidRPr="002602D8">
        <w:rPr>
          <w:rFonts w:ascii="ＭＳ ゴシック" w:eastAsia="ＭＳ ゴシック" w:hAnsi="ＭＳ ゴシック" w:hint="eastAsia"/>
          <w:szCs w:val="21"/>
        </w:rPr>
        <w:t>という目標を掲げています。</w:t>
      </w:r>
    </w:p>
    <w:p w:rsidR="00FB595F" w:rsidRDefault="00C46F1A" w:rsidP="009E0C6A">
      <w:pPr>
        <w:jc w:val="center"/>
        <w:rPr>
          <w:noProof/>
        </w:rPr>
      </w:pPr>
      <w:r w:rsidRPr="002602D8">
        <w:rPr>
          <w:noProof/>
        </w:rPr>
        <w:drawing>
          <wp:inline distT="0" distB="0" distL="0" distR="0" wp14:anchorId="7008ACA9" wp14:editId="17D4C1E3">
            <wp:extent cx="5610600" cy="3664080"/>
            <wp:effectExtent l="0" t="0" r="9525" b="1270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263AE"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C263AE" w:rsidRPr="00C263AE" w:rsidRDefault="00C263AE" w:rsidP="009E0C6A">
      <w:pPr>
        <w:jc w:val="center"/>
        <w:rPr>
          <w:noProof/>
        </w:rPr>
      </w:pPr>
    </w:p>
    <w:p w:rsidR="00991B41" w:rsidRPr="002602D8" w:rsidRDefault="00991B41" w:rsidP="00991B41">
      <w:pPr>
        <w:jc w:val="center"/>
        <w:rPr>
          <w:rFonts w:ascii="ＭＳ 明朝" w:hAnsi="ＭＳ 明朝"/>
        </w:rPr>
      </w:pPr>
      <w:r w:rsidRPr="002602D8">
        <w:rPr>
          <w:noProof/>
        </w:rPr>
        <w:drawing>
          <wp:inline distT="0" distB="0" distL="0" distR="0" wp14:anchorId="7B127C7B" wp14:editId="0F3E6516">
            <wp:extent cx="5612130" cy="3655060"/>
            <wp:effectExtent l="0" t="0" r="7620" b="2540"/>
            <wp:docPr id="248" name="グラフ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BA543A" w:rsidRPr="00C263AE" w:rsidRDefault="00BA543A" w:rsidP="00A06938">
      <w:pPr>
        <w:rPr>
          <w:rFonts w:ascii="ＭＳ 明朝" w:hAnsi="ＭＳ 明朝"/>
        </w:rPr>
      </w:pPr>
    </w:p>
    <w:p w:rsidR="00BA543A" w:rsidRPr="002602D8" w:rsidRDefault="00BA543A" w:rsidP="00A06938">
      <w:pPr>
        <w:rPr>
          <w:rFonts w:ascii="ＭＳ 明朝" w:hAnsi="ＭＳ 明朝"/>
        </w:rPr>
      </w:pPr>
    </w:p>
    <w:tbl>
      <w:tblPr>
        <w:tblStyle w:val="a3"/>
        <w:tblW w:w="0" w:type="auto"/>
        <w:tblLook w:val="04A0" w:firstRow="1" w:lastRow="0" w:firstColumn="1" w:lastColumn="0" w:noHBand="0" w:noVBand="1"/>
      </w:tblPr>
      <w:tblGrid>
        <w:gridCol w:w="9610"/>
      </w:tblGrid>
      <w:tr w:rsidR="00F94FF6" w:rsidRPr="002602D8" w:rsidTr="00F94FF6">
        <w:tc>
          <w:tcPr>
            <w:tcW w:w="9610" w:type="dxa"/>
          </w:tcPr>
          <w:p w:rsidR="00F94FF6" w:rsidRPr="002602D8" w:rsidRDefault="00F94FF6" w:rsidP="00F94FF6">
            <w:pPr>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問10． 貴社で、上記の他に数値目標があれば、具体的にご記入ください。</w:t>
            </w:r>
          </w:p>
          <w:p w:rsidR="00F94FF6" w:rsidRPr="002602D8" w:rsidRDefault="00F94FF6" w:rsidP="00F94FF6">
            <w:pPr>
              <w:spacing w:beforeLines="50" w:before="180"/>
              <w:ind w:leftChars="371" w:left="779"/>
              <w:rPr>
                <w:rFonts w:ascii="ＭＳ Ｐ明朝" w:eastAsia="ＭＳ Ｐ明朝" w:hAnsi="ＭＳ Ｐ明朝"/>
                <w:sz w:val="22"/>
              </w:rPr>
            </w:pPr>
            <w:r w:rsidRPr="002602D8">
              <w:rPr>
                <w:rFonts w:ascii="ＭＳ Ｐ明朝" w:eastAsia="ＭＳ Ｐ明朝" w:hAnsi="ＭＳ Ｐ明朝" w:hint="eastAsia"/>
                <w:noProof/>
                <w:sz w:val="22"/>
              </w:rPr>
              <mc:AlternateContent>
                <mc:Choice Requires="wps">
                  <w:drawing>
                    <wp:anchor distT="0" distB="0" distL="114300" distR="114300" simplePos="0" relativeHeight="251343360" behindDoc="0" locked="0" layoutInCell="1" allowOverlap="1" wp14:anchorId="4E8C6685" wp14:editId="7B45CF09">
                      <wp:simplePos x="0" y="0"/>
                      <wp:positionH relativeFrom="column">
                        <wp:posOffset>2310130</wp:posOffset>
                      </wp:positionH>
                      <wp:positionV relativeFrom="paragraph">
                        <wp:posOffset>68721</wp:posOffset>
                      </wp:positionV>
                      <wp:extent cx="152400" cy="701675"/>
                      <wp:effectExtent l="0" t="0" r="19050" b="2222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01675"/>
                              </a:xfrm>
                              <a:prstGeom prst="leftBrace">
                                <a:avLst>
                                  <a:gd name="adj1" fmla="val 38368"/>
                                  <a:gd name="adj2" fmla="val 21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F6E0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81.9pt;margin-top:5.4pt;width:12pt;height:55.25pt;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zoAIAADAFAAAOAAAAZHJzL2Uyb0RvYy54bWysVM2O0zAQviPxDpbv3fxs2qbRpqulaRHS&#10;AistPIAbO03AsYPtNt1FHPbMkUdA4sYZ3mfhPRg7aWnZC0Lk4Iwzk2/mG3/js/NtzdGGKV1JkeLg&#10;xMeIiVzSSqxS/PrVYhBjpA0RlHApWIpvmMbn08ePztomYaEsJadMIQAROmmbFJfGNInn6bxkNdEn&#10;smECnIVUNTGwVSuPKtICes290PdHXisVbZTMmdbwNeuceOrwi4Ll5mVRaGYQTzHUZtyq3Lq0qzc9&#10;I8lKkaas8r4M8g9V1KQSkHQPlRFD0FpVD6DqKldSy8Kc5LL2ZFFUOXMcgE3g/8HmuiQNc1ygObrZ&#10;t0n/P9j8xeZKoYqmeIiRIDUc0c9vX358/3p/9/H+7vP93Sc0tE1qG51A7HVzpSxN3VzK/K0Gh3fk&#10;sRsNMWjZPpcUwMjaSNeYbaFq+ydQRlvX/5t9/9nWoBw+BsMw8uGUcnCN/WA0dqk9kux+bpQ2T5ms&#10;kTVSzFlhniiS2x6RhGwutXFnQHsmhL4JMCpqDke6IRydxqejuD/yg5jwMCYMxuHYxkDaHhGsXWIL&#10;L+Si4twJhwvUpngyDIeuAi15Ra3Thmm1Ws64QpAYiLqnhz0KU3ItqAMrGaHz3jak4p0NybmweNCk&#10;np9tl9PW+4k/mcfzOBpE4Wg+iPwsG1wsZtFgtAjGw+w0m82y4IMtLYiSsqKUCVvdTudB9Hc66ieu&#10;U+he6Ucsjsgu3POQrHdchmsxcNm9HTsnJ6ugTnJLSW9ATUp2gwsXDRilVLcYtTC0Kdbv1kQxjPgz&#10;AVMxjsIJ6Ni4TRxPQEvq0LE8cBCRA1CKDUadOTPdvbBuVLUqIU/gDlXIC9BwUZmd2LuaeuXDWLr6&#10;+yvEzv3h3kX9vuimvwAAAP//AwBQSwMEFAAGAAgAAAAhACYgG8PdAAAACgEAAA8AAABkcnMvZG93&#10;bnJldi54bWxMj01Ow0AMhfdI3GFkJDaIOmmkUoVMqgqUDRtoywGmGTeJmvGEzKQNt8esYOWf9/T8&#10;udjMrlcXGkPnWUO6SEAR19523Gj4PFSPa1AhGram90wavinApry9KUxu/ZV3dNnHRkkIh9xoaGMc&#10;csRQt+RMWPiBWLSTH52JMo4N2tFcJdz1uEySFTrTsVxozUAvLdXn/eQ0JOnbHLdfU7V7Z6wa/sDX&#10;6gG1vr+bt8+gIs3xzwy/+IIOpTAd/cQ2qF5DtsoEPYqQSBVDtn6S5iiLZZoBlgX+f6H8AQAA//8D&#10;AFBLAQItABQABgAIAAAAIQC2gziS/gAAAOEBAAATAAAAAAAAAAAAAAAAAAAAAABbQ29udGVudF9U&#10;eXBlc10ueG1sUEsBAi0AFAAGAAgAAAAhADj9If/WAAAAlAEAAAsAAAAAAAAAAAAAAAAALwEAAF9y&#10;ZWxzLy5yZWxzUEsBAi0AFAAGAAgAAAAhAA5zYvOgAgAAMAUAAA4AAAAAAAAAAAAAAAAALgIAAGRy&#10;cy9lMm9Eb2MueG1sUEsBAi0AFAAGAAgAAAAhACYgG8PdAAAACgEAAA8AAAAAAAAAAAAAAAAA+gQA&#10;AGRycy9kb3ducmV2LnhtbFBLBQYAAAAABAAEAPMAAAAEBgAAAAA=&#10;" adj=",4693">
                      <v:textbox inset="5.85pt,.7pt,5.85pt,.7pt"/>
                    </v:shape>
                  </w:pict>
                </mc:Fallback>
              </mc:AlternateContent>
            </w:r>
            <w:r w:rsidRPr="002602D8">
              <w:rPr>
                <w:rFonts w:ascii="ＭＳ Ｐ明朝" w:eastAsia="ＭＳ Ｐ明朝" w:hAnsi="ＭＳ Ｐ明朝" w:hint="eastAsia"/>
                <w:sz w:val="22"/>
              </w:rPr>
              <w:t>・西暦（　　　　　　　）年時点で、        （　　　　　　　）％程度</w:t>
            </w:r>
          </w:p>
          <w:p w:rsidR="00F94FF6" w:rsidRPr="002602D8" w:rsidRDefault="00F94FF6" w:rsidP="00F94FF6">
            <w:pPr>
              <w:ind w:firstLineChars="1750" w:firstLine="3850"/>
              <w:rPr>
                <w:rFonts w:ascii="ＭＳ Ｐ明朝" w:eastAsia="ＭＳ Ｐ明朝" w:hAnsi="ＭＳ Ｐ明朝"/>
                <w:sz w:val="22"/>
              </w:rPr>
            </w:pPr>
            <w:r w:rsidRPr="002602D8">
              <w:rPr>
                <w:rFonts w:ascii="ＭＳ Ｐ明朝" w:eastAsia="ＭＳ Ｐ明朝" w:hAnsi="ＭＳ Ｐ明朝" w:hint="eastAsia"/>
                <w:sz w:val="22"/>
              </w:rPr>
              <w:t>現在の（　　　　　　　）倍程度</w:t>
            </w:r>
          </w:p>
          <w:p w:rsidR="00F94FF6" w:rsidRPr="002602D8" w:rsidRDefault="00F94FF6" w:rsidP="00F94FF6">
            <w:pPr>
              <w:ind w:firstLineChars="2050" w:firstLine="4510"/>
              <w:rPr>
                <w:rFonts w:ascii="ＭＳ Ｐ明朝" w:eastAsia="ＭＳ Ｐ明朝" w:hAnsi="ＭＳ Ｐ明朝"/>
                <w:sz w:val="22"/>
              </w:rPr>
            </w:pPr>
            <w:r w:rsidRPr="002602D8">
              <w:rPr>
                <w:rFonts w:ascii="ＭＳ Ｐ明朝" w:eastAsia="ＭＳ Ｐ明朝" w:hAnsi="ＭＳ Ｐ明朝" w:hint="eastAsia"/>
                <w:sz w:val="22"/>
              </w:rPr>
              <w:t>（　　　　　　　）人程度</w:t>
            </w:r>
          </w:p>
        </w:tc>
      </w:tr>
    </w:tbl>
    <w:p w:rsidR="008B3D45" w:rsidRPr="002602D8" w:rsidRDefault="008B3D45" w:rsidP="00D82ECC"/>
    <w:p w:rsidR="00F94FF6" w:rsidRPr="002602D8" w:rsidRDefault="008B3D45" w:rsidP="00D82ECC">
      <w:r w:rsidRPr="002602D8">
        <w:rPr>
          <w:noProof/>
        </w:rPr>
        <w:drawing>
          <wp:inline distT="0" distB="0" distL="0" distR="0" wp14:anchorId="2866A804" wp14:editId="05486664">
            <wp:extent cx="5976620" cy="4339923"/>
            <wp:effectExtent l="0" t="0" r="508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6620" cy="4339923"/>
                    </a:xfrm>
                    <a:prstGeom prst="rect">
                      <a:avLst/>
                    </a:prstGeom>
                    <a:noFill/>
                    <a:ln>
                      <a:noFill/>
                    </a:ln>
                  </pic:spPr>
                </pic:pic>
              </a:graphicData>
            </a:graphic>
          </wp:inline>
        </w:drawing>
      </w:r>
    </w:p>
    <w:p w:rsidR="00F94FF6" w:rsidRPr="002602D8" w:rsidRDefault="00A12A77" w:rsidP="00A12A77">
      <w:pPr>
        <w:jc w:val="right"/>
      </w:pPr>
      <w:r w:rsidRPr="002602D8">
        <w:rPr>
          <w:rFonts w:hint="eastAsia"/>
        </w:rPr>
        <w:t>（単位：社）</w:t>
      </w:r>
    </w:p>
    <w:p w:rsidR="00832BB8" w:rsidRPr="002602D8" w:rsidRDefault="004C1CCF" w:rsidP="00D82ECC">
      <w:r w:rsidRPr="002602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rPr>
          <w:trHeight w:val="533"/>
        </w:trPr>
        <w:tc>
          <w:tcPr>
            <w:tcW w:w="9610" w:type="dxa"/>
            <w:shd w:val="clear" w:color="auto" w:fill="auto"/>
          </w:tcPr>
          <w:p w:rsidR="00832BB8" w:rsidRPr="002602D8" w:rsidRDefault="008329B4" w:rsidP="00FF5E5B">
            <w:pPr>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問11</w:t>
            </w:r>
            <w:r w:rsidR="00832BB8" w:rsidRPr="002602D8">
              <w:rPr>
                <w:rFonts w:ascii="ＭＳ ゴシック" w:eastAsia="ＭＳ ゴシック" w:hAnsi="ＭＳ ゴシック" w:hint="eastAsia"/>
                <w:b/>
                <w:szCs w:val="21"/>
              </w:rPr>
              <w:t>．貴社において、女性を役員・管理職に登用する理由は何ですか？</w:t>
            </w:r>
            <w:r w:rsidR="00AF52F2" w:rsidRPr="002602D8">
              <w:rPr>
                <w:rFonts w:ascii="ＭＳ ゴシック" w:eastAsia="ＭＳ ゴシック" w:hAnsi="ＭＳ ゴシック" w:hint="eastAsia"/>
                <w:b/>
                <w:szCs w:val="21"/>
              </w:rPr>
              <w:t>（ML3）</w:t>
            </w:r>
          </w:p>
        </w:tc>
      </w:tr>
    </w:tbl>
    <w:p w:rsidR="00480C9F" w:rsidRPr="002602D8" w:rsidRDefault="00FF0E37" w:rsidP="005162D2">
      <w:pPr>
        <w:spacing w:beforeLines="50" w:before="180"/>
        <w:jc w:val="center"/>
      </w:pPr>
      <w:r w:rsidRPr="002602D8">
        <w:rPr>
          <w:noProof/>
        </w:rPr>
        <w:drawing>
          <wp:inline distT="0" distB="0" distL="0" distR="0" wp14:anchorId="0964B86E" wp14:editId="7803FC6C">
            <wp:extent cx="5618160" cy="7255080"/>
            <wp:effectExtent l="0" t="0" r="1905" b="317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62D2" w:rsidRDefault="005162D2" w:rsidP="005162D2">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8E42B7" w:rsidRPr="005162D2" w:rsidRDefault="008E42B7" w:rsidP="008E42B7">
      <w:pPr>
        <w:ind w:left="210" w:hangingChars="100" w:hanging="210"/>
        <w:rPr>
          <w:rFonts w:ascii="ＭＳ 明朝" w:hAnsi="ＭＳ 明朝"/>
        </w:rPr>
      </w:pPr>
    </w:p>
    <w:p w:rsidR="008E42B7" w:rsidRPr="002602D8" w:rsidRDefault="008E42B7" w:rsidP="008E42B7">
      <w:pPr>
        <w:rPr>
          <w:rFonts w:ascii="ＭＳ 明朝" w:hAnsi="ＭＳ 明朝"/>
        </w:rPr>
      </w:pPr>
    </w:p>
    <w:p w:rsidR="00AE5F55" w:rsidRPr="002602D8" w:rsidRDefault="00AE5F55" w:rsidP="001C3CD5"/>
    <w:p w:rsidR="00A27788" w:rsidRPr="002602D8" w:rsidRDefault="00865C60" w:rsidP="00BA543A">
      <w:pPr>
        <w:jc w:val="center"/>
      </w:pPr>
      <w:r w:rsidRPr="002602D8">
        <w:rPr>
          <w:noProof/>
        </w:rPr>
        <w:lastRenderedPageBreak/>
        <w:drawing>
          <wp:inline distT="0" distB="0" distL="0" distR="0" wp14:anchorId="008BFDCF" wp14:editId="15948E0C">
            <wp:extent cx="5612040" cy="7314120"/>
            <wp:effectExtent l="0" t="0" r="8255" b="127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230A1" w:rsidRPr="002602D8" w:rsidRDefault="004C1CCF" w:rsidP="001C3CD5">
      <w:r w:rsidRPr="002602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rPr>
          <w:trHeight w:val="533"/>
        </w:trPr>
        <w:tc>
          <w:tcPr>
            <w:tcW w:w="9610" w:type="dxa"/>
            <w:shd w:val="clear" w:color="auto" w:fill="auto"/>
          </w:tcPr>
          <w:p w:rsidR="00832BB8" w:rsidRPr="002602D8" w:rsidRDefault="00832BB8" w:rsidP="00FF5E5B">
            <w:pPr>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w:t>
            </w:r>
            <w:r w:rsidR="00D94D94" w:rsidRPr="002602D8">
              <w:rPr>
                <w:rFonts w:ascii="ＭＳ ゴシック" w:eastAsia="ＭＳ ゴシック" w:hAnsi="ＭＳ ゴシック" w:hint="eastAsia"/>
                <w:b/>
                <w:szCs w:val="21"/>
              </w:rPr>
              <w:t>12</w:t>
            </w:r>
            <w:r w:rsidRPr="002602D8">
              <w:rPr>
                <w:rFonts w:ascii="ＭＳ ゴシック" w:eastAsia="ＭＳ ゴシック" w:hAnsi="ＭＳ ゴシック" w:hint="eastAsia"/>
                <w:b/>
                <w:szCs w:val="21"/>
              </w:rPr>
              <w:t>．貴社において、女性を役員・管理職に登用しにくい理由は何ですか？</w:t>
            </w:r>
            <w:r w:rsidR="00AF52F2" w:rsidRPr="002602D8">
              <w:rPr>
                <w:rFonts w:ascii="ＭＳ ゴシック" w:eastAsia="ＭＳ ゴシック" w:hAnsi="ＭＳ ゴシック" w:hint="eastAsia"/>
                <w:b/>
                <w:szCs w:val="21"/>
              </w:rPr>
              <w:t>（ML3）</w:t>
            </w:r>
          </w:p>
        </w:tc>
      </w:tr>
    </w:tbl>
    <w:p w:rsidR="00527B6E" w:rsidRPr="002602D8" w:rsidRDefault="008531B1" w:rsidP="005162D2">
      <w:pPr>
        <w:ind w:left="210" w:hangingChars="100" w:hanging="210"/>
        <w:jc w:val="center"/>
        <w:rPr>
          <w:rFonts w:ascii="ＭＳ 明朝" w:hAnsi="ＭＳ 明朝"/>
        </w:rPr>
      </w:pPr>
      <w:r w:rsidRPr="002602D8">
        <w:rPr>
          <w:noProof/>
        </w:rPr>
        <w:drawing>
          <wp:inline distT="0" distB="0" distL="0" distR="0" wp14:anchorId="055970B0" wp14:editId="5344BE8B">
            <wp:extent cx="5612040" cy="7310160"/>
            <wp:effectExtent l="0" t="0" r="27305" b="24130"/>
            <wp:docPr id="232" name="グラフ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62D2" w:rsidRDefault="005162D2" w:rsidP="005162D2">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B65185" w:rsidRPr="002602D8" w:rsidRDefault="00B65185" w:rsidP="00B65185">
      <w:pPr>
        <w:ind w:left="210" w:hangingChars="100" w:hanging="210"/>
        <w:rPr>
          <w:rFonts w:ascii="ＭＳ 明朝" w:hAnsi="ＭＳ 明朝"/>
        </w:rPr>
      </w:pPr>
    </w:p>
    <w:p w:rsidR="00527B6E" w:rsidRPr="002602D8" w:rsidRDefault="00527B6E" w:rsidP="00DD38F8">
      <w:pPr>
        <w:ind w:left="210" w:hangingChars="100" w:hanging="210"/>
        <w:rPr>
          <w:rFonts w:ascii="ＭＳ 明朝" w:hAnsi="ＭＳ 明朝"/>
        </w:rPr>
      </w:pPr>
    </w:p>
    <w:p w:rsidR="00DD38F8" w:rsidRPr="002602D8" w:rsidRDefault="008531B1" w:rsidP="005162D2">
      <w:pPr>
        <w:jc w:val="center"/>
      </w:pPr>
      <w:r w:rsidRPr="002602D8">
        <w:rPr>
          <w:noProof/>
        </w:rPr>
        <w:lastRenderedPageBreak/>
        <w:drawing>
          <wp:inline distT="0" distB="0" distL="0" distR="0" wp14:anchorId="08B30477" wp14:editId="56BF0BC4">
            <wp:extent cx="5612040" cy="7310160"/>
            <wp:effectExtent l="0" t="0" r="27305" b="24130"/>
            <wp:docPr id="237" name="グラフ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38649B" w:rsidRPr="00C263AE" w:rsidRDefault="0038649B" w:rsidP="009E0C6A">
      <w:pPr>
        <w:jc w:val="center"/>
      </w:pPr>
    </w:p>
    <w:p w:rsidR="008D2039" w:rsidRPr="002602D8" w:rsidRDefault="008D2039" w:rsidP="00357FBC">
      <w:pPr>
        <w:rPr>
          <w:rFonts w:ascii="ＭＳ 明朝" w:hAnsi="ＭＳ 明朝"/>
        </w:rPr>
      </w:pPr>
    </w:p>
    <w:p w:rsidR="00CD77F9" w:rsidRPr="002602D8" w:rsidRDefault="00CD77F9" w:rsidP="008D2039">
      <w:pPr>
        <w:ind w:left="210" w:hangingChars="100" w:hanging="210"/>
        <w:rPr>
          <w:rFonts w:ascii="ＭＳ 明朝" w:hAnsi="ＭＳ 明朝"/>
        </w:rPr>
      </w:pPr>
    </w:p>
    <w:p w:rsidR="00086717" w:rsidRPr="002602D8" w:rsidRDefault="00086717" w:rsidP="00076438">
      <w:pPr>
        <w:rPr>
          <w:rFonts w:ascii="ＭＳ 明朝" w:hAnsi="ＭＳ 明朝"/>
        </w:rPr>
      </w:pPr>
    </w:p>
    <w:p w:rsidR="00B14C59" w:rsidRPr="002602D8" w:rsidRDefault="002230A1" w:rsidP="00076438">
      <w:pPr>
        <w:rPr>
          <w:rFonts w:ascii="HGP創英角ｺﾞｼｯｸUB" w:eastAsia="HGP創英角ｺﾞｼｯｸUB" w:hAnsi="HGP創英角ｺﾞｼｯｸUB"/>
          <w:i/>
          <w:sz w:val="28"/>
          <w:szCs w:val="21"/>
        </w:rPr>
      </w:pPr>
      <w:r w:rsidRPr="002602D8">
        <w:rPr>
          <w:rFonts w:ascii="HGP創英角ｺﾞｼｯｸUB" w:eastAsia="HGP創英角ｺﾞｼｯｸUB" w:hAnsi="HGP創英角ｺﾞｼｯｸUB"/>
          <w:i/>
          <w:sz w:val="28"/>
          <w:szCs w:val="21"/>
        </w:rPr>
        <w:br w:type="page"/>
      </w:r>
      <w:r w:rsidR="00B14C59" w:rsidRPr="002602D8">
        <w:rPr>
          <w:rFonts w:ascii="HGP創英角ｺﾞｼｯｸUB" w:eastAsia="HGP創英角ｺﾞｼｯｸUB" w:hAnsi="HGP創英角ｺﾞｼｯｸUB" w:hint="eastAsia"/>
          <w:i/>
          <w:sz w:val="28"/>
          <w:szCs w:val="21"/>
        </w:rPr>
        <w:lastRenderedPageBreak/>
        <w:t>女性の継続就労・管理職登用における課題と効果的な施策について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AF52F2" w:rsidRPr="002602D8" w:rsidRDefault="00832BB8" w:rsidP="00FF5E5B">
            <w:pPr>
              <w:ind w:left="632" w:hangingChars="300" w:hanging="632"/>
              <w:rPr>
                <w:rFonts w:ascii="ＭＳ ゴシック" w:eastAsia="ＭＳ ゴシック" w:hAnsi="ＭＳ ゴシック"/>
                <w:b/>
                <w:szCs w:val="21"/>
              </w:rPr>
            </w:pPr>
            <w:r w:rsidRPr="002602D8">
              <w:rPr>
                <w:rFonts w:ascii="ＭＳ ゴシック" w:eastAsia="ＭＳ ゴシック" w:hAnsi="ＭＳ ゴシック" w:hint="eastAsia"/>
                <w:b/>
                <w:szCs w:val="21"/>
              </w:rPr>
              <w:t>問</w:t>
            </w:r>
            <w:r w:rsidR="00E862D2" w:rsidRPr="002602D8">
              <w:rPr>
                <w:rFonts w:ascii="ＭＳ ゴシック" w:eastAsia="ＭＳ ゴシック" w:hAnsi="ＭＳ ゴシック" w:hint="eastAsia"/>
                <w:b/>
                <w:szCs w:val="21"/>
              </w:rPr>
              <w:t>13</w:t>
            </w:r>
            <w:r w:rsidR="00036692" w:rsidRPr="002602D8">
              <w:rPr>
                <w:rFonts w:ascii="ＭＳ ゴシック" w:eastAsia="ＭＳ ゴシック" w:hAnsi="ＭＳ ゴシック" w:hint="eastAsia"/>
                <w:b/>
                <w:szCs w:val="21"/>
              </w:rPr>
              <w:t>．</w:t>
            </w:r>
            <w:r w:rsidRPr="002602D8">
              <w:rPr>
                <w:rFonts w:ascii="ＭＳ ゴシック" w:eastAsia="ＭＳ ゴシック" w:hAnsi="ＭＳ ゴシック" w:hint="eastAsia"/>
                <w:b/>
                <w:szCs w:val="21"/>
              </w:rPr>
              <w:t>貴社において、女性の継続就労や管理職登用を推進する上での課題はどのようなことと考えてい</w:t>
            </w:r>
            <w:r w:rsidR="00FF5E5B" w:rsidRPr="002602D8">
              <w:rPr>
                <w:rFonts w:ascii="ＭＳ ゴシック" w:eastAsia="ＭＳ ゴシック" w:hAnsi="ＭＳ ゴシック" w:hint="eastAsia"/>
                <w:b/>
                <w:szCs w:val="21"/>
              </w:rPr>
              <w:t>ますか？</w:t>
            </w:r>
            <w:r w:rsidR="00AF52F2" w:rsidRPr="002602D8">
              <w:rPr>
                <w:rFonts w:ascii="ＭＳ ゴシック" w:eastAsia="ＭＳ ゴシック" w:hAnsi="ＭＳ ゴシック" w:hint="eastAsia"/>
                <w:b/>
                <w:szCs w:val="21"/>
              </w:rPr>
              <w:t>（ML3）</w:t>
            </w:r>
          </w:p>
        </w:tc>
      </w:tr>
    </w:tbl>
    <w:p w:rsidR="00323866" w:rsidRPr="002602D8" w:rsidRDefault="00323866" w:rsidP="009A7210">
      <w:pPr>
        <w:jc w:val="center"/>
        <w:rPr>
          <w:rFonts w:ascii="ＭＳ Ｐ明朝" w:eastAsia="ＭＳ Ｐ明朝" w:hAnsi="ＭＳ Ｐ明朝" w:cs="ＭＳ Ｐゴシック"/>
          <w:kern w:val="0"/>
          <w:sz w:val="18"/>
          <w:szCs w:val="16"/>
        </w:rPr>
      </w:pPr>
      <w:r w:rsidRPr="002602D8">
        <w:rPr>
          <w:noProof/>
        </w:rPr>
        <w:drawing>
          <wp:inline distT="0" distB="0" distL="0" distR="0" wp14:anchorId="49CC36BB" wp14:editId="3A5C7C0D">
            <wp:extent cx="5612040" cy="7310160"/>
            <wp:effectExtent l="0" t="0" r="27305" b="24130"/>
            <wp:docPr id="238" name="グラフ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A7210" w:rsidRDefault="009A7210" w:rsidP="009A721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323866" w:rsidRPr="009A7210" w:rsidRDefault="00323866" w:rsidP="00D42A0B">
      <w:pPr>
        <w:jc w:val="right"/>
        <w:rPr>
          <w:rFonts w:ascii="ＭＳ Ｐ明朝" w:eastAsia="ＭＳ Ｐ明朝" w:hAnsi="ＭＳ Ｐ明朝"/>
          <w:sz w:val="18"/>
          <w:szCs w:val="16"/>
        </w:rPr>
      </w:pPr>
    </w:p>
    <w:p w:rsidR="0000333D" w:rsidRPr="002602D8" w:rsidRDefault="00323866" w:rsidP="0000333D">
      <w:pPr>
        <w:jc w:val="center"/>
        <w:rPr>
          <w:rFonts w:ascii="ＭＳ 明朝" w:hAnsi="ＭＳ 明朝"/>
        </w:rPr>
      </w:pPr>
      <w:r w:rsidRPr="002602D8">
        <w:rPr>
          <w:noProof/>
        </w:rPr>
        <w:lastRenderedPageBreak/>
        <w:drawing>
          <wp:inline distT="0" distB="0" distL="0" distR="0" wp14:anchorId="0FBE4DDD" wp14:editId="12BDCA77">
            <wp:extent cx="5612040" cy="7310160"/>
            <wp:effectExtent l="0" t="0" r="27305" b="24130"/>
            <wp:docPr id="239" name="グラフ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CD77F9" w:rsidRPr="00C263AE" w:rsidRDefault="00CD77F9" w:rsidP="00CD77F9">
      <w:pPr>
        <w:ind w:left="210" w:hangingChars="100" w:hanging="210"/>
        <w:rPr>
          <w:rFonts w:ascii="ＭＳ 明朝" w:hAnsi="ＭＳ 明朝"/>
        </w:rPr>
      </w:pPr>
    </w:p>
    <w:p w:rsidR="00CD77F9" w:rsidRPr="002602D8" w:rsidRDefault="00CD77F9" w:rsidP="00CD77F9"/>
    <w:p w:rsidR="005617AA" w:rsidRPr="002602D8" w:rsidRDefault="005617AA" w:rsidP="00CD77F9"/>
    <w:p w:rsidR="00D839B5" w:rsidRPr="002602D8" w:rsidRDefault="00D839B5" w:rsidP="00CD77F9"/>
    <w:p w:rsidR="0038649B" w:rsidRPr="002602D8" w:rsidRDefault="0038649B" w:rsidP="009E0C6A">
      <w:pPr>
        <w:jc w:val="center"/>
      </w:pPr>
    </w:p>
    <w:p w:rsidR="001918EE" w:rsidRPr="002602D8" w:rsidRDefault="004C1CCF" w:rsidP="001918EE">
      <w:pPr>
        <w:rPr>
          <w:rFonts w:ascii="ＭＳ 明朝" w:hAnsi="ＭＳ 明朝"/>
          <w:b/>
          <w:szCs w:val="21"/>
        </w:rPr>
      </w:pPr>
      <w:r w:rsidRPr="002602D8">
        <w:rPr>
          <w:rFonts w:ascii="ＭＳ 明朝" w:hAnsi="ＭＳ 明朝"/>
          <w:b/>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1918EE" w:rsidRPr="002602D8" w:rsidRDefault="001918EE" w:rsidP="001918EE">
            <w:pPr>
              <w:ind w:left="632" w:hangingChars="300" w:hanging="632"/>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w:t>
            </w:r>
            <w:r w:rsidR="00612A42" w:rsidRPr="002602D8">
              <w:rPr>
                <w:rFonts w:ascii="ＭＳ ゴシック" w:eastAsia="ＭＳ ゴシック" w:hAnsi="ＭＳ ゴシック" w:hint="eastAsia"/>
                <w:b/>
                <w:szCs w:val="21"/>
              </w:rPr>
              <w:t>14</w:t>
            </w:r>
            <w:r w:rsidRPr="002602D8">
              <w:rPr>
                <w:rFonts w:ascii="ＭＳ ゴシック" w:eastAsia="ＭＳ ゴシック" w:hAnsi="ＭＳ ゴシック" w:hint="eastAsia"/>
                <w:b/>
                <w:szCs w:val="21"/>
              </w:rPr>
              <w:t>．貴社では女性の継続就労・管理職登用のために、どのような制度・取組みを行っていますか？</w:t>
            </w:r>
          </w:p>
          <w:p w:rsidR="001918EE" w:rsidRPr="002602D8" w:rsidRDefault="003644E1" w:rsidP="001918EE">
            <w:pPr>
              <w:ind w:leftChars="300" w:left="630"/>
              <w:rPr>
                <w:rFonts w:ascii="ＭＳ ゴシック" w:eastAsia="ＭＳ ゴシック" w:hAnsi="ＭＳ ゴシック"/>
                <w:b/>
                <w:szCs w:val="21"/>
              </w:rPr>
            </w:pPr>
            <w:r w:rsidRPr="002602D8">
              <w:rPr>
                <w:rFonts w:ascii="ＭＳ ゴシック" w:eastAsia="ＭＳ ゴシック" w:hAnsi="ＭＳ ゴシック" w:hint="eastAsia"/>
                <w:b/>
                <w:szCs w:val="21"/>
              </w:rPr>
              <w:t>１～25の制度・取組みについて、</w:t>
            </w:r>
            <w:r w:rsidR="001918EE" w:rsidRPr="002602D8">
              <w:rPr>
                <w:rFonts w:ascii="ＭＳ ゴシック" w:eastAsia="ＭＳ ゴシック" w:hAnsi="ＭＳ ゴシック" w:hint="eastAsia"/>
                <w:b/>
                <w:szCs w:val="21"/>
              </w:rPr>
              <w:t>それぞれ該当する番号に○をおつけください。</w:t>
            </w:r>
            <w:r w:rsidR="00A65A9E" w:rsidRPr="002602D8">
              <w:rPr>
                <w:rFonts w:ascii="ＭＳ ゴシック" w:eastAsia="ＭＳ ゴシック" w:hAnsi="ＭＳ ゴシック" w:hint="eastAsia"/>
                <w:b/>
                <w:szCs w:val="21"/>
              </w:rPr>
              <w:t>（SA）</w:t>
            </w:r>
          </w:p>
        </w:tc>
      </w:tr>
    </w:tbl>
    <w:p w:rsidR="006B70BB" w:rsidRPr="002602D8" w:rsidRDefault="006B70BB" w:rsidP="006B70BB">
      <w:pPr>
        <w:jc w:val="center"/>
        <w:rPr>
          <w:rFonts w:ascii="ＭＳ Ｐ明朝" w:eastAsia="ＭＳ Ｐ明朝" w:hAnsi="ＭＳ Ｐ明朝" w:cs="ＭＳ Ｐゴシック"/>
          <w:kern w:val="0"/>
          <w:sz w:val="18"/>
          <w:szCs w:val="16"/>
        </w:rPr>
      </w:pPr>
      <w:r w:rsidRPr="002602D8">
        <w:rPr>
          <w:rFonts w:ascii="ＭＳ Ｐ明朝" w:eastAsia="ＭＳ Ｐ明朝" w:hAnsi="ＭＳ Ｐ明朝" w:cs="ＭＳ Ｐゴシック" w:hint="eastAsia"/>
          <w:kern w:val="0"/>
          <w:sz w:val="18"/>
          <w:szCs w:val="16"/>
        </w:rPr>
        <w:t xml:space="preserve">平成28年度　</w:t>
      </w:r>
      <w:r w:rsidR="00C85C6D" w:rsidRPr="002602D8">
        <w:rPr>
          <w:rFonts w:ascii="ＭＳ Ｐ明朝" w:eastAsia="ＭＳ Ｐ明朝" w:hAnsi="ＭＳ Ｐ明朝" w:hint="eastAsia"/>
          <w:sz w:val="18"/>
          <w:szCs w:val="16"/>
        </w:rPr>
        <w:t>女性の継続就労・管理職登用のための</w:t>
      </w:r>
      <w:r w:rsidRPr="002602D8">
        <w:rPr>
          <w:rFonts w:ascii="ＭＳ Ｐ明朝" w:eastAsia="ＭＳ Ｐ明朝" w:hAnsi="ＭＳ Ｐ明朝" w:cs="ＭＳ Ｐゴシック" w:hint="eastAsia"/>
          <w:kern w:val="0"/>
          <w:sz w:val="18"/>
          <w:szCs w:val="16"/>
        </w:rPr>
        <w:t>制度・取組みの実施</w:t>
      </w:r>
    </w:p>
    <w:p w:rsidR="006C3FF2" w:rsidRPr="002602D8" w:rsidRDefault="00BC29E8" w:rsidP="008E16F0">
      <w:pPr>
        <w:jc w:val="center"/>
        <w:rPr>
          <w:rFonts w:ascii="ＭＳ Ｐ明朝" w:eastAsia="ＭＳ Ｐ明朝" w:hAnsi="ＭＳ Ｐ明朝"/>
          <w:sz w:val="18"/>
          <w:szCs w:val="16"/>
        </w:rPr>
      </w:pPr>
      <w:r w:rsidRPr="002602D8">
        <w:rPr>
          <w:rFonts w:ascii="ＭＳ ゴシック" w:eastAsia="ＭＳ ゴシック" w:hAnsi="ＭＳ ゴシック" w:hint="eastAsia"/>
          <w:noProof/>
          <w:szCs w:val="21"/>
        </w:rPr>
        <mc:AlternateContent>
          <mc:Choice Requires="wps">
            <w:drawing>
              <wp:anchor distT="0" distB="0" distL="114300" distR="114300" simplePos="0" relativeHeight="251324928" behindDoc="0" locked="0" layoutInCell="1" allowOverlap="1" wp14:anchorId="32B5E8E5" wp14:editId="07B45763">
                <wp:simplePos x="0" y="0"/>
                <wp:positionH relativeFrom="column">
                  <wp:posOffset>-261620</wp:posOffset>
                </wp:positionH>
                <wp:positionV relativeFrom="paragraph">
                  <wp:posOffset>2098040</wp:posOffset>
                </wp:positionV>
                <wp:extent cx="267970" cy="502920"/>
                <wp:effectExtent l="0" t="0" r="17780" b="11430"/>
                <wp:wrapNone/>
                <wp:docPr id="23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5029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人事評価</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left:0;text-align:left;margin-left:-20.6pt;margin-top:165.2pt;width:21.1pt;height:39.6pt;z-index:2513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1hhQIAAAsFAAAOAAAAZHJzL2Uyb0RvYy54bWysVE2P2yAQvVfqf0Dcs/5Y58PWOqtVHFeV&#10;tu2q2/ZOAMeoGFwgcVZV/3sHnGSz3UtV1QcMzDC8N/OGm9tDJ9GeGyu0KnFyFWPEFdVMqG2Jv36p&#10;JwuMrCOKEakVL/ETt/h2+fbNzdAXPNWtlowbBEGULYa+xK1zfRFFlra8I/ZK91yBsdGmIw6WZhsx&#10;QwaI3skojeNZNGjDeqMptxZ2q9GIlyF+03DqPjWN5Q7JEgM2F0YTxo0fo+UNKbaG9K2gRxjkH1B0&#10;RCi49ByqIo6gnRGvQnWCGm11466o7iLdNILywAHYJPEfbB5b0vPABZJj+3Oa7P8LSz/uHwwSrMTp&#10;9RQjRToo0mdIG1FbyVEaZz5FQ28L8HzsH4wnaft7Tb9bpPSqBT9+Z4weWk4YAEu8f/TigF9YOIo2&#10;wwfNID7ZOR2ydWhM5wNCHtAhFOXpXBR+cIjCZjqb53MoHQXTNE7zNBQtIsXpcG+se8d1h/ykxAbA&#10;h+Bkf2+dB0OKk4u/S+laSBnqLhUaSpxP02k4YLUUzBsDR7PdrKRBe+KVA19dB2bA/tKtEw70K0VX&#10;4oX3OirKJ2OtWLjFESHHOSCRygcHboDtOBt18jOP8/VivcgmWTpbT7K4qiZ39SqbzOpkPq2uq9Wq&#10;Sn55nElWtIIxrjzUk2aT7O80ceyeUW1n1b6gZC+Z1+F7zTx6CSNkGVid/oFdUIEv/Cggd9gcICFe&#10;DRvNnkAPRo/9CO8HTDj5Bn+MBujGEtsfO2I4RvK9AlXNszQHebqwWCxy0IO5NGwuDETRVkOLU2cw&#10;GhcrN7b8rjdi28JdSSi40negxEYElTzjOuoXOi7QOb4OvqUv18Hr+Q1b/gYAAP//AwBQSwMEFAAG&#10;AAgAAAAhABRUv3vfAAAACQEAAA8AAABkcnMvZG93bnJldi54bWxMj0FPwkAQhe8m/ofNmHiD3UKD&#10;UjslBmOiIRwshvPSHduG7mzTXaD8e5eTHifz5b3v5avRduJMg28dIyRTBYK4cqblGuF79z55BuGD&#10;ZqM7x4RwJQ+r4v4u15lxF/6icxlqEUPYZxqhCaHPpPRVQ1b7qeuJ4+/HDVaHeA61NIO+xHDbyZlS&#10;C2l1y7Gh0T2tG6qO5ckilMZ+7j/s03W7qzZ+zW/J5hgSxMeH8fUFRKAx/MFw04/qUESngzux8aJD&#10;mKTJLKII87lKQdyIuO2AkKrlAmSRy/8Lil8AAAD//wMAUEsBAi0AFAAGAAgAAAAhALaDOJL+AAAA&#10;4QEAABMAAAAAAAAAAAAAAAAAAAAAAFtDb250ZW50X1R5cGVzXS54bWxQSwECLQAUAAYACAAAACEA&#10;OP0h/9YAAACUAQAACwAAAAAAAAAAAAAAAAAvAQAAX3JlbHMvLnJlbHNQSwECLQAUAAYACAAAACEA&#10;K9LdYYUCAAALBQAADgAAAAAAAAAAAAAAAAAuAgAAZHJzL2Uyb0RvYy54bWxQSwECLQAUAAYACAAA&#10;ACEAFFS/e98AAAAJAQAADwAAAAAAAAAAAAAAAADfBAAAZHJzL2Rvd25yZXYueG1sUEsFBgAAAAAE&#10;AAQA8wAAAOsFAAAAAA==&#10;" filled="f" strokecolor="blue">
                <v:textbox style="layout-flow:vertical-ideographic" inset="5.85pt,.7pt,5.85pt,.7pt">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人事評価</w:t>
                      </w:r>
                    </w:p>
                  </w:txbxContent>
                </v:textbox>
              </v:rect>
            </w:pict>
          </mc:Fallback>
        </mc:AlternateContent>
      </w:r>
      <w:r w:rsidRPr="002602D8">
        <w:rPr>
          <w:rFonts w:ascii="ＭＳ ゴシック" w:eastAsia="ＭＳ ゴシック" w:hAnsi="ＭＳ ゴシック" w:hint="eastAsia"/>
          <w:noProof/>
          <w:szCs w:val="21"/>
        </w:rPr>
        <mc:AlternateContent>
          <mc:Choice Requires="wps">
            <w:drawing>
              <wp:anchor distT="0" distB="0" distL="114300" distR="114300" simplePos="0" relativeHeight="251326976" behindDoc="0" locked="0" layoutInCell="1" allowOverlap="1" wp14:anchorId="1C180112" wp14:editId="5FEDE2EF">
                <wp:simplePos x="0" y="0"/>
                <wp:positionH relativeFrom="column">
                  <wp:posOffset>-243205</wp:posOffset>
                </wp:positionH>
                <wp:positionV relativeFrom="paragraph">
                  <wp:posOffset>3067050</wp:posOffset>
                </wp:positionV>
                <wp:extent cx="267970" cy="594360"/>
                <wp:effectExtent l="0" t="0" r="17780" b="15240"/>
                <wp:wrapNone/>
                <wp:docPr id="230"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59436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管理職登用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7" style="position:absolute;left:0;text-align:left;margin-left:-19.15pt;margin-top:241.5pt;width:21.1pt;height:46.8pt;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QjhgIAABAFAAAOAAAAZHJzL2Uyb0RvYy54bWysVE2P2yAQvVfqf0Dcs/5Y58PWOqtVHFeV&#10;tu2q2/ZODI5RMVAgcVZV/3sHnGSz3UtV1QcMzDC8N/OGm9tDL9CeGcuVLHFyFWPEZKMol9sSf/1S&#10;TxYYWUckJUJJVuInZvHt8u2bm0EXLFWdEpQZBEGkLQZd4s45XUSRbTrWE3ulNJNgbJXpiYOl2UbU&#10;kAGi9yJK43gWDcpQbVTDrIXdajTiZYjftqxxn9rWModEiQGbC6MJ48aP0fKGFFtDdMebIwzyDyh6&#10;wiVceg5VEUfQzvBXoXreGGVV664a1UeqbXnDAgdgk8R/sHnsiGaBCyTH6nOa7P8L23zcPxjEaYnT&#10;a8iPJD0U6TOkjcitYCiNpz5Fg7YFeD7qB+NJWn2vmu8WSbXqwI/dGaOGjhEKwBLvH7044BcWjqLN&#10;8EFRiE92ToVsHVrT+4CQB3QIRXk6F4UdHGpgM53N8zlAa8A0zbPrWShaRIrTYW2se8dUj/ykxAbA&#10;h+Bkf2+dB0OKk4u/S6qaCxHqLiQaSpxP02k4YJXg1BsDR7PdrIRBe+KVA19dB2bA/tKt5w70K3hf&#10;4oX3OirKJ2MtabjFES7GOSAR0gcHboDtOBt18jOP8/VivcgmWTpbT7K4qiZ39SqbzOpkPq2uq9Wq&#10;Sn55nElWdJxSJj3Uk2aT7O80ceyeUW1n1b6gZC+Z1+F7zTx6CSNkGVid/oFdUIEv/Cggd9gcgtKC&#10;RLwoNoo+gSyMGtsSnhGYMPIN/hgN0JQltj92xDCMxHsJ4ppnaT6FLg6LxSIHWZhLw+bCQGTTKeh0&#10;CDVOV27s+502fNvBTUmoulR3IMeWB6k8ozqKGNoucDo+Eb6vL9fB6/khW/4GAAD//wMAUEsDBBQA&#10;BgAIAAAAIQDcEsNZ4QAAAAkBAAAPAAAAZHJzL2Rvd25yZXYueG1sTI9BS8QwEIXvgv8hjOBtN3W7&#10;1rY2XUQQWVwEq6Dess3YFJtJSbLd6q83nvQ4zMd736s2sxnYhM73lgRcLBNgSK1VPXUCXp7vFjkw&#10;HyQpOVhCAV/oYVOfnlSyVPZITzg1oWMxhHwpBegQxpJz32o00i/tiBR/H9YZGeLpOq6cPMZwM/BV&#10;kmTcyJ5ig5Yj3mpsP5uDETC9fzeP6/vt6hV32wLflEt08SDE+dl8cw0s4Bz+YPjVj+pQR6e9PZDy&#10;bBCwSPM0ogLWeRpHRSItgO0FXF5lGfC64v8X1D8AAAD//wMAUEsBAi0AFAAGAAgAAAAhALaDOJL+&#10;AAAA4QEAABMAAAAAAAAAAAAAAAAAAAAAAFtDb250ZW50X1R5cGVzXS54bWxQSwECLQAUAAYACAAA&#10;ACEAOP0h/9YAAACUAQAACwAAAAAAAAAAAAAAAAAvAQAAX3JlbHMvLnJlbHNQSwECLQAUAAYACAAA&#10;ACEAK1YEI4YCAAAQBQAADgAAAAAAAAAAAAAAAAAuAgAAZHJzL2Uyb0RvYy54bWxQSwECLQAUAAYA&#10;CAAAACEA3BLDWeEAAAAJAQAADwAAAAAAAAAAAAAAAADgBAAAZHJzL2Rvd25yZXYueG1sUEsFBgAA&#10;AAAEAAQA8wAAAO4FAAAAAA==&#10;" filled="f" strokecolor="blue">
                <v:textbox style="layout-flow:vertical-ideographic" inset="5.85pt,.7pt,5.85pt,.7pt">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管理職登用</w:t>
                      </w:r>
                    </w:p>
                  </w:txbxContent>
                </v:textbox>
              </v:rect>
            </w:pict>
          </mc:Fallback>
        </mc:AlternateContent>
      </w:r>
      <w:r w:rsidRPr="002602D8">
        <w:rPr>
          <w:rFonts w:ascii="ＭＳ ゴシック" w:eastAsia="ＭＳ ゴシック" w:hAnsi="ＭＳ ゴシック" w:hint="eastAsia"/>
          <w:noProof/>
          <w:szCs w:val="21"/>
        </w:rPr>
        <mc:AlternateContent>
          <mc:Choice Requires="wps">
            <w:drawing>
              <wp:anchor distT="0" distB="0" distL="114300" distR="114300" simplePos="0" relativeHeight="251331072" behindDoc="0" locked="0" layoutInCell="1" allowOverlap="1" wp14:anchorId="650D8427" wp14:editId="5293C5DA">
                <wp:simplePos x="0" y="0"/>
                <wp:positionH relativeFrom="column">
                  <wp:posOffset>-307721</wp:posOffset>
                </wp:positionH>
                <wp:positionV relativeFrom="paragraph">
                  <wp:posOffset>5011420</wp:posOffset>
                </wp:positionV>
                <wp:extent cx="320675" cy="1275715"/>
                <wp:effectExtent l="0" t="0" r="22225" b="19685"/>
                <wp:wrapNone/>
                <wp:docPr id="1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127571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6856A2">
                            <w:pPr>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ワーク・ライフ・バランス支援</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8" style="position:absolute;left:0;text-align:left;margin-left:-24.25pt;margin-top:394.6pt;width:25.25pt;height:100.45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thgIAABIFAAAOAAAAZHJzL2Uyb0RvYy54bWysVE2P0zAQvSPxHyzf23xs+hVtuqqaBiEt&#10;sGKBu+s4jYVjB9ttWiH+O2Mn7bbsBSFySOzMeOa9mTe+fzg2Ah2YNlzJDEfjECMmqSq53GX465di&#10;NMfIWCJLIpRkGT4xgx+Wb9/cd23KYlUrUTKNIIg0addmuLa2TYPA0Jo1xIxVyyQYK6UbYmGrd0Gp&#10;SQfRGxHEYTgNOqXLVivKjIG/eW/ESx+/qhi1n6rKMItEhgGb9W/t31v3Dpb3JN1p0tacDjDIP6Bo&#10;CJeQ9BIqJ5agveavQjWcamVUZcdUNYGqKk6Z5wBsovAPNs81aZnnAsUx7aVM5v+FpR8PTxrxEno3&#10;xUiSBnr0GapG5E4wFIczV6GuNSk4PrdP2nE07aOi3w2Sal2DH1tprbqakRJwRc4/uDngNgaOom33&#10;QZUQn+yt8sU6VrpxAaEM6Oh7crr0hB0tovDzLg6nswlGFExRPJvMoolPQdLz6VYb+46pBrlFhjWg&#10;99HJ4dFYh4akZxeXTKqCC+H7LiTqMryYxBN/wCjBS2f0JPVuuxYaHYhTDjxFMeS9cWu4Bf0K3mR4&#10;7rwGRblqbGTps1jCRb8GJEK64EAOsA2rXic/F+FiM9/Mk1ESTzejJMzz0apYJ6NpEc0m+V2+XufR&#10;L4czStKalyWTDupZs1Hyd5oYpqdX20W1N5TMNfPCP6+ZB7cwfJWB1fnr2XkZuM73CrLH7dErLXbh&#10;nCq2qjyBLrTqxxKuEVgw8g2+GHUwlBk2P/ZEM4zEewnqmiXxArRg/WY+X8BE62vD9spAJK0VTDq1&#10;GqN+s7b95O9bzXc15Ip836VagSIr7sXygmvQMQyeZzVcEm6yr/fe6+UqW/4GAAD//wMAUEsDBBQA&#10;BgAIAAAAIQC3og+53wAAAAkBAAAPAAAAZHJzL2Rvd25yZXYueG1sTI9BS8NAEIXvQv/DMoK3dpOg&#10;NomZlFIRlOLBVDxvs2sSmp0N2W2b/nunp3oc5uO97xWryfbiZEbfOUKIFxEIQ7XTHTUI37u3eQrC&#10;B0Va9Y4MwsV4WJWzu0Ll2p3py5yq0AgOIZ8rhDaEIZfS162xyi/cYIh/v260KvA5NlKP6szhtpdJ&#10;FD1LqzrihlYNZtOa+lAdLUKl7cfPu11ePnf11m/oNd4eQoz4cD+tX0AEM4UbDFd9VoeSnfbuSNqL&#10;HmH+mD4xirBMswQEEwlv2yNkWRSDLAv5f0H5BwAA//8DAFBLAQItABQABgAIAAAAIQC2gziS/gAA&#10;AOEBAAATAAAAAAAAAAAAAAAAAAAAAABbQ29udGVudF9UeXBlc10ueG1sUEsBAi0AFAAGAAgAAAAh&#10;ADj9If/WAAAAlAEAAAsAAAAAAAAAAAAAAAAALwEAAF9yZWxzLy5yZWxzUEsBAi0AFAAGAAgAAAAh&#10;AHDaH+2GAgAAEgUAAA4AAAAAAAAAAAAAAAAALgIAAGRycy9lMm9Eb2MueG1sUEsBAi0AFAAGAAgA&#10;AAAhALeiD7nfAAAACQEAAA8AAAAAAAAAAAAAAAAA4AQAAGRycy9kb3ducmV2LnhtbFBLBQYAAAAA&#10;BAAEAPMAAADsBQAAAAA=&#10;" filled="f" strokecolor="blue">
                <v:textbox style="layout-flow:vertical-ideographic" inset="5.85pt,.7pt,5.85pt,.7pt">
                  <w:txbxContent>
                    <w:p w:rsidR="005162D2" w:rsidRPr="00335F4B" w:rsidRDefault="005162D2" w:rsidP="006856A2">
                      <w:pPr>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ワーク・ライフ・バランス支援</w:t>
                      </w:r>
                    </w:p>
                  </w:txbxContent>
                </v:textbox>
              </v:rect>
            </w:pict>
          </mc:Fallback>
        </mc:AlternateContent>
      </w:r>
      <w:r w:rsidR="006400BE" w:rsidRPr="002602D8">
        <w:rPr>
          <w:rFonts w:ascii="ＭＳ 明朝" w:hAnsi="ＭＳ 明朝" w:hint="eastAsia"/>
          <w:noProof/>
        </w:rPr>
        <mc:AlternateContent>
          <mc:Choice Requires="wps">
            <w:drawing>
              <wp:anchor distT="0" distB="0" distL="114300" distR="114300" simplePos="0" relativeHeight="251334144" behindDoc="0" locked="0" layoutInCell="1" allowOverlap="1" wp14:anchorId="25B529FA" wp14:editId="32182FD1">
                <wp:simplePos x="0" y="0"/>
                <wp:positionH relativeFrom="column">
                  <wp:posOffset>154559</wp:posOffset>
                </wp:positionH>
                <wp:positionV relativeFrom="paragraph">
                  <wp:posOffset>3811270</wp:posOffset>
                </wp:positionV>
                <wp:extent cx="5579745" cy="0"/>
                <wp:effectExtent l="0" t="0" r="20955" b="19050"/>
                <wp:wrapNone/>
                <wp:docPr id="4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375B81" id="_x0000_t32" coordsize="21600,21600" o:spt="32" o:oned="t" path="m,l21600,21600e" filled="f">
                <v:path arrowok="t" fillok="f" o:connecttype="none"/>
                <o:lock v:ext="edit" shapetype="t"/>
              </v:shapetype>
              <v:shape id="AutoShape 210" o:spid="_x0000_s1026" type="#_x0000_t32" style="position:absolute;left:0;text-align:left;margin-left:12.15pt;margin-top:300.1pt;width:439.35pt;height:0;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XWIQIAAD4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aYiRJ&#10;Dz16OjgVQqNZEio0aJuDYSl3xudIT/JVPyv63SKpypbIhgfzt7MG78TXNHrn4i9WQ5z98EUxsCEQ&#10;IZTrVJveQ0Ih0Cl05XzrCj85ROExyx6WD2mGER11EclHR22s+8xVj7xQYOsMEU3rSiUl9F6ZJIQh&#10;x2frPC2Sjw4+qlRb0XVhBDqJhgIvs1kWHKzqBPNKb2ZNsy87g47ED1H4Qo6guTcz6iBZAGs5YZur&#10;7IjoLjIE76THg8SAzlW6TMmPZbzcLDaLdJLO5ptJGlfV5GlbppP5NnnIqk9VWVbJT08tSfNWMMal&#10;ZzdObJL+3URcd+cya7eZvZUheo8e6gVkx38gHTrrm+lXzOZ7xc47M3YchjQYXxfKb8H9HeT7tV//&#10;AgAA//8DAFBLAwQUAAYACAAAACEAc6OvVt4AAAAKAQAADwAAAGRycy9kb3ducmV2LnhtbEyPTWvD&#10;MAyG74P9B6PCLmO1m26lzeKUMthhx37Arm6sJlljOcROk/XXV4PBdpT08Op5s/XoGnHBLtSeNMym&#10;CgRS4W1NpYbD/v1pCSJEQ9Y0nlDDNwZY5/d3mUmtH2iLl10sBYdQSI2GKsY2lTIUFToTpr5F4tvJ&#10;d85EHrtS2s4MHO4amSi1kM7UxB8q0+JbhcV51zsNGPqXmdqsXHn4uA6Pn8n1a2j3Wj9Mxs0riIhj&#10;/IPhR5/VIWeno+/JBtFoSJ7nTGpYKJWAYGCl5lzu+LuReSb/V8hvAAAA//8DAFBLAQItABQABgAI&#10;AAAAIQC2gziS/gAAAOEBAAATAAAAAAAAAAAAAAAAAAAAAABbQ29udGVudF9UeXBlc10ueG1sUEsB&#10;Ai0AFAAGAAgAAAAhADj9If/WAAAAlAEAAAsAAAAAAAAAAAAAAAAALwEAAF9yZWxzLy5yZWxzUEsB&#10;Ai0AFAAGAAgAAAAhAFrPJdYhAgAAPgQAAA4AAAAAAAAAAAAAAAAALgIAAGRycy9lMm9Eb2MueG1s&#10;UEsBAi0AFAAGAAgAAAAhAHOjr1beAAAACgEAAA8AAAAAAAAAAAAAAAAAewQAAGRycy9kb3ducmV2&#10;LnhtbFBLBQYAAAAABAAEAPMAAACGBQAAAAA=&#10;"/>
            </w:pict>
          </mc:Fallback>
        </mc:AlternateContent>
      </w:r>
      <w:r w:rsidR="00CE5BF1" w:rsidRPr="002602D8">
        <w:rPr>
          <w:rFonts w:ascii="ＭＳ 明朝" w:hAnsi="ＭＳ 明朝" w:hint="eastAsia"/>
          <w:noProof/>
        </w:rPr>
        <mc:AlternateContent>
          <mc:Choice Requires="wps">
            <w:drawing>
              <wp:anchor distT="0" distB="0" distL="114300" distR="114300" simplePos="0" relativeHeight="251341312" behindDoc="0" locked="0" layoutInCell="1" allowOverlap="1" wp14:anchorId="47173018" wp14:editId="5F9CE015">
                <wp:simplePos x="0" y="0"/>
                <wp:positionH relativeFrom="column">
                  <wp:posOffset>163830</wp:posOffset>
                </wp:positionH>
                <wp:positionV relativeFrom="paragraph">
                  <wp:posOffset>2872740</wp:posOffset>
                </wp:positionV>
                <wp:extent cx="5579745" cy="0"/>
                <wp:effectExtent l="0" t="0" r="20955" b="19050"/>
                <wp:wrapNone/>
                <wp:docPr id="4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553603" id="AutoShape 213" o:spid="_x0000_s1026" type="#_x0000_t32" style="position:absolute;left:0;text-align:left;margin-left:12.9pt;margin-top:226.2pt;width:439.35pt;height:0;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jI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JhhJ&#10;0sOOng9OhdJoljz4CQ3a5hBYyp3xPdKTfNUvin63SKqyJbLhIfztrCE78RnRuxR/sRrq7IfPikEM&#10;gQphXKfa9B4SBoFOYSvn21b4ySEKH7PscfmYZhjR0ReRfEzUxrpPXPXIGwW2zhDRtK5UUsLulUlC&#10;GXJ8sc7TIvmY4KtKtRVdFyTQSTQUeJnNspBgVSeYd/owa5p92Rl0JF5E4Rd6BM99mFEHyQJYywnb&#10;XG1HRHexoXgnPR40BnSu1kUlP5bxcrPYLNJJOptvJmlcVZPnbZlO5tvkMaseqrKskp+eWpLmrWCM&#10;S89uVGyS/p0irm/norWbZm9jiN6jh3kB2fE/kA6b9cu8yGKv2Hlnxo2DSEPw9UH5V3B/B/v+2a9/&#10;AQAA//8DAFBLAwQUAAYACAAAACEAkWXBqN4AAAAKAQAADwAAAGRycy9kb3ducmV2LnhtbEyPQUvD&#10;QBCF74L/YRnBi9jdhkRsmk0pggePtgWv0+w0iWZnQ3bTxP56VxDscd483vtesZltJ840+NaxhuVC&#10;gSCunGm51nDYvz4+g/AB2WDnmDR8k4dNeXtTYG7cxO903oVaxBD2OWpoQuhzKX3VkEW/cD1x/J3c&#10;YDHEc6ilGXCK4baTiVJP0mLLsaHBnl4aqr52o9VAfsyWaruy9eHtMj18JJfPqd9rfX83b9cgAs3h&#10;3wy/+BEdysh0dCMbLzoNSRbJg4Y0S1IQ0bBSaQbi+KfIspDXE8ofAAAA//8DAFBLAQItABQABgAI&#10;AAAAIQC2gziS/gAAAOEBAAATAAAAAAAAAAAAAAAAAAAAAABbQ29udGVudF9UeXBlc10ueG1sUEsB&#10;Ai0AFAAGAAgAAAAhADj9If/WAAAAlAEAAAsAAAAAAAAAAAAAAAAALwEAAF9yZWxzLy5yZWxzUEsB&#10;Ai0AFAAGAAgAAAAhAPjlqMghAgAAPgQAAA4AAAAAAAAAAAAAAAAALgIAAGRycy9lMm9Eb2MueG1s&#10;UEsBAi0AFAAGAAgAAAAhAJFlwajeAAAACgEAAA8AAAAAAAAAAAAAAAAAewQAAGRycy9kb3ducmV2&#10;LnhtbFBLBQYAAAAABAAEAPMAAACGBQAAAAA=&#10;"/>
            </w:pict>
          </mc:Fallback>
        </mc:AlternateContent>
      </w:r>
      <w:r w:rsidR="00CE5BF1" w:rsidRPr="002602D8">
        <w:rPr>
          <w:rFonts w:ascii="ＭＳ 明朝" w:hAnsi="ＭＳ 明朝" w:hint="eastAsia"/>
          <w:noProof/>
        </w:rPr>
        <mc:AlternateContent>
          <mc:Choice Requires="wps">
            <w:drawing>
              <wp:anchor distT="0" distB="0" distL="114300" distR="114300" simplePos="0" relativeHeight="251338240" behindDoc="0" locked="0" layoutInCell="1" allowOverlap="1" wp14:anchorId="57E35BC2" wp14:editId="484409B4">
                <wp:simplePos x="0" y="0"/>
                <wp:positionH relativeFrom="column">
                  <wp:posOffset>165100</wp:posOffset>
                </wp:positionH>
                <wp:positionV relativeFrom="paragraph">
                  <wp:posOffset>4712970</wp:posOffset>
                </wp:positionV>
                <wp:extent cx="5579745" cy="0"/>
                <wp:effectExtent l="0" t="0" r="20955" b="19050"/>
                <wp:wrapNone/>
                <wp:docPr id="4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DE2128" id="AutoShape 212" o:spid="_x0000_s1026" type="#_x0000_t32" style="position:absolute;left:0;text-align:left;margin-left:13pt;margin-top:371.1pt;width:439.35pt;height:0;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CIQIAAD4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SzGS&#10;ZIAdPe2dCqVRmqR+QqO2BQRWcmt8j/QoX/Wzot8tkqrqiGx5CH87achOfEb0LsVfrIY6u/GLYhBD&#10;oEIY17Exg4eEQaBj2MrpthV+dIjCxzx/WDxkOUb06otIcU3UxrrPXA3IGyW2zhDRdq5SUsLulUlC&#10;GXJ4ts7TIsU1wVeVaiP6Pkigl2gs8SJP85BgVS+Yd/owa9pd1Rt0IF5E4Rd6BM99mFF7yQJYxwlb&#10;X2xHRH+2oXgvPR40BnQu1lklPxbxYj1fz7NJls7Wkyyu68nTpsoms03ykNef6qqqk5+eWpIVnWCM&#10;S8/uqtgk+ztFXN7OWWs3zd7GEL1HD/MCstf/QDps1i/zLIudYqetuW4cRBqCLw/Kv4L7O9j3z371&#10;CwAA//8DAFBLAwQUAAYACAAAACEAMrIGs94AAAAKAQAADwAAAGRycy9kb3ducmV2LnhtbEyPwU7D&#10;MBBE70j8g7VIXBC1a5WWhjhVhcSBI20lrtt4SQLxOoqdJvTrMRJSOc7OaPZNvplcK07Uh8azgflM&#10;gSAuvW24MnDYv9w/gggR2WLrmQx8U4BNcX2VY2b9yG902sVKpBIOGRqoY+wyKUNZk8Mw8x1x8j58&#10;7zAm2VfS9jimctdKrdRSOmw4faixo+eayq/d4AxQGB7mart21eH1PN696/Pn2O2Nub2Ztk8gIk3x&#10;EoZf/IQORWI6+oFtEK0BvUxTooHVQmsQKbBWixWI499FFrn8P6H4AQAA//8DAFBLAQItABQABgAI&#10;AAAAIQC2gziS/gAAAOEBAAATAAAAAAAAAAAAAAAAAAAAAABbQ29udGVudF9UeXBlc10ueG1sUEsB&#10;Ai0AFAAGAAgAAAAhADj9If/WAAAAlAEAAAsAAAAAAAAAAAAAAAAALwEAAF9yZWxzLy5yZWxzUEsB&#10;Ai0AFAAGAAgAAAAhAGb808IhAgAAPgQAAA4AAAAAAAAAAAAAAAAALgIAAGRycy9lMm9Eb2MueG1s&#10;UEsBAi0AFAAGAAgAAAAhADKyBrPeAAAACgEAAA8AAAAAAAAAAAAAAAAAewQAAGRycy9kb3ducmV2&#10;LnhtbFBLBQYAAAAABAAEAPMAAACGBQAAAAA=&#10;"/>
            </w:pict>
          </mc:Fallback>
        </mc:AlternateContent>
      </w:r>
      <w:r w:rsidR="00CE5BF1" w:rsidRPr="002602D8">
        <w:rPr>
          <w:rFonts w:ascii="ＭＳ 明朝" w:hAnsi="ＭＳ 明朝" w:hint="eastAsia"/>
          <w:noProof/>
        </w:rPr>
        <mc:AlternateContent>
          <mc:Choice Requires="wps">
            <w:drawing>
              <wp:anchor distT="0" distB="0" distL="114300" distR="114300" simplePos="0" relativeHeight="251336192" behindDoc="0" locked="0" layoutInCell="1" allowOverlap="1" wp14:anchorId="0EFE177B" wp14:editId="44D79330">
                <wp:simplePos x="0" y="0"/>
                <wp:positionH relativeFrom="column">
                  <wp:posOffset>167358</wp:posOffset>
                </wp:positionH>
                <wp:positionV relativeFrom="paragraph">
                  <wp:posOffset>1932940</wp:posOffset>
                </wp:positionV>
                <wp:extent cx="5579745" cy="0"/>
                <wp:effectExtent l="0" t="0" r="20955" b="19050"/>
                <wp:wrapNone/>
                <wp:docPr id="4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00FA7" id="AutoShape 211" o:spid="_x0000_s1026" type="#_x0000_t32" style="position:absolute;left:0;text-align:left;margin-left:13.2pt;margin-top:152.2pt;width:439.35pt;height:0;z-index:2513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O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YKRI&#10;DzN63nsdQ6NJloUODcYVYFiprQ010qN6NS+afnVI6aojquXR/O1kwDt6JHcu4eIMxNkNHzUDGwIR&#10;YruOje0DJDQCHeNUTrep8KNHFB6n08fFYz7FiF51CSmujsY6/4HrHgWhxM5bItrOV1opmL22WQxD&#10;Di/OQyHgeHUIUZXeCCkjBaRCQ4kX08k0OjgtBQvKYOZsu6ukRQcSSBS/0BUAuzOzeq9YBOs4YeuL&#10;7ImQZxnspQp4UBikc5HOLPm2SBfr+Xqej/LJbD3K07oePW+qfDTbZI/T+qGuqjr7HlLL8qITjHEV&#10;srsyNsv/jhGX3Tlz7cbZWxuSe/RYIiR7/cek42TDMM+02Gl22trQjTBkIGk0vixU2IJf79Hq59qv&#10;fgAAAP//AwBQSwMEFAAGAAgAAAAhABwZi7jdAAAACgEAAA8AAABkcnMvZG93bnJldi54bWxMj01L&#10;w0AQhu+C/2EZwYvY3cS22DSbUgQPHm0LXrfZaRLNzobspon99Y4g1Nt8PLzzTL6ZXCvO2IfGk4Zk&#10;pkAgld42VGk47F8fn0GEaMia1hNq+MYAm+L2JjeZ9SO943kXK8EhFDKjoY6xy6QMZY3OhJnvkHh3&#10;8r0zkdu+krY3I4e7VqZKLaUzDfGF2nT4UmP5tRucBgzDIlHblasOb5fx4SO9fI7dXuv7u2m7BhFx&#10;ilcYfvVZHQp2OvqBbBCthnQ5Z1LDk5pzwcBKLRIQx7+JLHL5/4XiBwAA//8DAFBLAQItABQABgAI&#10;AAAAIQC2gziS/gAAAOEBAAATAAAAAAAAAAAAAAAAAAAAAABbQ29udGVudF9UeXBlc10ueG1sUEsB&#10;Ai0AFAAGAAgAAAAhADj9If/WAAAAlAEAAAsAAAAAAAAAAAAAAAAALwEAAF9yZWxzLy5yZWxzUEsB&#10;Ai0AFAAGAAgAAAAhAIv6804iAgAAPgQAAA4AAAAAAAAAAAAAAAAALgIAAGRycy9lMm9Eb2MueG1s&#10;UEsBAi0AFAAGAAgAAAAhABwZi7jdAAAACgEAAA8AAAAAAAAAAAAAAAAAfAQAAGRycy9kb3ducmV2&#10;LnhtbFBLBQYAAAAABAAEAPMAAACGBQAAAAA=&#10;"/>
            </w:pict>
          </mc:Fallback>
        </mc:AlternateContent>
      </w:r>
      <w:r w:rsidR="006856A2" w:rsidRPr="002602D8">
        <w:rPr>
          <w:rFonts w:ascii="ＭＳ ゴシック" w:eastAsia="ＭＳ ゴシック" w:hAnsi="ＭＳ ゴシック" w:hint="eastAsia"/>
          <w:noProof/>
          <w:szCs w:val="21"/>
        </w:rPr>
        <mc:AlternateContent>
          <mc:Choice Requires="wps">
            <w:drawing>
              <wp:anchor distT="0" distB="0" distL="114300" distR="114300" simplePos="0" relativeHeight="251329024" behindDoc="0" locked="0" layoutInCell="1" allowOverlap="1" wp14:anchorId="35F452A8" wp14:editId="7913C674">
                <wp:simplePos x="0" y="0"/>
                <wp:positionH relativeFrom="column">
                  <wp:posOffset>-260217</wp:posOffset>
                </wp:positionH>
                <wp:positionV relativeFrom="paragraph">
                  <wp:posOffset>3884989</wp:posOffset>
                </wp:positionV>
                <wp:extent cx="266065" cy="829340"/>
                <wp:effectExtent l="0" t="0" r="19685" b="27940"/>
                <wp:wrapNone/>
                <wp:docPr id="22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82934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6856A2" w:rsidRDefault="005162D2" w:rsidP="00BC29E8">
                            <w:pPr>
                              <w:spacing w:line="240" w:lineRule="exact"/>
                              <w:jc w:val="center"/>
                              <w:rPr>
                                <w:rFonts w:ascii="ＭＳ Ｐゴシック" w:eastAsia="ＭＳ Ｐゴシック" w:hAnsi="ＭＳ Ｐゴシック"/>
                                <w:color w:val="000000" w:themeColor="text1"/>
                                <w:sz w:val="14"/>
                                <w:szCs w:val="14"/>
                              </w:rPr>
                            </w:pPr>
                            <w:r w:rsidRPr="006856A2">
                              <w:rPr>
                                <w:rFonts w:ascii="ＭＳ Ｐゴシック" w:eastAsia="ＭＳ Ｐゴシック" w:hAnsi="ＭＳ Ｐゴシック" w:hint="eastAsia"/>
                                <w:color w:val="000000" w:themeColor="text1"/>
                                <w:w w:val="90"/>
                                <w:sz w:val="14"/>
                                <w:szCs w:val="14"/>
                              </w:rPr>
                              <w:t>職場組織風土改革</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9" style="position:absolute;left:0;text-align:left;margin-left:-20.5pt;margin-top:305.9pt;width:20.95pt;height:65.3pt;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9iAIAABIFAAAOAAAAZHJzL2Uyb0RvYy54bWysVE2P0zAQvSPxHyzfu/nYNDTRpqtV0yCk&#10;BVYscHcdp7FwbGO7TVeI/87YaUuXvSBEDo7tGY/fm3njm9vDINCeGcuVrHByFWPEJFUtl9sKf/nc&#10;zBYYWUdkS4SSrMJPzOLb5etXN6MuWap6JVpmEASRthx1hXvndBlFlvZsIPZKaSbB2CkzEAdLs41a&#10;Q0aIPogojeM8GpVptVGUWQu79WTEyxC/6xh1H7vOModEhQGbC6MJ48aP0fKGlFtDdM/pEQb5BxQD&#10;4RIuPYeqiSNoZ/iLUAOnRlnVuSuqhkh1HacscAA2SfwHm8eeaBa4QHKsPqfJ/r+w9MP+wSDeVjhN&#10;C4wkGaBInyBtRG4FQ2mc+xSN2pbg+agfjCdp9b2i3yySatWDH7szRo09Iy0AS7x/9OyAX1g4ijbj&#10;e9VCfLJzKmTr0JnBB4Q8oEMoytO5KOzgEIXNNM/jfI4RBdMiLa6zULSIlKfD2lj3lqkB+UmFDYAP&#10;wcn+3joPhpQnF3+XVA0XItRdSDRWuJin83DAKsFbbwwczXazEgbtiVcOfE0TmAH7S7eBO9Cv4AOA&#10;815HRflkrGUbbnGEi2kOSIT0wYEbYDvOJp38KOJivVgvslmW5utZFtf17K5ZZbO8Sd7M6+t6taqT&#10;nx5nkpU9b1smPdSTZpPs7zRx7J5JbWfVPqNkL5k34XvJPHoOI2QZWJ3+gV1QgS/8JCB32ByC0q5P&#10;ktqo9glkYdTUlvCMwISRr/DHaISmrLD9viOGYSTeSRDXmywtQAouLBaLAjraXBo2FwYiaa+g06kz&#10;GE2LlZs6f6cN3/ZwVxLqLtUdCLLjQSxerBOuo4yh8QKr4yPhO/tyHbx+P2XLXwAAAP//AwBQSwME&#10;FAAGAAgAAAAhAAcn37neAAAACAEAAA8AAABkcnMvZG93bnJldi54bWxMj0FrwkAQhe+F/odlCr3p&#10;ZiWoTTMRUQot0oNRel6z2ySYnQ3ZVeO/7/TUHod5vPd9+Wp0nbjaIbSeENQ0AWGp8qalGuF4eJss&#10;QYSoyejOk0W42wCr4vEh15nxN9rbaxlrwSUUMo3QxNhnUoaqsU6Hqe8t8e/bD05HPodamkHfuNx1&#10;cpYkc+l0S7zQ6N5uGludy4tDKI37+Hp3i/vnodqFDW3V7hwV4vPTuH4FEe0Y/8Lwi8/oUDDTyV/I&#10;BNEhTFLFLhFhrhQ7cOIFxAlhkc5SkEUu/wsUPwAAAP//AwBQSwECLQAUAAYACAAAACEAtoM4kv4A&#10;AADhAQAAEwAAAAAAAAAAAAAAAAAAAAAAW0NvbnRlbnRfVHlwZXNdLnhtbFBLAQItABQABgAIAAAA&#10;IQA4/SH/1gAAAJQBAAALAAAAAAAAAAAAAAAAAC8BAABfcmVscy8ucmVsc1BLAQItABQABgAIAAAA&#10;IQBHPwH9iAIAABIFAAAOAAAAAAAAAAAAAAAAAC4CAABkcnMvZTJvRG9jLnhtbFBLAQItABQABgAI&#10;AAAAIQAHJ9+53gAAAAgBAAAPAAAAAAAAAAAAAAAAAOIEAABkcnMvZG93bnJldi54bWxQSwUGAAAA&#10;AAQABADzAAAA7QUAAAAA&#10;" filled="f" strokecolor="blue">
                <v:textbox style="layout-flow:vertical-ideographic" inset="5.85pt,.7pt,5.85pt,.7pt">
                  <w:txbxContent>
                    <w:p w:rsidR="005162D2" w:rsidRPr="006856A2" w:rsidRDefault="005162D2" w:rsidP="00BC29E8">
                      <w:pPr>
                        <w:spacing w:line="240" w:lineRule="exact"/>
                        <w:jc w:val="center"/>
                        <w:rPr>
                          <w:rFonts w:ascii="ＭＳ Ｐゴシック" w:eastAsia="ＭＳ Ｐゴシック" w:hAnsi="ＭＳ Ｐゴシック"/>
                          <w:color w:val="000000" w:themeColor="text1"/>
                          <w:sz w:val="14"/>
                          <w:szCs w:val="14"/>
                        </w:rPr>
                      </w:pPr>
                      <w:r w:rsidRPr="006856A2">
                        <w:rPr>
                          <w:rFonts w:ascii="ＭＳ Ｐゴシック" w:eastAsia="ＭＳ Ｐゴシック" w:hAnsi="ＭＳ Ｐゴシック" w:hint="eastAsia"/>
                          <w:color w:val="000000" w:themeColor="text1"/>
                          <w:w w:val="90"/>
                          <w:sz w:val="14"/>
                          <w:szCs w:val="14"/>
                        </w:rPr>
                        <w:t>職場組織風土改革</w:t>
                      </w:r>
                    </w:p>
                  </w:txbxContent>
                </v:textbox>
              </v:rect>
            </w:pict>
          </mc:Fallback>
        </mc:AlternateContent>
      </w:r>
      <w:r w:rsidR="006856A2" w:rsidRPr="002602D8">
        <w:rPr>
          <w:rFonts w:ascii="ＭＳ ゴシック" w:eastAsia="ＭＳ ゴシック" w:hAnsi="ＭＳ ゴシック" w:hint="eastAsia"/>
          <w:noProof/>
          <w:szCs w:val="21"/>
        </w:rPr>
        <mc:AlternateContent>
          <mc:Choice Requires="wps">
            <w:drawing>
              <wp:anchor distT="0" distB="0" distL="114300" distR="114300" simplePos="0" relativeHeight="251322880" behindDoc="0" locked="0" layoutInCell="1" allowOverlap="1" wp14:anchorId="3ADD075B" wp14:editId="4C7013AA">
                <wp:simplePos x="0" y="0"/>
                <wp:positionH relativeFrom="column">
                  <wp:posOffset>-243840</wp:posOffset>
                </wp:positionH>
                <wp:positionV relativeFrom="paragraph">
                  <wp:posOffset>571500</wp:posOffset>
                </wp:positionV>
                <wp:extent cx="267970" cy="1050290"/>
                <wp:effectExtent l="0" t="0" r="17780" b="17145"/>
                <wp:wrapNone/>
                <wp:docPr id="24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05029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BD5A03">
                            <w:pPr>
                              <w:spacing w:line="240" w:lineRule="exact"/>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採用・職域拡大／人材育成</w:t>
                            </w:r>
                          </w:p>
                        </w:txbxContent>
                      </wps:txbx>
                      <wps:bodyPr rot="0" vert="eaVert"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0" style="position:absolute;left:0;text-align:left;margin-left:-19.2pt;margin-top:45pt;width:21.1pt;height:82.7pt;z-index:25132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W7hwIAABEFAAAOAAAAZHJzL2Uyb0RvYy54bWysVE2P2yAQvVfqf0Dcs/5Y58taZ7WK46rS&#10;tl11294J4BgVAwI2zqrqf++AkzTbvVRVfcDADMN7M2+4uT30Eu25dUKrCmdXKUZcUc2E2lX465dm&#10;ssDIeaIYkVrxCj9zh29Xb9/cDKbkue60ZNwiCKJcOZgKd96bMkkc7XhP3JU2XIGx1bYnHpZ2lzBL&#10;BojeyyRP01kyaMuM1ZQ7B7v1aMSrGL9tOfWf2tZxj2SFAZuPo43jNozJ6oaUO0tMJ+gRBvkHFD0R&#10;Ci49h6qJJ+jJilehekGtdrr1V1T3iW5bQXnkAGyy9A82jx0xPHKB5DhzTpP7f2Hpx/2DRYJVOC+u&#10;MVKkhyJ9hrQRtZMc5el1SNFgXAmej+bBBpLO3Gv63SGl1x348Ttr9dBxwgBYFvyTFwfCwsFRtB0+&#10;aAbxyZPXMVuH1vYhIOQBHWJRns9F4QePKGzms/lyDqWjYMrSaZovY9USUp5OG+v8O657FCYVtoA+&#10;Rif7e+cDGlKeXMJlSjdCylh4qdBQ4eU0n8YDTkvBgjGStLvtWlq0J0E68DVNpAb0L9164UHAUvQV&#10;XgSvo6RCNjaKxVs8EXKcAxKpQnAgB9iOs1EoP5bpcrPYLIpJkc82kyKt68ldsy4msyabT+vrer2u&#10;s58BZ1aUnWCMqwD1JNqs+DtRHNtnlNtZti8ouUvmTfxeM09ewohZBlanf2QXZRAqPyrIH7aHKLXi&#10;pKmtZs+gC6vHvoR3BCacfIM/RgN0ZYUVPBsYyfcKtDUv8uUUmjguFgsQArKXhu2FgSjaaWh06i1G&#10;42Ltx8Z/MlbsOrgpi1VX+g702IoolaDVEdVRxdB3kdPxjQiNfbmOXr9fstUvAAAA//8DAFBLAwQU&#10;AAYACAAAACEAL2dlN90AAAAIAQAADwAAAGRycy9kb3ducmV2LnhtbEyPQU/CQBCF7yb+h82YeDGw&#10;BYrB2i1RovFsIZ6H7thWurNNd4HKr3c86XEyL+99X74eXadONITWs4HZNAFFXHnbcm1gt32drECF&#10;iGyx80wGvinAuri+yjGz/szvdCpjraSEQ4YGmhj7TOtQNeQwTH1PLL9PPziMcg61tgOepdx1ep4k&#10;99phy7LQYE+bhqpDeXQGwqGzX7u77bNNy038mF0YXy5vxtzejE+PoCKN8S8Mv/iCDoUw7f2RbVCd&#10;gclilUrUwEMiThJYiMnewHy5TEEXuf4vUPwAAAD//wMAUEsBAi0AFAAGAAgAAAAhALaDOJL+AAAA&#10;4QEAABMAAAAAAAAAAAAAAAAAAAAAAFtDb250ZW50X1R5cGVzXS54bWxQSwECLQAUAAYACAAAACEA&#10;OP0h/9YAAACUAQAACwAAAAAAAAAAAAAAAAAvAQAAX3JlbHMvLnJlbHNQSwECLQAUAAYACAAAACEA&#10;XQIlu4cCAAARBQAADgAAAAAAAAAAAAAAAAAuAgAAZHJzL2Uyb0RvYy54bWxQSwECLQAUAAYACAAA&#10;ACEAL2dlN90AAAAIAQAADwAAAAAAAAAAAAAAAADhBAAAZHJzL2Rvd25yZXYueG1sUEsFBgAAAAAE&#10;AAQA8wAAAOsFAAAAAA==&#10;" filled="f" strokecolor="blue">
                <v:textbox style="layout-flow:vertical-ideographic" inset="5.85pt,.7pt,5.85pt,.7pt">
                  <w:txbxContent>
                    <w:p w:rsidR="005162D2" w:rsidRPr="00335F4B" w:rsidRDefault="005162D2" w:rsidP="00BD5A03">
                      <w:pPr>
                        <w:spacing w:line="240" w:lineRule="exact"/>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採用・職域拡大／人材育成</w:t>
                      </w:r>
                    </w:p>
                  </w:txbxContent>
                </v:textbox>
              </v:rect>
            </w:pict>
          </mc:Fallback>
        </mc:AlternateContent>
      </w:r>
      <w:r w:rsidR="008C1540" w:rsidRPr="002602D8">
        <w:rPr>
          <w:noProof/>
        </w:rPr>
        <w:drawing>
          <wp:inline distT="0" distB="0" distL="0" distR="0" wp14:anchorId="15906677" wp14:editId="5FB7ADEF">
            <wp:extent cx="5612040" cy="7310160"/>
            <wp:effectExtent l="0" t="0" r="27305" b="2413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A7210" w:rsidRDefault="009A7210" w:rsidP="009A721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9A7210" w:rsidRPr="009A7210" w:rsidRDefault="009A7210" w:rsidP="00EE3B0D">
      <w:pPr>
        <w:rPr>
          <w:rFonts w:ascii="ＭＳ 明朝" w:hAnsi="ＭＳ 明朝"/>
          <w:sz w:val="18"/>
        </w:rPr>
      </w:pPr>
    </w:p>
    <w:p w:rsidR="00CA7567" w:rsidRPr="002602D8" w:rsidRDefault="003D1A28" w:rsidP="009A7210">
      <w:pPr>
        <w:rPr>
          <w:rFonts w:ascii="ＭＳ Ｐ明朝" w:eastAsia="ＭＳ Ｐ明朝" w:hAnsi="ＭＳ Ｐ明朝"/>
          <w:sz w:val="18"/>
          <w:szCs w:val="16"/>
        </w:rPr>
      </w:pPr>
      <w:r w:rsidRPr="002602D8">
        <w:rPr>
          <w:rFonts w:ascii="ＭＳ 明朝" w:hAnsi="ＭＳ 明朝" w:hint="eastAsia"/>
          <w:sz w:val="18"/>
        </w:rPr>
        <w:t>※15．「長時間労働の削減」、19．「出産・育児のための休暇制度・短時間勤務制度」、20．「男性の育児休業取得の奨励」、21．「介護のための休暇制度・短時間勤務制度」、22．「男性の介護休業取得の奨励」、24</w:t>
      </w:r>
      <w:r w:rsidR="003644E1" w:rsidRPr="002602D8">
        <w:rPr>
          <w:rFonts w:ascii="ＭＳ 明朝" w:hAnsi="ＭＳ 明朝" w:hint="eastAsia"/>
          <w:sz w:val="18"/>
        </w:rPr>
        <w:t>．「テレ</w:t>
      </w:r>
      <w:r w:rsidRPr="002602D8">
        <w:rPr>
          <w:rFonts w:ascii="ＭＳ 明朝" w:hAnsi="ＭＳ 明朝" w:hint="eastAsia"/>
          <w:sz w:val="18"/>
        </w:rPr>
        <w:t>ワークなどのリモートワーク制度」、25．「従業員の育児を支援する制度（ベビーシッター等の保育サービス利用」は、平成2</w:t>
      </w:r>
      <w:r w:rsidRPr="002602D8">
        <w:rPr>
          <w:rFonts w:ascii="ＭＳ 明朝" w:hAnsi="ＭＳ 明朝"/>
          <w:sz w:val="18"/>
        </w:rPr>
        <w:t>8</w:t>
      </w:r>
      <w:r w:rsidRPr="002602D8">
        <w:rPr>
          <w:rFonts w:ascii="ＭＳ 明朝" w:hAnsi="ＭＳ 明朝" w:hint="eastAsia"/>
          <w:sz w:val="18"/>
        </w:rPr>
        <w:t>年度調査で新たに追加された調査項目である。</w:t>
      </w:r>
    </w:p>
    <w:p w:rsidR="003D1A28" w:rsidRPr="002602D8" w:rsidRDefault="003D1A28">
      <w:pPr>
        <w:widowControl/>
        <w:jc w:val="left"/>
        <w:rPr>
          <w:rFonts w:ascii="ＭＳ Ｐ明朝" w:eastAsia="ＭＳ Ｐ明朝" w:hAnsi="ＭＳ Ｐ明朝"/>
          <w:sz w:val="18"/>
          <w:szCs w:val="16"/>
        </w:rPr>
      </w:pPr>
      <w:r w:rsidRPr="002602D8">
        <w:rPr>
          <w:rFonts w:ascii="ＭＳ Ｐ明朝" w:eastAsia="ＭＳ Ｐ明朝" w:hAnsi="ＭＳ Ｐ明朝"/>
          <w:sz w:val="18"/>
          <w:szCs w:val="16"/>
        </w:rPr>
        <w:br w:type="page"/>
      </w:r>
    </w:p>
    <w:p w:rsidR="005124F8" w:rsidRPr="002602D8" w:rsidRDefault="005124F8" w:rsidP="005124F8">
      <w:pPr>
        <w:jc w:val="center"/>
        <w:rPr>
          <w:rFonts w:ascii="ＭＳ Ｐ明朝" w:eastAsia="ＭＳ Ｐ明朝" w:hAnsi="ＭＳ Ｐ明朝"/>
          <w:sz w:val="18"/>
          <w:szCs w:val="16"/>
        </w:rPr>
      </w:pPr>
      <w:r w:rsidRPr="002602D8">
        <w:rPr>
          <w:rFonts w:ascii="ＭＳ Ｐ明朝" w:eastAsia="ＭＳ Ｐ明朝" w:hAnsi="ＭＳ Ｐ明朝" w:hint="eastAsia"/>
          <w:sz w:val="18"/>
          <w:szCs w:val="16"/>
        </w:rPr>
        <w:lastRenderedPageBreak/>
        <w:t>平成26年度　女性の継続就労・管理職登用のための制度・取組み</w:t>
      </w:r>
    </w:p>
    <w:p w:rsidR="00EE3B0D" w:rsidRPr="002602D8" w:rsidRDefault="00BC29E8" w:rsidP="00E67A36">
      <w:pPr>
        <w:jc w:val="center"/>
        <w:rPr>
          <w:rFonts w:ascii="ＭＳ Ｐ明朝" w:eastAsia="ＭＳ Ｐ明朝" w:hAnsi="ＭＳ Ｐ明朝"/>
          <w:sz w:val="18"/>
          <w:szCs w:val="16"/>
        </w:rPr>
      </w:pPr>
      <w:r w:rsidRPr="002602D8">
        <w:rPr>
          <w:rFonts w:ascii="ＭＳ Ｐ明朝" w:eastAsia="ＭＳ Ｐ明朝" w:hAnsi="ＭＳ Ｐ明朝" w:hint="eastAsia"/>
          <w:noProof/>
          <w:sz w:val="18"/>
          <w:szCs w:val="16"/>
        </w:rPr>
        <mc:AlternateContent>
          <mc:Choice Requires="wps">
            <w:drawing>
              <wp:anchor distT="0" distB="0" distL="114300" distR="114300" simplePos="0" relativeHeight="251485696" behindDoc="0" locked="0" layoutInCell="1" allowOverlap="1" wp14:anchorId="66E706A5" wp14:editId="47F6E1B3">
                <wp:simplePos x="0" y="0"/>
                <wp:positionH relativeFrom="column">
                  <wp:posOffset>-220980</wp:posOffset>
                </wp:positionH>
                <wp:positionV relativeFrom="paragraph">
                  <wp:posOffset>4014216</wp:posOffset>
                </wp:positionV>
                <wp:extent cx="266065" cy="829310"/>
                <wp:effectExtent l="0" t="0" r="19685" b="27940"/>
                <wp:wrapNone/>
                <wp:docPr id="4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82931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6856A2" w:rsidRDefault="005162D2" w:rsidP="00BC29E8">
                            <w:pPr>
                              <w:spacing w:line="240" w:lineRule="exact"/>
                              <w:jc w:val="center"/>
                              <w:rPr>
                                <w:rFonts w:ascii="ＭＳ Ｐゴシック" w:eastAsia="ＭＳ Ｐゴシック" w:hAnsi="ＭＳ Ｐゴシック"/>
                                <w:color w:val="000000" w:themeColor="text1"/>
                                <w:sz w:val="14"/>
                                <w:szCs w:val="14"/>
                              </w:rPr>
                            </w:pPr>
                            <w:r w:rsidRPr="006856A2">
                              <w:rPr>
                                <w:rFonts w:ascii="ＭＳ Ｐゴシック" w:eastAsia="ＭＳ Ｐゴシック" w:hAnsi="ＭＳ Ｐゴシック" w:hint="eastAsia"/>
                                <w:color w:val="000000" w:themeColor="text1"/>
                                <w:w w:val="90"/>
                                <w:sz w:val="14"/>
                                <w:szCs w:val="14"/>
                              </w:rPr>
                              <w:t>職場組織風土改革</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7.4pt;margin-top:316.1pt;width:20.95pt;height:65.3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1ThwIAABEFAAAOAAAAZHJzL2Uyb0RvYy54bWysVE2P0zAQvSPxHyzfu/nYNDTRpqtV0yCk&#10;BVYscHcdp7FwbGO7TVeI/87YaUuXvSBEDo7tGY/fm3njm9vDINCeGcuVrHByFWPEJFUtl9sKf/nc&#10;zBYYWUdkS4SSrMJPzOLb5etXN6MuWap6JVpmEASRthx1hXvndBlFlvZsIPZKaSbB2CkzEAdLs41a&#10;Q0aIPogojeM8GpVptVGUWQu79WTEyxC/6xh1H7vOModEhQGbC6MJ48aP0fKGlFtDdM/pEQb5BxQD&#10;4RIuPYeqiSNoZ/iLUAOnRlnVuSuqhkh1HacscAA2SfwHm8eeaBa4QHKsPqfJ/r+w9MP+wSDeVjgr&#10;MJJkgBp9gqwRuRUMpXHuMzRqW4Ljo34wnqPV94p+s0iqVQ9+7M4YNfaMtIAr8f7RswN+YeEo2ozv&#10;VQvxyc6pkKxDZwYfENKADqEmT+easINDFDbTPI/zOUYUTIu0uE5CzSJSng5rY91bpgbkJxU2AD4E&#10;J/t76zwYUp5c/F1SNVyIUHYh0VjhYp7OwwGrBG+9MXA0281KGLQnXjjwNU1gBuwv3QbuQL6CDwDO&#10;ex0F5ZOxlm24xREupjkgEdIHB26A7TibZPKjiIv1Yr3IZlmar2dZXNezu2aVzfImeTOvr+vVqk5+&#10;epxJVva8bZn0UE+STbK/k8SxeSaxnUX7jJK9ZN6E7yXz6DmMkGVgdfoHdkEFvvCTgNxhcwhCm58k&#10;tVHtE8jCqKkr4RWBCSNf4Y/RCD1ZYft9RwzDSLyTIK43WVqAFFxYLBYFNLS5NGwuDETSXkGjU2cw&#10;mhYrNzX+Thu+7eGuJNRdqjsQZMeDWLxYJ1xHGUPfBVbHN8I39uU6eP1+yZa/AAAA//8DAFBLAwQU&#10;AAYACAAAACEA23tuU98AAAAJAQAADwAAAGRycy9kb3ducmV2LnhtbEyPQWvCQBCF74X+h2UKvekm&#10;sURJsxFRCi3SQ6N4XrPTJJidDdlV47/veLKn4TGP976XL0fbiQsOvnWkIJ5GIJAqZ1qqFex3H5MF&#10;CB80Gd05QgU39LAsnp9ynRl3pR+8lKEWHEI+0wqaEPpMSl81aLWfuh6Jf79usDqwHGppBn3lcNvJ&#10;JIpSaXVL3NDoHtcNVqfybBWUxn4dPu389r2rtn5Nm3h7CrFSry/j6h1EwDE8zHDHZ3QomOnozmS8&#10;6BRMZm+MHhSksyQBwY55DOLIJ00WIItc/l9Q/AEAAP//AwBQSwECLQAUAAYACAAAACEAtoM4kv4A&#10;AADhAQAAEwAAAAAAAAAAAAAAAAAAAAAAW0NvbnRlbnRfVHlwZXNdLnhtbFBLAQItABQABgAIAAAA&#10;IQA4/SH/1gAAAJQBAAALAAAAAAAAAAAAAAAAAC8BAABfcmVscy8ucmVsc1BLAQItABQABgAIAAAA&#10;IQAp0B1ThwIAABEFAAAOAAAAAAAAAAAAAAAAAC4CAABkcnMvZTJvRG9jLnhtbFBLAQItABQABgAI&#10;AAAAIQDbe25T3wAAAAkBAAAPAAAAAAAAAAAAAAAAAOEEAABkcnMvZG93bnJldi54bWxQSwUGAAAA&#10;AAQABADzAAAA7QUAAAAA&#10;" filled="f" strokecolor="blue">
                <v:textbox style="layout-flow:vertical-ideographic" inset="5.85pt,.7pt,5.85pt,.7pt">
                  <w:txbxContent>
                    <w:p w:rsidR="005162D2" w:rsidRPr="006856A2" w:rsidRDefault="005162D2" w:rsidP="00BC29E8">
                      <w:pPr>
                        <w:spacing w:line="240" w:lineRule="exact"/>
                        <w:jc w:val="center"/>
                        <w:rPr>
                          <w:rFonts w:ascii="ＭＳ Ｐゴシック" w:eastAsia="ＭＳ Ｐゴシック" w:hAnsi="ＭＳ Ｐゴシック"/>
                          <w:color w:val="000000" w:themeColor="text1"/>
                          <w:sz w:val="14"/>
                          <w:szCs w:val="14"/>
                        </w:rPr>
                      </w:pPr>
                      <w:r w:rsidRPr="006856A2">
                        <w:rPr>
                          <w:rFonts w:ascii="ＭＳ Ｐゴシック" w:eastAsia="ＭＳ Ｐゴシック" w:hAnsi="ＭＳ Ｐゴシック" w:hint="eastAsia"/>
                          <w:color w:val="000000" w:themeColor="text1"/>
                          <w:w w:val="90"/>
                          <w:sz w:val="14"/>
                          <w:szCs w:val="14"/>
                        </w:rPr>
                        <w:t>職場組織風土改革</w:t>
                      </w:r>
                    </w:p>
                  </w:txbxContent>
                </v:textbox>
              </v:rect>
            </w:pict>
          </mc:Fallback>
        </mc:AlternateContent>
      </w:r>
      <w:r w:rsidRPr="002602D8">
        <w:rPr>
          <w:rFonts w:ascii="ＭＳ Ｐ明朝" w:eastAsia="ＭＳ Ｐ明朝" w:hAnsi="ＭＳ Ｐ明朝" w:hint="eastAsia"/>
          <w:noProof/>
          <w:sz w:val="18"/>
          <w:szCs w:val="16"/>
        </w:rPr>
        <mc:AlternateContent>
          <mc:Choice Requires="wps">
            <w:drawing>
              <wp:anchor distT="0" distB="0" distL="114300" distR="114300" simplePos="0" relativeHeight="251449856" behindDoc="0" locked="0" layoutInCell="1" allowOverlap="1" wp14:anchorId="0D665E2D" wp14:editId="2B379CCF">
                <wp:simplePos x="0" y="0"/>
                <wp:positionH relativeFrom="column">
                  <wp:posOffset>-225425</wp:posOffset>
                </wp:positionH>
                <wp:positionV relativeFrom="paragraph">
                  <wp:posOffset>2906395</wp:posOffset>
                </wp:positionV>
                <wp:extent cx="267970" cy="657860"/>
                <wp:effectExtent l="0" t="0" r="17780" b="27940"/>
                <wp:wrapNone/>
                <wp:docPr id="4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65786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管理職登用</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7.75pt;margin-top:228.85pt;width:21.1pt;height:51.8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gFhwIAABEFAAAOAAAAZHJzL2Uyb0RvYy54bWysVE2P0zAQvSPxHyzf23yQpmm06apqGoS0&#10;wIoF7q7jNBaOHWy36Qrx3xk7bWnZC0Lk4Nie8fi9mTe+uz92Ah2YNlzJAkfTECMmqaq53BX4y+dq&#10;kmFkLJE1EUqyAj8zg++Xr1/dDX3OYtUqUTONIIg0+dAXuLW2z4PA0JZ1xExVzyQYG6U7YmGpd0Gt&#10;yQDROxHEYZgGg9J1rxVlxsBuORrx0sdvGkbtx6YxzCJRYMBm/aj9uHVjsLwj+U6TvuX0BIP8A4qO&#10;cAmXXkKVxBK01/xFqI5TrYxq7JSqLlBNwynzHIBNFP7B5qklPfNcIDmmv6TJ/L+w9MPhUSNeFziB&#10;SknSQY0+QdaI3AmG4nDmMjT0JgfHp/5RO46mf1D0m0FSrVvwYyut1dAyUgOuyPkHNwfcwsBRtB3e&#10;qxrik71VPlnHRncuIKQBHX1Nni81YUeLKGzG6Xwxh8pRMKWzeZb6mgUkPx/utbFvmeqQmxRYA3gf&#10;nBwejHVgSH52cXdJVXEhfNmFREOBF7N45g8YJXjtjJ6j3m3XQqMDccKBr6o8M2B/7dZxC/IVvCtw&#10;5rxOgnLJ2Mja32IJF+MckAjpggM3wHaajTL5sQgXm2yTJZMkTjeTJCzLyapaJ5O0iuaz8k25XpfR&#10;T4czSvKW1zWTDupZslHyd5I4Nc8ototobyiZa+aV/14yD25h+CwDq/Pfs/MqcIUfBWSP26MXWnqW&#10;1FbVzyALrcauhFcEJox8hT9GA/Rkgc33PdEMI/FOgrjmSbyYQRP7RZYtQBb62rC9MhBJWwWNTq3G&#10;aFys7dj4+17zXQt3Rb7uUq1AkA33YnFiHXGdZAx951md3gjX2Ndr7/X7JVv+AgAA//8DAFBLAwQU&#10;AAYACAAAACEADcxzK+AAAAAJAQAADwAAAGRycy9kb3ducmV2LnhtbEyPwUrDQBCG70LfYZmCt3aT&#10;1iQSMymlIijFg6l43mbHJDQ7G7LbNn1715OehmE+/vn+YjOZXlxodJ1lhHgZgSCure64Qfg8vCwe&#10;QTivWKveMiHcyMGmnN0VKtf2yh90qXwjQgi7XCG03g+5lK5uySi3tANxuH3b0Sgf1rGRelTXEG56&#10;uYqiVBrVcfjQqoF2LdWn6mwQKm3evl5Ndns/1Hu34+d4f/Ix4v182j6B8DT5Pxh+9YM6lMHpaM+s&#10;negRFuskCSjCQ5JlIAKRhnFESNJ4DbIs5P8G5Q8AAAD//wMAUEsBAi0AFAAGAAgAAAAhALaDOJL+&#10;AAAA4QEAABMAAAAAAAAAAAAAAAAAAAAAAFtDb250ZW50X1R5cGVzXS54bWxQSwECLQAUAAYACAAA&#10;ACEAOP0h/9YAAACUAQAACwAAAAAAAAAAAAAAAAAvAQAAX3JlbHMvLnJlbHNQSwECLQAUAAYACAAA&#10;ACEAKl+IBYcCAAARBQAADgAAAAAAAAAAAAAAAAAuAgAAZHJzL2Uyb0RvYy54bWxQSwECLQAUAAYA&#10;CAAAACEADcxzK+AAAAAJAQAADwAAAAAAAAAAAAAAAADhBAAAZHJzL2Rvd25yZXYueG1sUEsFBgAA&#10;AAAEAAQA8wAAAO4FAAAAAA==&#10;" filled="f" strokecolor="blue">
                <v:textbox style="layout-flow:vertical-ideographic" inset="5.85pt,.7pt,5.85pt,.7pt">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管理職登用</w:t>
                      </w:r>
                    </w:p>
                  </w:txbxContent>
                </v:textbox>
              </v:rect>
            </w:pict>
          </mc:Fallback>
        </mc:AlternateContent>
      </w:r>
      <w:r w:rsidRPr="002602D8">
        <w:rPr>
          <w:rFonts w:ascii="ＭＳ Ｐ明朝" w:eastAsia="ＭＳ Ｐ明朝" w:hAnsi="ＭＳ Ｐ明朝" w:hint="eastAsia"/>
          <w:noProof/>
          <w:sz w:val="18"/>
          <w:szCs w:val="16"/>
        </w:rPr>
        <mc:AlternateContent>
          <mc:Choice Requires="wps">
            <w:drawing>
              <wp:anchor distT="0" distB="0" distL="114300" distR="114300" simplePos="0" relativeHeight="251412992" behindDoc="0" locked="0" layoutInCell="1" allowOverlap="1" wp14:anchorId="2B751909" wp14:editId="464E488F">
                <wp:simplePos x="0" y="0"/>
                <wp:positionH relativeFrom="column">
                  <wp:posOffset>-235966</wp:posOffset>
                </wp:positionH>
                <wp:positionV relativeFrom="paragraph">
                  <wp:posOffset>2063750</wp:posOffset>
                </wp:positionV>
                <wp:extent cx="267970" cy="511810"/>
                <wp:effectExtent l="0" t="0" r="17780" b="21590"/>
                <wp:wrapNone/>
                <wp:docPr id="4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51181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人事評価</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8.6pt;margin-top:162.5pt;width:21.1pt;height:40.3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uehwIAABEFAAAOAAAAZHJzL2Uyb0RvYy54bWysVE2P0zAQvSPxHyzfu/kgbdNo09WqaRDS&#10;AisWuLuO01g4trHdpivEf2fstKVlLwiRg2N7xuP3Zt749u7QC7RnxnIlS5zcxBgxSVXD5bbEXz7X&#10;kxwj64hsiFCSlfiZWXy3fP3qdtAFS1WnRMMMgiDSFoMuceecLqLI0o71xN4ozSQYW2V64mBptlFj&#10;yADRexGlcTyLBmUabRRl1sJuNRrxMsRvW0bdx7a1zCFRYsDmwmjCuPFjtLwlxdYQ3XF6hEH+AUVP&#10;uIRLz6Eq4gjaGf4iVM+pUVa17oaqPlJtyykLHIBNEv/B5qkjmgUukByrz2my/y8s/bB/NIg3Jc7m&#10;GEnSQ40+QdaI3AqG0jjzGRq0LcDxST8az9HqB0W/WSTVqgM/dm+MGjpGGsCVeP/o6oBfWDiKNsN7&#10;1UB8snMqJOvQmt4HhDSgQ6jJ87km7OAQhc10Nl/MoXIUTNMkyZNQs4gUp8PaWPeWqR75SYkNgA/B&#10;yf7BOg+GFCcXf5dUNRcilF1INJR4MU2n4YBVgjfeGDia7WYlDNoTLxz46jowA/aXbj13IF/B+xLn&#10;3usoKJ+MtWzCLY5wMc4BiZA+OHADbMfZKJMfi3ixztd5NsnS2XqSxVU1ua9X2WRWJ/Np9aZarark&#10;p8eZZEXHm4ZJD/Uk2ST7O0kcm2cU21m0V5TsJfM6fC+ZR9cwQpaB1ekf2AUV+MKPAnKHzSEIbX6S&#10;1EY1zyALo8auhFcEJox8hT9GA/Rkie33HTEMI/FOgrjmWbqYQhOHRZ4vQBbm0rC5MBBJOwWNTp3B&#10;aFys3Nj4O234toO7klB3qe5BkC0PYvFiHXEdZQx9F1gd3wjf2Jfr4PX7JVv+AgAA//8DAFBLAwQU&#10;AAYACAAAACEAA/o2gd8AAAAJAQAADwAAAGRycy9kb3ducmV2LnhtbEyPwUrDQBCG74LvsIzgrd0k&#10;ta3ETIpUBKV4MBXP2+yYhGZnS3bbpm/v9KSnYZiPf76/WI2uVycaQucZIZ0moIhrbztuEL62r5NH&#10;UCEatqb3TAgXCrAqb28Kk1t/5k86VbFREsIhNwhtjIdc61C35EyY+gOx3H784EyUdWi0HcxZwl2v&#10;syRZaGc6lg+tOdC6pXpfHR1CZd3795tbXj629Sas+SXd7GOKeH83Pj+BijTGPxiu+qIOpTjt/JFt&#10;UD3CZLbMBEWYZXMpJcR17BAekvkCdFno/w3KXwAAAP//AwBQSwECLQAUAAYACAAAACEAtoM4kv4A&#10;AADhAQAAEwAAAAAAAAAAAAAAAAAAAAAAW0NvbnRlbnRfVHlwZXNdLnhtbFBLAQItABQABgAIAAAA&#10;IQA4/SH/1gAAAJQBAAALAAAAAAAAAAAAAAAAAC8BAABfcmVscy8ucmVsc1BLAQItABQABgAIAAAA&#10;IQAHEpuehwIAABEFAAAOAAAAAAAAAAAAAAAAAC4CAABkcnMvZTJvRG9jLnhtbFBLAQItABQABgAI&#10;AAAAIQAD+jaB3wAAAAkBAAAPAAAAAAAAAAAAAAAAAOEEAABkcnMvZG93bnJldi54bWxQSwUGAAAA&#10;AAQABADzAAAA7QUAAAAA&#10;" filled="f" strokecolor="blue">
                <v:textbox style="layout-flow:vertical-ideographic" inset="5.85pt,.7pt,5.85pt,.7pt">
                  <w:txbxContent>
                    <w:p w:rsidR="005162D2" w:rsidRPr="00335F4B" w:rsidRDefault="005162D2" w:rsidP="00BC29E8">
                      <w:pPr>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人事評価</w:t>
                      </w:r>
                    </w:p>
                  </w:txbxContent>
                </v:textbox>
              </v:rect>
            </w:pict>
          </mc:Fallback>
        </mc:AlternateContent>
      </w:r>
      <w:r w:rsidR="001A73C0" w:rsidRPr="002602D8">
        <w:rPr>
          <w:rFonts w:ascii="ＭＳ Ｐ明朝" w:eastAsia="ＭＳ Ｐ明朝" w:hAnsi="ＭＳ Ｐ明朝" w:hint="eastAsia"/>
          <w:noProof/>
          <w:sz w:val="18"/>
          <w:szCs w:val="16"/>
        </w:rPr>
        <mc:AlternateContent>
          <mc:Choice Requires="wps">
            <w:drawing>
              <wp:anchor distT="0" distB="0" distL="114300" distR="114300" simplePos="0" relativeHeight="251872768" behindDoc="0" locked="0" layoutInCell="1" allowOverlap="1" wp14:anchorId="43125234" wp14:editId="30E8655D">
                <wp:simplePos x="0" y="0"/>
                <wp:positionH relativeFrom="column">
                  <wp:posOffset>186690</wp:posOffset>
                </wp:positionH>
                <wp:positionV relativeFrom="paragraph">
                  <wp:posOffset>4860544</wp:posOffset>
                </wp:positionV>
                <wp:extent cx="5579745" cy="0"/>
                <wp:effectExtent l="0" t="0" r="20955" b="19050"/>
                <wp:wrapNone/>
                <wp:docPr id="26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3CCC4F" id="AutoShape 212" o:spid="_x0000_s1026" type="#_x0000_t32" style="position:absolute;left:0;text-align:left;margin-left:14.7pt;margin-top:382.7pt;width:439.35pt;height:0;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wIgIAAD8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ncF8&#10;JBlgSU97p0JtlCapH9GobQGRldwa3yQ9ylf9rOh3i6SqOiJbHsLfThqyE58RvUvxF6uh0G78ohjE&#10;EKgQ5nVszOAhYRLoGNZyuq2FHx2i8DHPHxYPWY4RvfoiUlwTtbHuM1cD8kaJrTNEtJ2rlJSwfGWS&#10;UIYcnq3ztEhxTfBVpdqIvg8a6CUaS7zI0zwkWNUL5p0+zJp2V/UGHYhXUfiFHsFzH2bUXrIA1nHC&#10;1hfbEdGfbSjeS48HjQGdi3WWyY9FvFjP1/NskqWz9SSL63rytKmyyWyTPOT1p7qq6uSnp5ZkRScY&#10;49Kzu0o2yf5OEpfHcxbbTbS3MUTv0cO8gOz1P5AOm/XLPMtip9hpa64bB5WG4MuL8s/g/g72/btf&#10;/QIAAP//AwBQSwMEFAAGAAgAAAAhAJEqv/TdAAAACgEAAA8AAABkcnMvZG93bnJldi54bWxMj01L&#10;w0AQhu+C/2EZwYvY3QRbm5hNKYIHj7YFr9vsmESzsyG7aWJ/vSMI9TYfD+88U2xm14kTDqH1pCFZ&#10;KBBIlbct1RoO+5f7NYgQDVnTeUIN3xhgU15fFSa3fqI3PO1iLTiEQm40NDH2uZShatCZsPA9Eu8+&#10;/OBM5HaopR3MxOGuk6lSK+lMS3yhMT0+N1h97UanAcO4TNQ2c/Xh9Tzdvafnz6nfa317M2+fQESc&#10;4wWGX31Wh5Kdjn4kG0SnIc0emNTwuFpywUCm1gmI499EloX8/0L5AwAA//8DAFBLAQItABQABgAI&#10;AAAAIQC2gziS/gAAAOEBAAATAAAAAAAAAAAAAAAAAAAAAABbQ29udGVudF9UeXBlc10ueG1sUEsB&#10;Ai0AFAAGAAgAAAAhADj9If/WAAAAlAEAAAsAAAAAAAAAAAAAAAAALwEAAF9yZWxzLy5yZWxzUEsB&#10;Ai0AFAAGAAgAAAAhAD5fF7AiAgAAPwQAAA4AAAAAAAAAAAAAAAAALgIAAGRycy9lMm9Eb2MueG1s&#10;UEsBAi0AFAAGAAgAAAAhAJEqv/TdAAAACgEAAA8AAAAAAAAAAAAAAAAAfAQAAGRycy9kb3ducmV2&#10;LnhtbFBLBQYAAAAABAAEAPMAAACGBQAAAAA=&#10;"/>
            </w:pict>
          </mc:Fallback>
        </mc:AlternateContent>
      </w:r>
      <w:r w:rsidR="001A73C0" w:rsidRPr="002602D8">
        <w:rPr>
          <w:rFonts w:ascii="ＭＳ Ｐ明朝" w:eastAsia="ＭＳ Ｐ明朝" w:hAnsi="ＭＳ Ｐ明朝" w:hint="eastAsia"/>
          <w:noProof/>
          <w:sz w:val="18"/>
          <w:szCs w:val="16"/>
        </w:rPr>
        <mc:AlternateContent>
          <mc:Choice Requires="wps">
            <w:drawing>
              <wp:anchor distT="0" distB="0" distL="114300" distR="114300" simplePos="0" relativeHeight="251617792" behindDoc="0" locked="0" layoutInCell="1" allowOverlap="1" wp14:anchorId="4236D85E" wp14:editId="4D1753E8">
                <wp:simplePos x="0" y="0"/>
                <wp:positionH relativeFrom="column">
                  <wp:posOffset>175895</wp:posOffset>
                </wp:positionH>
                <wp:positionV relativeFrom="paragraph">
                  <wp:posOffset>3887724</wp:posOffset>
                </wp:positionV>
                <wp:extent cx="5579745" cy="0"/>
                <wp:effectExtent l="0" t="0" r="20955" b="19050"/>
                <wp:wrapNone/>
                <wp:docPr id="25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42607F" id="AutoShape 210" o:spid="_x0000_s1026" type="#_x0000_t32" style="position:absolute;left:0;text-align:left;margin-left:13.85pt;margin-top:306.1pt;width:439.35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m9IgIAAD8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zm0CpJ&#10;BmjS096pEBulSSjRqG0BlpXcGp8kPcpX/azod4ukqjoiWx7M304avBNf1Oidi79YDYF24xfFwIZA&#10;hFCvY2MGDwmVQMfQltOtLfzoEIXHPH9YPGQ5RvSqi0hxddTGus9cDcgLJbbOENF2rlJSQvOVSUIY&#10;cni2ztMixdXBR5VqI/o+zEAv0VjiRZ7mwcGqXjCv9GbWtLuqN+hA/BSFL+QImnszo/aSBbCOE7a+&#10;yI6I/ixD8F56PEgM6Fyk85j8WMSL9Xw9zyZZOltPsriuJ0+bKpvMNslDXn+qq6pOfnpqSVZ0gjEu&#10;PbvryCbZ343EZXnOw3Yb2lsZovfooV5A9voPpENnfTP9jtlip9hpa64dhykNxpeN8mtwfwf5fu9X&#10;vwAAAP//AwBQSwMEFAAGAAgAAAAhAG6aMCDeAAAACgEAAA8AAABkcnMvZG93bnJldi54bWxMj8Fq&#10;wzAMhu+DvYNRYZex2jFr2mZxShnssOPawq5urCZZYznETpP16edBYTtK+vj1/flmsi27YO8bRwqS&#10;uQCGVDrTUKXgsH97WgHzQZPRrSNU8I0eNsX9Xa4z40b6wMsuVCyGkM+0gjqELuPclzVa7eeuQ4q3&#10;k+utDnHsK256PcZw23IpRMqtbih+qHWHrzWW591gFaAfFonYrm11eL+Oj5/y+jV2e6UeZtP2BVjA&#10;KfzB8Ksf1aGITkc3kPGsVSCXy0gqSBMpgUVgLdJnYMfbhhc5/1+h+AEAAP//AwBQSwECLQAUAAYA&#10;CAAAACEAtoM4kv4AAADhAQAAEwAAAAAAAAAAAAAAAAAAAAAAW0NvbnRlbnRfVHlwZXNdLnhtbFBL&#10;AQItABQABgAIAAAAIQA4/SH/1gAAAJQBAAALAAAAAAAAAAAAAAAAAC8BAABfcmVscy8ucmVsc1BL&#10;AQItABQABgAIAAAAIQD4TSm9IgIAAD8EAAAOAAAAAAAAAAAAAAAAAC4CAABkcnMvZTJvRG9jLnht&#10;bFBLAQItABQABgAIAAAAIQBumjAg3gAAAAoBAAAPAAAAAAAAAAAAAAAAAHwEAABkcnMvZG93bnJl&#10;di54bWxQSwUGAAAAAAQABADzAAAAhwUAAAAA&#10;"/>
            </w:pict>
          </mc:Fallback>
        </mc:AlternateContent>
      </w:r>
      <w:r w:rsidR="001A73C0" w:rsidRPr="002602D8">
        <w:rPr>
          <w:rFonts w:ascii="ＭＳ Ｐ明朝" w:eastAsia="ＭＳ Ｐ明朝" w:hAnsi="ＭＳ Ｐ明朝" w:hint="eastAsia"/>
          <w:noProof/>
          <w:sz w:val="18"/>
          <w:szCs w:val="16"/>
        </w:rPr>
        <mc:AlternateContent>
          <mc:Choice Requires="wps">
            <w:drawing>
              <wp:anchor distT="0" distB="0" distL="114300" distR="114300" simplePos="0" relativeHeight="251739648" behindDoc="0" locked="0" layoutInCell="1" allowOverlap="1" wp14:anchorId="3A0720D2" wp14:editId="3E82F533">
                <wp:simplePos x="0" y="0"/>
                <wp:positionH relativeFrom="column">
                  <wp:posOffset>188595</wp:posOffset>
                </wp:positionH>
                <wp:positionV relativeFrom="paragraph">
                  <wp:posOffset>1911350</wp:posOffset>
                </wp:positionV>
                <wp:extent cx="5579745" cy="0"/>
                <wp:effectExtent l="0" t="0" r="20955" b="19050"/>
                <wp:wrapNone/>
                <wp:docPr id="25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67B52" id="AutoShape 211" o:spid="_x0000_s1026" type="#_x0000_t32" style="position:absolute;left:0;text-align:left;margin-left:14.85pt;margin-top:150.5pt;width:439.3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wTIwIAAD8EAAAOAAAAZHJzL2Uyb0RvYy54bWysU9uO2yAQfa/Uf0C8J77UziZWnNXKTvqy&#10;7Uba7QcQwDaqDQhInKjqv3cglzbtS1XVD3hgZs7cziwfj0OPDtxYoWSJk2mMEZdUMSHbEn9520zm&#10;GFlHJCO9krzEJ27x4+r9u+WoC56qTvWMGwQg0hajLnHnnC6iyNKOD8ROleYSlI0yA3FwNW3EDBkB&#10;feijNI5n0agM00ZRbi281mclXgX8puHUvTSN5Q71JYbcXDhNOHf+jFZLUrSG6E7QSxrkH7IYiJAQ&#10;9AZVE0fQ3og/oAZBjbKqcVOqhkg1jaA81ADVJPFv1bx2RPNQCzTH6lub7P+DpZ8PW4MEK3GaLzCS&#10;ZIAhPe2dCrFRmiS+RaO2BVhWcmt8kfQoX/Wzol8tkqrqiGx5MH87afAOHtGdi79YDYF24yfFwIZA&#10;hNCvY2MGDwmdQMcwltNtLPzoEIXHPH9YPGQ5RvSqi0hxddTGuo9cDcgLJbbOENF2rlJSwvCVSUIY&#10;cni2DgoBx6uDjyrVRvR94EAv0VjiRZ7mwcGqXjCv9GbWtLuqN+hAPIvC57sCYHdmRu0lC2AdJ2x9&#10;kR0R/VkG+156PCgM0rlIZ5p8W8SL9Xw9zyZZOltPsriuJ0+bKpvMNslDXn+oq6pOvvvUkqzoBGNc&#10;+uyulE2yv6PEZXnOZLuR9taG6B49lAjJXv8h6TBZP8wzLXaKnbbGd8MPGVgajC8b5dfg13uw+rn3&#10;qx8AAAD//wMAUEsDBBQABgAIAAAAIQCsKLvn3gAAAAoBAAAPAAAAZHJzL2Rvd25yZXYueG1sTI9N&#10;T8MwDIbvSPyHyEhcEEtaPraWptOExIEj2ySuWeO1hcapmnQt+/UYCQmOth+9ft5iPbtOnHAIrScN&#10;yUKBQKq8banWsN+93K5AhGjIms4TavjCAOvy8qIwufUTveFpG2vBIRRyo6GJsc+lDFWDzoSF75H4&#10;dvSDM5HHoZZ2MBOHu06mSj1KZ1riD43p8bnB6nM7Og0YxodEbTJX71/P0817ev6Y+p3W11fz5glE&#10;xDn+wfCjz+pQstPBj2SD6DSk2ZJJDXcq4U4MZGp1D+Lwu5FlIf9XKL8BAAD//wMAUEsBAi0AFAAG&#10;AAgAAAAhALaDOJL+AAAA4QEAABMAAAAAAAAAAAAAAAAAAAAAAFtDb250ZW50X1R5cGVzXS54bWxQ&#10;SwECLQAUAAYACAAAACEAOP0h/9YAAACUAQAACwAAAAAAAAAAAAAAAAAvAQAAX3JlbHMvLnJlbHNQ&#10;SwECLQAUAAYACAAAACEAYUG8EyMCAAA/BAAADgAAAAAAAAAAAAAAAAAuAgAAZHJzL2Uyb0RvYy54&#10;bWxQSwECLQAUAAYACAAAACEArCi7594AAAAKAQAADwAAAAAAAAAAAAAAAAB9BAAAZHJzL2Rvd25y&#10;ZXYueG1sUEsFBgAAAAAEAAQA8wAAAIgFAAAAAA==&#10;"/>
            </w:pict>
          </mc:Fallback>
        </mc:AlternateContent>
      </w:r>
      <w:r w:rsidR="001A73C0" w:rsidRPr="002602D8">
        <w:rPr>
          <w:rFonts w:ascii="ＭＳ Ｐ明朝" w:eastAsia="ＭＳ Ｐ明朝" w:hAnsi="ＭＳ Ｐ明朝" w:hint="eastAsia"/>
          <w:noProof/>
          <w:sz w:val="18"/>
          <w:szCs w:val="16"/>
        </w:rPr>
        <mc:AlternateContent>
          <mc:Choice Requires="wps">
            <w:drawing>
              <wp:anchor distT="0" distB="0" distL="114300" distR="114300" simplePos="0" relativeHeight="251993600" behindDoc="0" locked="0" layoutInCell="1" allowOverlap="1" wp14:anchorId="0C4CFB4E" wp14:editId="00519690">
                <wp:simplePos x="0" y="0"/>
                <wp:positionH relativeFrom="column">
                  <wp:posOffset>185420</wp:posOffset>
                </wp:positionH>
                <wp:positionV relativeFrom="paragraph">
                  <wp:posOffset>2851404</wp:posOffset>
                </wp:positionV>
                <wp:extent cx="5579745" cy="0"/>
                <wp:effectExtent l="0" t="0" r="20955" b="19050"/>
                <wp:wrapNone/>
                <wp:docPr id="26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93D5DA" id="AutoShape 213" o:spid="_x0000_s1026" type="#_x0000_t32" style="position:absolute;left:0;text-align:left;margin-left:14.6pt;margin-top:224.5pt;width:439.35pt;height:0;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Ie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OM&#10;JOlhSc8Hp0JtlCYPfkSDtjlElnJnfJP0JF/1i6LfLZKqbIlseAh/O2vITnxG9C7FX6yGQvvhs2IQ&#10;Q6BCmNepNr2HhEmgU1jL+bYWfnKIwsfZ7HH5mM0woqMvIvmYqI11n7jqkTcKbJ0homldqaSE5SuT&#10;hDLk+GKdp0XyMcFXlWorui5ooJNoKPByls5CglWdYN7pw6xp9mVn0JF4FYVf6BE892FGHSQLYC0n&#10;bHO1HRHdxYbinfR40BjQuVoXmfxYxsvNYrPIJlk630yyuKomz9sym8y3yeOseqjKskp+empJlreC&#10;MS49u1GySfZ3krg+novYbqK9jSF6jx7mBWTH/0A6bNYv8yKLvWLnnRk3DioNwdcX5Z/B/R3s+3e/&#10;/gUAAP//AwBQSwMEFAAGAAgAAAAhAME7oKzeAAAACgEAAA8AAABkcnMvZG93bnJldi54bWxMj01P&#10;wzAMhu9I/IfISFwQS1aNj5Sm04TEgSPbJK5ZY9pC41RNupb9eoyExI62H71+3mI9+04ccYhtIAPL&#10;hQKBVAXXUm1gv3u5fQQRkyVnu0Bo4BsjrMvLi8LmLkz0hsdtqgWHUMytgSalPpcyVg16GxehR+Lb&#10;Rxi8TTwOtXSDnTjcdzJT6l562xJ/aGyPzw1WX9vRG8A43i3VRvt6/3qabt6z0+fU74y5vpo3TyAS&#10;zukfhl99VoeSnQ5hJBdFZyDTGZMGVivNnRjQ6kGDOPxtZFnI8wrlDwAAAP//AwBQSwECLQAUAAYA&#10;CAAAACEAtoM4kv4AAADhAQAAEwAAAAAAAAAAAAAAAAAAAAAAW0NvbnRlbnRfVHlwZXNdLnhtbFBL&#10;AQItABQABgAIAAAAIQA4/SH/1gAAAJQBAAALAAAAAAAAAAAAAAAAAC8BAABfcmVscy8ucmVsc1BL&#10;AQItABQABgAIAAAAIQCnU4IeIgIAAD8EAAAOAAAAAAAAAAAAAAAAAC4CAABkcnMvZTJvRG9jLnht&#10;bFBLAQItABQABgAIAAAAIQDBO6Cs3gAAAAoBAAAPAAAAAAAAAAAAAAAAAHwEAABkcnMvZG93bnJl&#10;di54bWxQSwUGAAAAAAQABADzAAAAhwUAAAAA&#10;"/>
            </w:pict>
          </mc:Fallback>
        </mc:AlternateContent>
      </w:r>
      <w:r w:rsidR="006400BE" w:rsidRPr="002602D8">
        <w:rPr>
          <w:rFonts w:ascii="ＭＳ ゴシック" w:eastAsia="ＭＳ ゴシック" w:hAnsi="ＭＳ ゴシック" w:hint="eastAsia"/>
          <w:noProof/>
          <w:szCs w:val="21"/>
        </w:rPr>
        <mc:AlternateContent>
          <mc:Choice Requires="wps">
            <w:drawing>
              <wp:anchor distT="0" distB="0" distL="114300" distR="114300" simplePos="0" relativeHeight="251415040" behindDoc="0" locked="0" layoutInCell="1" allowOverlap="1" wp14:anchorId="4490D221" wp14:editId="02DA1BFA">
                <wp:simplePos x="0" y="0"/>
                <wp:positionH relativeFrom="column">
                  <wp:posOffset>-256032</wp:posOffset>
                </wp:positionH>
                <wp:positionV relativeFrom="paragraph">
                  <wp:posOffset>5110861</wp:posOffset>
                </wp:positionV>
                <wp:extent cx="320675" cy="1275715"/>
                <wp:effectExtent l="0" t="0" r="22225" b="19685"/>
                <wp:wrapNone/>
                <wp:docPr id="5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127571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6400BE">
                            <w:pPr>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ワーク・ライフ・バランス支援</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0.15pt;margin-top:402.45pt;width:25.25pt;height:100.4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uhwIAABIFAAAOAAAAZHJzL2Uyb0RvYy54bWysVE2P0zAQvSPxHyzfu/nYtE2jTVdV0yCk&#10;BVYscHcdp7Fw7GC7TVeI/87YSbste0GIHBI7M555b+aN7+6PrUAHpg1XMsfRTYgRk1RVXO5y/PVL&#10;OUkxMpbIigglWY6fmcH3y7dv7vouY7FqlKiYRhBEmqzvctxY22VBYGjDWmJuVMckGGulW2Jhq3dB&#10;pUkP0VsRxGE4C3qlq04ryoyBv8VgxEsfv64ZtZ/q2jCLRI4Bm/Vv7d9b9w6WdyTbadI1nI4wyD+g&#10;aAmXkPQcqiCWoL3mr0K1nGplVG1vqGoDVdecMs8B2EThH2yeGtIxzwWKY7pzmcz/C0s/Hh414lWO&#10;p1AeSVro0WeoGpE7wVAczl2F+s5k4PjUPWrH0XQPin43SKp1A35spbXqG0YqwBU5/+DqgNsYOIq2&#10;/QdVQXyyt8oX61jr1gWEMqCj78nzuSfsaBGFn7dxOJtPMaJgiuL5dB5NfQqSnU532th3TLXILXKs&#10;Ab2PTg4Pxjo0JDu5uGRSlVwI33chUZ/jxTSe+gNGCV45oyepd9u10OhAnHLgKcsx75Vbyy3oV/A2&#10;x6nzGhXlqrGRlc9iCRfDGpAI6YIDOcA2rgad/FyEi026SZNJEs82kyQsismqXCeTWRnNp8VtsV4X&#10;0S+HM0qyhlcVkw7qSbNR8neaGKdnUNtZtVeUzCXz0j+vmQfXMHyVgdXp69l5GbjODwqyx+3RKy11&#10;4Zwqtqp6Bl1oNYwlXCOwYOQbfDHqYShzbH7siWYYifcS1DVP4gVowfpNmi5AsvrSsL0wEEkbBZNO&#10;rcZo2KztMPn7TvNdA7ki33epVqDImnuxvOAadQyD51mNl4Sb7Mu993q5ypa/AQAA//8DAFBLAwQU&#10;AAYACAAAACEAqV9mKOAAAAALAQAADwAAAGRycy9kb3ducmV2LnhtbEyPwU7DMAyG70i8Q2QkblvS&#10;MaCUphMaQgJNHOgQZ68xbbXGqZps696e9DROluVPv78/X422E0cafOtYQzJXIIgrZ1quNXxv32Yp&#10;CB+QDXaOScOZPKyK66scM+NO/EXHMtQihrDPUEMTQp9J6auGLPq564nj7dcNFkNch1qaAU8x3HZy&#10;odSDtNhy/NBgT+uGqn15sBpKYz9+3u3j+XNbbfyaX5PNPiRa396ML88gAo3hAsOkH9WhiE47d2Dj&#10;RadhtlR3EdWQquUTiIlQCxC7aar7FGSRy/8dij8AAAD//wMAUEsBAi0AFAAGAAgAAAAhALaDOJL+&#10;AAAA4QEAABMAAAAAAAAAAAAAAAAAAAAAAFtDb250ZW50X1R5cGVzXS54bWxQSwECLQAUAAYACAAA&#10;ACEAOP0h/9YAAACUAQAACwAAAAAAAAAAAAAAAAAvAQAAX3JlbHMvLnJlbHNQSwECLQAUAAYACAAA&#10;ACEAf62b7ocCAAASBQAADgAAAAAAAAAAAAAAAAAuAgAAZHJzL2Uyb0RvYy54bWxQSwECLQAUAAYA&#10;CAAAACEAqV9mKOAAAAALAQAADwAAAAAAAAAAAAAAAADhBAAAZHJzL2Rvd25yZXYueG1sUEsFBgAA&#10;AAAEAAQA8wAAAO4FAAAAAA==&#10;" filled="f" strokecolor="blue">
                <v:textbox style="layout-flow:vertical-ideographic" inset="5.85pt,.7pt,5.85pt,.7pt">
                  <w:txbxContent>
                    <w:p w:rsidR="005162D2" w:rsidRPr="00335F4B" w:rsidRDefault="005162D2" w:rsidP="006400BE">
                      <w:pPr>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ワーク・ライフ・バランス支援</w:t>
                      </w:r>
                    </w:p>
                  </w:txbxContent>
                </v:textbox>
              </v:rect>
            </w:pict>
          </mc:Fallback>
        </mc:AlternateContent>
      </w:r>
      <w:r w:rsidR="006400BE" w:rsidRPr="002602D8">
        <w:rPr>
          <w:rFonts w:ascii="ＭＳ Ｐ明朝" w:eastAsia="ＭＳ Ｐ明朝" w:hAnsi="ＭＳ Ｐ明朝" w:hint="eastAsia"/>
          <w:noProof/>
          <w:sz w:val="18"/>
          <w:szCs w:val="16"/>
        </w:rPr>
        <mc:AlternateContent>
          <mc:Choice Requires="wps">
            <w:drawing>
              <wp:anchor distT="0" distB="0" distL="114300" distR="114300" simplePos="0" relativeHeight="251378176" behindDoc="0" locked="0" layoutInCell="1" allowOverlap="1" wp14:anchorId="5A9FB353" wp14:editId="3BAF5470">
                <wp:simplePos x="0" y="0"/>
                <wp:positionH relativeFrom="column">
                  <wp:posOffset>-226695</wp:posOffset>
                </wp:positionH>
                <wp:positionV relativeFrom="paragraph">
                  <wp:posOffset>407670</wp:posOffset>
                </wp:positionV>
                <wp:extent cx="267970" cy="1050290"/>
                <wp:effectExtent l="0" t="0" r="17780" b="17145"/>
                <wp:wrapNone/>
                <wp:docPr id="4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05029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62D2" w:rsidRPr="00335F4B" w:rsidRDefault="005162D2" w:rsidP="006400BE">
                            <w:pPr>
                              <w:spacing w:line="240" w:lineRule="exact"/>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採用・職域拡大／人材育成</w:t>
                            </w:r>
                          </w:p>
                        </w:txbxContent>
                      </wps:txbx>
                      <wps:bodyPr rot="0" vert="eaVert"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7.85pt;margin-top:32.1pt;width:21.1pt;height:82.7pt;z-index:25137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hvhgIAABAFAAAOAAAAZHJzL2Uyb0RvYy54bWysVE2P2yAQvVfqf0DcE3+s82FrnVUUx1Wl&#10;bbvqtr0TjGNUDAjYOKuq/70DTtJs91JV9QEDMwzvzbzh9u7YC3RgxnIlS5xMY4yYpKrhcl/ir1/q&#10;yRIj64hsiFCSlfiZWXy3evvmdtAFS1WnRMMMgiDSFoMuceecLqLI0o71xE6VZhKMrTI9cbA0+6gx&#10;ZIDovYjSOJ5HgzKNNooya2G3Go14FeK3LaPuU9ta5pAoMWBzYTRh3PkxWt2SYm+I7jg9wSD/gKIn&#10;XMKll1AVcQQ9Gf4qVM+pUVa1bkpVH6m25ZQFDsAmif9g89gRzQIXSI7VlzTZ/xeWfjw8GMSbEmdz&#10;jCTpoUafIWtE7gVDaXzjMzRoW4Djo34wnqPV94p+t0iqTQd+bG2MGjpGGsCVeP/oxQG/sHAU7YYP&#10;qoH45MmpkKxja3ofENKAjqEmz5easKNDFDbT+SJfQOUomJJ4Fqd5KFpEivNpbax7x1SP/KTEBtCH&#10;6ORwb51HQ4qzi79MqpoLEeouJBpKnM/SWThgleCNNwaSZr/bCIMOxCsHvroO1ID+tVvPHehX8L7E&#10;S+91UpTPxlY24RZHuBjngERIHxzIAbbTbNTJjzzOt8vtMptk6Xw7yeKqmqzrTTaZ18liVt1Um02V&#10;/PQ4k6zoeNMw6aGeNZtkf6eJU/eMaruo9gUle828Dt9r5tFLGCHLwOr8D+yCDHzlRwW54+4YlJaf&#10;NbVTzTPowqixLeEZgQkj3+CP0QBNWWIJrwZG4r0EbS2yNJ9BD4fFcglCQObasLsyEEk7BX1OncFo&#10;XGzc2PdP2vB9BzcloepSrUGPLQ9S8VodUZ1UDG0XOJ2eCN/X1+vg9fshW/0CAAD//wMAUEsDBBQA&#10;BgAIAAAAIQBIMqGS3gAAAAgBAAAPAAAAZHJzL2Rvd25yZXYueG1sTI/BTsMwEETvSPyDtUhcUOs0&#10;tCmEbCqoQJxJq57deElC7XUUu23o12NOcFzN08zbYjVaI040+M4xwmyagCCune64Qdhu3iYPIHxQ&#10;rJVxTAjf5GFVXl8VKtfuzB90qkIjYgn7XCG0IfS5lL5uySo/dT1xzD7dYFWI59BIPahzLLdGpkmS&#10;Sas6jgut6mndUn2ojhbBH4z+2t5tXvS8Wofd7MLq9fKOeHszPj+BCDSGPxh+9aM6lNFp746svTAI&#10;k/vFMqII2TwFEYFsAWKPkKaPGciykP8fKH8AAAD//wMAUEsBAi0AFAAGAAgAAAAhALaDOJL+AAAA&#10;4QEAABMAAAAAAAAAAAAAAAAAAAAAAFtDb250ZW50X1R5cGVzXS54bWxQSwECLQAUAAYACAAAACEA&#10;OP0h/9YAAACUAQAACwAAAAAAAAAAAAAAAAAvAQAAX3JlbHMvLnJlbHNQSwECLQAUAAYACAAAACEA&#10;erzIb4YCAAAQBQAADgAAAAAAAAAAAAAAAAAuAgAAZHJzL2Uyb0RvYy54bWxQSwECLQAUAAYACAAA&#10;ACEASDKhkt4AAAAIAQAADwAAAAAAAAAAAAAAAADgBAAAZHJzL2Rvd25yZXYueG1sUEsFBgAAAAAE&#10;AAQA8wAAAOsFAAAAAA==&#10;" filled="f" strokecolor="blue">
                <v:textbox style="layout-flow:vertical-ideographic" inset="5.85pt,.7pt,5.85pt,.7pt">
                  <w:txbxContent>
                    <w:p w:rsidR="005162D2" w:rsidRPr="00335F4B" w:rsidRDefault="005162D2" w:rsidP="006400BE">
                      <w:pPr>
                        <w:spacing w:line="240" w:lineRule="exact"/>
                        <w:jc w:val="center"/>
                        <w:rPr>
                          <w:rFonts w:ascii="ＭＳ Ｐゴシック" w:eastAsia="ＭＳ Ｐゴシック" w:hAnsi="ＭＳ Ｐゴシック"/>
                          <w:sz w:val="14"/>
                          <w:szCs w:val="14"/>
                        </w:rPr>
                      </w:pPr>
                      <w:r w:rsidRPr="00335F4B">
                        <w:rPr>
                          <w:rFonts w:ascii="ＭＳ Ｐゴシック" w:eastAsia="ＭＳ Ｐゴシック" w:hAnsi="ＭＳ Ｐゴシック" w:hint="eastAsia"/>
                          <w:sz w:val="14"/>
                          <w:szCs w:val="14"/>
                        </w:rPr>
                        <w:t>採用・職域拡大／人材育成</w:t>
                      </w:r>
                    </w:p>
                  </w:txbxContent>
                </v:textbox>
              </v:rect>
            </w:pict>
          </mc:Fallback>
        </mc:AlternateContent>
      </w:r>
      <w:r w:rsidR="005630C0" w:rsidRPr="002602D8">
        <w:rPr>
          <w:noProof/>
        </w:rPr>
        <w:drawing>
          <wp:inline distT="0" distB="0" distL="0" distR="0" wp14:anchorId="556FB146" wp14:editId="38F0A9E4">
            <wp:extent cx="5612040" cy="7310160"/>
            <wp:effectExtent l="0" t="0" r="8255" b="508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3D1A28" w:rsidRPr="002602D8" w:rsidRDefault="00AB6E93" w:rsidP="00287F12">
      <w:pPr>
        <w:ind w:firstLineChars="100" w:firstLine="210"/>
        <w:rPr>
          <w:rFonts w:ascii="ＭＳ 明朝" w:hAnsi="ＭＳ 明朝"/>
          <w:szCs w:val="21"/>
        </w:rPr>
      </w:pPr>
      <w:r w:rsidRPr="002602D8">
        <w:rPr>
          <w:rFonts w:ascii="ＭＳ 明朝" w:hAnsi="ＭＳ 明朝"/>
          <w:szCs w:val="21"/>
        </w:rPr>
        <w:br w:type="page"/>
      </w:r>
    </w:p>
    <w:p w:rsidR="003E55B0" w:rsidRPr="002602D8" w:rsidRDefault="00C16F3A" w:rsidP="00B952AE">
      <w:pPr>
        <w:jc w:val="left"/>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w:t>
      </w:r>
      <w:r w:rsidR="00D555AD" w:rsidRPr="002602D8">
        <w:rPr>
          <w:rFonts w:ascii="ＭＳ ゴシック" w:eastAsia="ＭＳ ゴシック" w:hAnsi="ＭＳ ゴシック" w:cs="ＭＳ Ｐゴシック" w:hint="eastAsia"/>
          <w:kern w:val="0"/>
          <w:szCs w:val="21"/>
        </w:rPr>
        <w:t>採用・職域拡大／人材育成</w:t>
      </w:r>
    </w:p>
    <w:p w:rsidR="00536B84" w:rsidRPr="002602D8" w:rsidRDefault="00323866" w:rsidP="00B952AE">
      <w:pPr>
        <w:jc w:val="left"/>
        <w:rPr>
          <w:rFonts w:ascii="ＭＳ ゴシック" w:eastAsia="ＭＳ ゴシック" w:hAnsi="ＭＳ ゴシック"/>
          <w:szCs w:val="21"/>
        </w:rPr>
      </w:pPr>
      <w:r w:rsidRPr="002602D8">
        <w:rPr>
          <w:rFonts w:ascii="ＭＳ ゴシック" w:eastAsia="ＭＳ ゴシック" w:hAnsi="ＭＳ ゴシック" w:hint="eastAsia"/>
          <w:szCs w:val="21"/>
        </w:rPr>
        <w:t>１．女性の少ない職種に積極的に</w:t>
      </w:r>
      <w:r w:rsidR="00A65A9E" w:rsidRPr="002602D8">
        <w:rPr>
          <w:rFonts w:ascii="ＭＳ ゴシック" w:eastAsia="ＭＳ ゴシック" w:hAnsi="ＭＳ ゴシック" w:hint="eastAsia"/>
          <w:szCs w:val="21"/>
        </w:rPr>
        <w:t>採用・配置（SA）</w:t>
      </w:r>
    </w:p>
    <w:p w:rsidR="006C3FF2" w:rsidRPr="002602D8" w:rsidRDefault="00CC2434" w:rsidP="00CC2434">
      <w:pPr>
        <w:jc w:val="center"/>
        <w:rPr>
          <w:rFonts w:ascii="ＭＳ 明朝" w:hAnsi="ＭＳ 明朝"/>
          <w:noProof/>
        </w:rPr>
      </w:pPr>
      <w:r w:rsidRPr="002602D8">
        <w:rPr>
          <w:noProof/>
        </w:rPr>
        <w:drawing>
          <wp:inline distT="0" distB="0" distL="0" distR="0" wp14:anchorId="0EB87DD6" wp14:editId="56C024C7">
            <wp:extent cx="5618160" cy="3664440"/>
            <wp:effectExtent l="0" t="0" r="1905" b="12700"/>
            <wp:docPr id="32" name="グラフ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407A6" w:rsidRPr="002602D8" w:rsidRDefault="003407A6" w:rsidP="00CC2434">
      <w:pPr>
        <w:jc w:val="center"/>
        <w:rPr>
          <w:rFonts w:ascii="ＭＳ 明朝" w:hAnsi="ＭＳ 明朝"/>
          <w:noProof/>
        </w:rPr>
      </w:pPr>
    </w:p>
    <w:p w:rsidR="00DE6BCC" w:rsidRPr="002602D8" w:rsidRDefault="00DE6BCC" w:rsidP="00CC2434">
      <w:pPr>
        <w:jc w:val="center"/>
        <w:rPr>
          <w:rFonts w:ascii="ＭＳ 明朝" w:hAnsi="ＭＳ 明朝"/>
          <w:noProof/>
        </w:rPr>
      </w:pPr>
      <w:r w:rsidRPr="002602D8">
        <w:rPr>
          <w:noProof/>
        </w:rPr>
        <w:drawing>
          <wp:inline distT="0" distB="0" distL="0" distR="0" wp14:anchorId="25A891ED" wp14:editId="4EF2F0A3">
            <wp:extent cx="5612130" cy="3655060"/>
            <wp:effectExtent l="0" t="0" r="7620" b="2540"/>
            <wp:docPr id="282" name="グラフ 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711D6" w:rsidRPr="002602D8" w:rsidRDefault="00B711D6" w:rsidP="00DA7DD8">
      <w:pPr>
        <w:ind w:left="210" w:hangingChars="100" w:hanging="210"/>
        <w:rPr>
          <w:rFonts w:ascii="ＭＳ 明朝" w:hAnsi="ＭＳ 明朝"/>
          <w:noProof/>
        </w:rPr>
      </w:pPr>
    </w:p>
    <w:p w:rsidR="00B711D6" w:rsidRPr="002602D8" w:rsidRDefault="00B711D6" w:rsidP="00DA7DD8">
      <w:pPr>
        <w:ind w:left="210" w:hangingChars="100" w:hanging="210"/>
        <w:rPr>
          <w:rFonts w:ascii="ＭＳ 明朝" w:hAnsi="ＭＳ 明朝"/>
          <w:noProof/>
        </w:rPr>
      </w:pPr>
    </w:p>
    <w:p w:rsidR="003D1A28" w:rsidRPr="002602D8" w:rsidRDefault="00536B84" w:rsidP="003D1A28">
      <w:pPr>
        <w:jc w:val="left"/>
        <w:rPr>
          <w:rFonts w:ascii="ＭＳ ゴシック" w:eastAsia="ＭＳ ゴシック" w:hAnsi="ＭＳ ゴシック" w:cs="ＭＳ Ｐゴシック"/>
          <w:kern w:val="0"/>
          <w:szCs w:val="21"/>
        </w:rPr>
      </w:pPr>
      <w:r w:rsidRPr="002602D8">
        <w:rPr>
          <w:rFonts w:ascii="ＭＳ ゴシック" w:eastAsia="ＭＳ ゴシック" w:hAnsi="ＭＳ ゴシック"/>
          <w:szCs w:val="21"/>
        </w:rPr>
        <w:br w:type="page"/>
      </w:r>
      <w:r w:rsidR="003D1A28" w:rsidRPr="002602D8">
        <w:rPr>
          <w:rFonts w:ascii="ＭＳ ゴシック" w:eastAsia="ＭＳ ゴシック" w:hAnsi="ＭＳ ゴシック" w:cs="ＭＳ Ｐゴシック" w:hint="eastAsia"/>
          <w:kern w:val="0"/>
          <w:szCs w:val="21"/>
        </w:rPr>
        <w:lastRenderedPageBreak/>
        <w:t>●採用・職域拡大／人材育成</w:t>
      </w:r>
    </w:p>
    <w:p w:rsidR="00B865A1" w:rsidRPr="002602D8" w:rsidRDefault="00323866" w:rsidP="00A50F3A">
      <w:pPr>
        <w:rPr>
          <w:rFonts w:ascii="ＭＳ ゴシック" w:eastAsia="ＭＳ ゴシック" w:hAnsi="ＭＳ ゴシック"/>
          <w:noProof/>
        </w:rPr>
      </w:pPr>
      <w:r w:rsidRPr="002602D8">
        <w:rPr>
          <w:rFonts w:ascii="ＭＳ ゴシック" w:eastAsia="ＭＳ ゴシック" w:hAnsi="ＭＳ ゴシック" w:hint="eastAsia"/>
          <w:szCs w:val="21"/>
        </w:rPr>
        <w:t>２．女性正規</w:t>
      </w:r>
      <w:r w:rsidR="00A65A9E" w:rsidRPr="002602D8">
        <w:rPr>
          <w:rFonts w:ascii="ＭＳ ゴシック" w:eastAsia="ＭＳ ゴシック" w:hAnsi="ＭＳ ゴシック" w:hint="eastAsia"/>
          <w:szCs w:val="21"/>
        </w:rPr>
        <w:t>社員の中途採用（管理職以外）（SA）</w:t>
      </w:r>
    </w:p>
    <w:p w:rsidR="006C3FF2" w:rsidRPr="002602D8" w:rsidRDefault="006C3FF2" w:rsidP="00357104">
      <w:pPr>
        <w:jc w:val="center"/>
        <w:rPr>
          <w:noProof/>
        </w:rPr>
      </w:pPr>
      <w:r w:rsidRPr="002602D8">
        <w:rPr>
          <w:noProof/>
        </w:rPr>
        <w:drawing>
          <wp:inline distT="0" distB="0" distL="0" distR="0" wp14:anchorId="1415EC4F" wp14:editId="28174AE6">
            <wp:extent cx="5612130" cy="3655060"/>
            <wp:effectExtent l="0" t="0" r="7620" b="2540"/>
            <wp:docPr id="283" name="グラフ 2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87F12" w:rsidRPr="002602D8" w:rsidRDefault="00287F12" w:rsidP="00357104">
      <w:pPr>
        <w:jc w:val="center"/>
        <w:rPr>
          <w:noProof/>
        </w:rPr>
      </w:pPr>
    </w:p>
    <w:p w:rsidR="00BA000E" w:rsidRPr="002602D8" w:rsidRDefault="00BA000E" w:rsidP="00BA000E">
      <w:pPr>
        <w:jc w:val="center"/>
        <w:rPr>
          <w:rFonts w:ascii="ＭＳ 明朝" w:hAnsi="ＭＳ 明朝"/>
          <w:noProof/>
        </w:rPr>
      </w:pPr>
      <w:r w:rsidRPr="002602D8">
        <w:rPr>
          <w:noProof/>
        </w:rPr>
        <w:drawing>
          <wp:inline distT="0" distB="0" distL="0" distR="0" wp14:anchorId="6E45B4AE" wp14:editId="03316FC6">
            <wp:extent cx="5612130" cy="3655060"/>
            <wp:effectExtent l="0" t="0" r="7620" b="2540"/>
            <wp:docPr id="284" name="グラフ 2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D1A28" w:rsidRPr="002602D8" w:rsidRDefault="002E21A9" w:rsidP="003D1A28">
      <w:pPr>
        <w:jc w:val="left"/>
        <w:rPr>
          <w:rFonts w:ascii="ＭＳ ゴシック" w:eastAsia="ＭＳ ゴシック" w:hAnsi="ＭＳ ゴシック" w:cs="ＭＳ Ｐゴシック"/>
          <w:kern w:val="0"/>
          <w:szCs w:val="21"/>
        </w:rPr>
      </w:pPr>
      <w:r w:rsidRPr="002602D8">
        <w:rPr>
          <w:noProof/>
        </w:rPr>
        <w:br w:type="page"/>
      </w:r>
      <w:r w:rsidR="003D1A28" w:rsidRPr="002602D8">
        <w:rPr>
          <w:rFonts w:ascii="ＭＳ ゴシック" w:eastAsia="ＭＳ ゴシック" w:hAnsi="ＭＳ ゴシック" w:cs="ＭＳ Ｐゴシック" w:hint="eastAsia"/>
          <w:kern w:val="0"/>
          <w:szCs w:val="21"/>
        </w:rPr>
        <w:lastRenderedPageBreak/>
        <w:t>●採用・職域拡大／人材育成</w:t>
      </w:r>
    </w:p>
    <w:p w:rsidR="00B865A1" w:rsidRPr="002602D8" w:rsidRDefault="00536B84" w:rsidP="00A50F3A">
      <w:pPr>
        <w:rPr>
          <w:rFonts w:ascii="ＭＳ ゴシック" w:eastAsia="ＭＳ ゴシック" w:hAnsi="ＭＳ ゴシック"/>
          <w:szCs w:val="21"/>
        </w:rPr>
      </w:pPr>
      <w:r w:rsidRPr="002602D8">
        <w:rPr>
          <w:rFonts w:ascii="ＭＳ ゴシック" w:eastAsia="ＭＳ ゴシック" w:hAnsi="ＭＳ ゴシック" w:hint="eastAsia"/>
          <w:noProof/>
        </w:rPr>
        <w:t>3.非正規社員から正規社員への転換・登用</w:t>
      </w:r>
      <w:r w:rsidR="00A65A9E" w:rsidRPr="002602D8">
        <w:rPr>
          <w:rFonts w:ascii="ＭＳ ゴシック" w:eastAsia="ＭＳ ゴシック" w:hAnsi="ＭＳ ゴシック" w:hint="eastAsia"/>
          <w:szCs w:val="21"/>
        </w:rPr>
        <w:t>（SA）</w:t>
      </w:r>
    </w:p>
    <w:p w:rsidR="00CB5268" w:rsidRPr="002602D8" w:rsidRDefault="00CB5268" w:rsidP="00CB5268">
      <w:pPr>
        <w:ind w:leftChars="126" w:left="265"/>
        <w:rPr>
          <w:rFonts w:ascii="ＭＳ ゴシック" w:eastAsia="ＭＳ ゴシック" w:hAnsi="ＭＳ ゴシック"/>
          <w:noProof/>
        </w:rPr>
      </w:pPr>
      <w:r w:rsidRPr="002602D8">
        <w:rPr>
          <w:noProof/>
        </w:rPr>
        <w:drawing>
          <wp:inline distT="0" distB="0" distL="0" distR="0" wp14:anchorId="3DA91AD9" wp14:editId="1B77C941">
            <wp:extent cx="5577016" cy="3674075"/>
            <wp:effectExtent l="0" t="0" r="24130" b="22225"/>
            <wp:docPr id="242" name="グラフ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87F12" w:rsidRPr="002602D8" w:rsidRDefault="00287F12" w:rsidP="00357104">
      <w:pPr>
        <w:jc w:val="center"/>
        <w:rPr>
          <w:noProof/>
        </w:rPr>
      </w:pPr>
    </w:p>
    <w:p w:rsidR="00574332" w:rsidRPr="002602D8" w:rsidRDefault="00E42E99" w:rsidP="00574332">
      <w:pPr>
        <w:jc w:val="center"/>
        <w:rPr>
          <w:noProof/>
        </w:rPr>
      </w:pPr>
      <w:r w:rsidRPr="002602D8">
        <w:rPr>
          <w:noProof/>
        </w:rPr>
        <w:drawing>
          <wp:inline distT="0" distB="0" distL="0" distR="0" wp14:anchorId="3D679597" wp14:editId="49E29480">
            <wp:extent cx="5612130" cy="3655060"/>
            <wp:effectExtent l="0" t="0" r="7620" b="2540"/>
            <wp:docPr id="286" name="グラフ 2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C1FE3" w:rsidRPr="002602D8" w:rsidRDefault="008C1FE3" w:rsidP="000A5FBD">
      <w:pPr>
        <w:rPr>
          <w:noProof/>
        </w:rPr>
      </w:pPr>
    </w:p>
    <w:p w:rsidR="00970E21" w:rsidRPr="002602D8" w:rsidRDefault="00970E21" w:rsidP="00B865A1">
      <w:pPr>
        <w:rPr>
          <w:rFonts w:ascii="ＭＳ 明朝" w:hAnsi="ＭＳ 明朝"/>
          <w:noProof/>
        </w:rPr>
      </w:pPr>
    </w:p>
    <w:p w:rsidR="003D1A28" w:rsidRPr="002602D8" w:rsidRDefault="00536B84" w:rsidP="003D1A28">
      <w:pPr>
        <w:jc w:val="left"/>
        <w:rPr>
          <w:rFonts w:ascii="ＭＳ ゴシック" w:eastAsia="ＭＳ ゴシック" w:hAnsi="ＭＳ ゴシック" w:cs="ＭＳ Ｐゴシック"/>
          <w:kern w:val="0"/>
          <w:szCs w:val="21"/>
        </w:rPr>
      </w:pPr>
      <w:r w:rsidRPr="002602D8">
        <w:br w:type="page"/>
      </w:r>
      <w:r w:rsidR="003D1A28" w:rsidRPr="002602D8">
        <w:rPr>
          <w:rFonts w:ascii="ＭＳ ゴシック" w:eastAsia="ＭＳ ゴシック" w:hAnsi="ＭＳ ゴシック" w:cs="ＭＳ Ｐゴシック" w:hint="eastAsia"/>
          <w:kern w:val="0"/>
          <w:szCs w:val="21"/>
        </w:rPr>
        <w:lastRenderedPageBreak/>
        <w:t>●採用・職域拡大／人材育成</w:t>
      </w:r>
    </w:p>
    <w:p w:rsidR="00536B84" w:rsidRPr="002602D8" w:rsidRDefault="00536B84" w:rsidP="00B21952">
      <w:pPr>
        <w:rPr>
          <w:rFonts w:ascii="ＭＳ ゴシック" w:eastAsia="ＭＳ ゴシック" w:hAnsi="ＭＳ ゴシック"/>
          <w:szCs w:val="21"/>
        </w:rPr>
      </w:pPr>
      <w:r w:rsidRPr="002602D8">
        <w:rPr>
          <w:rFonts w:ascii="ＭＳ ゴシック" w:eastAsia="ＭＳ ゴシック" w:hAnsi="ＭＳ ゴシック" w:hint="eastAsia"/>
        </w:rPr>
        <w:t>4.女性従業員への教育・研修参加・技術習得の機会の拡大</w:t>
      </w:r>
      <w:r w:rsidR="00A65A9E" w:rsidRPr="002602D8">
        <w:rPr>
          <w:rFonts w:ascii="ＭＳ ゴシック" w:eastAsia="ＭＳ ゴシック" w:hAnsi="ＭＳ ゴシック" w:hint="eastAsia"/>
          <w:szCs w:val="21"/>
        </w:rPr>
        <w:t>（SA）</w:t>
      </w:r>
    </w:p>
    <w:p w:rsidR="00CB5268" w:rsidRPr="002602D8" w:rsidRDefault="00CB5268" w:rsidP="00CB5268">
      <w:pPr>
        <w:ind w:leftChars="133" w:left="279"/>
        <w:rPr>
          <w:rFonts w:ascii="ＭＳ ゴシック" w:eastAsia="ＭＳ ゴシック" w:hAnsi="ＭＳ ゴシック"/>
          <w:szCs w:val="21"/>
        </w:rPr>
      </w:pPr>
      <w:r w:rsidRPr="002602D8">
        <w:rPr>
          <w:noProof/>
        </w:rPr>
        <w:drawing>
          <wp:inline distT="0" distB="0" distL="0" distR="0" wp14:anchorId="61F1C32B" wp14:editId="12D936FE">
            <wp:extent cx="5612130" cy="3655060"/>
            <wp:effectExtent l="0" t="0" r="26670" b="21590"/>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407A6" w:rsidRPr="002602D8" w:rsidRDefault="003407A6" w:rsidP="00CB5268">
      <w:pPr>
        <w:ind w:leftChars="133" w:left="279"/>
        <w:rPr>
          <w:rFonts w:ascii="ＭＳ ゴシック" w:eastAsia="ＭＳ ゴシック" w:hAnsi="ＭＳ ゴシック"/>
          <w:szCs w:val="21"/>
        </w:rPr>
      </w:pPr>
    </w:p>
    <w:p w:rsidR="006C3FF2" w:rsidRPr="002602D8" w:rsidRDefault="00F52EA3" w:rsidP="00357104">
      <w:pPr>
        <w:jc w:val="center"/>
        <w:rPr>
          <w:noProof/>
        </w:rPr>
      </w:pPr>
      <w:r w:rsidRPr="002602D8">
        <w:rPr>
          <w:noProof/>
        </w:rPr>
        <w:drawing>
          <wp:inline distT="0" distB="0" distL="0" distR="0" wp14:anchorId="125D6E24" wp14:editId="2557209D">
            <wp:extent cx="5612130" cy="3655060"/>
            <wp:effectExtent l="0" t="0" r="26670" b="21590"/>
            <wp:docPr id="288" name="グラフ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21952" w:rsidRPr="002602D8" w:rsidRDefault="00B21952" w:rsidP="00117D83">
      <w:pPr>
        <w:rPr>
          <w:noProof/>
        </w:rPr>
      </w:pPr>
    </w:p>
    <w:p w:rsidR="00841644" w:rsidRPr="002602D8" w:rsidRDefault="00841644" w:rsidP="00A50F3A">
      <w:pPr>
        <w:rPr>
          <w:noProof/>
        </w:rPr>
      </w:pPr>
    </w:p>
    <w:p w:rsidR="003D1A28" w:rsidRPr="002602D8" w:rsidRDefault="00536B84" w:rsidP="003D1A28">
      <w:pPr>
        <w:jc w:val="left"/>
        <w:rPr>
          <w:rFonts w:ascii="ＭＳ ゴシック" w:eastAsia="ＭＳ ゴシック" w:hAnsi="ＭＳ ゴシック" w:cs="ＭＳ Ｐゴシック"/>
          <w:kern w:val="0"/>
          <w:szCs w:val="21"/>
        </w:rPr>
      </w:pPr>
      <w:r w:rsidRPr="002602D8">
        <w:rPr>
          <w:noProof/>
        </w:rPr>
        <w:br w:type="page"/>
      </w:r>
      <w:r w:rsidR="003D1A28" w:rsidRPr="002602D8">
        <w:rPr>
          <w:rFonts w:ascii="ＭＳ ゴシック" w:eastAsia="ＭＳ ゴシック" w:hAnsi="ＭＳ ゴシック" w:cs="ＭＳ Ｐゴシック" w:hint="eastAsia"/>
          <w:kern w:val="0"/>
          <w:szCs w:val="21"/>
        </w:rPr>
        <w:lastRenderedPageBreak/>
        <w:t>●採用・職域拡大／人材育成</w:t>
      </w:r>
    </w:p>
    <w:p w:rsidR="00C135F5" w:rsidRPr="002602D8" w:rsidRDefault="00536B84" w:rsidP="00A50F3A">
      <w:pPr>
        <w:rPr>
          <w:rFonts w:ascii="ＭＳ ゴシック" w:eastAsia="ＭＳ ゴシック" w:hAnsi="ＭＳ ゴシック"/>
          <w:szCs w:val="21"/>
        </w:rPr>
      </w:pPr>
      <w:r w:rsidRPr="002602D8">
        <w:rPr>
          <w:rFonts w:ascii="ＭＳ ゴシック" w:eastAsia="ＭＳ ゴシック" w:hAnsi="ＭＳ ゴシック" w:hint="eastAsia"/>
          <w:noProof/>
        </w:rPr>
        <w:t>5.育成を念頭にいれた計画的な配置・転換</w:t>
      </w:r>
      <w:r w:rsidR="00A65A9E" w:rsidRPr="002602D8">
        <w:rPr>
          <w:rFonts w:ascii="ＭＳ ゴシック" w:eastAsia="ＭＳ ゴシック" w:hAnsi="ＭＳ ゴシック" w:hint="eastAsia"/>
          <w:szCs w:val="21"/>
        </w:rPr>
        <w:t>（SA）</w:t>
      </w:r>
    </w:p>
    <w:p w:rsidR="00A235DD" w:rsidRPr="002602D8" w:rsidRDefault="00A235DD" w:rsidP="00A235DD">
      <w:pPr>
        <w:ind w:leftChars="140" w:left="294"/>
        <w:rPr>
          <w:rFonts w:ascii="ＭＳ ゴシック" w:eastAsia="ＭＳ ゴシック" w:hAnsi="ＭＳ ゴシック"/>
          <w:szCs w:val="21"/>
        </w:rPr>
      </w:pPr>
      <w:r w:rsidRPr="002602D8">
        <w:rPr>
          <w:noProof/>
        </w:rPr>
        <w:drawing>
          <wp:inline distT="0" distB="0" distL="0" distR="0" wp14:anchorId="4FBEA070" wp14:editId="5F1DD628">
            <wp:extent cx="5612130" cy="3655060"/>
            <wp:effectExtent l="0" t="0" r="26670" b="21590"/>
            <wp:docPr id="262" name="グラフ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407A6" w:rsidRPr="002602D8" w:rsidRDefault="003407A6" w:rsidP="00A235DD">
      <w:pPr>
        <w:ind w:leftChars="140" w:left="294"/>
        <w:rPr>
          <w:rFonts w:ascii="ＭＳ ゴシック" w:eastAsia="ＭＳ ゴシック" w:hAnsi="ＭＳ ゴシック"/>
          <w:szCs w:val="21"/>
        </w:rPr>
      </w:pPr>
    </w:p>
    <w:p w:rsidR="006C3FF2" w:rsidRPr="002602D8" w:rsidRDefault="006C3FF2" w:rsidP="00357104">
      <w:pPr>
        <w:jc w:val="center"/>
        <w:rPr>
          <w:noProof/>
        </w:rPr>
      </w:pPr>
      <w:r w:rsidRPr="002602D8">
        <w:rPr>
          <w:noProof/>
        </w:rPr>
        <w:drawing>
          <wp:inline distT="0" distB="0" distL="0" distR="0" wp14:anchorId="45E0DA97" wp14:editId="5E2EA98C">
            <wp:extent cx="5612130" cy="3655060"/>
            <wp:effectExtent l="0" t="0" r="26670" b="21590"/>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21952" w:rsidRPr="002602D8" w:rsidRDefault="00B21952" w:rsidP="00357104">
      <w:pPr>
        <w:jc w:val="center"/>
        <w:rPr>
          <w:noProof/>
        </w:rPr>
      </w:pPr>
    </w:p>
    <w:p w:rsidR="00B73AF7" w:rsidRPr="002602D8" w:rsidRDefault="00B73AF7" w:rsidP="00C449AA">
      <w:pPr>
        <w:rPr>
          <w:noProof/>
        </w:rPr>
      </w:pPr>
    </w:p>
    <w:p w:rsidR="00B21952" w:rsidRPr="002602D8" w:rsidRDefault="0000771F" w:rsidP="00B21952">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kern w:val="0"/>
          <w:szCs w:val="21"/>
        </w:rPr>
        <w:br w:type="page"/>
      </w:r>
      <w:r w:rsidR="0006755F" w:rsidRPr="002602D8">
        <w:rPr>
          <w:rFonts w:ascii="ＭＳ ゴシック" w:eastAsia="ＭＳ ゴシック" w:hAnsi="ＭＳ ゴシック" w:cs="ＭＳ Ｐゴシック" w:hint="eastAsia"/>
          <w:kern w:val="0"/>
          <w:szCs w:val="21"/>
        </w:rPr>
        <w:lastRenderedPageBreak/>
        <w:t>●</w:t>
      </w:r>
      <w:r w:rsidR="00B21952" w:rsidRPr="002602D8">
        <w:rPr>
          <w:rFonts w:ascii="ＭＳ ゴシック" w:eastAsia="ＭＳ ゴシック" w:hAnsi="ＭＳ ゴシック" w:cs="ＭＳ Ｐゴシック" w:hint="eastAsia"/>
          <w:kern w:val="0"/>
          <w:szCs w:val="21"/>
        </w:rPr>
        <w:t>人事評価</w:t>
      </w:r>
    </w:p>
    <w:p w:rsidR="00536B84" w:rsidRPr="002602D8" w:rsidRDefault="00536B84" w:rsidP="00B21952">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7.年功的な処遇から、能力・成果に応じた処遇へのシフト</w:t>
      </w:r>
      <w:r w:rsidR="00A65A9E" w:rsidRPr="002602D8">
        <w:rPr>
          <w:rFonts w:ascii="ＭＳ ゴシック" w:eastAsia="ＭＳ ゴシック" w:hAnsi="ＭＳ ゴシック" w:hint="eastAsia"/>
          <w:szCs w:val="21"/>
        </w:rPr>
        <w:t>（SA）</w:t>
      </w:r>
    </w:p>
    <w:p w:rsidR="003407A6" w:rsidRPr="002602D8" w:rsidRDefault="003407A6" w:rsidP="00651AF0">
      <w:pPr>
        <w:ind w:leftChars="146" w:left="307"/>
        <w:rPr>
          <w:rFonts w:ascii="ＭＳ ゴシック" w:eastAsia="ＭＳ ゴシック" w:hAnsi="ＭＳ ゴシック"/>
          <w:szCs w:val="21"/>
        </w:rPr>
      </w:pPr>
      <w:r w:rsidRPr="002602D8">
        <w:rPr>
          <w:noProof/>
        </w:rPr>
        <w:drawing>
          <wp:inline distT="0" distB="0" distL="0" distR="0" wp14:anchorId="6FF326B2" wp14:editId="5E207C23">
            <wp:extent cx="5612130" cy="3655060"/>
            <wp:effectExtent l="0" t="0" r="26670" b="2159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407A6" w:rsidRPr="002602D8" w:rsidRDefault="003407A6" w:rsidP="00651AF0">
      <w:pPr>
        <w:ind w:leftChars="146" w:left="307"/>
        <w:rPr>
          <w:rFonts w:ascii="ＭＳ ゴシック" w:eastAsia="ＭＳ ゴシック" w:hAnsi="ＭＳ ゴシック"/>
          <w:szCs w:val="21"/>
        </w:rPr>
      </w:pPr>
    </w:p>
    <w:p w:rsidR="006C3FF2" w:rsidRPr="002602D8" w:rsidRDefault="00AA450F" w:rsidP="00357104">
      <w:pPr>
        <w:jc w:val="center"/>
        <w:rPr>
          <w:noProof/>
        </w:rPr>
      </w:pPr>
      <w:r w:rsidRPr="002602D8">
        <w:rPr>
          <w:noProof/>
        </w:rPr>
        <w:drawing>
          <wp:inline distT="0" distB="0" distL="0" distR="0" wp14:anchorId="15B63D37" wp14:editId="0B572DF1">
            <wp:extent cx="5612130" cy="3655060"/>
            <wp:effectExtent l="0" t="0" r="26670" b="21590"/>
            <wp:docPr id="292" name="グラフ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B420E" w:rsidRPr="002602D8" w:rsidRDefault="005B420E" w:rsidP="00AB766F">
      <w:pPr>
        <w:rPr>
          <w:rFonts w:ascii="ＭＳ 明朝" w:hAnsi="ＭＳ 明朝" w:cs="ＭＳ Ｐゴシック"/>
          <w:kern w:val="0"/>
          <w:szCs w:val="21"/>
        </w:rPr>
      </w:pPr>
    </w:p>
    <w:p w:rsidR="003D1A28" w:rsidRPr="002602D8" w:rsidRDefault="00536B84" w:rsidP="003D1A28">
      <w:pPr>
        <w:rPr>
          <w:rFonts w:ascii="ＭＳ ゴシック" w:eastAsia="ＭＳ ゴシック" w:hAnsi="ＭＳ ゴシック" w:cs="ＭＳ Ｐゴシック"/>
          <w:kern w:val="0"/>
          <w:szCs w:val="21"/>
        </w:rPr>
      </w:pPr>
      <w:r w:rsidRPr="002602D8">
        <w:rPr>
          <w:noProof/>
        </w:rPr>
        <w:br w:type="page"/>
      </w:r>
      <w:r w:rsidR="003D1A28" w:rsidRPr="002602D8">
        <w:rPr>
          <w:rFonts w:ascii="ＭＳ ゴシック" w:eastAsia="ＭＳ ゴシック" w:hAnsi="ＭＳ ゴシック" w:cs="ＭＳ Ｐゴシック" w:hint="eastAsia"/>
          <w:kern w:val="0"/>
          <w:szCs w:val="21"/>
        </w:rPr>
        <w:lastRenderedPageBreak/>
        <w:t>●人事評価</w:t>
      </w:r>
    </w:p>
    <w:p w:rsidR="00B865A1" w:rsidRPr="002602D8" w:rsidRDefault="00536B84" w:rsidP="00B865A1">
      <w:pPr>
        <w:rPr>
          <w:rFonts w:ascii="ＭＳ ゴシック" w:eastAsia="ＭＳ ゴシック" w:hAnsi="ＭＳ ゴシック"/>
          <w:noProof/>
        </w:rPr>
      </w:pPr>
      <w:r w:rsidRPr="002602D8">
        <w:rPr>
          <w:rFonts w:ascii="ＭＳ ゴシック" w:eastAsia="ＭＳ ゴシック" w:hAnsi="ＭＳ ゴシック" w:hint="eastAsia"/>
          <w:noProof/>
        </w:rPr>
        <w:t>8.公平な評価のための評価基準の明確化</w:t>
      </w:r>
      <w:r w:rsidR="00A65A9E" w:rsidRPr="002602D8">
        <w:rPr>
          <w:rFonts w:ascii="ＭＳ ゴシック" w:eastAsia="ＭＳ ゴシック" w:hAnsi="ＭＳ ゴシック" w:hint="eastAsia"/>
          <w:szCs w:val="21"/>
        </w:rPr>
        <w:t>（SA）</w:t>
      </w:r>
    </w:p>
    <w:p w:rsidR="006C3FF2" w:rsidRPr="002602D8" w:rsidRDefault="006C3FF2" w:rsidP="00357104">
      <w:pPr>
        <w:jc w:val="center"/>
        <w:rPr>
          <w:noProof/>
        </w:rPr>
      </w:pPr>
      <w:r w:rsidRPr="002602D8">
        <w:rPr>
          <w:noProof/>
        </w:rPr>
        <w:drawing>
          <wp:inline distT="0" distB="0" distL="0" distR="0" wp14:anchorId="6DFCDE41" wp14:editId="18E7538F">
            <wp:extent cx="5612130" cy="3655060"/>
            <wp:effectExtent l="0" t="0" r="26670" b="21590"/>
            <wp:docPr id="293" name="グラフ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87F12" w:rsidRPr="002602D8" w:rsidRDefault="00287F12" w:rsidP="00357104">
      <w:pPr>
        <w:jc w:val="center"/>
        <w:rPr>
          <w:noProof/>
        </w:rPr>
      </w:pPr>
    </w:p>
    <w:p w:rsidR="006C3FF2" w:rsidRPr="002602D8" w:rsidRDefault="005871EF" w:rsidP="00357104">
      <w:pPr>
        <w:jc w:val="center"/>
        <w:rPr>
          <w:noProof/>
        </w:rPr>
      </w:pPr>
      <w:r w:rsidRPr="002602D8">
        <w:rPr>
          <w:noProof/>
        </w:rPr>
        <w:drawing>
          <wp:inline distT="0" distB="0" distL="0" distR="0" wp14:anchorId="6AAF5441" wp14:editId="634022CB">
            <wp:extent cx="5612130" cy="3653155"/>
            <wp:effectExtent l="0" t="0" r="26670" b="23495"/>
            <wp:docPr id="294" name="グラフ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847FA" w:rsidRPr="002602D8" w:rsidRDefault="002847FA" w:rsidP="00DE7701">
      <w:pPr>
        <w:ind w:left="210" w:hangingChars="100" w:hanging="210"/>
        <w:rPr>
          <w:rFonts w:ascii="ＭＳ 明朝" w:hAnsi="ＭＳ 明朝" w:cs="ＭＳ Ｐゴシック"/>
          <w:kern w:val="0"/>
          <w:szCs w:val="21"/>
        </w:rPr>
      </w:pPr>
    </w:p>
    <w:p w:rsidR="003D1A28" w:rsidRPr="002602D8" w:rsidRDefault="00536B84" w:rsidP="003D1A28">
      <w:pPr>
        <w:rPr>
          <w:rFonts w:ascii="ＭＳ ゴシック" w:eastAsia="ＭＳ ゴシック" w:hAnsi="ＭＳ ゴシック" w:cs="ＭＳ Ｐゴシック"/>
          <w:kern w:val="0"/>
          <w:szCs w:val="21"/>
        </w:rPr>
      </w:pPr>
      <w:r w:rsidRPr="002602D8">
        <w:rPr>
          <w:noProof/>
        </w:rPr>
        <w:br w:type="page"/>
      </w:r>
      <w:r w:rsidR="003D1A28" w:rsidRPr="002602D8">
        <w:rPr>
          <w:rFonts w:ascii="ＭＳ ゴシック" w:eastAsia="ＭＳ ゴシック" w:hAnsi="ＭＳ ゴシック" w:cs="ＭＳ Ｐゴシック" w:hint="eastAsia"/>
          <w:kern w:val="0"/>
          <w:szCs w:val="21"/>
        </w:rPr>
        <w:lastRenderedPageBreak/>
        <w:t>●人事評価</w:t>
      </w:r>
    </w:p>
    <w:p w:rsidR="00B865A1" w:rsidRPr="002602D8" w:rsidRDefault="00536B84" w:rsidP="00357104">
      <w:pPr>
        <w:rPr>
          <w:rFonts w:ascii="ＭＳ ゴシック" w:eastAsia="ＭＳ ゴシック" w:hAnsi="ＭＳ ゴシック"/>
          <w:szCs w:val="21"/>
        </w:rPr>
      </w:pPr>
      <w:r w:rsidRPr="002602D8">
        <w:rPr>
          <w:rFonts w:ascii="ＭＳ ゴシック" w:eastAsia="ＭＳ ゴシック" w:hAnsi="ＭＳ ゴシック" w:hint="eastAsia"/>
          <w:noProof/>
        </w:rPr>
        <w:t>9.評価制度の納得の確保（結果のフィードバック）</w:t>
      </w:r>
      <w:r w:rsidR="00A65A9E" w:rsidRPr="002602D8">
        <w:rPr>
          <w:rFonts w:ascii="ＭＳ ゴシック" w:eastAsia="ＭＳ ゴシック" w:hAnsi="ＭＳ ゴシック" w:hint="eastAsia"/>
          <w:szCs w:val="21"/>
        </w:rPr>
        <w:t>（SA）</w:t>
      </w:r>
    </w:p>
    <w:p w:rsidR="00651AF0" w:rsidRPr="002602D8" w:rsidRDefault="00651AF0" w:rsidP="00651AF0">
      <w:pPr>
        <w:ind w:leftChars="140" w:left="294"/>
        <w:rPr>
          <w:rFonts w:ascii="ＭＳ ゴシック" w:eastAsia="ＭＳ ゴシック" w:hAnsi="ＭＳ ゴシック"/>
          <w:szCs w:val="21"/>
        </w:rPr>
      </w:pPr>
      <w:r w:rsidRPr="002602D8">
        <w:rPr>
          <w:noProof/>
        </w:rPr>
        <w:drawing>
          <wp:inline distT="0" distB="0" distL="0" distR="0" wp14:anchorId="6FAF56D2" wp14:editId="34A2B811">
            <wp:extent cx="5612130" cy="3653155"/>
            <wp:effectExtent l="0" t="0" r="26670" b="23495"/>
            <wp:docPr id="268" name="グラフ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651AF0" w:rsidRPr="002602D8" w:rsidRDefault="00651AF0" w:rsidP="00357104">
      <w:pPr>
        <w:rPr>
          <w:rFonts w:ascii="ＭＳ ゴシック" w:eastAsia="ＭＳ ゴシック" w:hAnsi="ＭＳ ゴシック"/>
          <w:noProof/>
        </w:rPr>
      </w:pPr>
    </w:p>
    <w:p w:rsidR="006C3FF2" w:rsidRPr="002602D8" w:rsidRDefault="00751CF8" w:rsidP="00357104">
      <w:pPr>
        <w:jc w:val="center"/>
        <w:rPr>
          <w:noProof/>
        </w:rPr>
      </w:pPr>
      <w:r w:rsidRPr="002602D8">
        <w:rPr>
          <w:noProof/>
        </w:rPr>
        <w:drawing>
          <wp:inline distT="0" distB="0" distL="0" distR="0" wp14:anchorId="7A89A863" wp14:editId="0E0DCC90">
            <wp:extent cx="5612130" cy="3655060"/>
            <wp:effectExtent l="0" t="0" r="26670" b="21590"/>
            <wp:docPr id="296" name="グラフ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865A1" w:rsidRPr="002602D8" w:rsidRDefault="00B865A1" w:rsidP="003715BE">
      <w:pPr>
        <w:rPr>
          <w:rFonts w:ascii="ＭＳ 明朝" w:hAnsi="ＭＳ 明朝" w:cs="ＭＳ Ｐゴシック"/>
          <w:kern w:val="0"/>
          <w:szCs w:val="21"/>
        </w:rPr>
      </w:pPr>
    </w:p>
    <w:p w:rsidR="00B21952" w:rsidRPr="002602D8" w:rsidRDefault="00B21952" w:rsidP="00A50F3A">
      <w:pPr>
        <w:rPr>
          <w:rFonts w:ascii="ＭＳ 明朝" w:hAnsi="ＭＳ 明朝"/>
          <w:noProof/>
        </w:rPr>
      </w:pPr>
    </w:p>
    <w:p w:rsidR="00B21952" w:rsidRPr="002602D8" w:rsidRDefault="00BA74FA" w:rsidP="00B21952">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kern w:val="0"/>
          <w:szCs w:val="21"/>
        </w:rPr>
        <w:br w:type="page"/>
      </w:r>
      <w:r w:rsidR="0006755F" w:rsidRPr="002602D8">
        <w:rPr>
          <w:rFonts w:ascii="ＭＳ ゴシック" w:eastAsia="ＭＳ ゴシック" w:hAnsi="ＭＳ ゴシック" w:cs="ＭＳ Ｐゴシック" w:hint="eastAsia"/>
          <w:kern w:val="0"/>
          <w:szCs w:val="21"/>
        </w:rPr>
        <w:lastRenderedPageBreak/>
        <w:t>●</w:t>
      </w:r>
      <w:r w:rsidR="00B21952" w:rsidRPr="002602D8">
        <w:rPr>
          <w:rFonts w:ascii="ＭＳ ゴシック" w:eastAsia="ＭＳ ゴシック" w:hAnsi="ＭＳ ゴシック" w:cs="ＭＳ Ｐゴシック" w:hint="eastAsia"/>
          <w:kern w:val="0"/>
          <w:szCs w:val="21"/>
        </w:rPr>
        <w:t>管理職登用</w:t>
      </w:r>
    </w:p>
    <w:p w:rsidR="00536B84" w:rsidRPr="002602D8" w:rsidRDefault="00536B84" w:rsidP="00B21952">
      <w:pPr>
        <w:rPr>
          <w:rFonts w:ascii="ＭＳ ゴシック" w:eastAsia="ＭＳ ゴシック" w:hAnsi="ＭＳ ゴシック"/>
          <w:szCs w:val="21"/>
        </w:rPr>
      </w:pPr>
      <w:r w:rsidRPr="002602D8">
        <w:rPr>
          <w:rFonts w:ascii="ＭＳ ゴシック" w:eastAsia="ＭＳ ゴシック" w:hAnsi="ＭＳ ゴシック" w:hint="eastAsia"/>
        </w:rPr>
        <w:t>11.管理職候補者のリストアップ、積極的な登用</w:t>
      </w:r>
      <w:r w:rsidR="00A65A9E" w:rsidRPr="002602D8">
        <w:rPr>
          <w:rFonts w:ascii="ＭＳ ゴシック" w:eastAsia="ＭＳ ゴシック" w:hAnsi="ＭＳ ゴシック" w:hint="eastAsia"/>
          <w:szCs w:val="21"/>
        </w:rPr>
        <w:t>（SA）</w:t>
      </w:r>
    </w:p>
    <w:p w:rsidR="00651AF0" w:rsidRPr="002602D8" w:rsidRDefault="00651AF0" w:rsidP="00651AF0">
      <w:pPr>
        <w:ind w:leftChars="133" w:left="279"/>
        <w:rPr>
          <w:rFonts w:ascii="ＭＳ ゴシック" w:eastAsia="ＭＳ ゴシック" w:hAnsi="ＭＳ ゴシック"/>
          <w:szCs w:val="21"/>
        </w:rPr>
      </w:pPr>
      <w:r w:rsidRPr="002602D8">
        <w:rPr>
          <w:noProof/>
        </w:rPr>
        <w:drawing>
          <wp:inline distT="0" distB="0" distL="0" distR="0" wp14:anchorId="207C1739" wp14:editId="53939FA0">
            <wp:extent cx="5612130" cy="3655060"/>
            <wp:effectExtent l="0" t="0" r="26670" b="21590"/>
            <wp:docPr id="272" name="グラフ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94547" w:rsidRPr="002602D8" w:rsidRDefault="00294547" w:rsidP="00357104">
      <w:pPr>
        <w:jc w:val="center"/>
        <w:rPr>
          <w:noProof/>
        </w:rPr>
      </w:pPr>
    </w:p>
    <w:p w:rsidR="006C3FF2" w:rsidRPr="002602D8" w:rsidRDefault="00DE18DE" w:rsidP="00357104">
      <w:pPr>
        <w:jc w:val="center"/>
        <w:rPr>
          <w:noProof/>
        </w:rPr>
      </w:pPr>
      <w:r w:rsidRPr="002602D8">
        <w:rPr>
          <w:noProof/>
        </w:rPr>
        <w:drawing>
          <wp:inline distT="0" distB="0" distL="0" distR="0" wp14:anchorId="1DDEA0CE" wp14:editId="00CBC379">
            <wp:extent cx="5612130" cy="3657600"/>
            <wp:effectExtent l="0" t="0" r="26670" b="19050"/>
            <wp:docPr id="297" name="グラフ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E18DE" w:rsidRPr="002602D8" w:rsidRDefault="00DE18DE" w:rsidP="00FA5CFD">
      <w:pPr>
        <w:rPr>
          <w:rFonts w:ascii="ＭＳ 明朝" w:hAnsi="ＭＳ 明朝" w:cs="ＭＳ Ｐゴシック"/>
          <w:kern w:val="0"/>
          <w:szCs w:val="21"/>
        </w:rPr>
      </w:pPr>
    </w:p>
    <w:p w:rsidR="003D1A28" w:rsidRPr="002602D8" w:rsidRDefault="00536B84" w:rsidP="003D1A28">
      <w:pPr>
        <w:rPr>
          <w:rFonts w:ascii="ＭＳ ゴシック" w:eastAsia="ＭＳ ゴシック" w:hAnsi="ＭＳ ゴシック" w:cs="ＭＳ Ｐゴシック"/>
          <w:kern w:val="0"/>
          <w:szCs w:val="21"/>
        </w:rPr>
      </w:pPr>
      <w:r w:rsidRPr="002602D8">
        <w:br w:type="page"/>
      </w:r>
      <w:r w:rsidR="003D1A28" w:rsidRPr="002602D8">
        <w:rPr>
          <w:rFonts w:ascii="ＭＳ ゴシック" w:eastAsia="ＭＳ ゴシック" w:hAnsi="ＭＳ ゴシック" w:cs="ＭＳ Ｐゴシック" w:hint="eastAsia"/>
          <w:kern w:val="0"/>
          <w:szCs w:val="21"/>
        </w:rPr>
        <w:lastRenderedPageBreak/>
        <w:t>●管理職登用</w:t>
      </w:r>
    </w:p>
    <w:p w:rsidR="00536B84" w:rsidRPr="002602D8" w:rsidRDefault="00536B84" w:rsidP="00B21952">
      <w:pPr>
        <w:rPr>
          <w:rFonts w:ascii="ＭＳ ゴシック" w:eastAsia="ＭＳ ゴシック" w:hAnsi="ＭＳ ゴシック"/>
          <w:szCs w:val="21"/>
        </w:rPr>
      </w:pPr>
      <w:r w:rsidRPr="002602D8">
        <w:rPr>
          <w:rFonts w:ascii="ＭＳ ゴシック" w:eastAsia="ＭＳ ゴシック" w:hAnsi="ＭＳ ゴシック" w:hint="eastAsia"/>
        </w:rPr>
        <w:t>12.管理職候補者を対象とした意識喚起のための研修</w:t>
      </w:r>
      <w:r w:rsidR="00A65A9E" w:rsidRPr="002602D8">
        <w:rPr>
          <w:rFonts w:ascii="ＭＳ ゴシック" w:eastAsia="ＭＳ ゴシック" w:hAnsi="ＭＳ ゴシック" w:hint="eastAsia"/>
          <w:szCs w:val="21"/>
        </w:rPr>
        <w:t>（SA）</w:t>
      </w:r>
    </w:p>
    <w:p w:rsidR="005952B2" w:rsidRPr="002602D8" w:rsidRDefault="005952B2" w:rsidP="005952B2">
      <w:pPr>
        <w:ind w:leftChars="133" w:left="279"/>
        <w:rPr>
          <w:rFonts w:ascii="ＭＳ ゴシック" w:eastAsia="ＭＳ ゴシック" w:hAnsi="ＭＳ ゴシック"/>
          <w:szCs w:val="21"/>
        </w:rPr>
      </w:pPr>
      <w:r w:rsidRPr="002602D8">
        <w:rPr>
          <w:noProof/>
        </w:rPr>
        <w:drawing>
          <wp:inline distT="0" distB="0" distL="0" distR="0" wp14:anchorId="52221BCB" wp14:editId="0191150A">
            <wp:extent cx="5612130" cy="3657600"/>
            <wp:effectExtent l="0" t="0" r="26670" b="19050"/>
            <wp:docPr id="280" name="グラフ 28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952B2" w:rsidRPr="002602D8" w:rsidRDefault="005952B2" w:rsidP="00B21952">
      <w:pPr>
        <w:rPr>
          <w:rFonts w:ascii="ＭＳ ゴシック" w:eastAsia="ＭＳ ゴシック" w:hAnsi="ＭＳ ゴシック"/>
        </w:rPr>
      </w:pPr>
    </w:p>
    <w:p w:rsidR="00FA5CFD" w:rsidRPr="002602D8" w:rsidRDefault="00844D75" w:rsidP="00357104">
      <w:pPr>
        <w:jc w:val="center"/>
        <w:rPr>
          <w:noProof/>
        </w:rPr>
      </w:pPr>
      <w:r w:rsidRPr="002602D8">
        <w:rPr>
          <w:noProof/>
        </w:rPr>
        <w:drawing>
          <wp:inline distT="0" distB="0" distL="0" distR="0" wp14:anchorId="5E4B4F96" wp14:editId="0A390696">
            <wp:extent cx="5612130" cy="3657600"/>
            <wp:effectExtent l="0" t="0" r="26670" b="19050"/>
            <wp:docPr id="300" name="グラフ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44D75" w:rsidRPr="002602D8" w:rsidRDefault="00844D75" w:rsidP="00360B25">
      <w:pPr>
        <w:ind w:left="210" w:hangingChars="100" w:hanging="210"/>
        <w:rPr>
          <w:rFonts w:ascii="ＭＳ 明朝" w:hAnsi="ＭＳ 明朝"/>
          <w:noProof/>
        </w:rPr>
      </w:pPr>
    </w:p>
    <w:p w:rsidR="008F7153" w:rsidRPr="002602D8" w:rsidRDefault="008F7153" w:rsidP="00DB0CD2">
      <w:pPr>
        <w:ind w:left="210" w:hangingChars="100" w:hanging="210"/>
        <w:rPr>
          <w:rFonts w:ascii="ＭＳ 明朝" w:hAnsi="ＭＳ 明朝" w:cs="ＭＳ Ｐゴシック"/>
          <w:kern w:val="0"/>
          <w:szCs w:val="21"/>
        </w:rPr>
      </w:pPr>
    </w:p>
    <w:p w:rsidR="003D1A28" w:rsidRPr="002602D8" w:rsidRDefault="00536B84" w:rsidP="003D1A28">
      <w:pPr>
        <w:rPr>
          <w:rFonts w:ascii="ＭＳ ゴシック" w:eastAsia="ＭＳ ゴシック" w:hAnsi="ＭＳ ゴシック" w:cs="ＭＳ Ｐゴシック"/>
          <w:kern w:val="0"/>
          <w:szCs w:val="21"/>
        </w:rPr>
      </w:pPr>
      <w:r w:rsidRPr="002602D8">
        <w:rPr>
          <w:rFonts w:ascii="ＭＳ 明朝" w:hAnsi="ＭＳ 明朝" w:cs="ＭＳ Ｐゴシック"/>
          <w:kern w:val="0"/>
          <w:szCs w:val="21"/>
        </w:rPr>
        <w:br w:type="page"/>
      </w:r>
      <w:r w:rsidR="003D1A28" w:rsidRPr="002602D8">
        <w:rPr>
          <w:rFonts w:ascii="ＭＳ ゴシック" w:eastAsia="ＭＳ ゴシック" w:hAnsi="ＭＳ ゴシック" w:cs="ＭＳ Ｐゴシック" w:hint="eastAsia"/>
          <w:kern w:val="0"/>
          <w:szCs w:val="21"/>
        </w:rPr>
        <w:lastRenderedPageBreak/>
        <w:t>●管理職登用</w:t>
      </w:r>
    </w:p>
    <w:p w:rsidR="00FA5CFD" w:rsidRPr="002602D8" w:rsidRDefault="00536B84" w:rsidP="00FA5CFD">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13.モデル（模範）となる女性管理職の提示・周知</w:t>
      </w:r>
      <w:r w:rsidR="00A65A9E" w:rsidRPr="002602D8">
        <w:rPr>
          <w:rFonts w:ascii="ＭＳ ゴシック" w:eastAsia="ＭＳ ゴシック" w:hAnsi="ＭＳ ゴシック" w:hint="eastAsia"/>
          <w:szCs w:val="21"/>
        </w:rPr>
        <w:t>（SA）</w:t>
      </w:r>
    </w:p>
    <w:p w:rsidR="00B62B3B" w:rsidRPr="002602D8" w:rsidRDefault="00B62B3B" w:rsidP="00357104">
      <w:pPr>
        <w:jc w:val="center"/>
        <w:rPr>
          <w:noProof/>
        </w:rPr>
      </w:pPr>
      <w:r w:rsidRPr="002602D8">
        <w:rPr>
          <w:noProof/>
        </w:rPr>
        <w:drawing>
          <wp:inline distT="0" distB="0" distL="0" distR="0" wp14:anchorId="784C48C0" wp14:editId="218FF6F2">
            <wp:extent cx="5612130" cy="3653155"/>
            <wp:effectExtent l="0" t="0" r="26670" b="23495"/>
            <wp:docPr id="301" name="グラフ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87F12" w:rsidRPr="002602D8" w:rsidRDefault="00287F12" w:rsidP="00357104">
      <w:pPr>
        <w:jc w:val="center"/>
        <w:rPr>
          <w:noProof/>
        </w:rPr>
      </w:pPr>
    </w:p>
    <w:p w:rsidR="00A7687D" w:rsidRPr="002602D8" w:rsidRDefault="00A7687D" w:rsidP="00A7687D">
      <w:pPr>
        <w:jc w:val="center"/>
        <w:rPr>
          <w:rFonts w:ascii="ＭＳ 明朝" w:hAnsi="ＭＳ 明朝"/>
          <w:noProof/>
        </w:rPr>
      </w:pPr>
      <w:r w:rsidRPr="002602D8">
        <w:rPr>
          <w:noProof/>
        </w:rPr>
        <w:drawing>
          <wp:inline distT="0" distB="0" distL="0" distR="0" wp14:anchorId="26C40376" wp14:editId="48C583FC">
            <wp:extent cx="5612130" cy="3657600"/>
            <wp:effectExtent l="0" t="0" r="26670" b="19050"/>
            <wp:docPr id="302" name="グラフ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21952" w:rsidRPr="002602D8" w:rsidRDefault="00B21952" w:rsidP="00A7687D">
      <w:pPr>
        <w:rPr>
          <w:rFonts w:ascii="ＭＳ 明朝" w:hAnsi="ＭＳ 明朝" w:cs="ＭＳ Ｐゴシック"/>
          <w:kern w:val="0"/>
          <w:szCs w:val="21"/>
        </w:rPr>
      </w:pPr>
    </w:p>
    <w:p w:rsidR="00B21952" w:rsidRPr="002602D8" w:rsidRDefault="00B21952" w:rsidP="00B21952">
      <w:pPr>
        <w:ind w:left="210" w:hangingChars="100" w:hanging="210"/>
        <w:rPr>
          <w:noProof/>
        </w:rPr>
      </w:pPr>
    </w:p>
    <w:p w:rsidR="00C94E93" w:rsidRPr="002602D8" w:rsidRDefault="0000771F">
      <w:pPr>
        <w:widowControl/>
        <w:jc w:val="left"/>
        <w:rPr>
          <w:noProof/>
        </w:rPr>
      </w:pPr>
      <w:r w:rsidRPr="002602D8">
        <w:rPr>
          <w:noProof/>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●職場組織風土改革</w:t>
      </w:r>
    </w:p>
    <w:p w:rsidR="00C1213D" w:rsidRPr="002602D8" w:rsidRDefault="00C1213D" w:rsidP="00C1213D">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15.長時間労働の削除</w:t>
      </w:r>
      <w:r w:rsidRPr="002602D8">
        <w:rPr>
          <w:rFonts w:ascii="ＭＳ ゴシック" w:eastAsia="ＭＳ ゴシック" w:hAnsi="ＭＳ ゴシック" w:hint="eastAsia"/>
          <w:szCs w:val="21"/>
        </w:rPr>
        <w:t>（SA）</w:t>
      </w:r>
    </w:p>
    <w:p w:rsidR="007937D3" w:rsidRPr="002602D8" w:rsidRDefault="007937D3" w:rsidP="00C1213D">
      <w:pPr>
        <w:rPr>
          <w:rFonts w:ascii="ＭＳ ゴシック" w:eastAsia="ＭＳ ゴシック" w:hAnsi="ＭＳ ゴシック"/>
          <w:szCs w:val="21"/>
        </w:rPr>
      </w:pPr>
      <w:r w:rsidRPr="002602D8">
        <w:rPr>
          <w:noProof/>
        </w:rPr>
        <w:drawing>
          <wp:inline distT="0" distB="0" distL="0" distR="0" wp14:anchorId="7DF14779" wp14:editId="2C4FF028">
            <wp:extent cx="5612130" cy="3657600"/>
            <wp:effectExtent l="0" t="0" r="26670" b="19050"/>
            <wp:docPr id="304" name="グラフ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C94E93" w:rsidRPr="002602D8" w:rsidRDefault="00C94E93">
      <w:pPr>
        <w:widowControl/>
        <w:jc w:val="left"/>
        <w:rPr>
          <w:noProof/>
        </w:rPr>
      </w:pPr>
      <w:r w:rsidRPr="002602D8">
        <w:rPr>
          <w:noProof/>
        </w:rPr>
        <w:br w:type="page"/>
      </w:r>
    </w:p>
    <w:p w:rsidR="00B21952" w:rsidRPr="002602D8" w:rsidRDefault="0006755F" w:rsidP="0000771F">
      <w:pPr>
        <w:ind w:left="210" w:hangingChars="100" w:hanging="210"/>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w:t>
      </w:r>
      <w:r w:rsidR="00B21952" w:rsidRPr="002602D8">
        <w:rPr>
          <w:rFonts w:ascii="ＭＳ ゴシック" w:eastAsia="ＭＳ ゴシック" w:hAnsi="ＭＳ ゴシック" w:cs="ＭＳ Ｐゴシック" w:hint="eastAsia"/>
          <w:kern w:val="0"/>
          <w:szCs w:val="21"/>
        </w:rPr>
        <w:t>職場組織風土改革</w:t>
      </w:r>
    </w:p>
    <w:p w:rsidR="00FA5CFD" w:rsidRPr="002602D8" w:rsidRDefault="00536B84" w:rsidP="00357104">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16.女性従業員同士のネットワーク構築</w:t>
      </w:r>
      <w:r w:rsidR="00A65A9E" w:rsidRPr="002602D8">
        <w:rPr>
          <w:rFonts w:ascii="ＭＳ ゴシック" w:eastAsia="ＭＳ ゴシック" w:hAnsi="ＭＳ ゴシック" w:hint="eastAsia"/>
          <w:szCs w:val="21"/>
        </w:rPr>
        <w:t>（SA）</w:t>
      </w:r>
    </w:p>
    <w:p w:rsidR="007937D3" w:rsidRPr="002602D8" w:rsidRDefault="007937D3" w:rsidP="007937D3">
      <w:pPr>
        <w:ind w:leftChars="133" w:left="279"/>
        <w:rPr>
          <w:rFonts w:ascii="ＭＳ ゴシック" w:eastAsia="ＭＳ ゴシック" w:hAnsi="ＭＳ ゴシック"/>
          <w:szCs w:val="21"/>
        </w:rPr>
      </w:pPr>
      <w:r w:rsidRPr="002602D8">
        <w:rPr>
          <w:noProof/>
        </w:rPr>
        <w:drawing>
          <wp:inline distT="0" distB="0" distL="0" distR="0" wp14:anchorId="241E7538" wp14:editId="3F83B9A3">
            <wp:extent cx="5612130" cy="3655060"/>
            <wp:effectExtent l="0" t="0" r="26670" b="21590"/>
            <wp:docPr id="306" name="グラフ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87F12" w:rsidRPr="002602D8" w:rsidRDefault="00287F12" w:rsidP="00F4685D">
      <w:pPr>
        <w:widowControl/>
        <w:jc w:val="center"/>
        <w:rPr>
          <w:rFonts w:ascii="ＭＳ 明朝" w:hAnsi="ＭＳ 明朝" w:cs="ＭＳ Ｐゴシック"/>
          <w:kern w:val="0"/>
          <w:szCs w:val="21"/>
        </w:rPr>
      </w:pPr>
    </w:p>
    <w:p w:rsidR="00DB72CD" w:rsidRPr="002602D8" w:rsidRDefault="00DB72CD" w:rsidP="00DB72CD">
      <w:pPr>
        <w:jc w:val="center"/>
        <w:rPr>
          <w:rFonts w:ascii="ＭＳ 明朝" w:hAnsi="ＭＳ 明朝"/>
          <w:noProof/>
        </w:rPr>
      </w:pPr>
      <w:r w:rsidRPr="002602D8">
        <w:rPr>
          <w:noProof/>
        </w:rPr>
        <w:drawing>
          <wp:inline distT="0" distB="0" distL="0" distR="0" wp14:anchorId="77B10BC3" wp14:editId="5E1D2070">
            <wp:extent cx="5612130" cy="3655060"/>
            <wp:effectExtent l="0" t="0" r="26670" b="21590"/>
            <wp:docPr id="274" name="グラフ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7F76A5" w:rsidRPr="002602D8" w:rsidRDefault="007F76A5" w:rsidP="00247010">
      <w:pPr>
        <w:ind w:left="210" w:hangingChars="100" w:hanging="210"/>
        <w:rPr>
          <w:rFonts w:ascii="ＭＳ 明朝" w:hAnsi="ＭＳ 明朝"/>
          <w:noProof/>
        </w:rPr>
      </w:pPr>
    </w:p>
    <w:p w:rsidR="00247010" w:rsidRPr="002602D8" w:rsidRDefault="00247010" w:rsidP="00247010">
      <w:pPr>
        <w:ind w:left="210" w:hangingChars="100" w:hanging="210"/>
        <w:rPr>
          <w:rFonts w:ascii="ＭＳ 明朝" w:hAnsi="ＭＳ 明朝" w:cs="ＭＳ Ｐゴシック"/>
          <w:kern w:val="0"/>
          <w:szCs w:val="21"/>
        </w:rPr>
      </w:pPr>
    </w:p>
    <w:p w:rsidR="00947C65" w:rsidRPr="002602D8" w:rsidRDefault="00947C65" w:rsidP="00947C65">
      <w:pPr>
        <w:rPr>
          <w:rFonts w:ascii="ＭＳ 明朝" w:hAnsi="ＭＳ 明朝" w:cs="ＭＳ Ｐゴシック"/>
          <w:kern w:val="0"/>
          <w:szCs w:val="21"/>
        </w:rPr>
      </w:pPr>
    </w:p>
    <w:p w:rsidR="003D1A28" w:rsidRPr="002602D8" w:rsidRDefault="00536B84" w:rsidP="003D1A28">
      <w:pPr>
        <w:rPr>
          <w:rFonts w:ascii="ＭＳ ゴシック" w:eastAsia="ＭＳ ゴシック" w:hAnsi="ＭＳ ゴシック" w:cs="ＭＳ Ｐゴシック"/>
          <w:kern w:val="0"/>
          <w:szCs w:val="21"/>
        </w:rPr>
      </w:pPr>
      <w:r w:rsidRPr="002602D8">
        <w:rPr>
          <w:rFonts w:ascii="ＭＳ 明朝" w:hAnsi="ＭＳ 明朝" w:cs="ＭＳ Ｐゴシック"/>
          <w:kern w:val="0"/>
          <w:szCs w:val="21"/>
        </w:rPr>
        <w:br w:type="page"/>
      </w:r>
      <w:r w:rsidR="003D1A28" w:rsidRPr="002602D8">
        <w:rPr>
          <w:rFonts w:ascii="ＭＳ ゴシック" w:eastAsia="ＭＳ ゴシック" w:hAnsi="ＭＳ ゴシック" w:cs="ＭＳ Ｐゴシック" w:hint="eastAsia"/>
          <w:kern w:val="0"/>
          <w:szCs w:val="21"/>
        </w:rPr>
        <w:lastRenderedPageBreak/>
        <w:t>●職場組織風土改革</w:t>
      </w:r>
    </w:p>
    <w:p w:rsidR="00FA5CFD" w:rsidRPr="002602D8" w:rsidRDefault="00536B84" w:rsidP="00357104">
      <w:pPr>
        <w:jc w:val="left"/>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17.ハラスメント対策のための研修実施</w:t>
      </w:r>
      <w:r w:rsidR="00A65A9E" w:rsidRPr="002602D8">
        <w:rPr>
          <w:rFonts w:ascii="ＭＳ ゴシック" w:eastAsia="ＭＳ ゴシック" w:hAnsi="ＭＳ ゴシック" w:hint="eastAsia"/>
          <w:szCs w:val="21"/>
        </w:rPr>
        <w:t>（SA）</w:t>
      </w:r>
    </w:p>
    <w:p w:rsidR="007937D3" w:rsidRPr="002602D8" w:rsidRDefault="007937D3" w:rsidP="007937D3">
      <w:pPr>
        <w:ind w:leftChars="140" w:left="294"/>
        <w:jc w:val="left"/>
        <w:rPr>
          <w:rFonts w:ascii="ＭＳ ゴシック" w:eastAsia="ＭＳ ゴシック" w:hAnsi="ＭＳ ゴシック"/>
          <w:szCs w:val="21"/>
        </w:rPr>
      </w:pPr>
      <w:r w:rsidRPr="002602D8">
        <w:rPr>
          <w:noProof/>
        </w:rPr>
        <w:drawing>
          <wp:inline distT="0" distB="0" distL="0" distR="0" wp14:anchorId="51D58A3C" wp14:editId="0824F13F">
            <wp:extent cx="5612130" cy="3653155"/>
            <wp:effectExtent l="0" t="0" r="26670" b="23495"/>
            <wp:docPr id="307" name="グラフ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937D3" w:rsidRPr="002602D8" w:rsidRDefault="007937D3" w:rsidP="00357104">
      <w:pPr>
        <w:jc w:val="left"/>
        <w:rPr>
          <w:rFonts w:ascii="ＭＳ ゴシック" w:eastAsia="ＭＳ ゴシック" w:hAnsi="ＭＳ ゴシック" w:cs="ＭＳ Ｐゴシック"/>
          <w:kern w:val="0"/>
          <w:szCs w:val="21"/>
        </w:rPr>
      </w:pPr>
    </w:p>
    <w:p w:rsidR="00620F24" w:rsidRPr="002602D8" w:rsidRDefault="00620F24" w:rsidP="00620F24">
      <w:pPr>
        <w:jc w:val="center"/>
        <w:rPr>
          <w:rFonts w:ascii="ＭＳ 明朝" w:hAnsi="ＭＳ 明朝"/>
          <w:noProof/>
        </w:rPr>
      </w:pPr>
      <w:r w:rsidRPr="002602D8">
        <w:rPr>
          <w:noProof/>
        </w:rPr>
        <w:drawing>
          <wp:inline distT="0" distB="0" distL="0" distR="0" wp14:anchorId="0E767873" wp14:editId="71F77F62">
            <wp:extent cx="5612130" cy="3657600"/>
            <wp:effectExtent l="0" t="0" r="26670" b="19050"/>
            <wp:docPr id="271" name="グラフ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66191" w:rsidRPr="002602D8" w:rsidRDefault="00366191" w:rsidP="00B21952">
      <w:pPr>
        <w:ind w:left="210" w:hangingChars="100" w:hanging="210"/>
        <w:rPr>
          <w:noProof/>
        </w:rPr>
      </w:pPr>
    </w:p>
    <w:p w:rsidR="00B21952" w:rsidRPr="002602D8" w:rsidRDefault="00BA74FA" w:rsidP="0006755F">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kern w:val="0"/>
          <w:szCs w:val="21"/>
        </w:rPr>
        <w:br w:type="page"/>
      </w:r>
      <w:r w:rsidR="0006755F" w:rsidRPr="002602D8">
        <w:rPr>
          <w:rFonts w:ascii="ＭＳ ゴシック" w:eastAsia="ＭＳ ゴシック" w:hAnsi="ＭＳ ゴシック" w:cs="ＭＳ Ｐゴシック" w:hint="eastAsia"/>
          <w:kern w:val="0"/>
          <w:szCs w:val="21"/>
        </w:rPr>
        <w:lastRenderedPageBreak/>
        <w:t>●</w:t>
      </w:r>
      <w:r w:rsidR="00B21952" w:rsidRPr="002602D8">
        <w:rPr>
          <w:rFonts w:ascii="ＭＳ ゴシック" w:eastAsia="ＭＳ ゴシック" w:hAnsi="ＭＳ ゴシック" w:cs="ＭＳ Ｐゴシック" w:hint="eastAsia"/>
          <w:kern w:val="0"/>
          <w:szCs w:val="21"/>
        </w:rPr>
        <w:t>ワーク・ライフ・バランス支援</w:t>
      </w:r>
    </w:p>
    <w:p w:rsidR="00E43BBF" w:rsidRPr="002602D8" w:rsidRDefault="00E43BBF" w:rsidP="00E43BBF">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19．出産・育児のための休暇制度・短時間勤務制度</w:t>
      </w:r>
      <w:r w:rsidRPr="002602D8">
        <w:rPr>
          <w:rFonts w:ascii="ＭＳ ゴシック" w:eastAsia="ＭＳ ゴシック" w:hAnsi="ＭＳ ゴシック" w:hint="eastAsia"/>
          <w:szCs w:val="21"/>
        </w:rPr>
        <w:t>（SA）</w:t>
      </w:r>
    </w:p>
    <w:p w:rsidR="007937D3" w:rsidRPr="002602D8" w:rsidRDefault="007937D3" w:rsidP="00E43BBF">
      <w:pPr>
        <w:rPr>
          <w:rFonts w:ascii="ＭＳ ゴシック" w:eastAsia="ＭＳ ゴシック" w:hAnsi="ＭＳ ゴシック"/>
          <w:szCs w:val="21"/>
        </w:rPr>
      </w:pPr>
      <w:r w:rsidRPr="002602D8">
        <w:rPr>
          <w:noProof/>
        </w:rPr>
        <w:drawing>
          <wp:inline distT="0" distB="0" distL="0" distR="0" wp14:anchorId="0BB3C129" wp14:editId="0A05FDEA">
            <wp:extent cx="5612130" cy="3653155"/>
            <wp:effectExtent l="0" t="0" r="26670" b="23495"/>
            <wp:docPr id="308" name="グラフ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C857BF" w:rsidRPr="002602D8" w:rsidRDefault="00C857BF">
      <w:pPr>
        <w:widowControl/>
        <w:jc w:val="left"/>
        <w:rPr>
          <w:rFonts w:ascii="ＭＳ 明朝" w:hAnsi="ＭＳ 明朝" w:cs="ＭＳ Ｐゴシック"/>
          <w:kern w:val="0"/>
          <w:szCs w:val="21"/>
        </w:rPr>
      </w:pPr>
      <w:r w:rsidRPr="002602D8">
        <w:rPr>
          <w:rFonts w:ascii="ＭＳ 明朝" w:hAnsi="ＭＳ 明朝" w:cs="ＭＳ Ｐゴシック"/>
          <w:kern w:val="0"/>
          <w:szCs w:val="21"/>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●ワーク・ライフ・バランス支援</w:t>
      </w:r>
    </w:p>
    <w:p w:rsidR="00E43BBF" w:rsidRPr="002602D8" w:rsidRDefault="00E43BBF" w:rsidP="00E43BBF">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20.男性の育児休業取得の奨励</w:t>
      </w:r>
      <w:r w:rsidRPr="002602D8">
        <w:rPr>
          <w:rFonts w:ascii="ＭＳ ゴシック" w:eastAsia="ＭＳ ゴシック" w:hAnsi="ＭＳ ゴシック" w:hint="eastAsia"/>
          <w:szCs w:val="21"/>
        </w:rPr>
        <w:t>（SA）</w:t>
      </w:r>
    </w:p>
    <w:p w:rsidR="007937D3" w:rsidRPr="002602D8" w:rsidRDefault="007937D3" w:rsidP="00E43BBF">
      <w:pPr>
        <w:rPr>
          <w:rFonts w:ascii="ＭＳ ゴシック" w:eastAsia="ＭＳ ゴシック" w:hAnsi="ＭＳ ゴシック"/>
          <w:szCs w:val="21"/>
        </w:rPr>
      </w:pPr>
      <w:r w:rsidRPr="002602D8">
        <w:rPr>
          <w:noProof/>
        </w:rPr>
        <w:drawing>
          <wp:inline distT="0" distB="0" distL="0" distR="0" wp14:anchorId="773F8B1D" wp14:editId="5BC8C7B4">
            <wp:extent cx="5612130" cy="3657600"/>
            <wp:effectExtent l="0" t="0" r="26670" b="19050"/>
            <wp:docPr id="311" name="グラフ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t>●ワーク・ライフ・バランス支援</w:t>
      </w:r>
    </w:p>
    <w:p w:rsidR="00E83115" w:rsidRPr="002602D8" w:rsidRDefault="00E83115" w:rsidP="00E83115">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21．介護のための休暇制度・短時間勤務制度</w:t>
      </w:r>
      <w:r w:rsidRPr="002602D8">
        <w:rPr>
          <w:rFonts w:ascii="ＭＳ ゴシック" w:eastAsia="ＭＳ ゴシック" w:hAnsi="ＭＳ ゴシック" w:hint="eastAsia"/>
          <w:szCs w:val="21"/>
        </w:rPr>
        <w:t>（SA）</w:t>
      </w:r>
    </w:p>
    <w:p w:rsidR="007937D3" w:rsidRPr="002602D8" w:rsidRDefault="007937D3" w:rsidP="00E83115">
      <w:pPr>
        <w:rPr>
          <w:rFonts w:ascii="ＭＳ ゴシック" w:eastAsia="ＭＳ ゴシック" w:hAnsi="ＭＳ ゴシック"/>
          <w:szCs w:val="21"/>
        </w:rPr>
      </w:pPr>
      <w:r w:rsidRPr="002602D8">
        <w:rPr>
          <w:noProof/>
        </w:rPr>
        <w:drawing>
          <wp:inline distT="0" distB="0" distL="0" distR="0" wp14:anchorId="75BBF7E4" wp14:editId="4721EC79">
            <wp:extent cx="5612130" cy="3657600"/>
            <wp:effectExtent l="0" t="0" r="26670" b="19050"/>
            <wp:docPr id="314" name="グラフ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E83115" w:rsidRPr="002602D8" w:rsidRDefault="00E83115" w:rsidP="00E83115">
      <w:pPr>
        <w:widowControl/>
        <w:jc w:val="left"/>
        <w:rPr>
          <w:rFonts w:ascii="ＭＳ 明朝" w:hAnsi="ＭＳ 明朝" w:cs="ＭＳ Ｐゴシック"/>
          <w:kern w:val="0"/>
          <w:szCs w:val="21"/>
        </w:rPr>
      </w:pPr>
    </w:p>
    <w:p w:rsidR="002249C7" w:rsidRPr="002602D8" w:rsidRDefault="002249C7">
      <w:pPr>
        <w:widowControl/>
        <w:jc w:val="left"/>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kern w:val="0"/>
          <w:szCs w:val="21"/>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●ワーク・ライフ・バランス支援</w:t>
      </w:r>
    </w:p>
    <w:p w:rsidR="00E43BBF" w:rsidRPr="002602D8" w:rsidRDefault="00E83115" w:rsidP="00E43BBF">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22</w:t>
      </w:r>
      <w:r w:rsidR="00E43BBF" w:rsidRPr="002602D8">
        <w:rPr>
          <w:rFonts w:ascii="ＭＳ ゴシック" w:eastAsia="ＭＳ ゴシック" w:hAnsi="ＭＳ ゴシック" w:cs="ＭＳ Ｐゴシック" w:hint="eastAsia"/>
          <w:kern w:val="0"/>
          <w:szCs w:val="21"/>
        </w:rPr>
        <w:t>.男性の介護休業取得の奨励</w:t>
      </w:r>
      <w:r w:rsidR="00E43BBF" w:rsidRPr="002602D8">
        <w:rPr>
          <w:rFonts w:ascii="ＭＳ ゴシック" w:eastAsia="ＭＳ ゴシック" w:hAnsi="ＭＳ ゴシック" w:hint="eastAsia"/>
          <w:szCs w:val="21"/>
        </w:rPr>
        <w:t>（SA）</w:t>
      </w:r>
    </w:p>
    <w:p w:rsidR="007937D3" w:rsidRPr="002602D8" w:rsidRDefault="007937D3" w:rsidP="00E43BBF">
      <w:pPr>
        <w:rPr>
          <w:rFonts w:ascii="ＭＳ ゴシック" w:eastAsia="ＭＳ ゴシック" w:hAnsi="ＭＳ ゴシック"/>
          <w:szCs w:val="21"/>
        </w:rPr>
      </w:pPr>
      <w:r w:rsidRPr="002602D8">
        <w:rPr>
          <w:noProof/>
        </w:rPr>
        <w:drawing>
          <wp:inline distT="0" distB="0" distL="0" distR="0" wp14:anchorId="5D03A77F" wp14:editId="703D9C7C">
            <wp:extent cx="5612130" cy="3655060"/>
            <wp:effectExtent l="0" t="0" r="26670" b="21590"/>
            <wp:docPr id="312" name="グラフ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493006" w:rsidRPr="002602D8" w:rsidRDefault="00493006">
      <w:pPr>
        <w:widowControl/>
        <w:jc w:val="left"/>
        <w:rPr>
          <w:rFonts w:ascii="ＭＳ 明朝" w:hAnsi="ＭＳ 明朝" w:cs="ＭＳ Ｐゴシック"/>
          <w:kern w:val="0"/>
          <w:szCs w:val="21"/>
        </w:rPr>
      </w:pPr>
      <w:r w:rsidRPr="002602D8">
        <w:rPr>
          <w:rFonts w:ascii="ＭＳ 明朝" w:hAnsi="ＭＳ 明朝" w:cs="ＭＳ Ｐゴシック"/>
          <w:kern w:val="0"/>
          <w:szCs w:val="21"/>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●ワーク・ライフ・バランス支援</w:t>
      </w:r>
    </w:p>
    <w:p w:rsidR="00FA5CFD" w:rsidRPr="002602D8" w:rsidRDefault="009A3D1F" w:rsidP="00FA5CFD">
      <w:pPr>
        <w:rPr>
          <w:rFonts w:ascii="ＭＳ ゴシック" w:eastAsia="ＭＳ ゴシック" w:hAnsi="ＭＳ ゴシック"/>
          <w:szCs w:val="21"/>
        </w:rPr>
      </w:pPr>
      <w:r w:rsidRPr="002602D8">
        <w:rPr>
          <w:rFonts w:ascii="ＭＳ ゴシック" w:eastAsia="ＭＳ ゴシック" w:hAnsi="ＭＳ ゴシック" w:cs="ＭＳ Ｐゴシック" w:hint="eastAsia"/>
          <w:kern w:val="0"/>
          <w:szCs w:val="21"/>
        </w:rPr>
        <w:t>23．</w:t>
      </w:r>
      <w:r w:rsidR="00A846A1" w:rsidRPr="002602D8">
        <w:rPr>
          <w:rFonts w:ascii="ＭＳ ゴシック" w:eastAsia="ＭＳ ゴシック" w:hAnsi="ＭＳ ゴシック" w:cs="ＭＳ Ｐゴシック" w:hint="eastAsia"/>
          <w:kern w:val="0"/>
          <w:szCs w:val="21"/>
        </w:rPr>
        <w:t>時間外労働削減と有給</w:t>
      </w:r>
      <w:r w:rsidR="00536B84" w:rsidRPr="002602D8">
        <w:rPr>
          <w:rFonts w:ascii="ＭＳ ゴシック" w:eastAsia="ＭＳ ゴシック" w:hAnsi="ＭＳ ゴシック" w:cs="ＭＳ Ｐゴシック" w:hint="eastAsia"/>
          <w:kern w:val="0"/>
          <w:szCs w:val="21"/>
        </w:rPr>
        <w:t>休暇取得の奨励のための対策</w:t>
      </w:r>
      <w:r w:rsidR="00A65A9E" w:rsidRPr="002602D8">
        <w:rPr>
          <w:rFonts w:ascii="ＭＳ ゴシック" w:eastAsia="ＭＳ ゴシック" w:hAnsi="ＭＳ ゴシック" w:hint="eastAsia"/>
          <w:szCs w:val="21"/>
        </w:rPr>
        <w:t>（SA）</w:t>
      </w:r>
    </w:p>
    <w:p w:rsidR="00A846A1" w:rsidRPr="002602D8" w:rsidRDefault="00A846A1" w:rsidP="00A846A1">
      <w:pPr>
        <w:ind w:leftChars="140" w:left="294"/>
        <w:rPr>
          <w:rFonts w:ascii="ＭＳ ゴシック" w:eastAsia="ＭＳ ゴシック" w:hAnsi="ＭＳ ゴシック"/>
          <w:szCs w:val="21"/>
        </w:rPr>
      </w:pPr>
      <w:r w:rsidRPr="002602D8">
        <w:rPr>
          <w:noProof/>
        </w:rPr>
        <w:drawing>
          <wp:inline distT="0" distB="0" distL="0" distR="0" wp14:anchorId="0651D05C" wp14:editId="0BB318F7">
            <wp:extent cx="5612130" cy="3657600"/>
            <wp:effectExtent l="0" t="0" r="26670" b="19050"/>
            <wp:docPr id="316" name="グラフ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894BCE" w:rsidRPr="002602D8" w:rsidRDefault="00894BCE" w:rsidP="009A3D1F">
      <w:pPr>
        <w:ind w:left="210" w:hangingChars="100" w:hanging="210"/>
        <w:jc w:val="center"/>
        <w:rPr>
          <w:noProof/>
        </w:rPr>
      </w:pPr>
    </w:p>
    <w:p w:rsidR="009A3D1F" w:rsidRPr="002602D8" w:rsidRDefault="009E74BD" w:rsidP="009E74BD">
      <w:pPr>
        <w:jc w:val="center"/>
        <w:rPr>
          <w:rFonts w:ascii="ＭＳ 明朝" w:hAnsi="ＭＳ 明朝"/>
          <w:noProof/>
        </w:rPr>
      </w:pPr>
      <w:r w:rsidRPr="002602D8">
        <w:rPr>
          <w:noProof/>
        </w:rPr>
        <w:drawing>
          <wp:inline distT="0" distB="0" distL="0" distR="0" wp14:anchorId="0299D2E2" wp14:editId="623BE1DF">
            <wp:extent cx="5612130" cy="3653155"/>
            <wp:effectExtent l="0" t="0" r="26670" b="23495"/>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9E74BD" w:rsidRPr="002602D8" w:rsidRDefault="009E74BD" w:rsidP="009E74BD">
      <w:pPr>
        <w:widowControl/>
        <w:jc w:val="left"/>
        <w:rPr>
          <w:rFonts w:ascii="ＭＳ 明朝" w:hAnsi="ＭＳ 明朝"/>
          <w:noProof/>
        </w:rPr>
      </w:pPr>
      <w:r w:rsidRPr="002602D8">
        <w:rPr>
          <w:rFonts w:ascii="ＭＳ 明朝" w:hAnsi="ＭＳ 明朝"/>
          <w:noProof/>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●ワーク・ライフ・バランス支援</w:t>
      </w:r>
    </w:p>
    <w:p w:rsidR="009A3D1F" w:rsidRPr="002602D8" w:rsidRDefault="009A3D1F" w:rsidP="009A3D1F">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t>2</w:t>
      </w:r>
      <w:r w:rsidRPr="002602D8">
        <w:rPr>
          <w:rFonts w:ascii="ＭＳ ゴシック" w:eastAsia="ＭＳ ゴシック" w:hAnsi="ＭＳ ゴシック" w:cs="ＭＳ Ｐゴシック"/>
          <w:kern w:val="0"/>
          <w:szCs w:val="21"/>
        </w:rPr>
        <w:t>4</w:t>
      </w:r>
      <w:r w:rsidRPr="002602D8">
        <w:rPr>
          <w:rFonts w:ascii="ＭＳ ゴシック" w:eastAsia="ＭＳ ゴシック" w:hAnsi="ＭＳ ゴシック" w:cs="ＭＳ Ｐゴシック" w:hint="eastAsia"/>
          <w:kern w:val="0"/>
          <w:szCs w:val="21"/>
        </w:rPr>
        <w:t>．テレワークなどのリモートワーク制度</w:t>
      </w:r>
      <w:r w:rsidR="00DC7D35" w:rsidRPr="002602D8">
        <w:rPr>
          <w:rFonts w:ascii="ＭＳ ゴシック" w:eastAsia="ＭＳ ゴシック" w:hAnsi="ＭＳ ゴシック" w:cs="ＭＳ Ｐゴシック" w:hint="eastAsia"/>
          <w:kern w:val="0"/>
          <w:szCs w:val="21"/>
        </w:rPr>
        <w:t>（SA）</w:t>
      </w:r>
    </w:p>
    <w:p w:rsidR="00A846A1" w:rsidRPr="002602D8" w:rsidRDefault="00A846A1" w:rsidP="00A846A1">
      <w:pPr>
        <w:ind w:leftChars="140" w:left="294"/>
        <w:rPr>
          <w:rFonts w:ascii="ＭＳ ゴシック" w:eastAsia="ＭＳ ゴシック" w:hAnsi="ＭＳ ゴシック" w:cs="ＭＳ Ｐゴシック"/>
          <w:kern w:val="0"/>
          <w:szCs w:val="21"/>
        </w:rPr>
      </w:pPr>
      <w:r w:rsidRPr="002602D8">
        <w:rPr>
          <w:noProof/>
        </w:rPr>
        <w:drawing>
          <wp:inline distT="0" distB="0" distL="0" distR="0" wp14:anchorId="3BA50279" wp14:editId="445CB858">
            <wp:extent cx="5612130" cy="3657600"/>
            <wp:effectExtent l="0" t="0" r="26670" b="19050"/>
            <wp:docPr id="317" name="グラフ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E96222" w:rsidRPr="002602D8" w:rsidRDefault="00E96222">
      <w:pPr>
        <w:widowControl/>
        <w:jc w:val="left"/>
        <w:rPr>
          <w:rFonts w:asciiTheme="minorEastAsia" w:eastAsiaTheme="minorEastAsia" w:hAnsiTheme="minorEastAsia"/>
          <w:szCs w:val="21"/>
        </w:rPr>
      </w:pPr>
    </w:p>
    <w:p w:rsidR="003D1A28" w:rsidRPr="002602D8" w:rsidRDefault="003D1A28" w:rsidP="00EB4C64">
      <w:pPr>
        <w:widowControl/>
        <w:jc w:val="left"/>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t>●ワーク・ライフ・バランス支援</w:t>
      </w:r>
    </w:p>
    <w:p w:rsidR="009E72B4" w:rsidRPr="002602D8" w:rsidRDefault="009E72B4" w:rsidP="009E72B4">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t>25.従業員の育児を支援する制度（ベビーシッター等の保育サービス利用）</w:t>
      </w:r>
      <w:r w:rsidR="00DC7D35" w:rsidRPr="002602D8">
        <w:rPr>
          <w:rFonts w:ascii="ＭＳ ゴシック" w:eastAsia="ＭＳ ゴシック" w:hAnsi="ＭＳ ゴシック" w:cs="ＭＳ Ｐゴシック" w:hint="eastAsia"/>
          <w:kern w:val="0"/>
          <w:szCs w:val="21"/>
        </w:rPr>
        <w:t>（SA）</w:t>
      </w:r>
    </w:p>
    <w:p w:rsidR="00A846A1" w:rsidRPr="002602D8" w:rsidRDefault="00A846A1" w:rsidP="009E72B4">
      <w:pPr>
        <w:rPr>
          <w:rFonts w:ascii="ＭＳ ゴシック" w:eastAsia="ＭＳ ゴシック" w:hAnsi="ＭＳ ゴシック" w:cs="ＭＳ Ｐゴシック"/>
          <w:kern w:val="0"/>
          <w:szCs w:val="21"/>
        </w:rPr>
      </w:pPr>
      <w:r w:rsidRPr="002602D8">
        <w:rPr>
          <w:noProof/>
        </w:rPr>
        <w:drawing>
          <wp:inline distT="0" distB="0" distL="0" distR="0" wp14:anchorId="18420924" wp14:editId="3865742F">
            <wp:extent cx="5612130" cy="3657600"/>
            <wp:effectExtent l="0" t="0" r="26670" b="19050"/>
            <wp:docPr id="318" name="グラフ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B25B04" w:rsidRPr="002602D8" w:rsidRDefault="00B25B04" w:rsidP="00061904">
      <w:pPr>
        <w:widowControl/>
        <w:ind w:left="105" w:hangingChars="50" w:hanging="105"/>
        <w:jc w:val="left"/>
        <w:rPr>
          <w:rFonts w:asciiTheme="minorEastAsia" w:eastAsiaTheme="minorEastAsia" w:hAnsiTheme="minorEastAsia"/>
          <w:szCs w:val="21"/>
        </w:rPr>
      </w:pPr>
    </w:p>
    <w:p w:rsidR="00E915A3" w:rsidRPr="002602D8" w:rsidRDefault="00E915A3">
      <w:pPr>
        <w:widowControl/>
        <w:jc w:val="left"/>
        <w:rPr>
          <w:rFonts w:ascii="ＭＳ ゴシック" w:eastAsia="ＭＳ ゴシック" w:hAnsi="ＭＳ ゴシック"/>
          <w:b/>
          <w:szCs w:val="21"/>
        </w:rPr>
      </w:pPr>
      <w:r w:rsidRPr="002602D8">
        <w:rPr>
          <w:rFonts w:ascii="ＭＳ ゴシック" w:eastAsia="ＭＳ ゴシック" w:hAnsi="ＭＳ ゴシック"/>
          <w:b/>
          <w:szCs w:val="21"/>
        </w:rPr>
        <w:br w:type="page"/>
      </w:r>
    </w:p>
    <w:p w:rsidR="003D1A28" w:rsidRPr="002602D8" w:rsidRDefault="003D1A28" w:rsidP="003D1A28">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lastRenderedPageBreak/>
        <w:t>●ワーク・ライフ・バランス支援</w:t>
      </w:r>
    </w:p>
    <w:p w:rsidR="009E72B4" w:rsidRPr="002602D8" w:rsidRDefault="009E72B4" w:rsidP="005E649E">
      <w:pPr>
        <w:rPr>
          <w:rFonts w:ascii="ＭＳ ゴシック" w:eastAsia="ＭＳ ゴシック" w:hAnsi="ＭＳ ゴシック" w:cs="ＭＳ Ｐゴシック"/>
          <w:kern w:val="0"/>
          <w:szCs w:val="21"/>
        </w:rPr>
      </w:pPr>
      <w:r w:rsidRPr="002602D8">
        <w:rPr>
          <w:rFonts w:ascii="ＭＳ ゴシック" w:eastAsia="ＭＳ ゴシック" w:hAnsi="ＭＳ ゴシック" w:cs="ＭＳ Ｐゴシック" w:hint="eastAsia"/>
          <w:kern w:val="0"/>
          <w:szCs w:val="21"/>
        </w:rPr>
        <w:t>26.事業所内保育所の設置</w:t>
      </w:r>
      <w:r w:rsidR="00FB40F5" w:rsidRPr="002602D8">
        <w:rPr>
          <w:rFonts w:ascii="ＭＳ ゴシック" w:eastAsia="ＭＳ ゴシック" w:hAnsi="ＭＳ ゴシック" w:cs="ＭＳ Ｐゴシック" w:hint="eastAsia"/>
          <w:kern w:val="0"/>
          <w:szCs w:val="21"/>
        </w:rPr>
        <w:t>（SA）</w:t>
      </w:r>
    </w:p>
    <w:p w:rsidR="00A846A1" w:rsidRPr="002602D8" w:rsidRDefault="00A846A1" w:rsidP="005E649E">
      <w:pPr>
        <w:rPr>
          <w:rFonts w:ascii="ＭＳ ゴシック" w:eastAsia="ＭＳ ゴシック" w:hAnsi="ＭＳ ゴシック" w:cs="ＭＳ Ｐゴシック"/>
          <w:kern w:val="0"/>
          <w:szCs w:val="21"/>
        </w:rPr>
      </w:pPr>
      <w:r w:rsidRPr="002602D8">
        <w:rPr>
          <w:noProof/>
        </w:rPr>
        <w:drawing>
          <wp:inline distT="0" distB="0" distL="0" distR="0" wp14:anchorId="42EBF136" wp14:editId="7091899E">
            <wp:extent cx="5612130" cy="3653155"/>
            <wp:effectExtent l="0" t="0" r="26670" b="23495"/>
            <wp:docPr id="319" name="グラフ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FB40F5" w:rsidRPr="002602D8" w:rsidRDefault="00FB40F5" w:rsidP="00FB40F5">
      <w:pPr>
        <w:ind w:right="56"/>
        <w:jc w:val="right"/>
        <w:rPr>
          <w:rFonts w:ascii="ＭＳ 明朝" w:hAnsi="ＭＳ 明朝"/>
          <w:noProof/>
          <w:sz w:val="18"/>
        </w:rPr>
      </w:pPr>
      <w:r w:rsidRPr="002602D8">
        <w:rPr>
          <w:rFonts w:ascii="ＭＳ 明朝" w:hAnsi="ＭＳ 明朝" w:hint="eastAsia"/>
          <w:noProof/>
          <w:sz w:val="18"/>
        </w:rPr>
        <w:t>※平成28年度に新しく追加した項目</w:t>
      </w:r>
    </w:p>
    <w:p w:rsidR="00B25B04" w:rsidRPr="002602D8" w:rsidRDefault="00B25B04" w:rsidP="00B25B04">
      <w:pPr>
        <w:widowControl/>
        <w:ind w:left="105" w:hangingChars="50" w:hanging="105"/>
        <w:jc w:val="left"/>
        <w:rPr>
          <w:rFonts w:asciiTheme="minorEastAsia" w:eastAsiaTheme="minorEastAsia" w:hAnsiTheme="minorEastAsia"/>
          <w:szCs w:val="21"/>
        </w:rPr>
      </w:pPr>
    </w:p>
    <w:p w:rsidR="001F4A5F" w:rsidRPr="002602D8" w:rsidRDefault="004C1CCF" w:rsidP="005E649E">
      <w:pPr>
        <w:rPr>
          <w:rFonts w:ascii="ＭＳ ゴシック" w:eastAsia="ＭＳ ゴシック" w:hAnsi="ＭＳ ゴシック"/>
          <w:b/>
          <w:szCs w:val="21"/>
        </w:rPr>
      </w:pPr>
      <w:r w:rsidRPr="002602D8">
        <w:rPr>
          <w:rFonts w:ascii="ＭＳ ゴシック" w:eastAsia="ＭＳ ゴシック" w:hAnsi="ＭＳ ゴシック"/>
          <w:b/>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602D8" w:rsidRPr="002602D8">
        <w:tc>
          <w:tcPr>
            <w:tcW w:w="9610" w:type="dxa"/>
            <w:shd w:val="clear" w:color="auto" w:fill="auto"/>
          </w:tcPr>
          <w:p w:rsidR="00036692" w:rsidRPr="002602D8" w:rsidRDefault="00036692" w:rsidP="00B8556D">
            <w:pPr>
              <w:ind w:left="632" w:hangingChars="300" w:hanging="632"/>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w:t>
            </w:r>
            <w:r w:rsidR="00D96162" w:rsidRPr="002602D8">
              <w:rPr>
                <w:rFonts w:ascii="ＭＳ ゴシック" w:eastAsia="ＭＳ ゴシック" w:hAnsi="ＭＳ ゴシック" w:hint="eastAsia"/>
                <w:b/>
                <w:szCs w:val="21"/>
              </w:rPr>
              <w:t>15</w:t>
            </w:r>
            <w:r w:rsidR="00810703" w:rsidRPr="002602D8">
              <w:rPr>
                <w:rFonts w:ascii="ＭＳ ゴシック" w:eastAsia="ＭＳ ゴシック" w:hAnsi="ＭＳ ゴシック" w:hint="eastAsia"/>
                <w:b/>
                <w:szCs w:val="21"/>
              </w:rPr>
              <w:t>．</w:t>
            </w:r>
            <w:r w:rsidRPr="002602D8">
              <w:rPr>
                <w:rFonts w:ascii="ＭＳ ゴシック" w:eastAsia="ＭＳ ゴシック" w:hAnsi="ＭＳ ゴシック" w:hint="eastAsia"/>
                <w:b/>
                <w:szCs w:val="21"/>
              </w:rPr>
              <w:t>女性の継続就労・管理職登用の取組みを実施して、貴社では、どのような効果が</w:t>
            </w:r>
            <w:r w:rsidR="00A846A1" w:rsidRPr="002602D8">
              <w:rPr>
                <w:rFonts w:ascii="ＭＳ ゴシック" w:eastAsia="ＭＳ ゴシック" w:hAnsi="ＭＳ ゴシック" w:hint="eastAsia"/>
                <w:b/>
                <w:szCs w:val="21"/>
              </w:rPr>
              <w:t>ありましたか？</w:t>
            </w:r>
            <w:r w:rsidR="00AF52F2" w:rsidRPr="002602D8">
              <w:rPr>
                <w:rFonts w:ascii="ＭＳ ゴシック" w:eastAsia="ＭＳ ゴシック" w:hAnsi="ＭＳ ゴシック" w:hint="eastAsia"/>
                <w:b/>
                <w:szCs w:val="21"/>
              </w:rPr>
              <w:t>（ML3）</w:t>
            </w:r>
          </w:p>
        </w:tc>
      </w:tr>
    </w:tbl>
    <w:p w:rsidR="00F832D2" w:rsidRPr="002602D8" w:rsidRDefault="00F832D2" w:rsidP="00F832D2">
      <w:pPr>
        <w:jc w:val="left"/>
        <w:rPr>
          <w:rFonts w:ascii="ＭＳ 明朝" w:hAnsi="ＭＳ 明朝"/>
        </w:rPr>
      </w:pPr>
      <w:r w:rsidRPr="002602D8">
        <w:rPr>
          <w:rFonts w:ascii="ＭＳ 明朝" w:hAnsi="ＭＳ 明朝" w:hint="eastAsia"/>
        </w:rPr>
        <w:t>※問</w:t>
      </w:r>
      <w:r w:rsidR="00B764DD" w:rsidRPr="002602D8">
        <w:rPr>
          <w:rFonts w:ascii="ＭＳ 明朝" w:hAnsi="ＭＳ 明朝" w:hint="eastAsia"/>
        </w:rPr>
        <w:t>14</w:t>
      </w:r>
      <w:r w:rsidRPr="002602D8">
        <w:rPr>
          <w:rFonts w:ascii="ＭＳ 明朝" w:hAnsi="ＭＳ 明朝" w:hint="eastAsia"/>
        </w:rPr>
        <w:t>の制度・取組みのいずれかひとつでも「実施している」と回答した企業</w:t>
      </w:r>
    </w:p>
    <w:p w:rsidR="005B708F" w:rsidRPr="005B708F" w:rsidRDefault="00BA7674" w:rsidP="001F4E14">
      <w:pPr>
        <w:jc w:val="center"/>
        <w:rPr>
          <w:rFonts w:ascii="ＭＳ Ｐ明朝" w:eastAsia="ＭＳ Ｐ明朝" w:hAnsi="ＭＳ Ｐ明朝" w:cs="ＭＳ Ｐゴシック"/>
          <w:kern w:val="0"/>
          <w:sz w:val="18"/>
          <w:szCs w:val="16"/>
        </w:rPr>
      </w:pPr>
      <w:r>
        <w:rPr>
          <w:noProof/>
        </w:rPr>
        <w:drawing>
          <wp:inline distT="0" distB="0" distL="0" distR="0" wp14:anchorId="305FA217" wp14:editId="572D8EF3">
            <wp:extent cx="5612040" cy="7310160"/>
            <wp:effectExtent l="0" t="0" r="27305" b="24130"/>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9A7210" w:rsidRDefault="009A7210" w:rsidP="009A7210">
      <w:pPr>
        <w:jc w:val="right"/>
        <w:rPr>
          <w:rFonts w:ascii="ＭＳ Ｐ明朝" w:eastAsia="ＭＳ Ｐ明朝" w:hAnsi="ＭＳ Ｐ明朝" w:cs="ＭＳ Ｐゴシック"/>
          <w:kern w:val="0"/>
          <w:sz w:val="18"/>
          <w:szCs w:val="16"/>
        </w:rPr>
      </w:pPr>
      <w:r w:rsidRPr="002602D8">
        <w:rPr>
          <w:rFonts w:ascii="ＭＳ Ｐ明朝" w:eastAsia="ＭＳ Ｐ明朝" w:hAnsi="ＭＳ Ｐ明朝" w:hint="eastAsia"/>
          <w:sz w:val="18"/>
          <w:szCs w:val="16"/>
        </w:rPr>
        <w:t>（Ｎ＝全体：780、10～19人：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kern w:val="0"/>
          <w:sz w:val="18"/>
          <w:szCs w:val="16"/>
        </w:rPr>
        <w:t>204</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kern w:val="0"/>
          <w:sz w:val="18"/>
          <w:szCs w:val="16"/>
        </w:rPr>
        <w:t>109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143</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87）</w:t>
      </w:r>
    </w:p>
    <w:p w:rsidR="009A7210" w:rsidRDefault="009A7210" w:rsidP="00287F12">
      <w:pPr>
        <w:jc w:val="right"/>
        <w:rPr>
          <w:rFonts w:ascii="ＭＳ 明朝" w:hAnsi="ＭＳ 明朝"/>
          <w:sz w:val="18"/>
        </w:rPr>
      </w:pPr>
    </w:p>
    <w:p w:rsidR="00287F12" w:rsidRPr="002602D8" w:rsidRDefault="00287F12" w:rsidP="00287F12">
      <w:pPr>
        <w:jc w:val="right"/>
        <w:rPr>
          <w:rFonts w:ascii="ＭＳ 明朝" w:hAnsi="ＭＳ 明朝"/>
          <w:sz w:val="18"/>
        </w:rPr>
      </w:pPr>
      <w:r w:rsidRPr="002602D8">
        <w:rPr>
          <w:rFonts w:ascii="ＭＳ 明朝" w:hAnsi="ＭＳ 明朝" w:hint="eastAsia"/>
          <w:sz w:val="18"/>
        </w:rPr>
        <w:t>※「残業時間が減った」は</w:t>
      </w:r>
      <w:r w:rsidRPr="002602D8">
        <w:rPr>
          <w:rFonts w:ascii="ＭＳ 明朝" w:hAnsi="ＭＳ 明朝" w:hint="eastAsia"/>
          <w:noProof/>
          <w:sz w:val="18"/>
        </w:rPr>
        <w:t>平成28年度に新しく追加した項目</w:t>
      </w:r>
    </w:p>
    <w:p w:rsidR="006A54F9" w:rsidRPr="002602D8" w:rsidRDefault="006A54F9" w:rsidP="006A54F9">
      <w:pPr>
        <w:rPr>
          <w:rFonts w:ascii="ＭＳ 明朝" w:hAnsi="ＭＳ 明朝"/>
        </w:rPr>
      </w:pPr>
    </w:p>
    <w:p w:rsidR="00D96162" w:rsidRPr="002602D8" w:rsidRDefault="00D96162">
      <w:pPr>
        <w:widowControl/>
        <w:jc w:val="left"/>
        <w:rPr>
          <w:rFonts w:ascii="ＭＳ 明朝" w:hAnsi="ＭＳ 明朝"/>
        </w:rPr>
      </w:pPr>
      <w:r w:rsidRPr="002602D8">
        <w:rPr>
          <w:rFonts w:ascii="ＭＳ 明朝" w:hAnsi="ＭＳ 明朝"/>
        </w:rPr>
        <w:br w:type="page"/>
      </w:r>
    </w:p>
    <w:p w:rsidR="0038597F" w:rsidRPr="002602D8" w:rsidRDefault="0067665F" w:rsidP="00B63B03">
      <w:pPr>
        <w:jc w:val="left"/>
        <w:rPr>
          <w:rFonts w:ascii="ＭＳ 明朝" w:hAnsi="ＭＳ 明朝"/>
        </w:rPr>
      </w:pPr>
      <w:r w:rsidRPr="002602D8">
        <w:rPr>
          <w:noProof/>
          <w:sz w:val="16"/>
        </w:rPr>
        <w:lastRenderedPageBreak/>
        <w:drawing>
          <wp:inline distT="0" distB="0" distL="0" distR="0" wp14:anchorId="6C69FEFE" wp14:editId="39683AC1">
            <wp:extent cx="5612040" cy="7325280"/>
            <wp:effectExtent l="0" t="0" r="8255" b="9525"/>
            <wp:docPr id="305" name="グラフ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C263AE" w:rsidRPr="002602D8" w:rsidRDefault="00C263AE" w:rsidP="00C263AE">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Pr>
          <w:rFonts w:ascii="ＭＳ Ｐ明朝" w:eastAsia="ＭＳ Ｐ明朝" w:hAnsi="ＭＳ Ｐ明朝" w:hint="eastAsia"/>
          <w:sz w:val="18"/>
          <w:szCs w:val="16"/>
        </w:rPr>
        <w:t>969</w:t>
      </w:r>
      <w:r w:rsidRPr="002602D8">
        <w:rPr>
          <w:rFonts w:ascii="ＭＳ Ｐ明朝" w:eastAsia="ＭＳ Ｐ明朝" w:hAnsi="ＭＳ Ｐ明朝" w:hint="eastAsia"/>
          <w:sz w:val="18"/>
          <w:szCs w:val="16"/>
        </w:rPr>
        <w:t>、10～19人：</w:t>
      </w:r>
      <w:r>
        <w:rPr>
          <w:rFonts w:ascii="ＭＳ Ｐ明朝" w:eastAsia="ＭＳ Ｐ明朝" w:hAnsi="ＭＳ Ｐ明朝" w:cs="ＭＳ Ｐゴシック" w:hint="eastAsia"/>
          <w:kern w:val="0"/>
          <w:sz w:val="18"/>
          <w:szCs w:val="16"/>
        </w:rPr>
        <w:t>300</w:t>
      </w:r>
      <w:r w:rsidRPr="002602D8">
        <w:rPr>
          <w:rFonts w:ascii="ＭＳ Ｐ明朝" w:eastAsia="ＭＳ Ｐ明朝" w:hAnsi="ＭＳ Ｐ明朝" w:hint="eastAsia"/>
          <w:sz w:val="18"/>
          <w:szCs w:val="16"/>
        </w:rPr>
        <w:t>、20～49人：</w:t>
      </w:r>
      <w:r>
        <w:rPr>
          <w:rFonts w:ascii="ＭＳ Ｐ明朝" w:eastAsia="ＭＳ Ｐ明朝" w:hAnsi="ＭＳ Ｐ明朝" w:cs="ＭＳ Ｐゴシック" w:hint="eastAsia"/>
          <w:kern w:val="0"/>
          <w:sz w:val="18"/>
          <w:szCs w:val="16"/>
        </w:rPr>
        <w:t>285</w:t>
      </w:r>
      <w:r w:rsidRPr="002602D8">
        <w:rPr>
          <w:rFonts w:ascii="ＭＳ Ｐ明朝" w:eastAsia="ＭＳ Ｐ明朝" w:hAnsi="ＭＳ Ｐ明朝" w:hint="eastAsia"/>
          <w:sz w:val="18"/>
          <w:szCs w:val="16"/>
        </w:rPr>
        <w:t>、50～99人：</w:t>
      </w:r>
      <w:r>
        <w:rPr>
          <w:rFonts w:ascii="ＭＳ Ｐ明朝" w:eastAsia="ＭＳ Ｐ明朝" w:hAnsi="ＭＳ Ｐ明朝" w:cs="ＭＳ Ｐゴシック" w:hint="eastAsia"/>
          <w:kern w:val="0"/>
          <w:sz w:val="18"/>
          <w:szCs w:val="16"/>
        </w:rPr>
        <w:t>132</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Pr>
          <w:rFonts w:ascii="ＭＳ Ｐ明朝" w:eastAsia="ＭＳ Ｐ明朝" w:hAnsi="ＭＳ Ｐ明朝" w:cs="ＭＳ Ｐゴシック" w:hint="eastAsia"/>
          <w:kern w:val="0"/>
          <w:sz w:val="18"/>
          <w:szCs w:val="16"/>
        </w:rPr>
        <w:t>148</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Pr>
          <w:rFonts w:ascii="ＭＳ Ｐ明朝" w:eastAsia="ＭＳ Ｐ明朝" w:hAnsi="ＭＳ Ｐ明朝" w:cs="ＭＳ Ｐゴシック" w:hint="eastAsia"/>
          <w:kern w:val="0"/>
          <w:sz w:val="18"/>
          <w:szCs w:val="16"/>
        </w:rPr>
        <w:t>104</w:t>
      </w:r>
      <w:r w:rsidRPr="002602D8">
        <w:rPr>
          <w:rFonts w:ascii="ＭＳ Ｐ明朝" w:eastAsia="ＭＳ Ｐ明朝" w:hAnsi="ＭＳ Ｐ明朝" w:cs="ＭＳ Ｐゴシック" w:hint="eastAsia"/>
          <w:kern w:val="0"/>
          <w:sz w:val="18"/>
          <w:szCs w:val="16"/>
        </w:rPr>
        <w:t>）</w:t>
      </w:r>
    </w:p>
    <w:p w:rsidR="002E173F" w:rsidRPr="00C263AE" w:rsidRDefault="002E173F" w:rsidP="00B63B03">
      <w:pPr>
        <w:jc w:val="left"/>
        <w:rPr>
          <w:rFonts w:ascii="ＭＳ 明朝" w:hAnsi="ＭＳ 明朝"/>
        </w:rPr>
      </w:pPr>
    </w:p>
    <w:p w:rsidR="001F4A5F" w:rsidRPr="002602D8" w:rsidRDefault="00112588" w:rsidP="001F4A5F">
      <w:pPr>
        <w:rPr>
          <w:rFonts w:ascii="ＭＳ 明朝" w:hAnsi="ＭＳ 明朝"/>
          <w:szCs w:val="21"/>
        </w:rPr>
      </w:pPr>
      <w:r w:rsidRPr="002602D8">
        <w:rPr>
          <w:rFonts w:ascii="ＭＳ 明朝" w:hAnsi="ＭＳ 明朝"/>
          <w:szCs w:val="21"/>
        </w:rPr>
        <w:br w:type="page"/>
      </w:r>
    </w:p>
    <w:tbl>
      <w:tblPr>
        <w:tblStyle w:val="a3"/>
        <w:tblW w:w="0" w:type="auto"/>
        <w:tblInd w:w="108" w:type="dxa"/>
        <w:tblLook w:val="04A0" w:firstRow="1" w:lastRow="0" w:firstColumn="1" w:lastColumn="0" w:noHBand="0" w:noVBand="1"/>
      </w:tblPr>
      <w:tblGrid>
        <w:gridCol w:w="8996"/>
      </w:tblGrid>
      <w:tr w:rsidR="002602D8" w:rsidRPr="002602D8" w:rsidTr="00D96162">
        <w:tc>
          <w:tcPr>
            <w:tcW w:w="8996" w:type="dxa"/>
          </w:tcPr>
          <w:p w:rsidR="00D96162" w:rsidRPr="002602D8" w:rsidRDefault="00D96162" w:rsidP="00D96162">
            <w:pPr>
              <w:rPr>
                <w:rFonts w:ascii="ＭＳ ゴシック" w:eastAsia="ＭＳ ゴシック" w:hAnsi="ＭＳ ゴシック"/>
                <w:b/>
                <w:szCs w:val="21"/>
              </w:rPr>
            </w:pPr>
            <w:r w:rsidRPr="002602D8">
              <w:rPr>
                <w:rFonts w:ascii="ＭＳ Ｐゴシック" w:eastAsia="ＭＳ Ｐゴシック" w:hAnsi="ＭＳ Ｐゴシック" w:hint="eastAsia"/>
                <w:b/>
                <w:sz w:val="22"/>
              </w:rPr>
              <w:lastRenderedPageBreak/>
              <w:t>問16．企業における女性の活躍推進に関して、国や行政にどのような取組みを期待しますか？</w:t>
            </w:r>
            <w:r w:rsidRPr="002602D8">
              <w:rPr>
                <w:rFonts w:ascii="ＭＳ ゴシック" w:eastAsia="ＭＳ ゴシック" w:hAnsi="ＭＳ ゴシック" w:hint="eastAsia"/>
                <w:b/>
                <w:szCs w:val="21"/>
              </w:rPr>
              <w:t>（MA）</w:t>
            </w:r>
          </w:p>
        </w:tc>
      </w:tr>
    </w:tbl>
    <w:p w:rsidR="00253F78" w:rsidRPr="002602D8" w:rsidRDefault="00A846A1" w:rsidP="001F4E14">
      <w:pPr>
        <w:widowControl/>
        <w:jc w:val="center"/>
        <w:rPr>
          <w:rFonts w:ascii="ＭＳ ゴシック" w:eastAsia="ＭＳ ゴシック" w:hAnsi="ＭＳ ゴシック"/>
          <w:b/>
          <w:szCs w:val="21"/>
        </w:rPr>
      </w:pPr>
      <w:r w:rsidRPr="002602D8">
        <w:rPr>
          <w:noProof/>
        </w:rPr>
        <w:drawing>
          <wp:inline distT="0" distB="0" distL="0" distR="0" wp14:anchorId="05F55945" wp14:editId="306E4CA9">
            <wp:extent cx="5612040" cy="7310160"/>
            <wp:effectExtent l="0" t="0" r="27305" b="24130"/>
            <wp:docPr id="320" name="グラフ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9A7210" w:rsidRDefault="009A7210" w:rsidP="009A7210">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9A7210" w:rsidRPr="009A7210" w:rsidRDefault="009A7210" w:rsidP="00287F12">
      <w:pPr>
        <w:jc w:val="right"/>
        <w:rPr>
          <w:rFonts w:ascii="ＭＳ 明朝" w:hAnsi="ＭＳ 明朝"/>
          <w:sz w:val="18"/>
          <w:szCs w:val="18"/>
        </w:rPr>
      </w:pPr>
    </w:p>
    <w:p w:rsidR="00287F12" w:rsidRPr="002602D8" w:rsidRDefault="00287F12" w:rsidP="00287F12">
      <w:pPr>
        <w:jc w:val="right"/>
        <w:rPr>
          <w:rFonts w:ascii="ＭＳ 明朝" w:hAnsi="ＭＳ 明朝"/>
          <w:sz w:val="18"/>
          <w:szCs w:val="18"/>
        </w:rPr>
      </w:pPr>
      <w:r w:rsidRPr="002602D8">
        <w:rPr>
          <w:rFonts w:ascii="ＭＳ 明朝" w:hAnsi="ＭＳ 明朝" w:hint="eastAsia"/>
          <w:sz w:val="18"/>
          <w:szCs w:val="18"/>
        </w:rPr>
        <w:t>※「介護を積極的に行う男性を応援する職場づくりに取り組む企業の情報提供」</w:t>
      </w:r>
      <w:r w:rsidR="00D749FD" w:rsidRPr="002602D8">
        <w:rPr>
          <w:rFonts w:ascii="ＭＳ 明朝" w:hAnsi="ＭＳ 明朝" w:hint="eastAsia"/>
          <w:sz w:val="18"/>
          <w:szCs w:val="18"/>
        </w:rPr>
        <w:t>、</w:t>
      </w:r>
    </w:p>
    <w:p w:rsidR="00287F12" w:rsidRPr="002602D8" w:rsidRDefault="00287F12" w:rsidP="00287F12">
      <w:pPr>
        <w:jc w:val="right"/>
        <w:rPr>
          <w:rFonts w:ascii="ＭＳ 明朝" w:hAnsi="ＭＳ 明朝"/>
          <w:sz w:val="18"/>
          <w:szCs w:val="18"/>
        </w:rPr>
      </w:pPr>
      <w:r w:rsidRPr="002602D8">
        <w:rPr>
          <w:rFonts w:ascii="ＭＳ 明朝" w:hAnsi="ＭＳ 明朝" w:hint="eastAsia"/>
          <w:sz w:val="18"/>
          <w:szCs w:val="18"/>
        </w:rPr>
        <w:t>「公共調達におけるインセンティブ付与」は</w:t>
      </w:r>
      <w:r w:rsidRPr="002602D8">
        <w:rPr>
          <w:rFonts w:ascii="ＭＳ 明朝" w:hAnsi="ＭＳ 明朝" w:hint="eastAsia"/>
          <w:noProof/>
          <w:sz w:val="18"/>
          <w:szCs w:val="18"/>
        </w:rPr>
        <w:t>平成28年度に新しく追加した項目</w:t>
      </w:r>
    </w:p>
    <w:p w:rsidR="00287F12" w:rsidRPr="002602D8" w:rsidRDefault="00287F12" w:rsidP="00253F78"/>
    <w:p w:rsidR="001F4A5F" w:rsidRPr="002602D8" w:rsidRDefault="004C1CCF" w:rsidP="001F4A5F">
      <w:pPr>
        <w:rPr>
          <w:rFonts w:ascii="ＭＳ ゴシック" w:eastAsia="ＭＳ ゴシック" w:hAnsi="ＭＳ ゴシック"/>
          <w:b/>
          <w:szCs w:val="21"/>
        </w:rPr>
      </w:pPr>
      <w:r w:rsidRPr="002602D8">
        <w:rPr>
          <w:rFonts w:ascii="ＭＳ ゴシック" w:eastAsia="ＭＳ ゴシック" w:hAnsi="ＭＳ ゴシック"/>
          <w:b/>
          <w:szCs w:val="21"/>
        </w:rPr>
        <w:br w:type="page"/>
      </w:r>
    </w:p>
    <w:p w:rsidR="00491EDD" w:rsidRPr="002602D8" w:rsidRDefault="0024233D" w:rsidP="00580244">
      <w:pPr>
        <w:widowControl/>
        <w:jc w:val="center"/>
        <w:rPr>
          <w:rFonts w:ascii="ＭＳ 明朝" w:hAnsi="ＭＳ 明朝"/>
        </w:rPr>
      </w:pPr>
      <w:r w:rsidRPr="002602D8">
        <w:rPr>
          <w:noProof/>
        </w:rPr>
        <w:lastRenderedPageBreak/>
        <w:drawing>
          <wp:inline distT="0" distB="0" distL="0" distR="0" wp14:anchorId="39032661" wp14:editId="48E41D12">
            <wp:extent cx="5612040" cy="7310160"/>
            <wp:effectExtent l="0" t="0" r="8255" b="5080"/>
            <wp:docPr id="249" name="グラフ 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AF394C" w:rsidRPr="002602D8" w:rsidRDefault="00AF394C" w:rsidP="00AF394C">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（Ｎ＝全体：1,202、10～19人：</w:t>
      </w:r>
      <w:r w:rsidRPr="002602D8">
        <w:rPr>
          <w:rFonts w:ascii="ＭＳ Ｐ明朝" w:eastAsia="ＭＳ Ｐ明朝" w:hAnsi="ＭＳ Ｐ明朝" w:cs="ＭＳ Ｐゴシック" w:hint="eastAsia"/>
          <w:kern w:val="0"/>
          <w:sz w:val="18"/>
          <w:szCs w:val="16"/>
        </w:rPr>
        <w:t>450</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355</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140</w:t>
      </w:r>
      <w:r w:rsidRPr="002602D8">
        <w:rPr>
          <w:rFonts w:ascii="ＭＳ Ｐ明朝" w:eastAsia="ＭＳ Ｐ明朝" w:hAnsi="ＭＳ Ｐ明朝" w:hint="eastAsia"/>
          <w:sz w:val="18"/>
          <w:szCs w:val="16"/>
        </w:rPr>
        <w:t>、100～</w:t>
      </w:r>
      <w:r>
        <w:rPr>
          <w:rFonts w:ascii="ＭＳ Ｐ明朝" w:eastAsia="ＭＳ Ｐ明朝" w:hAnsi="ＭＳ Ｐ明朝" w:hint="eastAsia"/>
          <w:sz w:val="18"/>
          <w:szCs w:val="16"/>
        </w:rPr>
        <w:t>299</w:t>
      </w:r>
      <w:r w:rsidRPr="002602D8">
        <w:rPr>
          <w:rFonts w:ascii="ＭＳ Ｐ明朝" w:eastAsia="ＭＳ Ｐ明朝" w:hAnsi="ＭＳ Ｐ明朝" w:hint="eastAsia"/>
          <w:sz w:val="18"/>
          <w:szCs w:val="16"/>
        </w:rPr>
        <w:t>人：</w:t>
      </w:r>
      <w:r w:rsidRPr="002602D8">
        <w:rPr>
          <w:rFonts w:ascii="ＭＳ Ｐ明朝" w:eastAsia="ＭＳ Ｐ明朝" w:hAnsi="ＭＳ Ｐ明朝" w:cs="ＭＳ Ｐゴシック" w:hint="eastAsia"/>
          <w:kern w:val="0"/>
          <w:sz w:val="18"/>
          <w:szCs w:val="16"/>
        </w:rPr>
        <w:t>150</w:t>
      </w:r>
      <w:r w:rsidRPr="002602D8">
        <w:rPr>
          <w:rFonts w:ascii="ＭＳ Ｐ明朝" w:eastAsia="ＭＳ Ｐ明朝" w:hAnsi="ＭＳ Ｐ明朝" w:hint="eastAsia"/>
          <w:sz w:val="18"/>
          <w:szCs w:val="16"/>
        </w:rPr>
        <w:t>、30</w:t>
      </w:r>
      <w:r>
        <w:rPr>
          <w:rFonts w:ascii="ＭＳ Ｐ明朝" w:eastAsia="ＭＳ Ｐ明朝" w:hAnsi="ＭＳ Ｐ明朝" w:hint="eastAsia"/>
          <w:sz w:val="18"/>
          <w:szCs w:val="16"/>
        </w:rPr>
        <w:t>0</w:t>
      </w:r>
      <w:r w:rsidRPr="002602D8">
        <w:rPr>
          <w:rFonts w:ascii="ＭＳ Ｐ明朝" w:eastAsia="ＭＳ Ｐ明朝" w:hAnsi="ＭＳ Ｐ明朝" w:hint="eastAsia"/>
          <w:sz w:val="18"/>
          <w:szCs w:val="16"/>
        </w:rPr>
        <w:t>人以上：</w:t>
      </w:r>
      <w:r w:rsidRPr="002602D8">
        <w:rPr>
          <w:rFonts w:ascii="ＭＳ Ｐ明朝" w:eastAsia="ＭＳ Ｐ明朝" w:hAnsi="ＭＳ Ｐ明朝" w:cs="ＭＳ Ｐゴシック" w:hint="eastAsia"/>
          <w:kern w:val="0"/>
          <w:sz w:val="18"/>
          <w:szCs w:val="16"/>
        </w:rPr>
        <w:t>107）</w:t>
      </w:r>
    </w:p>
    <w:p w:rsidR="00295D45" w:rsidRPr="002602D8" w:rsidRDefault="00295D45">
      <w:pPr>
        <w:widowControl/>
        <w:jc w:val="left"/>
        <w:rPr>
          <w:rFonts w:ascii="ＭＳ 明朝" w:hAnsi="ＭＳ 明朝"/>
        </w:rPr>
      </w:pPr>
      <w:r w:rsidRPr="002602D8">
        <w:rPr>
          <w:rFonts w:ascii="ＭＳ 明朝" w:hAnsi="ＭＳ 明朝"/>
        </w:rPr>
        <w:br w:type="page"/>
      </w:r>
    </w:p>
    <w:tbl>
      <w:tblPr>
        <w:tblStyle w:val="a3"/>
        <w:tblW w:w="0" w:type="auto"/>
        <w:tblLook w:val="04A0" w:firstRow="1" w:lastRow="0" w:firstColumn="1" w:lastColumn="0" w:noHBand="0" w:noVBand="1"/>
      </w:tblPr>
      <w:tblGrid>
        <w:gridCol w:w="9610"/>
      </w:tblGrid>
      <w:tr w:rsidR="002602D8" w:rsidRPr="002602D8" w:rsidTr="00295D45">
        <w:tc>
          <w:tcPr>
            <w:tcW w:w="9610" w:type="dxa"/>
          </w:tcPr>
          <w:p w:rsidR="00295D45" w:rsidRPr="002602D8" w:rsidRDefault="00295D45" w:rsidP="00295D45">
            <w:pPr>
              <w:rPr>
                <w:rFonts w:ascii="ＭＳ Ｐゴシック" w:eastAsia="ＭＳ Ｐゴシック" w:hAnsi="ＭＳ Ｐゴシック"/>
                <w:b/>
                <w:sz w:val="22"/>
              </w:rPr>
            </w:pPr>
            <w:r w:rsidRPr="002602D8">
              <w:rPr>
                <w:rFonts w:ascii="ＭＳ Ｐゴシック" w:eastAsia="ＭＳ Ｐゴシック" w:hAnsi="ＭＳ Ｐゴシック" w:hint="eastAsia"/>
                <w:b/>
                <w:sz w:val="22"/>
              </w:rPr>
              <w:lastRenderedPageBreak/>
              <w:t>問17．女性活躍推進法における事業主行動計画について（SA）</w:t>
            </w:r>
          </w:p>
          <w:p w:rsidR="00295D45" w:rsidRPr="002602D8" w:rsidRDefault="00295D45" w:rsidP="00295D45">
            <w:pPr>
              <w:rPr>
                <w:rFonts w:ascii="ＭＳ Ｐゴシック" w:eastAsia="ＭＳ Ｐゴシック" w:hAnsi="ＭＳ Ｐゴシック"/>
                <w:b/>
                <w:sz w:val="22"/>
              </w:rPr>
            </w:pPr>
            <w:r w:rsidRPr="002602D8">
              <w:rPr>
                <w:rFonts w:ascii="ＭＳ Ｐゴシック" w:eastAsia="ＭＳ Ｐゴシック" w:hAnsi="ＭＳ Ｐゴシック" w:hint="eastAsia"/>
                <w:b/>
                <w:sz w:val="22"/>
              </w:rPr>
              <w:t>問18．問17について②「策定予定」とお答えした企業にお聞きします。策定時期はいつですか。（SA）</w:t>
            </w:r>
          </w:p>
        </w:tc>
      </w:tr>
    </w:tbl>
    <w:p w:rsidR="0024233D" w:rsidRPr="002602D8" w:rsidRDefault="0024233D" w:rsidP="001F4E14">
      <w:pPr>
        <w:widowControl/>
        <w:spacing w:beforeLines="50" w:before="180"/>
        <w:jc w:val="center"/>
        <w:rPr>
          <w:rFonts w:ascii="ＭＳ 明朝" w:hAnsi="ＭＳ 明朝"/>
        </w:rPr>
      </w:pPr>
      <w:r w:rsidRPr="002602D8">
        <w:rPr>
          <w:noProof/>
        </w:rPr>
        <w:drawing>
          <wp:inline distT="0" distB="0" distL="0" distR="0" wp14:anchorId="5B8E0004" wp14:editId="71A37FE1">
            <wp:extent cx="5612130" cy="3655060"/>
            <wp:effectExtent l="0" t="0" r="7620" b="2540"/>
            <wp:docPr id="247" name="グラフ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5672FE" w:rsidRPr="001F4E14" w:rsidRDefault="005672FE" w:rsidP="00491EDD">
      <w:pPr>
        <w:widowControl/>
        <w:jc w:val="left"/>
        <w:rPr>
          <w:rFonts w:ascii="ＭＳ 明朝" w:hAnsi="ＭＳ 明朝"/>
        </w:rPr>
      </w:pPr>
    </w:p>
    <w:p w:rsidR="00491EDD" w:rsidRPr="002602D8" w:rsidRDefault="0024233D" w:rsidP="00AF394C">
      <w:pPr>
        <w:widowControl/>
        <w:jc w:val="center"/>
        <w:rPr>
          <w:rFonts w:ascii="ＭＳ 明朝" w:hAnsi="ＭＳ 明朝"/>
        </w:rPr>
      </w:pPr>
      <w:r w:rsidRPr="002602D8">
        <w:rPr>
          <w:noProof/>
        </w:rPr>
        <w:drawing>
          <wp:inline distT="0" distB="0" distL="0" distR="0" wp14:anchorId="1A95F1EC" wp14:editId="056EADCD">
            <wp:extent cx="5612130" cy="3655060"/>
            <wp:effectExtent l="0" t="0" r="7620" b="2540"/>
            <wp:docPr id="246" name="グラフ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9F2D87" w:rsidRPr="002602D8" w:rsidRDefault="009F2D87" w:rsidP="009F2D87">
      <w:pPr>
        <w:jc w:val="right"/>
        <w:rPr>
          <w:rFonts w:ascii="ＭＳ Ｐ明朝" w:eastAsia="ＭＳ Ｐ明朝" w:hAnsi="ＭＳ Ｐ明朝"/>
          <w:sz w:val="18"/>
          <w:szCs w:val="18"/>
        </w:rPr>
      </w:pPr>
      <w:r w:rsidRPr="002602D8">
        <w:rPr>
          <w:rFonts w:ascii="ＭＳ Ｐ明朝" w:eastAsia="ＭＳ Ｐ明朝" w:hAnsi="ＭＳ Ｐ明朝" w:hint="eastAsia"/>
          <w:sz w:val="18"/>
          <w:szCs w:val="18"/>
        </w:rPr>
        <w:t>（Ｎ＝全体：93、10～19人：</w:t>
      </w:r>
      <w:r w:rsidRPr="002602D8">
        <w:rPr>
          <w:rFonts w:ascii="ＭＳ Ｐ明朝" w:eastAsia="ＭＳ Ｐ明朝" w:hAnsi="ＭＳ Ｐ明朝" w:cs="ＭＳ Ｐゴシック" w:hint="eastAsia"/>
          <w:kern w:val="0"/>
          <w:sz w:val="18"/>
          <w:szCs w:val="18"/>
        </w:rPr>
        <w:t>21</w:t>
      </w:r>
      <w:r w:rsidRPr="002602D8">
        <w:rPr>
          <w:rFonts w:ascii="ＭＳ Ｐ明朝" w:eastAsia="ＭＳ Ｐ明朝" w:hAnsi="ＭＳ Ｐ明朝" w:hint="eastAsia"/>
          <w:sz w:val="18"/>
          <w:szCs w:val="18"/>
        </w:rPr>
        <w:t>、20～49人：</w:t>
      </w:r>
      <w:r w:rsidRPr="002602D8">
        <w:rPr>
          <w:rFonts w:ascii="ＭＳ Ｐ明朝" w:eastAsia="ＭＳ Ｐ明朝" w:hAnsi="ＭＳ Ｐ明朝" w:cs="ＭＳ Ｐゴシック" w:hint="eastAsia"/>
          <w:kern w:val="0"/>
          <w:sz w:val="18"/>
          <w:szCs w:val="18"/>
        </w:rPr>
        <w:t>18</w:t>
      </w:r>
      <w:r w:rsidRPr="002602D8">
        <w:rPr>
          <w:rFonts w:ascii="ＭＳ Ｐ明朝" w:eastAsia="ＭＳ Ｐ明朝" w:hAnsi="ＭＳ Ｐ明朝" w:hint="eastAsia"/>
          <w:sz w:val="18"/>
          <w:szCs w:val="18"/>
        </w:rPr>
        <w:t>、50～99人：14、100～300人：27、301人以上：13</w:t>
      </w:r>
      <w:r w:rsidRPr="002602D8">
        <w:rPr>
          <w:rFonts w:ascii="ＭＳ Ｐ明朝" w:eastAsia="ＭＳ Ｐ明朝" w:hAnsi="ＭＳ Ｐ明朝" w:cs="ＭＳ Ｐゴシック" w:hint="eastAsia"/>
          <w:kern w:val="0"/>
          <w:sz w:val="18"/>
          <w:szCs w:val="18"/>
        </w:rPr>
        <w:t>）</w:t>
      </w:r>
    </w:p>
    <w:p w:rsidR="009F2D87" w:rsidRDefault="009F2D87" w:rsidP="00134DFC">
      <w:pPr>
        <w:jc w:val="left"/>
        <w:rPr>
          <w:rFonts w:ascii="ＭＳ 明朝" w:hAnsi="ＭＳ 明朝"/>
          <w:sz w:val="18"/>
          <w:szCs w:val="18"/>
        </w:rPr>
      </w:pPr>
    </w:p>
    <w:p w:rsidR="00134DFC" w:rsidRPr="002602D8" w:rsidRDefault="00134DFC" w:rsidP="00134DFC">
      <w:pPr>
        <w:jc w:val="left"/>
        <w:rPr>
          <w:rFonts w:ascii="ＭＳ 明朝" w:hAnsi="ＭＳ 明朝"/>
          <w:sz w:val="18"/>
          <w:szCs w:val="18"/>
        </w:rPr>
      </w:pPr>
      <w:r w:rsidRPr="002602D8">
        <w:rPr>
          <w:rFonts w:ascii="ＭＳ 明朝" w:hAnsi="ＭＳ 明朝" w:hint="eastAsia"/>
          <w:sz w:val="18"/>
          <w:szCs w:val="18"/>
        </w:rPr>
        <w:t>※</w:t>
      </w:r>
      <w:r w:rsidRPr="002602D8">
        <w:rPr>
          <w:rFonts w:ascii="ＭＳ 明朝" w:hAnsi="ＭＳ 明朝"/>
          <w:sz w:val="18"/>
          <w:szCs w:val="18"/>
        </w:rPr>
        <w:t>問17で「策定予定」と回答した企業</w:t>
      </w:r>
    </w:p>
    <w:p w:rsidR="0029118F" w:rsidRPr="002602D8" w:rsidRDefault="0029118F" w:rsidP="00491EDD">
      <w:pPr>
        <w:widowControl/>
        <w:jc w:val="left"/>
        <w:rPr>
          <w:rFonts w:ascii="ＭＳ 明朝" w:hAnsi="ＭＳ 明朝"/>
        </w:rPr>
      </w:pPr>
    </w:p>
    <w:p w:rsidR="00491EDD" w:rsidRPr="002602D8" w:rsidRDefault="00491EDD" w:rsidP="00491EDD">
      <w:pPr>
        <w:widowControl/>
        <w:jc w:val="left"/>
        <w:rPr>
          <w:rFonts w:ascii="ＭＳ 明朝" w:hAnsi="ＭＳ 明朝"/>
        </w:rPr>
      </w:pPr>
      <w:r w:rsidRPr="002602D8">
        <w:rPr>
          <w:rFonts w:ascii="ＭＳ 明朝" w:hAnsi="ＭＳ 明朝"/>
        </w:rPr>
        <w:br w:type="page"/>
      </w:r>
    </w:p>
    <w:tbl>
      <w:tblPr>
        <w:tblStyle w:val="a3"/>
        <w:tblW w:w="0" w:type="auto"/>
        <w:tblLook w:val="04A0" w:firstRow="1" w:lastRow="0" w:firstColumn="1" w:lastColumn="0" w:noHBand="0" w:noVBand="1"/>
      </w:tblPr>
      <w:tblGrid>
        <w:gridCol w:w="9610"/>
      </w:tblGrid>
      <w:tr w:rsidR="002602D8" w:rsidRPr="002602D8" w:rsidTr="00DF0673">
        <w:trPr>
          <w:trHeight w:val="561"/>
        </w:trPr>
        <w:tc>
          <w:tcPr>
            <w:tcW w:w="9610" w:type="dxa"/>
          </w:tcPr>
          <w:p w:rsidR="00DF0673" w:rsidRPr="002602D8" w:rsidRDefault="00DF0673" w:rsidP="00DF0673">
            <w:pPr>
              <w:rPr>
                <w:rFonts w:ascii="ＭＳ Ｐゴシック" w:eastAsia="ＭＳ Ｐゴシック" w:hAnsi="ＭＳ Ｐゴシック"/>
                <w:b/>
                <w:sz w:val="22"/>
              </w:rPr>
            </w:pPr>
            <w:r w:rsidRPr="002602D8">
              <w:rPr>
                <w:rFonts w:ascii="ＭＳ Ｐゴシック" w:eastAsia="ＭＳ Ｐゴシック" w:hAnsi="ＭＳ Ｐゴシック" w:hint="eastAsia"/>
                <w:b/>
                <w:sz w:val="22"/>
              </w:rPr>
              <w:lastRenderedPageBreak/>
              <w:t>問19．次の１～７の各種制度について、それぞれ該当する番号に○をおつけください。</w:t>
            </w:r>
            <w:r w:rsidR="00242AB0" w:rsidRPr="002602D8">
              <w:rPr>
                <w:rFonts w:ascii="ＭＳ Ｐゴシック" w:eastAsia="ＭＳ Ｐゴシック" w:hAnsi="ＭＳ Ｐゴシック"/>
                <w:b/>
                <w:sz w:val="22"/>
              </w:rPr>
              <w:t>（ＳＡ）</w:t>
            </w:r>
          </w:p>
        </w:tc>
      </w:tr>
    </w:tbl>
    <w:p w:rsidR="00491EDD" w:rsidRDefault="0024233D" w:rsidP="00526743">
      <w:pPr>
        <w:widowControl/>
        <w:jc w:val="center"/>
        <w:rPr>
          <w:rFonts w:ascii="ＭＳ 明朝" w:hAnsi="ＭＳ 明朝"/>
        </w:rPr>
      </w:pPr>
      <w:r w:rsidRPr="002602D8">
        <w:rPr>
          <w:noProof/>
        </w:rPr>
        <w:drawing>
          <wp:inline distT="0" distB="0" distL="0" distR="0" wp14:anchorId="2E79C5C0" wp14:editId="10A433AA">
            <wp:extent cx="5612130" cy="3655060"/>
            <wp:effectExtent l="0" t="0" r="26670" b="21590"/>
            <wp:docPr id="244" name="グラフ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1F4E14" w:rsidRPr="001F4E14" w:rsidRDefault="001F4E14" w:rsidP="00526743">
      <w:pPr>
        <w:widowControl/>
        <w:jc w:val="center"/>
        <w:rPr>
          <w:rFonts w:ascii="ＭＳ 明朝" w:hAnsi="ＭＳ 明朝"/>
        </w:rPr>
      </w:pPr>
    </w:p>
    <w:p w:rsidR="00817AD4" w:rsidRPr="002602D8" w:rsidRDefault="00EC565D" w:rsidP="003407A6">
      <w:pPr>
        <w:widowControl/>
        <w:jc w:val="center"/>
        <w:rPr>
          <w:rFonts w:ascii="ＭＳ 明朝" w:hAnsi="ＭＳ 明朝"/>
        </w:rPr>
      </w:pPr>
      <w:r w:rsidRPr="002602D8">
        <w:rPr>
          <w:noProof/>
        </w:rPr>
        <w:drawing>
          <wp:inline distT="0" distB="0" distL="0" distR="0" wp14:anchorId="1705FEDE" wp14:editId="5C0F392D">
            <wp:extent cx="5612130" cy="3655060"/>
            <wp:effectExtent l="0" t="0" r="26670" b="21590"/>
            <wp:docPr id="231" name="グラフ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C7BFC" w:rsidRPr="002602D8" w:rsidRDefault="00AC7BFC" w:rsidP="00AC7BFC">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（Ｎ＝全体：108、10～19人：17、20～49人：14、50～99人：12、100～300人：31、301人以上：34</w:t>
      </w:r>
      <w:r w:rsidRPr="002602D8">
        <w:rPr>
          <w:rFonts w:ascii="ＭＳ Ｐ明朝" w:eastAsia="ＭＳ Ｐ明朝" w:hAnsi="ＭＳ Ｐ明朝" w:cs="ＭＳ Ｐゴシック" w:hint="eastAsia"/>
          <w:kern w:val="0"/>
          <w:sz w:val="18"/>
          <w:szCs w:val="16"/>
        </w:rPr>
        <w:t>）</w:t>
      </w:r>
    </w:p>
    <w:p w:rsidR="0091176F" w:rsidRPr="002602D8" w:rsidRDefault="0091176F" w:rsidP="00AC7BFC">
      <w:pPr>
        <w:widowControl/>
        <w:jc w:val="left"/>
        <w:rPr>
          <w:rFonts w:ascii="ＭＳ 明朝" w:hAnsi="ＭＳ 明朝"/>
        </w:rPr>
      </w:pPr>
    </w:p>
    <w:p w:rsidR="0091176F" w:rsidRPr="002602D8" w:rsidRDefault="0091176F" w:rsidP="00AC7BFC">
      <w:pPr>
        <w:widowControl/>
        <w:jc w:val="left"/>
        <w:rPr>
          <w:rFonts w:ascii="ＭＳ 明朝" w:hAnsi="ＭＳ 明朝"/>
        </w:rPr>
      </w:pPr>
    </w:p>
    <w:p w:rsidR="00491EDD" w:rsidRDefault="00491EDD" w:rsidP="00491EDD">
      <w:pPr>
        <w:widowControl/>
        <w:jc w:val="left"/>
        <w:rPr>
          <w:rFonts w:ascii="ＭＳ 明朝" w:hAnsi="ＭＳ 明朝"/>
        </w:rPr>
      </w:pPr>
      <w:r w:rsidRPr="002602D8">
        <w:rPr>
          <w:rFonts w:ascii="ＭＳ 明朝" w:hAnsi="ＭＳ 明朝"/>
        </w:rPr>
        <w:br w:type="page"/>
      </w:r>
    </w:p>
    <w:p w:rsidR="007A063D" w:rsidRPr="002602D8" w:rsidRDefault="007A063D" w:rsidP="001F4E14">
      <w:pPr>
        <w:widowControl/>
        <w:jc w:val="center"/>
        <w:rPr>
          <w:rFonts w:ascii="ＭＳ 明朝" w:hAnsi="ＭＳ 明朝"/>
        </w:rPr>
      </w:pPr>
      <w:r>
        <w:rPr>
          <w:noProof/>
        </w:rPr>
        <w:lastRenderedPageBreak/>
        <w:drawing>
          <wp:inline distT="0" distB="0" distL="0" distR="0" wp14:anchorId="63280849" wp14:editId="34707C16">
            <wp:extent cx="5612130" cy="3655060"/>
            <wp:effectExtent l="0" t="0" r="26670" b="21590"/>
            <wp:docPr id="240" name="グラフ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E6407E" w:rsidRPr="002602D8" w:rsidRDefault="00E6407E" w:rsidP="00E6407E">
      <w:pPr>
        <w:widowControl/>
        <w:jc w:val="left"/>
        <w:rPr>
          <w:rFonts w:ascii="ＭＳ 明朝" w:hAnsi="ＭＳ 明朝"/>
        </w:rPr>
      </w:pPr>
    </w:p>
    <w:p w:rsidR="000C62C4" w:rsidRPr="002602D8" w:rsidRDefault="000C62C4" w:rsidP="001F4E14">
      <w:pPr>
        <w:widowControl/>
        <w:jc w:val="center"/>
        <w:rPr>
          <w:rFonts w:ascii="ＭＳ 明朝" w:hAnsi="ＭＳ 明朝"/>
        </w:rPr>
      </w:pPr>
      <w:r w:rsidRPr="002602D8">
        <w:rPr>
          <w:noProof/>
        </w:rPr>
        <w:drawing>
          <wp:inline distT="0" distB="0" distL="0" distR="0" wp14:anchorId="0572E237" wp14:editId="235D1739">
            <wp:extent cx="5612130" cy="3655060"/>
            <wp:effectExtent l="0" t="0" r="7620" b="2540"/>
            <wp:docPr id="241" name="グラフ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AA7AEA" w:rsidRPr="002602D8">
        <w:rPr>
          <w:rFonts w:ascii="ＭＳ Ｐ明朝" w:eastAsia="ＭＳ Ｐ明朝" w:hAnsi="ＭＳ Ｐ明朝" w:hint="eastAsia"/>
          <w:sz w:val="18"/>
          <w:szCs w:val="16"/>
        </w:rPr>
        <w:t>85</w:t>
      </w:r>
      <w:r w:rsidRPr="002602D8">
        <w:rPr>
          <w:rFonts w:ascii="ＭＳ Ｐ明朝" w:eastAsia="ＭＳ Ｐ明朝" w:hAnsi="ＭＳ Ｐ明朝" w:hint="eastAsia"/>
          <w:sz w:val="18"/>
          <w:szCs w:val="16"/>
        </w:rPr>
        <w:t>、10～19人：</w:t>
      </w:r>
      <w:r w:rsidR="00AA7AEA" w:rsidRPr="002602D8">
        <w:rPr>
          <w:rFonts w:ascii="ＭＳ Ｐ明朝" w:eastAsia="ＭＳ Ｐ明朝" w:hAnsi="ＭＳ Ｐ明朝" w:hint="eastAsia"/>
          <w:sz w:val="18"/>
          <w:szCs w:val="16"/>
        </w:rPr>
        <w:t>16</w:t>
      </w:r>
      <w:r w:rsidRPr="002602D8">
        <w:rPr>
          <w:rFonts w:ascii="ＭＳ Ｐ明朝" w:eastAsia="ＭＳ Ｐ明朝" w:hAnsi="ＭＳ Ｐ明朝" w:hint="eastAsia"/>
          <w:sz w:val="18"/>
          <w:szCs w:val="16"/>
        </w:rPr>
        <w:t>、20～49人：</w:t>
      </w:r>
      <w:r w:rsidR="00AA7AEA" w:rsidRPr="002602D8">
        <w:rPr>
          <w:rFonts w:ascii="ＭＳ Ｐ明朝" w:eastAsia="ＭＳ Ｐ明朝" w:hAnsi="ＭＳ Ｐ明朝" w:hint="eastAsia"/>
          <w:sz w:val="18"/>
          <w:szCs w:val="16"/>
        </w:rPr>
        <w:t>14</w:t>
      </w:r>
      <w:r w:rsidRPr="002602D8">
        <w:rPr>
          <w:rFonts w:ascii="ＭＳ Ｐ明朝" w:eastAsia="ＭＳ Ｐ明朝" w:hAnsi="ＭＳ Ｐ明朝" w:hint="eastAsia"/>
          <w:sz w:val="18"/>
          <w:szCs w:val="16"/>
        </w:rPr>
        <w:t>、50～99人：</w:t>
      </w:r>
      <w:r w:rsidR="00AA7AEA" w:rsidRPr="002602D8">
        <w:rPr>
          <w:rFonts w:ascii="ＭＳ Ｐ明朝" w:eastAsia="ＭＳ Ｐ明朝" w:hAnsi="ＭＳ Ｐ明朝" w:hint="eastAsia"/>
          <w:sz w:val="18"/>
          <w:szCs w:val="16"/>
        </w:rPr>
        <w:t>10</w:t>
      </w:r>
      <w:r w:rsidRPr="002602D8">
        <w:rPr>
          <w:rFonts w:ascii="ＭＳ Ｐ明朝" w:eastAsia="ＭＳ Ｐ明朝" w:hAnsi="ＭＳ Ｐ明朝" w:hint="eastAsia"/>
          <w:sz w:val="18"/>
          <w:szCs w:val="16"/>
        </w:rPr>
        <w:t>、100～300人：</w:t>
      </w:r>
      <w:r w:rsidR="00AA7AEA" w:rsidRPr="002602D8">
        <w:rPr>
          <w:rFonts w:ascii="ＭＳ Ｐ明朝" w:eastAsia="ＭＳ Ｐ明朝" w:hAnsi="ＭＳ Ｐ明朝" w:hint="eastAsia"/>
          <w:sz w:val="18"/>
          <w:szCs w:val="16"/>
        </w:rPr>
        <w:t>19</w:t>
      </w:r>
      <w:r w:rsidRPr="002602D8">
        <w:rPr>
          <w:rFonts w:ascii="ＭＳ Ｐ明朝" w:eastAsia="ＭＳ Ｐ明朝" w:hAnsi="ＭＳ Ｐ明朝" w:hint="eastAsia"/>
          <w:sz w:val="18"/>
          <w:szCs w:val="16"/>
        </w:rPr>
        <w:t>、301人以上：</w:t>
      </w:r>
      <w:r w:rsidR="00AA7AEA" w:rsidRPr="002602D8">
        <w:rPr>
          <w:rFonts w:ascii="ＭＳ Ｐ明朝" w:eastAsia="ＭＳ Ｐ明朝" w:hAnsi="ＭＳ Ｐ明朝" w:hint="eastAsia"/>
          <w:sz w:val="18"/>
          <w:szCs w:val="16"/>
        </w:rPr>
        <w:t>26</w:t>
      </w:r>
      <w:r w:rsidRPr="002602D8">
        <w:rPr>
          <w:rFonts w:ascii="ＭＳ Ｐ明朝" w:eastAsia="ＭＳ Ｐ明朝" w:hAnsi="ＭＳ Ｐ明朝" w:cs="ＭＳ Ｐゴシック" w:hint="eastAsia"/>
          <w:kern w:val="0"/>
          <w:sz w:val="18"/>
          <w:szCs w:val="16"/>
        </w:rPr>
        <w:t>）</w:t>
      </w:r>
    </w:p>
    <w:p w:rsidR="00491EDD" w:rsidRPr="002602D8" w:rsidRDefault="00491EDD" w:rsidP="00491EDD">
      <w:pPr>
        <w:widowControl/>
        <w:jc w:val="left"/>
        <w:rPr>
          <w:rFonts w:ascii="ＭＳ 明朝" w:hAnsi="ＭＳ 明朝"/>
        </w:rPr>
      </w:pPr>
      <w:r w:rsidRPr="002602D8">
        <w:rPr>
          <w:rFonts w:ascii="ＭＳ 明朝" w:hAnsi="ＭＳ 明朝"/>
        </w:rPr>
        <w:br w:type="page"/>
      </w:r>
    </w:p>
    <w:p w:rsidR="00491EDD" w:rsidRPr="002602D8" w:rsidRDefault="007335EC" w:rsidP="00C75FB9">
      <w:pPr>
        <w:widowControl/>
        <w:jc w:val="center"/>
        <w:rPr>
          <w:rFonts w:ascii="ＭＳ 明朝" w:hAnsi="ＭＳ 明朝"/>
        </w:rPr>
      </w:pPr>
      <w:r w:rsidRPr="002602D8">
        <w:rPr>
          <w:noProof/>
        </w:rPr>
        <w:lastRenderedPageBreak/>
        <w:drawing>
          <wp:inline distT="0" distB="0" distL="0" distR="0" wp14:anchorId="6FA8C03E" wp14:editId="37E3F49F">
            <wp:extent cx="5612130" cy="3657600"/>
            <wp:effectExtent l="0" t="0" r="7620" b="0"/>
            <wp:docPr id="228" name="グラフ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E6407E" w:rsidRPr="001F4E14" w:rsidRDefault="00E6407E" w:rsidP="00C75FB9">
      <w:pPr>
        <w:widowControl/>
        <w:ind w:left="210" w:hangingChars="100" w:hanging="210"/>
        <w:jc w:val="center"/>
        <w:rPr>
          <w:rFonts w:ascii="ＭＳ 明朝" w:hAnsi="ＭＳ 明朝"/>
        </w:rPr>
      </w:pPr>
    </w:p>
    <w:p w:rsidR="00C75FB9" w:rsidRPr="002602D8" w:rsidRDefault="00C75FB9" w:rsidP="00C75FB9">
      <w:pPr>
        <w:widowControl/>
        <w:ind w:left="210" w:hangingChars="100" w:hanging="210"/>
        <w:jc w:val="center"/>
        <w:rPr>
          <w:rFonts w:ascii="ＭＳ 明朝" w:hAnsi="ＭＳ 明朝"/>
        </w:rPr>
      </w:pPr>
      <w:r w:rsidRPr="002602D8">
        <w:rPr>
          <w:noProof/>
        </w:rPr>
        <w:drawing>
          <wp:inline distT="0" distB="0" distL="0" distR="0" wp14:anchorId="02B9B8B3" wp14:editId="29EF61CD">
            <wp:extent cx="5612130" cy="3653155"/>
            <wp:effectExtent l="0" t="0" r="7620" b="4445"/>
            <wp:docPr id="253" name="グラフ 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AA7AEA" w:rsidRPr="002602D8">
        <w:rPr>
          <w:rFonts w:ascii="ＭＳ Ｐ明朝" w:eastAsia="ＭＳ Ｐ明朝" w:hAnsi="ＭＳ Ｐ明朝" w:hint="eastAsia"/>
          <w:sz w:val="18"/>
          <w:szCs w:val="16"/>
        </w:rPr>
        <w:t>113</w:t>
      </w:r>
      <w:r w:rsidRPr="002602D8">
        <w:rPr>
          <w:rFonts w:ascii="ＭＳ Ｐ明朝" w:eastAsia="ＭＳ Ｐ明朝" w:hAnsi="ＭＳ Ｐ明朝" w:hint="eastAsia"/>
          <w:sz w:val="18"/>
          <w:szCs w:val="16"/>
        </w:rPr>
        <w:t>、10～19人：</w:t>
      </w:r>
      <w:r w:rsidR="00AA7AEA" w:rsidRPr="002602D8">
        <w:rPr>
          <w:rFonts w:ascii="ＭＳ Ｐ明朝" w:eastAsia="ＭＳ Ｐ明朝" w:hAnsi="ＭＳ Ｐ明朝" w:hint="eastAsia"/>
          <w:sz w:val="18"/>
          <w:szCs w:val="16"/>
        </w:rPr>
        <w:t>14</w:t>
      </w:r>
      <w:r w:rsidRPr="002602D8">
        <w:rPr>
          <w:rFonts w:ascii="ＭＳ Ｐ明朝" w:eastAsia="ＭＳ Ｐ明朝" w:hAnsi="ＭＳ Ｐ明朝" w:hint="eastAsia"/>
          <w:sz w:val="18"/>
          <w:szCs w:val="16"/>
        </w:rPr>
        <w:t>、20～49人：</w:t>
      </w:r>
      <w:r w:rsidR="00AA7AEA" w:rsidRPr="002602D8">
        <w:rPr>
          <w:rFonts w:ascii="ＭＳ Ｐ明朝" w:eastAsia="ＭＳ Ｐ明朝" w:hAnsi="ＭＳ Ｐ明朝" w:hint="eastAsia"/>
          <w:sz w:val="18"/>
          <w:szCs w:val="16"/>
        </w:rPr>
        <w:t>20</w:t>
      </w:r>
      <w:r w:rsidRPr="002602D8">
        <w:rPr>
          <w:rFonts w:ascii="ＭＳ Ｐ明朝" w:eastAsia="ＭＳ Ｐ明朝" w:hAnsi="ＭＳ Ｐ明朝" w:hint="eastAsia"/>
          <w:sz w:val="18"/>
          <w:szCs w:val="16"/>
        </w:rPr>
        <w:t>、50～99人：</w:t>
      </w:r>
      <w:r w:rsidR="00AA7AEA" w:rsidRPr="002602D8">
        <w:rPr>
          <w:rFonts w:ascii="ＭＳ Ｐ明朝" w:eastAsia="ＭＳ Ｐ明朝" w:hAnsi="ＭＳ Ｐ明朝" w:hint="eastAsia"/>
          <w:sz w:val="18"/>
          <w:szCs w:val="16"/>
        </w:rPr>
        <w:t>13</w:t>
      </w:r>
      <w:r w:rsidRPr="002602D8">
        <w:rPr>
          <w:rFonts w:ascii="ＭＳ Ｐ明朝" w:eastAsia="ＭＳ Ｐ明朝" w:hAnsi="ＭＳ Ｐ明朝" w:hint="eastAsia"/>
          <w:sz w:val="18"/>
          <w:szCs w:val="16"/>
        </w:rPr>
        <w:t>、100～300人：</w:t>
      </w:r>
      <w:r w:rsidR="00AA7AEA" w:rsidRPr="002602D8">
        <w:rPr>
          <w:rFonts w:ascii="ＭＳ Ｐ明朝" w:eastAsia="ＭＳ Ｐ明朝" w:hAnsi="ＭＳ Ｐ明朝" w:hint="eastAsia"/>
          <w:sz w:val="18"/>
          <w:szCs w:val="16"/>
        </w:rPr>
        <w:t>38</w:t>
      </w:r>
      <w:r w:rsidRPr="002602D8">
        <w:rPr>
          <w:rFonts w:ascii="ＭＳ Ｐ明朝" w:eastAsia="ＭＳ Ｐ明朝" w:hAnsi="ＭＳ Ｐ明朝" w:hint="eastAsia"/>
          <w:sz w:val="18"/>
          <w:szCs w:val="16"/>
        </w:rPr>
        <w:t>、301人以上：</w:t>
      </w:r>
      <w:r w:rsidR="00AA7AEA" w:rsidRPr="002602D8">
        <w:rPr>
          <w:rFonts w:ascii="ＭＳ Ｐ明朝" w:eastAsia="ＭＳ Ｐ明朝" w:hAnsi="ＭＳ Ｐ明朝" w:hint="eastAsia"/>
          <w:sz w:val="18"/>
          <w:szCs w:val="16"/>
        </w:rPr>
        <w:t>28</w:t>
      </w:r>
      <w:r w:rsidRPr="002602D8">
        <w:rPr>
          <w:rFonts w:ascii="ＭＳ Ｐ明朝" w:eastAsia="ＭＳ Ｐ明朝" w:hAnsi="ＭＳ Ｐ明朝" w:cs="ＭＳ Ｐゴシック" w:hint="eastAsia"/>
          <w:kern w:val="0"/>
          <w:sz w:val="18"/>
          <w:szCs w:val="16"/>
        </w:rPr>
        <w:t>）</w:t>
      </w:r>
    </w:p>
    <w:p w:rsidR="00491EDD" w:rsidRPr="002602D8" w:rsidRDefault="007335EC" w:rsidP="00B85101">
      <w:pPr>
        <w:widowControl/>
        <w:jc w:val="center"/>
        <w:rPr>
          <w:rFonts w:ascii="ＭＳ 明朝" w:hAnsi="ＭＳ 明朝"/>
        </w:rPr>
      </w:pPr>
      <w:r w:rsidRPr="002602D8">
        <w:rPr>
          <w:noProof/>
        </w:rPr>
        <w:lastRenderedPageBreak/>
        <w:drawing>
          <wp:inline distT="0" distB="0" distL="0" distR="0" wp14:anchorId="74F218B6" wp14:editId="06AB0178">
            <wp:extent cx="5612130" cy="3657600"/>
            <wp:effectExtent l="0" t="0" r="7620" b="0"/>
            <wp:docPr id="224" name="グラフ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E6407E" w:rsidRPr="001F4E14" w:rsidRDefault="00E6407E" w:rsidP="005B564F">
      <w:pPr>
        <w:widowControl/>
        <w:jc w:val="center"/>
        <w:rPr>
          <w:rFonts w:ascii="ＭＳ 明朝" w:hAnsi="ＭＳ 明朝"/>
        </w:rPr>
      </w:pPr>
    </w:p>
    <w:p w:rsidR="00B85101" w:rsidRPr="002602D8" w:rsidRDefault="00B85101" w:rsidP="005B564F">
      <w:pPr>
        <w:widowControl/>
        <w:jc w:val="center"/>
        <w:rPr>
          <w:rFonts w:ascii="ＭＳ 明朝" w:hAnsi="ＭＳ 明朝"/>
        </w:rPr>
      </w:pPr>
      <w:r w:rsidRPr="002602D8">
        <w:rPr>
          <w:noProof/>
        </w:rPr>
        <w:drawing>
          <wp:inline distT="0" distB="0" distL="0" distR="0" wp14:anchorId="1B309359" wp14:editId="3191705C">
            <wp:extent cx="5612130" cy="3655060"/>
            <wp:effectExtent l="0" t="0" r="7620" b="2540"/>
            <wp:docPr id="254" name="グラフ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AA7AEA" w:rsidRPr="002602D8">
        <w:rPr>
          <w:rFonts w:ascii="ＭＳ Ｐ明朝" w:eastAsia="ＭＳ Ｐ明朝" w:hAnsi="ＭＳ Ｐ明朝" w:hint="eastAsia"/>
          <w:sz w:val="18"/>
          <w:szCs w:val="16"/>
        </w:rPr>
        <w:t>213</w:t>
      </w:r>
      <w:r w:rsidRPr="002602D8">
        <w:rPr>
          <w:rFonts w:ascii="ＭＳ Ｐ明朝" w:eastAsia="ＭＳ Ｐ明朝" w:hAnsi="ＭＳ Ｐ明朝" w:hint="eastAsia"/>
          <w:sz w:val="18"/>
          <w:szCs w:val="16"/>
        </w:rPr>
        <w:t>、10～19人：</w:t>
      </w:r>
      <w:r w:rsidR="00AA7AEA" w:rsidRPr="002602D8">
        <w:rPr>
          <w:rFonts w:ascii="ＭＳ Ｐ明朝" w:eastAsia="ＭＳ Ｐ明朝" w:hAnsi="ＭＳ Ｐ明朝" w:hint="eastAsia"/>
          <w:sz w:val="18"/>
          <w:szCs w:val="16"/>
        </w:rPr>
        <w:t>12</w:t>
      </w:r>
      <w:r w:rsidRPr="002602D8">
        <w:rPr>
          <w:rFonts w:ascii="ＭＳ Ｐ明朝" w:eastAsia="ＭＳ Ｐ明朝" w:hAnsi="ＭＳ Ｐ明朝" w:hint="eastAsia"/>
          <w:sz w:val="18"/>
          <w:szCs w:val="16"/>
        </w:rPr>
        <w:t>、20～49人：</w:t>
      </w:r>
      <w:r w:rsidR="00AA7AEA" w:rsidRPr="002602D8">
        <w:rPr>
          <w:rFonts w:ascii="ＭＳ Ｐ明朝" w:eastAsia="ＭＳ Ｐ明朝" w:hAnsi="ＭＳ Ｐ明朝" w:hint="eastAsia"/>
          <w:sz w:val="18"/>
          <w:szCs w:val="16"/>
        </w:rPr>
        <w:t>20</w:t>
      </w:r>
      <w:r w:rsidRPr="002602D8">
        <w:rPr>
          <w:rFonts w:ascii="ＭＳ Ｐ明朝" w:eastAsia="ＭＳ Ｐ明朝" w:hAnsi="ＭＳ Ｐ明朝" w:hint="eastAsia"/>
          <w:sz w:val="18"/>
          <w:szCs w:val="16"/>
        </w:rPr>
        <w:t>、50～99人：</w:t>
      </w:r>
      <w:r w:rsidR="00AA7AEA" w:rsidRPr="002602D8">
        <w:rPr>
          <w:rFonts w:ascii="ＭＳ Ｐ明朝" w:eastAsia="ＭＳ Ｐ明朝" w:hAnsi="ＭＳ Ｐ明朝" w:hint="eastAsia"/>
          <w:sz w:val="18"/>
          <w:szCs w:val="16"/>
        </w:rPr>
        <w:t>20</w:t>
      </w:r>
      <w:r w:rsidRPr="002602D8">
        <w:rPr>
          <w:rFonts w:ascii="ＭＳ Ｐ明朝" w:eastAsia="ＭＳ Ｐ明朝" w:hAnsi="ＭＳ Ｐ明朝" w:hint="eastAsia"/>
          <w:sz w:val="18"/>
          <w:szCs w:val="16"/>
        </w:rPr>
        <w:t>、100～300人：</w:t>
      </w:r>
      <w:r w:rsidR="00AA7AEA" w:rsidRPr="002602D8">
        <w:rPr>
          <w:rFonts w:ascii="ＭＳ Ｐ明朝" w:eastAsia="ＭＳ Ｐ明朝" w:hAnsi="ＭＳ Ｐ明朝" w:hint="eastAsia"/>
          <w:sz w:val="18"/>
          <w:szCs w:val="16"/>
        </w:rPr>
        <w:t>89</w:t>
      </w:r>
      <w:r w:rsidRPr="002602D8">
        <w:rPr>
          <w:rFonts w:ascii="ＭＳ Ｐ明朝" w:eastAsia="ＭＳ Ｐ明朝" w:hAnsi="ＭＳ Ｐ明朝" w:hint="eastAsia"/>
          <w:sz w:val="18"/>
          <w:szCs w:val="16"/>
        </w:rPr>
        <w:t>、301人以上：</w:t>
      </w:r>
      <w:r w:rsidR="00AA7AEA" w:rsidRPr="002602D8">
        <w:rPr>
          <w:rFonts w:ascii="ＭＳ Ｐ明朝" w:eastAsia="ＭＳ Ｐ明朝" w:hAnsi="ＭＳ Ｐ明朝" w:hint="eastAsia"/>
          <w:sz w:val="18"/>
          <w:szCs w:val="16"/>
        </w:rPr>
        <w:t>72</w:t>
      </w:r>
      <w:r w:rsidRPr="002602D8">
        <w:rPr>
          <w:rFonts w:ascii="ＭＳ Ｐ明朝" w:eastAsia="ＭＳ Ｐ明朝" w:hAnsi="ＭＳ Ｐ明朝" w:cs="ＭＳ Ｐゴシック" w:hint="eastAsia"/>
          <w:kern w:val="0"/>
          <w:sz w:val="18"/>
          <w:szCs w:val="16"/>
        </w:rPr>
        <w:t>）</w:t>
      </w:r>
    </w:p>
    <w:p w:rsidR="00EC01CE" w:rsidRPr="002602D8" w:rsidRDefault="00EC01CE" w:rsidP="00650452">
      <w:pPr>
        <w:widowControl/>
        <w:jc w:val="left"/>
        <w:rPr>
          <w:rFonts w:ascii="ＭＳ 明朝" w:hAnsi="ＭＳ 明朝"/>
        </w:rPr>
      </w:pPr>
    </w:p>
    <w:p w:rsidR="00491EDD" w:rsidRPr="002602D8" w:rsidRDefault="00491EDD" w:rsidP="00491EDD">
      <w:pPr>
        <w:widowControl/>
        <w:jc w:val="left"/>
        <w:rPr>
          <w:rFonts w:ascii="ＭＳ 明朝" w:hAnsi="ＭＳ 明朝"/>
        </w:rPr>
      </w:pPr>
      <w:r w:rsidRPr="002602D8">
        <w:rPr>
          <w:rFonts w:ascii="ＭＳ 明朝" w:hAnsi="ＭＳ 明朝"/>
        </w:rPr>
        <w:br w:type="page"/>
      </w:r>
    </w:p>
    <w:p w:rsidR="00491EDD" w:rsidRPr="002602D8" w:rsidRDefault="007335EC" w:rsidP="005B564F">
      <w:pPr>
        <w:widowControl/>
        <w:jc w:val="center"/>
        <w:rPr>
          <w:rFonts w:ascii="ＭＳ 明朝" w:hAnsi="ＭＳ 明朝"/>
        </w:rPr>
      </w:pPr>
      <w:r w:rsidRPr="002602D8">
        <w:rPr>
          <w:noProof/>
        </w:rPr>
        <w:lastRenderedPageBreak/>
        <w:drawing>
          <wp:inline distT="0" distB="0" distL="0" distR="0" wp14:anchorId="1AF25620" wp14:editId="5DDED680">
            <wp:extent cx="5612130" cy="3657600"/>
            <wp:effectExtent l="0" t="0" r="7620" b="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CD78DB" w:rsidRPr="001F4E14" w:rsidRDefault="00CD78DB" w:rsidP="00DF391F">
      <w:pPr>
        <w:widowControl/>
        <w:ind w:left="210" w:hangingChars="100" w:hanging="210"/>
        <w:jc w:val="left"/>
        <w:rPr>
          <w:rFonts w:ascii="ＭＳ 明朝" w:hAnsi="ＭＳ 明朝"/>
        </w:rPr>
      </w:pPr>
    </w:p>
    <w:p w:rsidR="00E521DA" w:rsidRPr="002602D8" w:rsidRDefault="00CD78DB" w:rsidP="00CD78DB">
      <w:pPr>
        <w:widowControl/>
        <w:ind w:left="210" w:hangingChars="100" w:hanging="210"/>
        <w:jc w:val="center"/>
        <w:rPr>
          <w:rFonts w:ascii="ＭＳ 明朝" w:hAnsi="ＭＳ 明朝"/>
        </w:rPr>
      </w:pPr>
      <w:r w:rsidRPr="002602D8">
        <w:rPr>
          <w:noProof/>
        </w:rPr>
        <w:drawing>
          <wp:inline distT="0" distB="0" distL="0" distR="0" wp14:anchorId="487F5904" wp14:editId="5886B75B">
            <wp:extent cx="5612130" cy="3655060"/>
            <wp:effectExtent l="0" t="0" r="7620" b="254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E76535" w:rsidRPr="002602D8">
        <w:rPr>
          <w:rFonts w:ascii="ＭＳ Ｐ明朝" w:eastAsia="ＭＳ Ｐ明朝" w:hAnsi="ＭＳ Ｐ明朝" w:hint="eastAsia"/>
          <w:sz w:val="18"/>
          <w:szCs w:val="16"/>
        </w:rPr>
        <w:t>73</w:t>
      </w:r>
      <w:r w:rsidRPr="002602D8">
        <w:rPr>
          <w:rFonts w:ascii="ＭＳ Ｐ明朝" w:eastAsia="ＭＳ Ｐ明朝" w:hAnsi="ＭＳ Ｐ明朝" w:hint="eastAsia"/>
          <w:sz w:val="18"/>
          <w:szCs w:val="16"/>
        </w:rPr>
        <w:t>、10～19人：</w:t>
      </w:r>
      <w:r w:rsidR="00E76535" w:rsidRPr="002602D8">
        <w:rPr>
          <w:rFonts w:ascii="ＭＳ Ｐ明朝" w:eastAsia="ＭＳ Ｐ明朝" w:hAnsi="ＭＳ Ｐ明朝" w:hint="eastAsia"/>
          <w:sz w:val="18"/>
          <w:szCs w:val="16"/>
        </w:rPr>
        <w:t>4</w:t>
      </w:r>
      <w:r w:rsidRPr="002602D8">
        <w:rPr>
          <w:rFonts w:ascii="ＭＳ Ｐ明朝" w:eastAsia="ＭＳ Ｐ明朝" w:hAnsi="ＭＳ Ｐ明朝" w:hint="eastAsia"/>
          <w:sz w:val="18"/>
          <w:szCs w:val="16"/>
        </w:rPr>
        <w:t>、20～49人：</w:t>
      </w:r>
      <w:r w:rsidR="00E76535" w:rsidRPr="002602D8">
        <w:rPr>
          <w:rFonts w:ascii="ＭＳ Ｐ明朝" w:eastAsia="ＭＳ Ｐ明朝" w:hAnsi="ＭＳ Ｐ明朝" w:hint="eastAsia"/>
          <w:sz w:val="18"/>
          <w:szCs w:val="16"/>
        </w:rPr>
        <w:t>6</w:t>
      </w:r>
      <w:r w:rsidRPr="002602D8">
        <w:rPr>
          <w:rFonts w:ascii="ＭＳ Ｐ明朝" w:eastAsia="ＭＳ Ｐ明朝" w:hAnsi="ＭＳ Ｐ明朝" w:hint="eastAsia"/>
          <w:sz w:val="18"/>
          <w:szCs w:val="16"/>
        </w:rPr>
        <w:t>、50～99人：</w:t>
      </w:r>
      <w:r w:rsidR="00E76535" w:rsidRPr="002602D8">
        <w:rPr>
          <w:rFonts w:ascii="ＭＳ Ｐ明朝" w:eastAsia="ＭＳ Ｐ明朝" w:hAnsi="ＭＳ Ｐ明朝" w:hint="eastAsia"/>
          <w:sz w:val="18"/>
          <w:szCs w:val="16"/>
        </w:rPr>
        <w:t>8</w:t>
      </w:r>
      <w:r w:rsidRPr="002602D8">
        <w:rPr>
          <w:rFonts w:ascii="ＭＳ Ｐ明朝" w:eastAsia="ＭＳ Ｐ明朝" w:hAnsi="ＭＳ Ｐ明朝" w:hint="eastAsia"/>
          <w:sz w:val="18"/>
          <w:szCs w:val="16"/>
        </w:rPr>
        <w:t>、100～300人：</w:t>
      </w:r>
      <w:r w:rsidR="00E76535" w:rsidRPr="002602D8">
        <w:rPr>
          <w:rFonts w:ascii="ＭＳ Ｐ明朝" w:eastAsia="ＭＳ Ｐ明朝" w:hAnsi="ＭＳ Ｐ明朝" w:hint="eastAsia"/>
          <w:sz w:val="18"/>
          <w:szCs w:val="16"/>
        </w:rPr>
        <w:t>16</w:t>
      </w:r>
      <w:r w:rsidRPr="002602D8">
        <w:rPr>
          <w:rFonts w:ascii="ＭＳ Ｐ明朝" w:eastAsia="ＭＳ Ｐ明朝" w:hAnsi="ＭＳ Ｐ明朝" w:hint="eastAsia"/>
          <w:sz w:val="18"/>
          <w:szCs w:val="16"/>
        </w:rPr>
        <w:t>、301人以上：</w:t>
      </w:r>
      <w:r w:rsidR="00E76535" w:rsidRPr="002602D8">
        <w:rPr>
          <w:rFonts w:ascii="ＭＳ Ｐ明朝" w:eastAsia="ＭＳ Ｐ明朝" w:hAnsi="ＭＳ Ｐ明朝" w:hint="eastAsia"/>
          <w:sz w:val="18"/>
          <w:szCs w:val="16"/>
        </w:rPr>
        <w:t>39</w:t>
      </w:r>
      <w:r w:rsidRPr="002602D8">
        <w:rPr>
          <w:rFonts w:ascii="ＭＳ Ｐ明朝" w:eastAsia="ＭＳ Ｐ明朝" w:hAnsi="ＭＳ Ｐ明朝" w:cs="ＭＳ Ｐゴシック" w:hint="eastAsia"/>
          <w:kern w:val="0"/>
          <w:sz w:val="18"/>
          <w:szCs w:val="16"/>
        </w:rPr>
        <w:t>）</w:t>
      </w:r>
    </w:p>
    <w:p w:rsidR="00E521DA" w:rsidRPr="002602D8" w:rsidRDefault="00E521DA">
      <w:pPr>
        <w:widowControl/>
        <w:jc w:val="left"/>
        <w:rPr>
          <w:rFonts w:ascii="ＭＳ 明朝" w:hAnsi="ＭＳ 明朝"/>
        </w:rPr>
      </w:pPr>
    </w:p>
    <w:p w:rsidR="00F02FF9" w:rsidRPr="002602D8" w:rsidRDefault="00F02FF9">
      <w:pPr>
        <w:widowControl/>
        <w:jc w:val="left"/>
        <w:rPr>
          <w:rFonts w:ascii="ＭＳ 明朝" w:hAnsi="ＭＳ 明朝"/>
        </w:rPr>
      </w:pPr>
      <w:r w:rsidRPr="002602D8">
        <w:rPr>
          <w:rFonts w:ascii="ＭＳ 明朝" w:hAnsi="ＭＳ 明朝"/>
        </w:rPr>
        <w:br w:type="page"/>
      </w:r>
    </w:p>
    <w:p w:rsidR="000B6820" w:rsidRDefault="000B6820" w:rsidP="003407A6">
      <w:pPr>
        <w:widowControl/>
        <w:jc w:val="center"/>
        <w:rPr>
          <w:rFonts w:ascii="ＭＳ 明朝" w:hAnsi="ＭＳ 明朝"/>
        </w:rPr>
      </w:pPr>
      <w:r w:rsidRPr="002602D8">
        <w:rPr>
          <w:noProof/>
        </w:rPr>
        <w:lastRenderedPageBreak/>
        <w:drawing>
          <wp:inline distT="0" distB="0" distL="0" distR="0" wp14:anchorId="2D22C075" wp14:editId="293E1814">
            <wp:extent cx="5612130" cy="3653155"/>
            <wp:effectExtent l="0" t="0" r="26670" b="2349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1F4E14" w:rsidRPr="002602D8" w:rsidRDefault="001F4E14" w:rsidP="003407A6">
      <w:pPr>
        <w:widowControl/>
        <w:jc w:val="center"/>
        <w:rPr>
          <w:rFonts w:ascii="ＭＳ 明朝" w:hAnsi="ＭＳ 明朝"/>
        </w:rPr>
      </w:pPr>
    </w:p>
    <w:p w:rsidR="000B6820" w:rsidRPr="002602D8" w:rsidRDefault="00CD78DB" w:rsidP="003407A6">
      <w:pPr>
        <w:widowControl/>
        <w:jc w:val="center"/>
        <w:rPr>
          <w:rFonts w:ascii="ＭＳ 明朝" w:hAnsi="ＭＳ 明朝"/>
        </w:rPr>
      </w:pPr>
      <w:r w:rsidRPr="002602D8">
        <w:rPr>
          <w:noProof/>
        </w:rPr>
        <w:drawing>
          <wp:inline distT="0" distB="0" distL="0" distR="0" wp14:anchorId="59E9BB8A" wp14:editId="76CC7F10">
            <wp:extent cx="5612130" cy="3657600"/>
            <wp:effectExtent l="0" t="0" r="26670" b="1905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581B3A" w:rsidRPr="002602D8">
        <w:rPr>
          <w:rFonts w:ascii="ＭＳ Ｐ明朝" w:eastAsia="ＭＳ Ｐ明朝" w:hAnsi="ＭＳ Ｐ明朝" w:hint="eastAsia"/>
          <w:sz w:val="18"/>
          <w:szCs w:val="16"/>
        </w:rPr>
        <w:t>106</w:t>
      </w:r>
      <w:r w:rsidRPr="002602D8">
        <w:rPr>
          <w:rFonts w:ascii="ＭＳ Ｐ明朝" w:eastAsia="ＭＳ Ｐ明朝" w:hAnsi="ＭＳ Ｐ明朝" w:hint="eastAsia"/>
          <w:sz w:val="18"/>
          <w:szCs w:val="16"/>
        </w:rPr>
        <w:t>、10～19人：</w:t>
      </w:r>
      <w:r w:rsidR="00581B3A" w:rsidRPr="002602D8">
        <w:rPr>
          <w:rFonts w:ascii="ＭＳ Ｐ明朝" w:eastAsia="ＭＳ Ｐ明朝" w:hAnsi="ＭＳ Ｐ明朝" w:hint="eastAsia"/>
          <w:sz w:val="18"/>
          <w:szCs w:val="16"/>
        </w:rPr>
        <w:t>20</w:t>
      </w:r>
      <w:r w:rsidRPr="002602D8">
        <w:rPr>
          <w:rFonts w:ascii="ＭＳ Ｐ明朝" w:eastAsia="ＭＳ Ｐ明朝" w:hAnsi="ＭＳ Ｐ明朝" w:hint="eastAsia"/>
          <w:sz w:val="18"/>
          <w:szCs w:val="16"/>
        </w:rPr>
        <w:t>、20～49人：</w:t>
      </w:r>
      <w:r w:rsidR="00581B3A" w:rsidRPr="002602D8">
        <w:rPr>
          <w:rFonts w:ascii="ＭＳ Ｐ明朝" w:eastAsia="ＭＳ Ｐ明朝" w:hAnsi="ＭＳ Ｐ明朝" w:hint="eastAsia"/>
          <w:sz w:val="18"/>
          <w:szCs w:val="16"/>
        </w:rPr>
        <w:t>21</w:t>
      </w:r>
      <w:r w:rsidRPr="002602D8">
        <w:rPr>
          <w:rFonts w:ascii="ＭＳ Ｐ明朝" w:eastAsia="ＭＳ Ｐ明朝" w:hAnsi="ＭＳ Ｐ明朝" w:hint="eastAsia"/>
          <w:sz w:val="18"/>
          <w:szCs w:val="16"/>
        </w:rPr>
        <w:t>、50～99人：</w:t>
      </w:r>
      <w:r w:rsidR="00581B3A" w:rsidRPr="002602D8">
        <w:rPr>
          <w:rFonts w:ascii="ＭＳ Ｐ明朝" w:eastAsia="ＭＳ Ｐ明朝" w:hAnsi="ＭＳ Ｐ明朝" w:hint="eastAsia"/>
          <w:sz w:val="18"/>
          <w:szCs w:val="16"/>
        </w:rPr>
        <w:t>12</w:t>
      </w:r>
      <w:r w:rsidRPr="002602D8">
        <w:rPr>
          <w:rFonts w:ascii="ＭＳ Ｐ明朝" w:eastAsia="ＭＳ Ｐ明朝" w:hAnsi="ＭＳ Ｐ明朝" w:hint="eastAsia"/>
          <w:sz w:val="18"/>
          <w:szCs w:val="16"/>
        </w:rPr>
        <w:t>、100～300人：</w:t>
      </w:r>
      <w:r w:rsidR="00581B3A" w:rsidRPr="002602D8">
        <w:rPr>
          <w:rFonts w:ascii="ＭＳ Ｐ明朝" w:eastAsia="ＭＳ Ｐ明朝" w:hAnsi="ＭＳ Ｐ明朝" w:hint="eastAsia"/>
          <w:sz w:val="18"/>
          <w:szCs w:val="16"/>
        </w:rPr>
        <w:t>29</w:t>
      </w:r>
      <w:r w:rsidRPr="002602D8">
        <w:rPr>
          <w:rFonts w:ascii="ＭＳ Ｐ明朝" w:eastAsia="ＭＳ Ｐ明朝" w:hAnsi="ＭＳ Ｐ明朝" w:hint="eastAsia"/>
          <w:sz w:val="18"/>
          <w:szCs w:val="16"/>
        </w:rPr>
        <w:t>、301人以上：</w:t>
      </w:r>
      <w:r w:rsidR="00581B3A" w:rsidRPr="002602D8">
        <w:rPr>
          <w:rFonts w:ascii="ＭＳ Ｐ明朝" w:eastAsia="ＭＳ Ｐ明朝" w:hAnsi="ＭＳ Ｐ明朝" w:hint="eastAsia"/>
          <w:sz w:val="18"/>
          <w:szCs w:val="16"/>
        </w:rPr>
        <w:t>24</w:t>
      </w:r>
      <w:r w:rsidRPr="002602D8">
        <w:rPr>
          <w:rFonts w:ascii="ＭＳ Ｐ明朝" w:eastAsia="ＭＳ Ｐ明朝" w:hAnsi="ＭＳ Ｐ明朝" w:cs="ＭＳ Ｐゴシック" w:hint="eastAsia"/>
          <w:kern w:val="0"/>
          <w:sz w:val="18"/>
          <w:szCs w:val="16"/>
        </w:rPr>
        <w:t>）</w:t>
      </w:r>
    </w:p>
    <w:p w:rsidR="00E521DA" w:rsidRPr="002602D8" w:rsidRDefault="00E521DA">
      <w:pPr>
        <w:widowControl/>
        <w:jc w:val="left"/>
        <w:rPr>
          <w:rFonts w:ascii="ＭＳ 明朝" w:hAnsi="ＭＳ 明朝"/>
        </w:rPr>
      </w:pPr>
    </w:p>
    <w:p w:rsidR="000B6820" w:rsidRPr="002602D8" w:rsidRDefault="000B6820">
      <w:pPr>
        <w:widowControl/>
        <w:jc w:val="left"/>
        <w:rPr>
          <w:rFonts w:ascii="ＭＳ 明朝" w:hAnsi="ＭＳ 明朝"/>
        </w:rPr>
      </w:pPr>
      <w:r w:rsidRPr="002602D8">
        <w:rPr>
          <w:rFonts w:ascii="ＭＳ 明朝" w:hAnsi="ＭＳ 明朝"/>
        </w:rPr>
        <w:br w:type="page"/>
      </w:r>
    </w:p>
    <w:p w:rsidR="0082332A" w:rsidRDefault="0082332A" w:rsidP="002779A8">
      <w:pPr>
        <w:spacing w:beforeLines="50" w:before="180"/>
        <w:jc w:val="center"/>
        <w:rPr>
          <w:rFonts w:ascii="ＭＳ 明朝" w:hAnsi="ＭＳ 明朝"/>
        </w:rPr>
      </w:pPr>
      <w:r w:rsidRPr="002602D8">
        <w:rPr>
          <w:noProof/>
        </w:rPr>
        <w:lastRenderedPageBreak/>
        <w:drawing>
          <wp:inline distT="0" distB="0" distL="0" distR="0" wp14:anchorId="53D06DFA" wp14:editId="7E17E9BB">
            <wp:extent cx="5612130" cy="3655060"/>
            <wp:effectExtent l="0" t="0" r="26670" b="2159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1F4E14" w:rsidRDefault="001F4E14" w:rsidP="001F4E14">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（Ｎ＝全体：892、10～19人：</w:t>
      </w:r>
      <w:r w:rsidRPr="002602D8">
        <w:rPr>
          <w:rFonts w:ascii="ＭＳ Ｐ明朝" w:eastAsia="ＭＳ Ｐ明朝" w:hAnsi="ＭＳ Ｐ明朝" w:cs="ＭＳ Ｐゴシック" w:hint="eastAsia"/>
          <w:kern w:val="0"/>
          <w:sz w:val="18"/>
          <w:szCs w:val="16"/>
        </w:rPr>
        <w:t>294</w:t>
      </w:r>
      <w:r w:rsidRPr="002602D8">
        <w:rPr>
          <w:rFonts w:ascii="ＭＳ Ｐ明朝" w:eastAsia="ＭＳ Ｐ明朝" w:hAnsi="ＭＳ Ｐ明朝" w:hint="eastAsia"/>
          <w:sz w:val="18"/>
          <w:szCs w:val="16"/>
        </w:rPr>
        <w:t>、20～49人：</w:t>
      </w:r>
      <w:r w:rsidRPr="002602D8">
        <w:rPr>
          <w:rFonts w:ascii="ＭＳ Ｐ明朝" w:eastAsia="ＭＳ Ｐ明朝" w:hAnsi="ＭＳ Ｐ明朝" w:cs="ＭＳ Ｐゴシック" w:hint="eastAsia"/>
          <w:kern w:val="0"/>
          <w:sz w:val="18"/>
          <w:szCs w:val="16"/>
        </w:rPr>
        <w:t>237</w:t>
      </w:r>
      <w:r w:rsidRPr="002602D8">
        <w:rPr>
          <w:rFonts w:ascii="ＭＳ Ｐ明朝" w:eastAsia="ＭＳ Ｐ明朝" w:hAnsi="ＭＳ Ｐ明朝" w:hint="eastAsia"/>
          <w:sz w:val="18"/>
          <w:szCs w:val="16"/>
        </w:rPr>
        <w:t>、50～99人：</w:t>
      </w:r>
      <w:r w:rsidRPr="002602D8">
        <w:rPr>
          <w:rFonts w:ascii="ＭＳ Ｐ明朝" w:eastAsia="ＭＳ Ｐ明朝" w:hAnsi="ＭＳ Ｐ明朝" w:cs="ＭＳ Ｐゴシック" w:hint="eastAsia"/>
          <w:kern w:val="0"/>
          <w:sz w:val="18"/>
          <w:szCs w:val="16"/>
        </w:rPr>
        <w:t>119</w:t>
      </w:r>
      <w:r w:rsidRPr="002602D8">
        <w:rPr>
          <w:rFonts w:ascii="ＭＳ Ｐ明朝" w:eastAsia="ＭＳ Ｐ明朝" w:hAnsi="ＭＳ Ｐ明朝" w:hint="eastAsia"/>
          <w:sz w:val="18"/>
          <w:szCs w:val="16"/>
        </w:rPr>
        <w:t>、100～300人：</w:t>
      </w:r>
      <w:r w:rsidRPr="002602D8">
        <w:rPr>
          <w:rFonts w:ascii="ＭＳ Ｐ明朝" w:eastAsia="ＭＳ Ｐ明朝" w:hAnsi="ＭＳ Ｐ明朝" w:cs="ＭＳ Ｐゴシック" w:hint="eastAsia"/>
          <w:kern w:val="0"/>
          <w:sz w:val="18"/>
          <w:szCs w:val="16"/>
        </w:rPr>
        <w:t>154</w:t>
      </w:r>
      <w:r w:rsidRPr="002602D8">
        <w:rPr>
          <w:rFonts w:ascii="ＭＳ Ｐ明朝" w:eastAsia="ＭＳ Ｐ明朝" w:hAnsi="ＭＳ Ｐ明朝" w:hint="eastAsia"/>
          <w:sz w:val="18"/>
          <w:szCs w:val="16"/>
        </w:rPr>
        <w:t>、301人以上：</w:t>
      </w:r>
      <w:r w:rsidRPr="002602D8">
        <w:rPr>
          <w:rFonts w:ascii="ＭＳ Ｐ明朝" w:eastAsia="ＭＳ Ｐ明朝" w:hAnsi="ＭＳ Ｐ明朝" w:cs="ＭＳ Ｐゴシック" w:hint="eastAsia"/>
          <w:kern w:val="0"/>
          <w:sz w:val="18"/>
          <w:szCs w:val="16"/>
        </w:rPr>
        <w:t>88）</w:t>
      </w:r>
    </w:p>
    <w:p w:rsidR="001F4E14" w:rsidRPr="001F4E14" w:rsidRDefault="001F4E14" w:rsidP="001F4E14">
      <w:pPr>
        <w:jc w:val="center"/>
        <w:rPr>
          <w:rFonts w:ascii="ＭＳ 明朝" w:hAnsi="ＭＳ 明朝"/>
        </w:rPr>
      </w:pPr>
    </w:p>
    <w:p w:rsidR="0082332A" w:rsidRPr="002602D8" w:rsidRDefault="00F16F01" w:rsidP="009930E6">
      <w:pPr>
        <w:spacing w:beforeLines="50" w:before="180"/>
        <w:jc w:val="center"/>
        <w:rPr>
          <w:rFonts w:ascii="ＭＳ 明朝" w:hAnsi="ＭＳ 明朝"/>
        </w:rPr>
      </w:pPr>
      <w:r w:rsidRPr="002602D8">
        <w:rPr>
          <w:noProof/>
        </w:rPr>
        <w:drawing>
          <wp:inline distT="0" distB="0" distL="0" distR="0" wp14:anchorId="70D5309C" wp14:editId="3DB6B97F">
            <wp:extent cx="5612130" cy="3655060"/>
            <wp:effectExtent l="0" t="0" r="7620" b="254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r w:rsidRPr="002602D8">
        <w:rPr>
          <w:noProof/>
        </w:rPr>
        <w:t xml:space="preserve"> </w:t>
      </w:r>
    </w:p>
    <w:p w:rsidR="00111306" w:rsidRPr="002602D8" w:rsidRDefault="00111306" w:rsidP="00111306">
      <w:pPr>
        <w:jc w:val="right"/>
        <w:rPr>
          <w:rFonts w:ascii="ＭＳ Ｐ明朝" w:eastAsia="ＭＳ Ｐ明朝" w:hAnsi="ＭＳ Ｐ明朝"/>
          <w:sz w:val="18"/>
          <w:szCs w:val="16"/>
        </w:rPr>
      </w:pPr>
      <w:r w:rsidRPr="002602D8">
        <w:rPr>
          <w:rFonts w:ascii="ＭＳ Ｐ明朝" w:eastAsia="ＭＳ Ｐ明朝" w:hAnsi="ＭＳ Ｐ明朝" w:hint="eastAsia"/>
          <w:sz w:val="18"/>
          <w:szCs w:val="16"/>
        </w:rPr>
        <w:t>（Ｎ＝全体：</w:t>
      </w:r>
      <w:r w:rsidR="00581B3A" w:rsidRPr="002602D8">
        <w:rPr>
          <w:rFonts w:ascii="ＭＳ Ｐ明朝" w:eastAsia="ＭＳ Ｐ明朝" w:hAnsi="ＭＳ Ｐ明朝" w:hint="eastAsia"/>
          <w:sz w:val="18"/>
          <w:szCs w:val="16"/>
        </w:rPr>
        <w:t>82</w:t>
      </w:r>
      <w:r w:rsidRPr="002602D8">
        <w:rPr>
          <w:rFonts w:ascii="ＭＳ Ｐ明朝" w:eastAsia="ＭＳ Ｐ明朝" w:hAnsi="ＭＳ Ｐ明朝" w:hint="eastAsia"/>
          <w:sz w:val="18"/>
          <w:szCs w:val="16"/>
        </w:rPr>
        <w:t>、10～19人：</w:t>
      </w:r>
      <w:r w:rsidR="00581B3A" w:rsidRPr="002602D8">
        <w:rPr>
          <w:rFonts w:ascii="ＭＳ Ｐ明朝" w:eastAsia="ＭＳ Ｐ明朝" w:hAnsi="ＭＳ Ｐ明朝" w:hint="eastAsia"/>
          <w:sz w:val="18"/>
          <w:szCs w:val="16"/>
        </w:rPr>
        <w:t>23</w:t>
      </w:r>
      <w:r w:rsidRPr="002602D8">
        <w:rPr>
          <w:rFonts w:ascii="ＭＳ Ｐ明朝" w:eastAsia="ＭＳ Ｐ明朝" w:hAnsi="ＭＳ Ｐ明朝" w:hint="eastAsia"/>
          <w:sz w:val="18"/>
          <w:szCs w:val="16"/>
        </w:rPr>
        <w:t>、20～49人：</w:t>
      </w:r>
      <w:r w:rsidR="00581B3A" w:rsidRPr="002602D8">
        <w:rPr>
          <w:rFonts w:ascii="ＭＳ Ｐ明朝" w:eastAsia="ＭＳ Ｐ明朝" w:hAnsi="ＭＳ Ｐ明朝" w:hint="eastAsia"/>
          <w:sz w:val="18"/>
          <w:szCs w:val="16"/>
        </w:rPr>
        <w:t>16</w:t>
      </w:r>
      <w:r w:rsidRPr="002602D8">
        <w:rPr>
          <w:rFonts w:ascii="ＭＳ Ｐ明朝" w:eastAsia="ＭＳ Ｐ明朝" w:hAnsi="ＭＳ Ｐ明朝" w:hint="eastAsia"/>
          <w:sz w:val="18"/>
          <w:szCs w:val="16"/>
        </w:rPr>
        <w:t>、50～99人：</w:t>
      </w:r>
      <w:r w:rsidR="00581B3A" w:rsidRPr="002602D8">
        <w:rPr>
          <w:rFonts w:ascii="ＭＳ Ｐ明朝" w:eastAsia="ＭＳ Ｐ明朝" w:hAnsi="ＭＳ Ｐ明朝" w:hint="eastAsia"/>
          <w:sz w:val="18"/>
          <w:szCs w:val="16"/>
        </w:rPr>
        <w:t>6</w:t>
      </w:r>
      <w:r w:rsidRPr="002602D8">
        <w:rPr>
          <w:rFonts w:ascii="ＭＳ Ｐ明朝" w:eastAsia="ＭＳ Ｐ明朝" w:hAnsi="ＭＳ Ｐ明朝" w:hint="eastAsia"/>
          <w:sz w:val="18"/>
          <w:szCs w:val="16"/>
        </w:rPr>
        <w:t>、100～300人：</w:t>
      </w:r>
      <w:r w:rsidR="00581B3A" w:rsidRPr="002602D8">
        <w:rPr>
          <w:rFonts w:ascii="ＭＳ Ｐ明朝" w:eastAsia="ＭＳ Ｐ明朝" w:hAnsi="ＭＳ Ｐ明朝" w:hint="eastAsia"/>
          <w:sz w:val="18"/>
          <w:szCs w:val="16"/>
        </w:rPr>
        <w:t>20</w:t>
      </w:r>
      <w:r w:rsidRPr="002602D8">
        <w:rPr>
          <w:rFonts w:ascii="ＭＳ Ｐ明朝" w:eastAsia="ＭＳ Ｐ明朝" w:hAnsi="ＭＳ Ｐ明朝" w:hint="eastAsia"/>
          <w:sz w:val="18"/>
          <w:szCs w:val="16"/>
        </w:rPr>
        <w:t>、301人以上：</w:t>
      </w:r>
      <w:r w:rsidR="00581B3A" w:rsidRPr="002602D8">
        <w:rPr>
          <w:rFonts w:ascii="ＭＳ Ｐ明朝" w:eastAsia="ＭＳ Ｐ明朝" w:hAnsi="ＭＳ Ｐ明朝" w:hint="eastAsia"/>
          <w:sz w:val="18"/>
          <w:szCs w:val="16"/>
        </w:rPr>
        <w:t>17</w:t>
      </w:r>
      <w:r w:rsidRPr="002602D8">
        <w:rPr>
          <w:rFonts w:ascii="ＭＳ Ｐ明朝" w:eastAsia="ＭＳ Ｐ明朝" w:hAnsi="ＭＳ Ｐ明朝" w:cs="ＭＳ Ｐゴシック" w:hint="eastAsia"/>
          <w:kern w:val="0"/>
          <w:sz w:val="18"/>
          <w:szCs w:val="16"/>
        </w:rPr>
        <w:t>）</w:t>
      </w:r>
    </w:p>
    <w:p w:rsidR="00362B4A" w:rsidRPr="002602D8" w:rsidRDefault="00362B4A">
      <w:pPr>
        <w:widowControl/>
        <w:jc w:val="left"/>
        <w:rPr>
          <w:rFonts w:ascii="ＭＳ 明朝" w:hAnsi="ＭＳ 明朝"/>
          <w:noProof/>
        </w:rPr>
      </w:pPr>
      <w:r w:rsidRPr="002602D8">
        <w:rPr>
          <w:rFonts w:ascii="ＭＳ 明朝" w:hAnsi="ＭＳ 明朝"/>
          <w:noProof/>
        </w:rPr>
        <w:br w:type="page"/>
      </w:r>
    </w:p>
    <w:p w:rsidR="00362B4A" w:rsidRPr="002602D8" w:rsidRDefault="00362B4A" w:rsidP="00362B4A">
      <w:pPr>
        <w:spacing w:beforeLines="50" w:before="180"/>
        <w:rPr>
          <w:rFonts w:ascii="ＭＳ ゴシック" w:eastAsia="ＭＳ ゴシック" w:hAnsi="ＭＳ ゴシック"/>
          <w:b/>
          <w:szCs w:val="21"/>
        </w:rPr>
      </w:pPr>
      <w:r w:rsidRPr="002602D8">
        <w:rPr>
          <w:rFonts w:ascii="ＭＳ ゴシック" w:eastAsia="ＭＳ ゴシック" w:hAnsi="ＭＳ ゴシック" w:hint="eastAsia"/>
          <w:b/>
          <w:szCs w:val="21"/>
        </w:rPr>
        <w:lastRenderedPageBreak/>
        <w:t>問20．自由記述　～女性の活躍推進に向けて自慢できる取組みや特徴ある取組みなど～</w:t>
      </w:r>
    </w:p>
    <w:p w:rsidR="0053758E" w:rsidRPr="002602D8" w:rsidRDefault="0053758E" w:rsidP="00362B4A">
      <w:pPr>
        <w:spacing w:beforeLines="50" w:before="180"/>
        <w:rPr>
          <w:rFonts w:ascii="ＭＳ ゴシック" w:eastAsia="ＭＳ ゴシック" w:hAnsi="ＭＳ ゴシック"/>
          <w:b/>
          <w:szCs w:val="21"/>
        </w:rPr>
      </w:pPr>
      <w:r w:rsidRPr="002602D8">
        <w:rPr>
          <w:rFonts w:ascii="ＭＳ ゴシック" w:eastAsia="ＭＳ ゴシック" w:hAnsi="ＭＳ ゴシック" w:hint="eastAsia"/>
          <w:b/>
          <w:noProof/>
          <w:szCs w:val="21"/>
        </w:rPr>
        <w:drawing>
          <wp:inline distT="0" distB="0" distL="0" distR="0" wp14:anchorId="64EBDB3E" wp14:editId="4746C1E6">
            <wp:extent cx="5577205" cy="8402320"/>
            <wp:effectExtent l="0" t="0" r="4445"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577205" cy="8402320"/>
                    </a:xfrm>
                    <a:prstGeom prst="rect">
                      <a:avLst/>
                    </a:prstGeom>
                    <a:noFill/>
                    <a:ln>
                      <a:noFill/>
                    </a:ln>
                  </pic:spPr>
                </pic:pic>
              </a:graphicData>
            </a:graphic>
          </wp:inline>
        </w:drawing>
      </w:r>
    </w:p>
    <w:p w:rsidR="0053758E" w:rsidRPr="002602D8" w:rsidRDefault="0053758E" w:rsidP="00362B4A">
      <w:pPr>
        <w:spacing w:beforeLines="50" w:before="180"/>
        <w:rPr>
          <w:rFonts w:ascii="ＭＳ ゴシック" w:eastAsia="ＭＳ ゴシック" w:hAnsi="ＭＳ ゴシック"/>
          <w:b/>
          <w:szCs w:val="21"/>
        </w:rPr>
      </w:pPr>
    </w:p>
    <w:p w:rsidR="00313926" w:rsidRPr="002602D8" w:rsidRDefault="00313926" w:rsidP="00362B4A">
      <w:pPr>
        <w:spacing w:beforeLines="50" w:before="180"/>
        <w:rPr>
          <w:rFonts w:ascii="ＭＳ ゴシック" w:eastAsia="ＭＳ ゴシック" w:hAnsi="ＭＳ ゴシック"/>
          <w:b/>
          <w:szCs w:val="21"/>
        </w:rPr>
      </w:pPr>
    </w:p>
    <w:p w:rsidR="00362B4A" w:rsidRPr="002602D8" w:rsidRDefault="00362B4A" w:rsidP="00362B4A">
      <w:pPr>
        <w:spacing w:beforeLines="50" w:before="180"/>
        <w:rPr>
          <w:rFonts w:ascii="ＭＳ ゴシック" w:eastAsia="ＭＳ ゴシック" w:hAnsi="ＭＳ ゴシック"/>
          <w:b/>
          <w:szCs w:val="21"/>
        </w:rPr>
      </w:pPr>
    </w:p>
    <w:p w:rsidR="00362B4A" w:rsidRPr="002602D8" w:rsidRDefault="00362B4A" w:rsidP="00362B4A">
      <w:pPr>
        <w:spacing w:beforeLines="50" w:before="180"/>
        <w:rPr>
          <w:rFonts w:ascii="ＭＳ ゴシック" w:eastAsia="ＭＳ ゴシック" w:hAnsi="ＭＳ ゴシック"/>
          <w:b/>
          <w:szCs w:val="21"/>
        </w:rPr>
      </w:pPr>
      <w:r w:rsidRPr="002602D8">
        <w:rPr>
          <w:rFonts w:ascii="ＭＳ ゴシック" w:eastAsia="ＭＳ ゴシック" w:hAnsi="ＭＳ ゴシック" w:hint="eastAsia"/>
          <w:b/>
          <w:noProof/>
          <w:szCs w:val="21"/>
        </w:rPr>
        <w:lastRenderedPageBreak/>
        <w:drawing>
          <wp:inline distT="0" distB="0" distL="0" distR="0" wp14:anchorId="43B93882" wp14:editId="33B9B93E">
            <wp:extent cx="5572760" cy="9351010"/>
            <wp:effectExtent l="0" t="0" r="8890" b="254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572760" cy="9351010"/>
                    </a:xfrm>
                    <a:prstGeom prst="rect">
                      <a:avLst/>
                    </a:prstGeom>
                    <a:noFill/>
                    <a:ln>
                      <a:noFill/>
                    </a:ln>
                  </pic:spPr>
                </pic:pic>
              </a:graphicData>
            </a:graphic>
          </wp:inline>
        </w:drawing>
      </w:r>
    </w:p>
    <w:p w:rsidR="00362B4A" w:rsidRPr="002602D8" w:rsidRDefault="00362B4A" w:rsidP="00362B4A">
      <w:pPr>
        <w:spacing w:beforeLines="50" w:before="180"/>
        <w:rPr>
          <w:rFonts w:ascii="ＭＳ ゴシック" w:eastAsia="ＭＳ ゴシック" w:hAnsi="ＭＳ ゴシック"/>
          <w:b/>
          <w:szCs w:val="21"/>
        </w:rPr>
      </w:pPr>
    </w:p>
    <w:p w:rsidR="00362B4A" w:rsidRPr="002602D8" w:rsidRDefault="00362B4A" w:rsidP="00362B4A">
      <w:pPr>
        <w:spacing w:beforeLines="50" w:before="180"/>
        <w:rPr>
          <w:rFonts w:ascii="ＭＳ ゴシック" w:eastAsia="ＭＳ ゴシック" w:hAnsi="ＭＳ ゴシック"/>
          <w:b/>
          <w:szCs w:val="21"/>
        </w:rPr>
      </w:pPr>
    </w:p>
    <w:p w:rsidR="00362B4A" w:rsidRPr="002602D8" w:rsidRDefault="00362B4A" w:rsidP="007B71A0">
      <w:r w:rsidRPr="002602D8">
        <w:rPr>
          <w:rFonts w:hint="eastAsia"/>
          <w:noProof/>
        </w:rPr>
        <w:drawing>
          <wp:inline distT="0" distB="0" distL="0" distR="0" wp14:anchorId="06246D99" wp14:editId="3E8D4359">
            <wp:extent cx="5572760" cy="9506585"/>
            <wp:effectExtent l="0" t="0" r="889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72760" cy="9506585"/>
                    </a:xfrm>
                    <a:prstGeom prst="rect">
                      <a:avLst/>
                    </a:prstGeom>
                    <a:noFill/>
                    <a:ln>
                      <a:noFill/>
                    </a:ln>
                  </pic:spPr>
                </pic:pic>
              </a:graphicData>
            </a:graphic>
          </wp:inline>
        </w:drawing>
      </w:r>
    </w:p>
    <w:p w:rsidR="007B71A0" w:rsidRPr="002602D8" w:rsidRDefault="00313926" w:rsidP="007B71A0">
      <w:r w:rsidRPr="002602D8">
        <w:rPr>
          <w:noProof/>
        </w:rPr>
        <w:lastRenderedPageBreak/>
        <w:drawing>
          <wp:inline distT="0" distB="0" distL="0" distR="0" wp14:anchorId="0B9EEF0A" wp14:editId="6B450FB2">
            <wp:extent cx="5577205" cy="4926330"/>
            <wp:effectExtent l="0" t="0" r="4445"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77205" cy="4926330"/>
                    </a:xfrm>
                    <a:prstGeom prst="rect">
                      <a:avLst/>
                    </a:prstGeom>
                    <a:noFill/>
                    <a:ln>
                      <a:noFill/>
                    </a:ln>
                  </pic:spPr>
                </pic:pic>
              </a:graphicData>
            </a:graphic>
          </wp:inline>
        </w:drawing>
      </w:r>
    </w:p>
    <w:p w:rsidR="00362B4A" w:rsidRPr="002602D8" w:rsidRDefault="00362B4A">
      <w:pPr>
        <w:widowControl/>
        <w:jc w:val="left"/>
      </w:pPr>
    </w:p>
    <w:p w:rsidR="007B71A0" w:rsidRPr="002602D8" w:rsidRDefault="007B71A0" w:rsidP="007B71A0"/>
    <w:p w:rsidR="007B71A0" w:rsidRPr="002602D8" w:rsidRDefault="007B71A0" w:rsidP="007B71A0">
      <w:pPr>
        <w:spacing w:beforeLines="50" w:before="180"/>
      </w:pPr>
    </w:p>
    <w:p w:rsidR="009A3A2E" w:rsidRPr="002602D8" w:rsidRDefault="009A3A2E" w:rsidP="007B71A0">
      <w:pPr>
        <w:spacing w:beforeLines="50" w:before="180"/>
        <w:rPr>
          <w:rFonts w:ascii="ＭＳ 明朝" w:hAnsi="ＭＳ 明朝"/>
          <w:szCs w:val="21"/>
        </w:rPr>
      </w:pPr>
    </w:p>
    <w:sectPr w:rsidR="009A3A2E" w:rsidRPr="002602D8" w:rsidSect="00CA6F1E">
      <w:footerReference w:type="default" r:id="rId103"/>
      <w:pgSz w:w="11906" w:h="16838" w:code="9"/>
      <w:pgMar w:top="794" w:right="1247" w:bottom="454" w:left="1247" w:header="851" w:footer="28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D2" w:rsidRDefault="005162D2" w:rsidP="00570E0A">
      <w:r>
        <w:separator/>
      </w:r>
    </w:p>
  </w:endnote>
  <w:endnote w:type="continuationSeparator" w:id="0">
    <w:p w:rsidR="005162D2" w:rsidRDefault="005162D2" w:rsidP="0057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D2" w:rsidRDefault="005162D2" w:rsidP="00570E0A">
    <w:pPr>
      <w:pStyle w:val="aa"/>
      <w:jc w:val="center"/>
    </w:pPr>
    <w:r>
      <w:fldChar w:fldCharType="begin"/>
    </w:r>
    <w:r>
      <w:instrText>PAGE   \* MERGEFORMAT</w:instrText>
    </w:r>
    <w:r>
      <w:fldChar w:fldCharType="separate"/>
    </w:r>
    <w:r w:rsidR="007E1B91" w:rsidRPr="007E1B91">
      <w:rPr>
        <w:noProof/>
        <w:lang w:val="ja-JP"/>
      </w:rPr>
      <w:t>-</w:t>
    </w:r>
    <w:r w:rsidR="007E1B91">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D2" w:rsidRDefault="005162D2" w:rsidP="00570E0A">
      <w:r>
        <w:separator/>
      </w:r>
    </w:p>
  </w:footnote>
  <w:footnote w:type="continuationSeparator" w:id="0">
    <w:p w:rsidR="005162D2" w:rsidRDefault="005162D2" w:rsidP="00570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83E"/>
    <w:multiLevelType w:val="hybridMultilevel"/>
    <w:tmpl w:val="C5003FAC"/>
    <w:lvl w:ilvl="0" w:tplc="2E6C34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1839CE"/>
    <w:multiLevelType w:val="hybridMultilevel"/>
    <w:tmpl w:val="B9EE5998"/>
    <w:lvl w:ilvl="0" w:tplc="8486ADD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0E36F40"/>
    <w:multiLevelType w:val="hybridMultilevel"/>
    <w:tmpl w:val="B232AE36"/>
    <w:lvl w:ilvl="0" w:tplc="18DC1088">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5876012"/>
    <w:multiLevelType w:val="hybridMultilevel"/>
    <w:tmpl w:val="AF084AAE"/>
    <w:lvl w:ilvl="0" w:tplc="C712B992">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D4B5870"/>
    <w:multiLevelType w:val="hybridMultilevel"/>
    <w:tmpl w:val="F6B62E02"/>
    <w:lvl w:ilvl="0" w:tplc="839ECA60">
      <w:start w:val="1"/>
      <w:numFmt w:val="bullet"/>
      <w:lvlText w:val=""/>
      <w:lvlJc w:val="left"/>
      <w:pPr>
        <w:ind w:left="699" w:hanging="420"/>
      </w:pPr>
      <w:rPr>
        <w:rFonts w:ascii="Wingdings" w:hAnsi="Wingdings" w:hint="default"/>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5">
    <w:nsid w:val="43607156"/>
    <w:multiLevelType w:val="hybridMultilevel"/>
    <w:tmpl w:val="C3A0448E"/>
    <w:lvl w:ilvl="0" w:tplc="0B4222F0">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C3E3419"/>
    <w:multiLevelType w:val="hybridMultilevel"/>
    <w:tmpl w:val="AAD8B1E2"/>
    <w:lvl w:ilvl="0" w:tplc="189A220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C71165F"/>
    <w:multiLevelType w:val="hybridMultilevel"/>
    <w:tmpl w:val="D5386E46"/>
    <w:lvl w:ilvl="0" w:tplc="1786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B382C"/>
    <w:multiLevelType w:val="hybridMultilevel"/>
    <w:tmpl w:val="36C48D02"/>
    <w:lvl w:ilvl="0" w:tplc="920A2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1523A5"/>
    <w:multiLevelType w:val="hybridMultilevel"/>
    <w:tmpl w:val="B23AFF4C"/>
    <w:lvl w:ilvl="0" w:tplc="5762CA84">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6CB81B14"/>
    <w:multiLevelType w:val="hybridMultilevel"/>
    <w:tmpl w:val="2B84CB2C"/>
    <w:lvl w:ilvl="0" w:tplc="FD58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8F1DBD"/>
    <w:multiLevelType w:val="hybridMultilevel"/>
    <w:tmpl w:val="9A04F638"/>
    <w:lvl w:ilvl="0" w:tplc="4F2A6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8F1F00"/>
    <w:multiLevelType w:val="hybridMultilevel"/>
    <w:tmpl w:val="08C015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7531247A"/>
    <w:multiLevelType w:val="hybridMultilevel"/>
    <w:tmpl w:val="2F2E518E"/>
    <w:lvl w:ilvl="0" w:tplc="DBC22782">
      <w:start w:val="2"/>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0"/>
  </w:num>
  <w:num w:numId="3">
    <w:abstractNumId w:val="1"/>
  </w:num>
  <w:num w:numId="4">
    <w:abstractNumId w:val="6"/>
  </w:num>
  <w:num w:numId="5">
    <w:abstractNumId w:val="10"/>
  </w:num>
  <w:num w:numId="6">
    <w:abstractNumId w:val="11"/>
  </w:num>
  <w:num w:numId="7">
    <w:abstractNumId w:val="8"/>
  </w:num>
  <w:num w:numId="8">
    <w:abstractNumId w:val="4"/>
  </w:num>
  <w:num w:numId="9">
    <w:abstractNumId w:val="9"/>
  </w:num>
  <w:num w:numId="10">
    <w:abstractNumId w:val="7"/>
  </w:num>
  <w:num w:numId="11">
    <w:abstractNumId w:val="13"/>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2F"/>
    <w:rsid w:val="0000112C"/>
    <w:rsid w:val="00001C03"/>
    <w:rsid w:val="0000208A"/>
    <w:rsid w:val="0000333D"/>
    <w:rsid w:val="00004059"/>
    <w:rsid w:val="00007302"/>
    <w:rsid w:val="00007535"/>
    <w:rsid w:val="0000771F"/>
    <w:rsid w:val="000079CB"/>
    <w:rsid w:val="00007A76"/>
    <w:rsid w:val="00010ADC"/>
    <w:rsid w:val="00012DF1"/>
    <w:rsid w:val="00013436"/>
    <w:rsid w:val="00014509"/>
    <w:rsid w:val="00014874"/>
    <w:rsid w:val="00014ABE"/>
    <w:rsid w:val="0002124B"/>
    <w:rsid w:val="000212F3"/>
    <w:rsid w:val="000248C5"/>
    <w:rsid w:val="0002566C"/>
    <w:rsid w:val="000263A5"/>
    <w:rsid w:val="00026981"/>
    <w:rsid w:val="00027367"/>
    <w:rsid w:val="00027538"/>
    <w:rsid w:val="00030148"/>
    <w:rsid w:val="000309FE"/>
    <w:rsid w:val="0003147C"/>
    <w:rsid w:val="000314D3"/>
    <w:rsid w:val="00032EBB"/>
    <w:rsid w:val="0003398A"/>
    <w:rsid w:val="00033DF4"/>
    <w:rsid w:val="00035ED0"/>
    <w:rsid w:val="00036692"/>
    <w:rsid w:val="0003708C"/>
    <w:rsid w:val="000372DB"/>
    <w:rsid w:val="0003762E"/>
    <w:rsid w:val="00037823"/>
    <w:rsid w:val="000379B0"/>
    <w:rsid w:val="000406ED"/>
    <w:rsid w:val="00040F5A"/>
    <w:rsid w:val="0004204B"/>
    <w:rsid w:val="00042960"/>
    <w:rsid w:val="00042B14"/>
    <w:rsid w:val="0004380F"/>
    <w:rsid w:val="00043B32"/>
    <w:rsid w:val="000440D2"/>
    <w:rsid w:val="0004413C"/>
    <w:rsid w:val="0004416F"/>
    <w:rsid w:val="00044610"/>
    <w:rsid w:val="000447E6"/>
    <w:rsid w:val="00045E3F"/>
    <w:rsid w:val="000505DD"/>
    <w:rsid w:val="00050740"/>
    <w:rsid w:val="00050F67"/>
    <w:rsid w:val="000512FC"/>
    <w:rsid w:val="000549F5"/>
    <w:rsid w:val="00054B64"/>
    <w:rsid w:val="00055207"/>
    <w:rsid w:val="00056094"/>
    <w:rsid w:val="00056A54"/>
    <w:rsid w:val="000578FC"/>
    <w:rsid w:val="00060475"/>
    <w:rsid w:val="000604A1"/>
    <w:rsid w:val="00060C3E"/>
    <w:rsid w:val="00061904"/>
    <w:rsid w:val="000624A3"/>
    <w:rsid w:val="00062C15"/>
    <w:rsid w:val="000642C4"/>
    <w:rsid w:val="00064F35"/>
    <w:rsid w:val="00065270"/>
    <w:rsid w:val="00065BF8"/>
    <w:rsid w:val="0006695B"/>
    <w:rsid w:val="00066C63"/>
    <w:rsid w:val="0006755F"/>
    <w:rsid w:val="00067739"/>
    <w:rsid w:val="00070B3D"/>
    <w:rsid w:val="00070EC8"/>
    <w:rsid w:val="00071741"/>
    <w:rsid w:val="00071C1C"/>
    <w:rsid w:val="00072ECA"/>
    <w:rsid w:val="00073609"/>
    <w:rsid w:val="0007384E"/>
    <w:rsid w:val="00076438"/>
    <w:rsid w:val="0007722E"/>
    <w:rsid w:val="00077D7A"/>
    <w:rsid w:val="00081235"/>
    <w:rsid w:val="000826C0"/>
    <w:rsid w:val="00082786"/>
    <w:rsid w:val="000830F8"/>
    <w:rsid w:val="00083800"/>
    <w:rsid w:val="000839C1"/>
    <w:rsid w:val="0008452D"/>
    <w:rsid w:val="00084734"/>
    <w:rsid w:val="00084B9E"/>
    <w:rsid w:val="00084D9F"/>
    <w:rsid w:val="0008509E"/>
    <w:rsid w:val="00086717"/>
    <w:rsid w:val="000872B1"/>
    <w:rsid w:val="0008733D"/>
    <w:rsid w:val="00087C07"/>
    <w:rsid w:val="000902DF"/>
    <w:rsid w:val="00090492"/>
    <w:rsid w:val="00090A43"/>
    <w:rsid w:val="000917BC"/>
    <w:rsid w:val="000938EE"/>
    <w:rsid w:val="0009398C"/>
    <w:rsid w:val="00093ABD"/>
    <w:rsid w:val="000A005B"/>
    <w:rsid w:val="000A16FA"/>
    <w:rsid w:val="000A205D"/>
    <w:rsid w:val="000A3414"/>
    <w:rsid w:val="000A356D"/>
    <w:rsid w:val="000A4157"/>
    <w:rsid w:val="000A5FBD"/>
    <w:rsid w:val="000A60C5"/>
    <w:rsid w:val="000A7031"/>
    <w:rsid w:val="000A724E"/>
    <w:rsid w:val="000B02E1"/>
    <w:rsid w:val="000B0826"/>
    <w:rsid w:val="000B0E13"/>
    <w:rsid w:val="000B2001"/>
    <w:rsid w:val="000B602D"/>
    <w:rsid w:val="000B60A5"/>
    <w:rsid w:val="000B60FB"/>
    <w:rsid w:val="000B6820"/>
    <w:rsid w:val="000B7E57"/>
    <w:rsid w:val="000C13C2"/>
    <w:rsid w:val="000C3388"/>
    <w:rsid w:val="000C62C4"/>
    <w:rsid w:val="000C674B"/>
    <w:rsid w:val="000C6F6A"/>
    <w:rsid w:val="000C7060"/>
    <w:rsid w:val="000D00C6"/>
    <w:rsid w:val="000D2B5C"/>
    <w:rsid w:val="000D361E"/>
    <w:rsid w:val="000D3BC9"/>
    <w:rsid w:val="000D5F6C"/>
    <w:rsid w:val="000D61C5"/>
    <w:rsid w:val="000D67CC"/>
    <w:rsid w:val="000E00AE"/>
    <w:rsid w:val="000E085F"/>
    <w:rsid w:val="000E12EB"/>
    <w:rsid w:val="000E1461"/>
    <w:rsid w:val="000E18AD"/>
    <w:rsid w:val="000E2AEB"/>
    <w:rsid w:val="000E4024"/>
    <w:rsid w:val="000E428D"/>
    <w:rsid w:val="000E43F5"/>
    <w:rsid w:val="000E5226"/>
    <w:rsid w:val="000E663D"/>
    <w:rsid w:val="000E6E87"/>
    <w:rsid w:val="000E7960"/>
    <w:rsid w:val="000E7D98"/>
    <w:rsid w:val="000F5422"/>
    <w:rsid w:val="000F58CD"/>
    <w:rsid w:val="000F664E"/>
    <w:rsid w:val="000F7999"/>
    <w:rsid w:val="001000DD"/>
    <w:rsid w:val="00100375"/>
    <w:rsid w:val="00100758"/>
    <w:rsid w:val="00101D0E"/>
    <w:rsid w:val="00102285"/>
    <w:rsid w:val="0010451F"/>
    <w:rsid w:val="00104D76"/>
    <w:rsid w:val="001108AF"/>
    <w:rsid w:val="00110D28"/>
    <w:rsid w:val="00111306"/>
    <w:rsid w:val="00111F54"/>
    <w:rsid w:val="00112588"/>
    <w:rsid w:val="0011342C"/>
    <w:rsid w:val="001147F3"/>
    <w:rsid w:val="001149C7"/>
    <w:rsid w:val="0011599F"/>
    <w:rsid w:val="001166B8"/>
    <w:rsid w:val="00116890"/>
    <w:rsid w:val="00116F4C"/>
    <w:rsid w:val="00117098"/>
    <w:rsid w:val="0011727C"/>
    <w:rsid w:val="00117683"/>
    <w:rsid w:val="00117D57"/>
    <w:rsid w:val="00117D83"/>
    <w:rsid w:val="00122561"/>
    <w:rsid w:val="00122F7A"/>
    <w:rsid w:val="0012362E"/>
    <w:rsid w:val="001238FA"/>
    <w:rsid w:val="00123BC8"/>
    <w:rsid w:val="00123C86"/>
    <w:rsid w:val="00124003"/>
    <w:rsid w:val="00124591"/>
    <w:rsid w:val="00126746"/>
    <w:rsid w:val="00126B0D"/>
    <w:rsid w:val="00127396"/>
    <w:rsid w:val="0013006D"/>
    <w:rsid w:val="00131CC0"/>
    <w:rsid w:val="001341E3"/>
    <w:rsid w:val="001344CC"/>
    <w:rsid w:val="00134DFC"/>
    <w:rsid w:val="001350AE"/>
    <w:rsid w:val="00135A7A"/>
    <w:rsid w:val="00135C6C"/>
    <w:rsid w:val="00135CE4"/>
    <w:rsid w:val="00136CAE"/>
    <w:rsid w:val="0013708E"/>
    <w:rsid w:val="00137974"/>
    <w:rsid w:val="00137B6F"/>
    <w:rsid w:val="001407A5"/>
    <w:rsid w:val="0014125D"/>
    <w:rsid w:val="001415AF"/>
    <w:rsid w:val="00141AE3"/>
    <w:rsid w:val="00141EE7"/>
    <w:rsid w:val="001423FA"/>
    <w:rsid w:val="001425CE"/>
    <w:rsid w:val="00143253"/>
    <w:rsid w:val="00143454"/>
    <w:rsid w:val="001440B9"/>
    <w:rsid w:val="00145819"/>
    <w:rsid w:val="00146633"/>
    <w:rsid w:val="00147908"/>
    <w:rsid w:val="00147E1A"/>
    <w:rsid w:val="0015126C"/>
    <w:rsid w:val="00151D71"/>
    <w:rsid w:val="00151F0C"/>
    <w:rsid w:val="00152F26"/>
    <w:rsid w:val="001571B5"/>
    <w:rsid w:val="0016034B"/>
    <w:rsid w:val="00160F1F"/>
    <w:rsid w:val="001614DD"/>
    <w:rsid w:val="00163952"/>
    <w:rsid w:val="001641D2"/>
    <w:rsid w:val="001648CC"/>
    <w:rsid w:val="0016518C"/>
    <w:rsid w:val="001653A3"/>
    <w:rsid w:val="00166681"/>
    <w:rsid w:val="00167553"/>
    <w:rsid w:val="00167E7A"/>
    <w:rsid w:val="001720D4"/>
    <w:rsid w:val="001725B1"/>
    <w:rsid w:val="0017277A"/>
    <w:rsid w:val="00172C84"/>
    <w:rsid w:val="00172E04"/>
    <w:rsid w:val="00173C6F"/>
    <w:rsid w:val="00173D63"/>
    <w:rsid w:val="00175CF5"/>
    <w:rsid w:val="00177A13"/>
    <w:rsid w:val="00180BCB"/>
    <w:rsid w:val="001811C3"/>
    <w:rsid w:val="00181240"/>
    <w:rsid w:val="0018155C"/>
    <w:rsid w:val="001817BC"/>
    <w:rsid w:val="00182992"/>
    <w:rsid w:val="001832CD"/>
    <w:rsid w:val="00184077"/>
    <w:rsid w:val="00185172"/>
    <w:rsid w:val="00185A1E"/>
    <w:rsid w:val="0018617E"/>
    <w:rsid w:val="00186846"/>
    <w:rsid w:val="00186FA9"/>
    <w:rsid w:val="001877D2"/>
    <w:rsid w:val="00190BAD"/>
    <w:rsid w:val="0019171F"/>
    <w:rsid w:val="001918EE"/>
    <w:rsid w:val="00191BA3"/>
    <w:rsid w:val="0019381B"/>
    <w:rsid w:val="00193884"/>
    <w:rsid w:val="0019480D"/>
    <w:rsid w:val="001968FB"/>
    <w:rsid w:val="00196DCC"/>
    <w:rsid w:val="001A04F7"/>
    <w:rsid w:val="001A0EB1"/>
    <w:rsid w:val="001A1877"/>
    <w:rsid w:val="001A19D9"/>
    <w:rsid w:val="001A2625"/>
    <w:rsid w:val="001A3E2B"/>
    <w:rsid w:val="001A4433"/>
    <w:rsid w:val="001A49CD"/>
    <w:rsid w:val="001A532A"/>
    <w:rsid w:val="001A622C"/>
    <w:rsid w:val="001A65AE"/>
    <w:rsid w:val="001A73C0"/>
    <w:rsid w:val="001A797D"/>
    <w:rsid w:val="001B0B13"/>
    <w:rsid w:val="001B101D"/>
    <w:rsid w:val="001B1FE5"/>
    <w:rsid w:val="001B306A"/>
    <w:rsid w:val="001B36D9"/>
    <w:rsid w:val="001B37A6"/>
    <w:rsid w:val="001B3C6B"/>
    <w:rsid w:val="001B3CA4"/>
    <w:rsid w:val="001B4BB2"/>
    <w:rsid w:val="001B5959"/>
    <w:rsid w:val="001B5F85"/>
    <w:rsid w:val="001B6397"/>
    <w:rsid w:val="001B69B8"/>
    <w:rsid w:val="001C2030"/>
    <w:rsid w:val="001C3CD5"/>
    <w:rsid w:val="001C644A"/>
    <w:rsid w:val="001C7788"/>
    <w:rsid w:val="001D015F"/>
    <w:rsid w:val="001D05EE"/>
    <w:rsid w:val="001D09BB"/>
    <w:rsid w:val="001D0C62"/>
    <w:rsid w:val="001D170D"/>
    <w:rsid w:val="001D1C61"/>
    <w:rsid w:val="001D28C0"/>
    <w:rsid w:val="001D34C5"/>
    <w:rsid w:val="001D3735"/>
    <w:rsid w:val="001D403D"/>
    <w:rsid w:val="001D5028"/>
    <w:rsid w:val="001D5343"/>
    <w:rsid w:val="001D569D"/>
    <w:rsid w:val="001D6E1E"/>
    <w:rsid w:val="001E0D25"/>
    <w:rsid w:val="001E1819"/>
    <w:rsid w:val="001E24ED"/>
    <w:rsid w:val="001E28EE"/>
    <w:rsid w:val="001E391D"/>
    <w:rsid w:val="001E402F"/>
    <w:rsid w:val="001E462F"/>
    <w:rsid w:val="001E5295"/>
    <w:rsid w:val="001E633A"/>
    <w:rsid w:val="001E643D"/>
    <w:rsid w:val="001E6B32"/>
    <w:rsid w:val="001E71FE"/>
    <w:rsid w:val="001F0616"/>
    <w:rsid w:val="001F13F8"/>
    <w:rsid w:val="001F1B04"/>
    <w:rsid w:val="001F3348"/>
    <w:rsid w:val="001F3936"/>
    <w:rsid w:val="001F4A5F"/>
    <w:rsid w:val="001F4E14"/>
    <w:rsid w:val="001F4E2E"/>
    <w:rsid w:val="001F4E6A"/>
    <w:rsid w:val="001F6049"/>
    <w:rsid w:val="001F6FEB"/>
    <w:rsid w:val="0020112E"/>
    <w:rsid w:val="00201C49"/>
    <w:rsid w:val="0020209A"/>
    <w:rsid w:val="002022A1"/>
    <w:rsid w:val="002030C4"/>
    <w:rsid w:val="00203262"/>
    <w:rsid w:val="00206E4D"/>
    <w:rsid w:val="002075C8"/>
    <w:rsid w:val="002078E9"/>
    <w:rsid w:val="00207A9A"/>
    <w:rsid w:val="002100CB"/>
    <w:rsid w:val="0021032C"/>
    <w:rsid w:val="002120C5"/>
    <w:rsid w:val="002136B9"/>
    <w:rsid w:val="002140CE"/>
    <w:rsid w:val="002147DC"/>
    <w:rsid w:val="0021529A"/>
    <w:rsid w:val="00215556"/>
    <w:rsid w:val="00217416"/>
    <w:rsid w:val="00217610"/>
    <w:rsid w:val="002176A7"/>
    <w:rsid w:val="00220032"/>
    <w:rsid w:val="0022119D"/>
    <w:rsid w:val="002214DE"/>
    <w:rsid w:val="00222F37"/>
    <w:rsid w:val="002230A1"/>
    <w:rsid w:val="002232DD"/>
    <w:rsid w:val="002235CB"/>
    <w:rsid w:val="00223814"/>
    <w:rsid w:val="002249C7"/>
    <w:rsid w:val="00225316"/>
    <w:rsid w:val="00227875"/>
    <w:rsid w:val="002320AF"/>
    <w:rsid w:val="00235B4E"/>
    <w:rsid w:val="002407BE"/>
    <w:rsid w:val="0024091B"/>
    <w:rsid w:val="00240C4B"/>
    <w:rsid w:val="0024120D"/>
    <w:rsid w:val="002417F4"/>
    <w:rsid w:val="00241A31"/>
    <w:rsid w:val="0024233D"/>
    <w:rsid w:val="00242AB0"/>
    <w:rsid w:val="00242DA4"/>
    <w:rsid w:val="0024398E"/>
    <w:rsid w:val="00244120"/>
    <w:rsid w:val="00244BB7"/>
    <w:rsid w:val="00246526"/>
    <w:rsid w:val="0024697B"/>
    <w:rsid w:val="00246BC7"/>
    <w:rsid w:val="00246BFC"/>
    <w:rsid w:val="00247010"/>
    <w:rsid w:val="002471EE"/>
    <w:rsid w:val="00247D32"/>
    <w:rsid w:val="00247DDA"/>
    <w:rsid w:val="0025122B"/>
    <w:rsid w:val="002514EE"/>
    <w:rsid w:val="00251DF4"/>
    <w:rsid w:val="00252495"/>
    <w:rsid w:val="0025376B"/>
    <w:rsid w:val="00253D10"/>
    <w:rsid w:val="00253F78"/>
    <w:rsid w:val="0025548D"/>
    <w:rsid w:val="002602D8"/>
    <w:rsid w:val="002604A5"/>
    <w:rsid w:val="0026062B"/>
    <w:rsid w:val="002615E9"/>
    <w:rsid w:val="002619E3"/>
    <w:rsid w:val="002660DC"/>
    <w:rsid w:val="002674B9"/>
    <w:rsid w:val="00267785"/>
    <w:rsid w:val="00270C59"/>
    <w:rsid w:val="002713A5"/>
    <w:rsid w:val="002713F9"/>
    <w:rsid w:val="002717C4"/>
    <w:rsid w:val="00272601"/>
    <w:rsid w:val="0027284F"/>
    <w:rsid w:val="00274199"/>
    <w:rsid w:val="00275A59"/>
    <w:rsid w:val="00275D19"/>
    <w:rsid w:val="002768B9"/>
    <w:rsid w:val="002779A8"/>
    <w:rsid w:val="002807CD"/>
    <w:rsid w:val="00281AC6"/>
    <w:rsid w:val="0028237F"/>
    <w:rsid w:val="00282668"/>
    <w:rsid w:val="002830C6"/>
    <w:rsid w:val="00283AEB"/>
    <w:rsid w:val="00283AFC"/>
    <w:rsid w:val="00283C77"/>
    <w:rsid w:val="00283CD3"/>
    <w:rsid w:val="00284463"/>
    <w:rsid w:val="00284522"/>
    <w:rsid w:val="002847FA"/>
    <w:rsid w:val="00284A6A"/>
    <w:rsid w:val="00284E1C"/>
    <w:rsid w:val="002864DC"/>
    <w:rsid w:val="00287146"/>
    <w:rsid w:val="002875F2"/>
    <w:rsid w:val="00287F12"/>
    <w:rsid w:val="00290B63"/>
    <w:rsid w:val="0029118F"/>
    <w:rsid w:val="002923E6"/>
    <w:rsid w:val="00294547"/>
    <w:rsid w:val="0029465F"/>
    <w:rsid w:val="00294DAC"/>
    <w:rsid w:val="00295D45"/>
    <w:rsid w:val="002969A3"/>
    <w:rsid w:val="002A12EA"/>
    <w:rsid w:val="002A1930"/>
    <w:rsid w:val="002A25F3"/>
    <w:rsid w:val="002A28AB"/>
    <w:rsid w:val="002A290B"/>
    <w:rsid w:val="002A2E8C"/>
    <w:rsid w:val="002A359E"/>
    <w:rsid w:val="002A4D5D"/>
    <w:rsid w:val="002A5B99"/>
    <w:rsid w:val="002B0A23"/>
    <w:rsid w:val="002B0D5F"/>
    <w:rsid w:val="002B24D8"/>
    <w:rsid w:val="002B26AC"/>
    <w:rsid w:val="002B3BB6"/>
    <w:rsid w:val="002B434B"/>
    <w:rsid w:val="002B5F6E"/>
    <w:rsid w:val="002B5FFE"/>
    <w:rsid w:val="002B68F1"/>
    <w:rsid w:val="002B6FFF"/>
    <w:rsid w:val="002C01B6"/>
    <w:rsid w:val="002C01FE"/>
    <w:rsid w:val="002C131F"/>
    <w:rsid w:val="002C23C7"/>
    <w:rsid w:val="002C322C"/>
    <w:rsid w:val="002C4B7E"/>
    <w:rsid w:val="002C4E27"/>
    <w:rsid w:val="002C5F57"/>
    <w:rsid w:val="002C60AA"/>
    <w:rsid w:val="002C66C5"/>
    <w:rsid w:val="002C7959"/>
    <w:rsid w:val="002D0783"/>
    <w:rsid w:val="002D0FD2"/>
    <w:rsid w:val="002D1C2F"/>
    <w:rsid w:val="002D329E"/>
    <w:rsid w:val="002D44DC"/>
    <w:rsid w:val="002D4A78"/>
    <w:rsid w:val="002D6C19"/>
    <w:rsid w:val="002D7A01"/>
    <w:rsid w:val="002E09B8"/>
    <w:rsid w:val="002E0C39"/>
    <w:rsid w:val="002E0D45"/>
    <w:rsid w:val="002E0F01"/>
    <w:rsid w:val="002E1463"/>
    <w:rsid w:val="002E173F"/>
    <w:rsid w:val="002E2038"/>
    <w:rsid w:val="002E21A9"/>
    <w:rsid w:val="002E21AD"/>
    <w:rsid w:val="002E2711"/>
    <w:rsid w:val="002E282B"/>
    <w:rsid w:val="002E2C27"/>
    <w:rsid w:val="002E4D39"/>
    <w:rsid w:val="002E54C8"/>
    <w:rsid w:val="002E6A5E"/>
    <w:rsid w:val="002E6AB4"/>
    <w:rsid w:val="002E79E2"/>
    <w:rsid w:val="002F1401"/>
    <w:rsid w:val="002F2E39"/>
    <w:rsid w:val="002F503E"/>
    <w:rsid w:val="002F693E"/>
    <w:rsid w:val="002F6C0B"/>
    <w:rsid w:val="003005D2"/>
    <w:rsid w:val="0030076E"/>
    <w:rsid w:val="00302C3A"/>
    <w:rsid w:val="00302FB9"/>
    <w:rsid w:val="00303C81"/>
    <w:rsid w:val="00303CB5"/>
    <w:rsid w:val="00303E29"/>
    <w:rsid w:val="00304A65"/>
    <w:rsid w:val="00304B4D"/>
    <w:rsid w:val="00306020"/>
    <w:rsid w:val="003064D6"/>
    <w:rsid w:val="0030666F"/>
    <w:rsid w:val="003111F9"/>
    <w:rsid w:val="003112B5"/>
    <w:rsid w:val="00312F19"/>
    <w:rsid w:val="00313926"/>
    <w:rsid w:val="00313C59"/>
    <w:rsid w:val="003149DC"/>
    <w:rsid w:val="0031601B"/>
    <w:rsid w:val="003160A9"/>
    <w:rsid w:val="003163BA"/>
    <w:rsid w:val="003165C7"/>
    <w:rsid w:val="00316FE5"/>
    <w:rsid w:val="0031793C"/>
    <w:rsid w:val="00317F8E"/>
    <w:rsid w:val="00320B70"/>
    <w:rsid w:val="0032132F"/>
    <w:rsid w:val="00322571"/>
    <w:rsid w:val="003229AE"/>
    <w:rsid w:val="003233B9"/>
    <w:rsid w:val="00323866"/>
    <w:rsid w:val="0032537C"/>
    <w:rsid w:val="0032632E"/>
    <w:rsid w:val="003264B6"/>
    <w:rsid w:val="003265DC"/>
    <w:rsid w:val="00326F68"/>
    <w:rsid w:val="00326FF6"/>
    <w:rsid w:val="00327B7C"/>
    <w:rsid w:val="00327E61"/>
    <w:rsid w:val="00330F6C"/>
    <w:rsid w:val="00331D97"/>
    <w:rsid w:val="00331D9C"/>
    <w:rsid w:val="00331DC7"/>
    <w:rsid w:val="00333AE3"/>
    <w:rsid w:val="00333F19"/>
    <w:rsid w:val="00334243"/>
    <w:rsid w:val="003357E9"/>
    <w:rsid w:val="00335C31"/>
    <w:rsid w:val="00335F4B"/>
    <w:rsid w:val="00337ED4"/>
    <w:rsid w:val="003407A6"/>
    <w:rsid w:val="00341352"/>
    <w:rsid w:val="00342990"/>
    <w:rsid w:val="003429F6"/>
    <w:rsid w:val="00342E77"/>
    <w:rsid w:val="00342F5E"/>
    <w:rsid w:val="00344798"/>
    <w:rsid w:val="00347926"/>
    <w:rsid w:val="00347CB6"/>
    <w:rsid w:val="00350343"/>
    <w:rsid w:val="00351816"/>
    <w:rsid w:val="0035536F"/>
    <w:rsid w:val="00357104"/>
    <w:rsid w:val="00357DE1"/>
    <w:rsid w:val="00357F2F"/>
    <w:rsid w:val="00357FBC"/>
    <w:rsid w:val="003606D8"/>
    <w:rsid w:val="003607AC"/>
    <w:rsid w:val="00360B25"/>
    <w:rsid w:val="00362266"/>
    <w:rsid w:val="00362B4A"/>
    <w:rsid w:val="00363A5A"/>
    <w:rsid w:val="003644E1"/>
    <w:rsid w:val="00364F79"/>
    <w:rsid w:val="00366191"/>
    <w:rsid w:val="00366D99"/>
    <w:rsid w:val="003679CC"/>
    <w:rsid w:val="00367CC7"/>
    <w:rsid w:val="00367F10"/>
    <w:rsid w:val="003715BE"/>
    <w:rsid w:val="00372363"/>
    <w:rsid w:val="00372ED3"/>
    <w:rsid w:val="00374464"/>
    <w:rsid w:val="003757D5"/>
    <w:rsid w:val="003800C1"/>
    <w:rsid w:val="003801EB"/>
    <w:rsid w:val="003813E4"/>
    <w:rsid w:val="00383D92"/>
    <w:rsid w:val="0038413E"/>
    <w:rsid w:val="0038446B"/>
    <w:rsid w:val="00384F1C"/>
    <w:rsid w:val="0038597F"/>
    <w:rsid w:val="00385B75"/>
    <w:rsid w:val="0038649B"/>
    <w:rsid w:val="00386E56"/>
    <w:rsid w:val="003874ED"/>
    <w:rsid w:val="0039326F"/>
    <w:rsid w:val="003934AA"/>
    <w:rsid w:val="00393D74"/>
    <w:rsid w:val="00394F60"/>
    <w:rsid w:val="00396022"/>
    <w:rsid w:val="00397466"/>
    <w:rsid w:val="003979F0"/>
    <w:rsid w:val="003A1FDA"/>
    <w:rsid w:val="003A2E71"/>
    <w:rsid w:val="003A3183"/>
    <w:rsid w:val="003A396A"/>
    <w:rsid w:val="003A4BBA"/>
    <w:rsid w:val="003A511D"/>
    <w:rsid w:val="003A517D"/>
    <w:rsid w:val="003A63D7"/>
    <w:rsid w:val="003B0725"/>
    <w:rsid w:val="003B1158"/>
    <w:rsid w:val="003B1194"/>
    <w:rsid w:val="003B19A7"/>
    <w:rsid w:val="003B1FE1"/>
    <w:rsid w:val="003B2A34"/>
    <w:rsid w:val="003B2FA1"/>
    <w:rsid w:val="003B3F58"/>
    <w:rsid w:val="003B427B"/>
    <w:rsid w:val="003B4BE3"/>
    <w:rsid w:val="003B5A47"/>
    <w:rsid w:val="003B6171"/>
    <w:rsid w:val="003B7536"/>
    <w:rsid w:val="003C048B"/>
    <w:rsid w:val="003C0C0E"/>
    <w:rsid w:val="003C7663"/>
    <w:rsid w:val="003C7A83"/>
    <w:rsid w:val="003D02E1"/>
    <w:rsid w:val="003D1A28"/>
    <w:rsid w:val="003D3F30"/>
    <w:rsid w:val="003D425B"/>
    <w:rsid w:val="003D4973"/>
    <w:rsid w:val="003D59EB"/>
    <w:rsid w:val="003D703F"/>
    <w:rsid w:val="003E0BDD"/>
    <w:rsid w:val="003E15AA"/>
    <w:rsid w:val="003E236B"/>
    <w:rsid w:val="003E3182"/>
    <w:rsid w:val="003E3F3F"/>
    <w:rsid w:val="003E4D77"/>
    <w:rsid w:val="003E55B0"/>
    <w:rsid w:val="003E665F"/>
    <w:rsid w:val="003E78E5"/>
    <w:rsid w:val="003F037C"/>
    <w:rsid w:val="003F0A24"/>
    <w:rsid w:val="003F0D15"/>
    <w:rsid w:val="003F13E3"/>
    <w:rsid w:val="003F33E0"/>
    <w:rsid w:val="003F666E"/>
    <w:rsid w:val="00400797"/>
    <w:rsid w:val="00400DAB"/>
    <w:rsid w:val="00401011"/>
    <w:rsid w:val="004018D0"/>
    <w:rsid w:val="00401C0A"/>
    <w:rsid w:val="00403A50"/>
    <w:rsid w:val="00404029"/>
    <w:rsid w:val="00405D72"/>
    <w:rsid w:val="0040751F"/>
    <w:rsid w:val="0040764C"/>
    <w:rsid w:val="00410097"/>
    <w:rsid w:val="00410DBA"/>
    <w:rsid w:val="00411436"/>
    <w:rsid w:val="0041148F"/>
    <w:rsid w:val="00412109"/>
    <w:rsid w:val="004127DC"/>
    <w:rsid w:val="00413F9A"/>
    <w:rsid w:val="00414225"/>
    <w:rsid w:val="00414B27"/>
    <w:rsid w:val="00415750"/>
    <w:rsid w:val="00416765"/>
    <w:rsid w:val="00416C9E"/>
    <w:rsid w:val="00417618"/>
    <w:rsid w:val="00417A1E"/>
    <w:rsid w:val="0042159B"/>
    <w:rsid w:val="004222AC"/>
    <w:rsid w:val="00423744"/>
    <w:rsid w:val="004239F9"/>
    <w:rsid w:val="00424867"/>
    <w:rsid w:val="004252D7"/>
    <w:rsid w:val="00425AAC"/>
    <w:rsid w:val="00425DEA"/>
    <w:rsid w:val="00426C01"/>
    <w:rsid w:val="00426C9F"/>
    <w:rsid w:val="00430CBA"/>
    <w:rsid w:val="004320E1"/>
    <w:rsid w:val="0043496C"/>
    <w:rsid w:val="004352B7"/>
    <w:rsid w:val="00435A0C"/>
    <w:rsid w:val="00436A8C"/>
    <w:rsid w:val="004370DC"/>
    <w:rsid w:val="004374CF"/>
    <w:rsid w:val="00437865"/>
    <w:rsid w:val="00440C68"/>
    <w:rsid w:val="004411A0"/>
    <w:rsid w:val="00441219"/>
    <w:rsid w:val="00441590"/>
    <w:rsid w:val="00443CBE"/>
    <w:rsid w:val="00444C25"/>
    <w:rsid w:val="00445229"/>
    <w:rsid w:val="00445F5A"/>
    <w:rsid w:val="0044647A"/>
    <w:rsid w:val="004468A0"/>
    <w:rsid w:val="004471E9"/>
    <w:rsid w:val="004503C0"/>
    <w:rsid w:val="00452AE7"/>
    <w:rsid w:val="0045435F"/>
    <w:rsid w:val="004544D7"/>
    <w:rsid w:val="0045744C"/>
    <w:rsid w:val="00461E64"/>
    <w:rsid w:val="00462460"/>
    <w:rsid w:val="00462BD4"/>
    <w:rsid w:val="00463F0E"/>
    <w:rsid w:val="00464A13"/>
    <w:rsid w:val="00465319"/>
    <w:rsid w:val="00465762"/>
    <w:rsid w:val="00466A8D"/>
    <w:rsid w:val="00466AEA"/>
    <w:rsid w:val="00467D4D"/>
    <w:rsid w:val="0047064E"/>
    <w:rsid w:val="004715E9"/>
    <w:rsid w:val="00475234"/>
    <w:rsid w:val="004768ED"/>
    <w:rsid w:val="004769D2"/>
    <w:rsid w:val="0047792D"/>
    <w:rsid w:val="00480073"/>
    <w:rsid w:val="00480C9F"/>
    <w:rsid w:val="00481368"/>
    <w:rsid w:val="00482880"/>
    <w:rsid w:val="004832E4"/>
    <w:rsid w:val="0048448D"/>
    <w:rsid w:val="004873B9"/>
    <w:rsid w:val="00487A06"/>
    <w:rsid w:val="00487DA7"/>
    <w:rsid w:val="00487F6C"/>
    <w:rsid w:val="00490E44"/>
    <w:rsid w:val="00491EDD"/>
    <w:rsid w:val="00493006"/>
    <w:rsid w:val="00493C9A"/>
    <w:rsid w:val="00493F35"/>
    <w:rsid w:val="00495047"/>
    <w:rsid w:val="00497F7B"/>
    <w:rsid w:val="004A05E3"/>
    <w:rsid w:val="004A08AB"/>
    <w:rsid w:val="004A1737"/>
    <w:rsid w:val="004A3918"/>
    <w:rsid w:val="004A426F"/>
    <w:rsid w:val="004A4C5C"/>
    <w:rsid w:val="004A5A23"/>
    <w:rsid w:val="004A6E3C"/>
    <w:rsid w:val="004A70E0"/>
    <w:rsid w:val="004B0322"/>
    <w:rsid w:val="004B115D"/>
    <w:rsid w:val="004B14AF"/>
    <w:rsid w:val="004B1722"/>
    <w:rsid w:val="004B1BE9"/>
    <w:rsid w:val="004B391F"/>
    <w:rsid w:val="004B45E9"/>
    <w:rsid w:val="004B49F6"/>
    <w:rsid w:val="004C11BE"/>
    <w:rsid w:val="004C1CCF"/>
    <w:rsid w:val="004C1F20"/>
    <w:rsid w:val="004C3399"/>
    <w:rsid w:val="004C3C9B"/>
    <w:rsid w:val="004C44FC"/>
    <w:rsid w:val="004C5F8F"/>
    <w:rsid w:val="004C606B"/>
    <w:rsid w:val="004C6162"/>
    <w:rsid w:val="004C79CE"/>
    <w:rsid w:val="004D1031"/>
    <w:rsid w:val="004D1704"/>
    <w:rsid w:val="004D1CE0"/>
    <w:rsid w:val="004D1F68"/>
    <w:rsid w:val="004D40CA"/>
    <w:rsid w:val="004D585B"/>
    <w:rsid w:val="004D59EA"/>
    <w:rsid w:val="004D6515"/>
    <w:rsid w:val="004D65E0"/>
    <w:rsid w:val="004D66EE"/>
    <w:rsid w:val="004D6CD8"/>
    <w:rsid w:val="004E14B2"/>
    <w:rsid w:val="004E21FC"/>
    <w:rsid w:val="004E2B8B"/>
    <w:rsid w:val="004E35A7"/>
    <w:rsid w:val="004E3B4B"/>
    <w:rsid w:val="004E49E1"/>
    <w:rsid w:val="004E533B"/>
    <w:rsid w:val="004E5AD9"/>
    <w:rsid w:val="004E62F5"/>
    <w:rsid w:val="004E63EB"/>
    <w:rsid w:val="004F0DF3"/>
    <w:rsid w:val="004F182E"/>
    <w:rsid w:val="004F24D4"/>
    <w:rsid w:val="004F2782"/>
    <w:rsid w:val="004F379B"/>
    <w:rsid w:val="004F50AE"/>
    <w:rsid w:val="004F50F9"/>
    <w:rsid w:val="004F52B4"/>
    <w:rsid w:val="004F56FA"/>
    <w:rsid w:val="004F5C61"/>
    <w:rsid w:val="004F7CED"/>
    <w:rsid w:val="004F7D1E"/>
    <w:rsid w:val="00501045"/>
    <w:rsid w:val="00502651"/>
    <w:rsid w:val="00503147"/>
    <w:rsid w:val="00503F7D"/>
    <w:rsid w:val="0050428F"/>
    <w:rsid w:val="00504CC2"/>
    <w:rsid w:val="00506DE1"/>
    <w:rsid w:val="00507F9F"/>
    <w:rsid w:val="005107B7"/>
    <w:rsid w:val="00511D83"/>
    <w:rsid w:val="00512435"/>
    <w:rsid w:val="005124F8"/>
    <w:rsid w:val="00514536"/>
    <w:rsid w:val="0051553B"/>
    <w:rsid w:val="00515590"/>
    <w:rsid w:val="005162D2"/>
    <w:rsid w:val="005163BE"/>
    <w:rsid w:val="00516530"/>
    <w:rsid w:val="00516F92"/>
    <w:rsid w:val="00520606"/>
    <w:rsid w:val="0052128D"/>
    <w:rsid w:val="0052198D"/>
    <w:rsid w:val="0052205A"/>
    <w:rsid w:val="005231B1"/>
    <w:rsid w:val="005243CE"/>
    <w:rsid w:val="00524529"/>
    <w:rsid w:val="005249B4"/>
    <w:rsid w:val="00524B12"/>
    <w:rsid w:val="0052531D"/>
    <w:rsid w:val="00526743"/>
    <w:rsid w:val="005271A6"/>
    <w:rsid w:val="00527B6E"/>
    <w:rsid w:val="00527DF0"/>
    <w:rsid w:val="00527DF3"/>
    <w:rsid w:val="00531893"/>
    <w:rsid w:val="00531AC5"/>
    <w:rsid w:val="00532A59"/>
    <w:rsid w:val="00532D91"/>
    <w:rsid w:val="005357FC"/>
    <w:rsid w:val="00536B84"/>
    <w:rsid w:val="00536F25"/>
    <w:rsid w:val="0053758E"/>
    <w:rsid w:val="00541375"/>
    <w:rsid w:val="0054153E"/>
    <w:rsid w:val="005421CD"/>
    <w:rsid w:val="005423D3"/>
    <w:rsid w:val="00545979"/>
    <w:rsid w:val="0054639E"/>
    <w:rsid w:val="00546F9A"/>
    <w:rsid w:val="00551001"/>
    <w:rsid w:val="0055165D"/>
    <w:rsid w:val="00551D02"/>
    <w:rsid w:val="00551EC0"/>
    <w:rsid w:val="00552706"/>
    <w:rsid w:val="00552D23"/>
    <w:rsid w:val="005544A5"/>
    <w:rsid w:val="00554670"/>
    <w:rsid w:val="0055481B"/>
    <w:rsid w:val="00554EEF"/>
    <w:rsid w:val="005569A1"/>
    <w:rsid w:val="00557612"/>
    <w:rsid w:val="005579B0"/>
    <w:rsid w:val="00560CE6"/>
    <w:rsid w:val="005617AA"/>
    <w:rsid w:val="00561F31"/>
    <w:rsid w:val="0056248B"/>
    <w:rsid w:val="005630C0"/>
    <w:rsid w:val="00563B96"/>
    <w:rsid w:val="00563E01"/>
    <w:rsid w:val="0056591F"/>
    <w:rsid w:val="00565C41"/>
    <w:rsid w:val="00566090"/>
    <w:rsid w:val="005669ED"/>
    <w:rsid w:val="00566C5B"/>
    <w:rsid w:val="005672FE"/>
    <w:rsid w:val="0056796E"/>
    <w:rsid w:val="00567EA5"/>
    <w:rsid w:val="00570572"/>
    <w:rsid w:val="00570983"/>
    <w:rsid w:val="00570DF5"/>
    <w:rsid w:val="00570E0A"/>
    <w:rsid w:val="005715FB"/>
    <w:rsid w:val="00574267"/>
    <w:rsid w:val="005742AC"/>
    <w:rsid w:val="00574332"/>
    <w:rsid w:val="00574500"/>
    <w:rsid w:val="005768CC"/>
    <w:rsid w:val="00577DE0"/>
    <w:rsid w:val="00580244"/>
    <w:rsid w:val="0058071E"/>
    <w:rsid w:val="00581B3A"/>
    <w:rsid w:val="00582BA0"/>
    <w:rsid w:val="005830A4"/>
    <w:rsid w:val="0058333A"/>
    <w:rsid w:val="005835FC"/>
    <w:rsid w:val="00583AE8"/>
    <w:rsid w:val="00583F80"/>
    <w:rsid w:val="005852E4"/>
    <w:rsid w:val="00586148"/>
    <w:rsid w:val="005866C6"/>
    <w:rsid w:val="005871EF"/>
    <w:rsid w:val="00587D42"/>
    <w:rsid w:val="005911D7"/>
    <w:rsid w:val="00591AF2"/>
    <w:rsid w:val="00592BFF"/>
    <w:rsid w:val="00593B40"/>
    <w:rsid w:val="005941D7"/>
    <w:rsid w:val="00594B58"/>
    <w:rsid w:val="00594FA3"/>
    <w:rsid w:val="005952B2"/>
    <w:rsid w:val="0059594F"/>
    <w:rsid w:val="00595B4B"/>
    <w:rsid w:val="0059706A"/>
    <w:rsid w:val="00597CE0"/>
    <w:rsid w:val="005A0A22"/>
    <w:rsid w:val="005A2612"/>
    <w:rsid w:val="005A278F"/>
    <w:rsid w:val="005A4AD8"/>
    <w:rsid w:val="005A4BCC"/>
    <w:rsid w:val="005A56EF"/>
    <w:rsid w:val="005A57C5"/>
    <w:rsid w:val="005A7E43"/>
    <w:rsid w:val="005B22C2"/>
    <w:rsid w:val="005B40E0"/>
    <w:rsid w:val="005B420E"/>
    <w:rsid w:val="005B4235"/>
    <w:rsid w:val="005B4A50"/>
    <w:rsid w:val="005B5637"/>
    <w:rsid w:val="005B564F"/>
    <w:rsid w:val="005B708F"/>
    <w:rsid w:val="005C15B5"/>
    <w:rsid w:val="005C3373"/>
    <w:rsid w:val="005C3801"/>
    <w:rsid w:val="005C4A0D"/>
    <w:rsid w:val="005D0BFB"/>
    <w:rsid w:val="005D1173"/>
    <w:rsid w:val="005D1D32"/>
    <w:rsid w:val="005D2044"/>
    <w:rsid w:val="005D2EE3"/>
    <w:rsid w:val="005D3001"/>
    <w:rsid w:val="005D3D22"/>
    <w:rsid w:val="005D541D"/>
    <w:rsid w:val="005E0378"/>
    <w:rsid w:val="005E14A8"/>
    <w:rsid w:val="005E1DCB"/>
    <w:rsid w:val="005E20C1"/>
    <w:rsid w:val="005E407B"/>
    <w:rsid w:val="005E42BA"/>
    <w:rsid w:val="005E478C"/>
    <w:rsid w:val="005E479E"/>
    <w:rsid w:val="005E4F57"/>
    <w:rsid w:val="005E60FC"/>
    <w:rsid w:val="005E649E"/>
    <w:rsid w:val="005F1886"/>
    <w:rsid w:val="005F2058"/>
    <w:rsid w:val="005F3B0A"/>
    <w:rsid w:val="005F4077"/>
    <w:rsid w:val="005F59C5"/>
    <w:rsid w:val="005F5B39"/>
    <w:rsid w:val="005F6330"/>
    <w:rsid w:val="005F6E69"/>
    <w:rsid w:val="00600A76"/>
    <w:rsid w:val="006012AB"/>
    <w:rsid w:val="00602F36"/>
    <w:rsid w:val="00602F68"/>
    <w:rsid w:val="00604019"/>
    <w:rsid w:val="00604E0C"/>
    <w:rsid w:val="006054FF"/>
    <w:rsid w:val="00605C82"/>
    <w:rsid w:val="00605FEB"/>
    <w:rsid w:val="00610163"/>
    <w:rsid w:val="006110F6"/>
    <w:rsid w:val="006119C0"/>
    <w:rsid w:val="00611C3C"/>
    <w:rsid w:val="00612A29"/>
    <w:rsid w:val="00612A42"/>
    <w:rsid w:val="00612D97"/>
    <w:rsid w:val="00612E4F"/>
    <w:rsid w:val="006143C7"/>
    <w:rsid w:val="006152D9"/>
    <w:rsid w:val="00616E57"/>
    <w:rsid w:val="00617207"/>
    <w:rsid w:val="00617B78"/>
    <w:rsid w:val="0062080B"/>
    <w:rsid w:val="00620F24"/>
    <w:rsid w:val="00621232"/>
    <w:rsid w:val="006216B2"/>
    <w:rsid w:val="00621DAB"/>
    <w:rsid w:val="006228FF"/>
    <w:rsid w:val="00623A72"/>
    <w:rsid w:val="006249EB"/>
    <w:rsid w:val="006265F5"/>
    <w:rsid w:val="006271F5"/>
    <w:rsid w:val="0063006B"/>
    <w:rsid w:val="006324C0"/>
    <w:rsid w:val="00632E1E"/>
    <w:rsid w:val="00633451"/>
    <w:rsid w:val="0063542D"/>
    <w:rsid w:val="006355C5"/>
    <w:rsid w:val="00635DB8"/>
    <w:rsid w:val="0063620D"/>
    <w:rsid w:val="00637784"/>
    <w:rsid w:val="006377F9"/>
    <w:rsid w:val="006400BE"/>
    <w:rsid w:val="0064053B"/>
    <w:rsid w:val="006436EE"/>
    <w:rsid w:val="006446AF"/>
    <w:rsid w:val="006447B8"/>
    <w:rsid w:val="0064512B"/>
    <w:rsid w:val="00646686"/>
    <w:rsid w:val="00646F80"/>
    <w:rsid w:val="00650156"/>
    <w:rsid w:val="00650452"/>
    <w:rsid w:val="00650996"/>
    <w:rsid w:val="00650F84"/>
    <w:rsid w:val="00651AF0"/>
    <w:rsid w:val="00652418"/>
    <w:rsid w:val="006525BF"/>
    <w:rsid w:val="00652B84"/>
    <w:rsid w:val="006537C6"/>
    <w:rsid w:val="006549CF"/>
    <w:rsid w:val="00655035"/>
    <w:rsid w:val="006554F2"/>
    <w:rsid w:val="0065580B"/>
    <w:rsid w:val="00655852"/>
    <w:rsid w:val="006615E1"/>
    <w:rsid w:val="006621A1"/>
    <w:rsid w:val="00662694"/>
    <w:rsid w:val="006629DF"/>
    <w:rsid w:val="00663F78"/>
    <w:rsid w:val="006645A8"/>
    <w:rsid w:val="00665009"/>
    <w:rsid w:val="00666380"/>
    <w:rsid w:val="006676CE"/>
    <w:rsid w:val="00667722"/>
    <w:rsid w:val="00667750"/>
    <w:rsid w:val="006700A5"/>
    <w:rsid w:val="00670634"/>
    <w:rsid w:val="006719B3"/>
    <w:rsid w:val="0067278E"/>
    <w:rsid w:val="00673ADB"/>
    <w:rsid w:val="0067665F"/>
    <w:rsid w:val="00676A7C"/>
    <w:rsid w:val="00676CD4"/>
    <w:rsid w:val="00680CB8"/>
    <w:rsid w:val="006816CE"/>
    <w:rsid w:val="00681DC8"/>
    <w:rsid w:val="006821F9"/>
    <w:rsid w:val="00683478"/>
    <w:rsid w:val="00684365"/>
    <w:rsid w:val="00684E32"/>
    <w:rsid w:val="006856A2"/>
    <w:rsid w:val="0068574E"/>
    <w:rsid w:val="00685F23"/>
    <w:rsid w:val="0069039B"/>
    <w:rsid w:val="00690564"/>
    <w:rsid w:val="006905F2"/>
    <w:rsid w:val="00690A07"/>
    <w:rsid w:val="0069110D"/>
    <w:rsid w:val="00694678"/>
    <w:rsid w:val="00697FD4"/>
    <w:rsid w:val="006A0F1F"/>
    <w:rsid w:val="006A2762"/>
    <w:rsid w:val="006A2823"/>
    <w:rsid w:val="006A2AD8"/>
    <w:rsid w:val="006A3D3C"/>
    <w:rsid w:val="006A49E5"/>
    <w:rsid w:val="006A5453"/>
    <w:rsid w:val="006A54F9"/>
    <w:rsid w:val="006A5735"/>
    <w:rsid w:val="006A5749"/>
    <w:rsid w:val="006A5C62"/>
    <w:rsid w:val="006A5D46"/>
    <w:rsid w:val="006A7340"/>
    <w:rsid w:val="006A7C07"/>
    <w:rsid w:val="006B1BA8"/>
    <w:rsid w:val="006B2DFF"/>
    <w:rsid w:val="006B2E58"/>
    <w:rsid w:val="006B3835"/>
    <w:rsid w:val="006B4A1A"/>
    <w:rsid w:val="006B4F7D"/>
    <w:rsid w:val="006B70BB"/>
    <w:rsid w:val="006B78B5"/>
    <w:rsid w:val="006C0C74"/>
    <w:rsid w:val="006C113F"/>
    <w:rsid w:val="006C2C3B"/>
    <w:rsid w:val="006C2F8A"/>
    <w:rsid w:val="006C3FF2"/>
    <w:rsid w:val="006C4AEB"/>
    <w:rsid w:val="006C4F0D"/>
    <w:rsid w:val="006C5C4D"/>
    <w:rsid w:val="006D0627"/>
    <w:rsid w:val="006D0844"/>
    <w:rsid w:val="006D1341"/>
    <w:rsid w:val="006D2A8C"/>
    <w:rsid w:val="006D2F07"/>
    <w:rsid w:val="006D419C"/>
    <w:rsid w:val="006D4B24"/>
    <w:rsid w:val="006D523C"/>
    <w:rsid w:val="006D5592"/>
    <w:rsid w:val="006D59AE"/>
    <w:rsid w:val="006D5E36"/>
    <w:rsid w:val="006D5F50"/>
    <w:rsid w:val="006D7716"/>
    <w:rsid w:val="006E02C8"/>
    <w:rsid w:val="006E1714"/>
    <w:rsid w:val="006E2F8E"/>
    <w:rsid w:val="006E3E61"/>
    <w:rsid w:val="006E3E98"/>
    <w:rsid w:val="006E6460"/>
    <w:rsid w:val="006E6464"/>
    <w:rsid w:val="006E7C1C"/>
    <w:rsid w:val="006F08E6"/>
    <w:rsid w:val="006F1154"/>
    <w:rsid w:val="006F1767"/>
    <w:rsid w:val="006F1A62"/>
    <w:rsid w:val="006F2DDB"/>
    <w:rsid w:val="006F3004"/>
    <w:rsid w:val="006F31A8"/>
    <w:rsid w:val="006F3392"/>
    <w:rsid w:val="006F5905"/>
    <w:rsid w:val="006F733E"/>
    <w:rsid w:val="0070107C"/>
    <w:rsid w:val="00702893"/>
    <w:rsid w:val="007068E3"/>
    <w:rsid w:val="0070699A"/>
    <w:rsid w:val="00711AEE"/>
    <w:rsid w:val="00711BAC"/>
    <w:rsid w:val="00712E3A"/>
    <w:rsid w:val="00713D5C"/>
    <w:rsid w:val="00714EB2"/>
    <w:rsid w:val="00717008"/>
    <w:rsid w:val="00720B11"/>
    <w:rsid w:val="00720FD3"/>
    <w:rsid w:val="007210B2"/>
    <w:rsid w:val="00721523"/>
    <w:rsid w:val="00721A2D"/>
    <w:rsid w:val="007227D7"/>
    <w:rsid w:val="007232EA"/>
    <w:rsid w:val="0072338E"/>
    <w:rsid w:val="007239CB"/>
    <w:rsid w:val="007246F5"/>
    <w:rsid w:val="0073096A"/>
    <w:rsid w:val="00732EC4"/>
    <w:rsid w:val="007335EC"/>
    <w:rsid w:val="00733684"/>
    <w:rsid w:val="007337B0"/>
    <w:rsid w:val="00733F37"/>
    <w:rsid w:val="00734931"/>
    <w:rsid w:val="00734E35"/>
    <w:rsid w:val="00735635"/>
    <w:rsid w:val="007376F3"/>
    <w:rsid w:val="0073789A"/>
    <w:rsid w:val="00737F4E"/>
    <w:rsid w:val="00743669"/>
    <w:rsid w:val="00744670"/>
    <w:rsid w:val="007458E9"/>
    <w:rsid w:val="00745E10"/>
    <w:rsid w:val="00745EB7"/>
    <w:rsid w:val="00745FE7"/>
    <w:rsid w:val="007463E7"/>
    <w:rsid w:val="007467DE"/>
    <w:rsid w:val="0074683B"/>
    <w:rsid w:val="0074749E"/>
    <w:rsid w:val="007474D3"/>
    <w:rsid w:val="007479A8"/>
    <w:rsid w:val="00747B2F"/>
    <w:rsid w:val="00747ECC"/>
    <w:rsid w:val="007518C6"/>
    <w:rsid w:val="00751CF8"/>
    <w:rsid w:val="00751FA5"/>
    <w:rsid w:val="0075285A"/>
    <w:rsid w:val="00752A82"/>
    <w:rsid w:val="0075330E"/>
    <w:rsid w:val="00753C99"/>
    <w:rsid w:val="00753D77"/>
    <w:rsid w:val="00754648"/>
    <w:rsid w:val="00754A17"/>
    <w:rsid w:val="00756F12"/>
    <w:rsid w:val="007602A3"/>
    <w:rsid w:val="007602E5"/>
    <w:rsid w:val="0076094E"/>
    <w:rsid w:val="007616BE"/>
    <w:rsid w:val="00761E49"/>
    <w:rsid w:val="007621EB"/>
    <w:rsid w:val="007623D6"/>
    <w:rsid w:val="00762562"/>
    <w:rsid w:val="00762852"/>
    <w:rsid w:val="0076299C"/>
    <w:rsid w:val="00762EF6"/>
    <w:rsid w:val="00763B61"/>
    <w:rsid w:val="00765FB2"/>
    <w:rsid w:val="00767AB1"/>
    <w:rsid w:val="00771C10"/>
    <w:rsid w:val="007724DF"/>
    <w:rsid w:val="00772ABE"/>
    <w:rsid w:val="00772F89"/>
    <w:rsid w:val="00773528"/>
    <w:rsid w:val="00773903"/>
    <w:rsid w:val="00773BF8"/>
    <w:rsid w:val="00773D0D"/>
    <w:rsid w:val="00776923"/>
    <w:rsid w:val="00776F2C"/>
    <w:rsid w:val="007772B7"/>
    <w:rsid w:val="007772D5"/>
    <w:rsid w:val="0077761F"/>
    <w:rsid w:val="00777E19"/>
    <w:rsid w:val="0078002D"/>
    <w:rsid w:val="007802F0"/>
    <w:rsid w:val="00780B6A"/>
    <w:rsid w:val="00780E82"/>
    <w:rsid w:val="00782BF0"/>
    <w:rsid w:val="00782F63"/>
    <w:rsid w:val="007831DC"/>
    <w:rsid w:val="0078454F"/>
    <w:rsid w:val="0078483E"/>
    <w:rsid w:val="007850FC"/>
    <w:rsid w:val="007860FB"/>
    <w:rsid w:val="007861C7"/>
    <w:rsid w:val="00790392"/>
    <w:rsid w:val="007907AF"/>
    <w:rsid w:val="007911B5"/>
    <w:rsid w:val="007937D3"/>
    <w:rsid w:val="00793C5C"/>
    <w:rsid w:val="007940AE"/>
    <w:rsid w:val="007955D9"/>
    <w:rsid w:val="00796208"/>
    <w:rsid w:val="007979B1"/>
    <w:rsid w:val="007A063D"/>
    <w:rsid w:val="007A0E80"/>
    <w:rsid w:val="007A170C"/>
    <w:rsid w:val="007A32CB"/>
    <w:rsid w:val="007A3801"/>
    <w:rsid w:val="007A5C4C"/>
    <w:rsid w:val="007A70A8"/>
    <w:rsid w:val="007A7E17"/>
    <w:rsid w:val="007B10C8"/>
    <w:rsid w:val="007B20B2"/>
    <w:rsid w:val="007B528F"/>
    <w:rsid w:val="007B52EA"/>
    <w:rsid w:val="007B5511"/>
    <w:rsid w:val="007B71A0"/>
    <w:rsid w:val="007B76D3"/>
    <w:rsid w:val="007B78A3"/>
    <w:rsid w:val="007C0201"/>
    <w:rsid w:val="007C02D7"/>
    <w:rsid w:val="007C0D14"/>
    <w:rsid w:val="007C0EF7"/>
    <w:rsid w:val="007C1D27"/>
    <w:rsid w:val="007C34AB"/>
    <w:rsid w:val="007C3CE0"/>
    <w:rsid w:val="007C4B22"/>
    <w:rsid w:val="007C559C"/>
    <w:rsid w:val="007C629F"/>
    <w:rsid w:val="007C63B0"/>
    <w:rsid w:val="007D01D0"/>
    <w:rsid w:val="007D1516"/>
    <w:rsid w:val="007D1AA6"/>
    <w:rsid w:val="007D1BF5"/>
    <w:rsid w:val="007D24B0"/>
    <w:rsid w:val="007D52DB"/>
    <w:rsid w:val="007D5518"/>
    <w:rsid w:val="007D55C5"/>
    <w:rsid w:val="007D579C"/>
    <w:rsid w:val="007D7E11"/>
    <w:rsid w:val="007E0B49"/>
    <w:rsid w:val="007E0DD1"/>
    <w:rsid w:val="007E1AC1"/>
    <w:rsid w:val="007E1B91"/>
    <w:rsid w:val="007E20B8"/>
    <w:rsid w:val="007E214C"/>
    <w:rsid w:val="007E2D54"/>
    <w:rsid w:val="007E3D67"/>
    <w:rsid w:val="007E66E5"/>
    <w:rsid w:val="007F0E65"/>
    <w:rsid w:val="007F0EAC"/>
    <w:rsid w:val="007F154F"/>
    <w:rsid w:val="007F262D"/>
    <w:rsid w:val="007F4346"/>
    <w:rsid w:val="007F46C7"/>
    <w:rsid w:val="007F5778"/>
    <w:rsid w:val="007F76A5"/>
    <w:rsid w:val="007F7D91"/>
    <w:rsid w:val="0080001D"/>
    <w:rsid w:val="00800787"/>
    <w:rsid w:val="008018A9"/>
    <w:rsid w:val="00803ACF"/>
    <w:rsid w:val="00804C6A"/>
    <w:rsid w:val="00805D3C"/>
    <w:rsid w:val="00806AB6"/>
    <w:rsid w:val="00807C34"/>
    <w:rsid w:val="00810703"/>
    <w:rsid w:val="00810F47"/>
    <w:rsid w:val="0081142B"/>
    <w:rsid w:val="00811E5D"/>
    <w:rsid w:val="00813DCC"/>
    <w:rsid w:val="0081438C"/>
    <w:rsid w:val="00814E90"/>
    <w:rsid w:val="00815B4C"/>
    <w:rsid w:val="00816504"/>
    <w:rsid w:val="00816574"/>
    <w:rsid w:val="00816AD9"/>
    <w:rsid w:val="00817AD4"/>
    <w:rsid w:val="0082027B"/>
    <w:rsid w:val="00820714"/>
    <w:rsid w:val="00820B8D"/>
    <w:rsid w:val="00821E2D"/>
    <w:rsid w:val="0082325D"/>
    <w:rsid w:val="0082332A"/>
    <w:rsid w:val="008239FC"/>
    <w:rsid w:val="00823A7C"/>
    <w:rsid w:val="00831C3A"/>
    <w:rsid w:val="008325F2"/>
    <w:rsid w:val="008327E4"/>
    <w:rsid w:val="008329A6"/>
    <w:rsid w:val="008329B4"/>
    <w:rsid w:val="00832BB8"/>
    <w:rsid w:val="00833627"/>
    <w:rsid w:val="008340A5"/>
    <w:rsid w:val="008358CE"/>
    <w:rsid w:val="00836A1C"/>
    <w:rsid w:val="00841549"/>
    <w:rsid w:val="00841644"/>
    <w:rsid w:val="008416A0"/>
    <w:rsid w:val="00841CE9"/>
    <w:rsid w:val="00842133"/>
    <w:rsid w:val="00842A33"/>
    <w:rsid w:val="00842FB4"/>
    <w:rsid w:val="00844D75"/>
    <w:rsid w:val="00846604"/>
    <w:rsid w:val="00846C16"/>
    <w:rsid w:val="008503BB"/>
    <w:rsid w:val="00850E8D"/>
    <w:rsid w:val="00851315"/>
    <w:rsid w:val="00851BC9"/>
    <w:rsid w:val="00852AA9"/>
    <w:rsid w:val="008531B1"/>
    <w:rsid w:val="00853D9F"/>
    <w:rsid w:val="008540F7"/>
    <w:rsid w:val="00854EC7"/>
    <w:rsid w:val="00855AA7"/>
    <w:rsid w:val="008569DB"/>
    <w:rsid w:val="008575F7"/>
    <w:rsid w:val="00860613"/>
    <w:rsid w:val="00861A62"/>
    <w:rsid w:val="008627B1"/>
    <w:rsid w:val="0086334B"/>
    <w:rsid w:val="00865C60"/>
    <w:rsid w:val="00865F15"/>
    <w:rsid w:val="00870790"/>
    <w:rsid w:val="00870843"/>
    <w:rsid w:val="00871028"/>
    <w:rsid w:val="00873667"/>
    <w:rsid w:val="008744EA"/>
    <w:rsid w:val="00875599"/>
    <w:rsid w:val="00875686"/>
    <w:rsid w:val="00875BFB"/>
    <w:rsid w:val="00875C42"/>
    <w:rsid w:val="00875DA1"/>
    <w:rsid w:val="00875E30"/>
    <w:rsid w:val="008773B3"/>
    <w:rsid w:val="008775C7"/>
    <w:rsid w:val="00877DE6"/>
    <w:rsid w:val="00880FB0"/>
    <w:rsid w:val="008831DC"/>
    <w:rsid w:val="00884832"/>
    <w:rsid w:val="0088554E"/>
    <w:rsid w:val="008908FF"/>
    <w:rsid w:val="008918BD"/>
    <w:rsid w:val="008918EA"/>
    <w:rsid w:val="00891D70"/>
    <w:rsid w:val="0089294F"/>
    <w:rsid w:val="00892D82"/>
    <w:rsid w:val="00893017"/>
    <w:rsid w:val="008941A4"/>
    <w:rsid w:val="008943D8"/>
    <w:rsid w:val="00894BCE"/>
    <w:rsid w:val="0089543A"/>
    <w:rsid w:val="008978B4"/>
    <w:rsid w:val="008A16DE"/>
    <w:rsid w:val="008A1F26"/>
    <w:rsid w:val="008A2C38"/>
    <w:rsid w:val="008A3B8E"/>
    <w:rsid w:val="008A5A25"/>
    <w:rsid w:val="008A5C20"/>
    <w:rsid w:val="008B03C3"/>
    <w:rsid w:val="008B05B3"/>
    <w:rsid w:val="008B2088"/>
    <w:rsid w:val="008B28FC"/>
    <w:rsid w:val="008B3237"/>
    <w:rsid w:val="008B3D45"/>
    <w:rsid w:val="008B3E69"/>
    <w:rsid w:val="008B4384"/>
    <w:rsid w:val="008B4662"/>
    <w:rsid w:val="008B6CC5"/>
    <w:rsid w:val="008B7122"/>
    <w:rsid w:val="008B7649"/>
    <w:rsid w:val="008B77D3"/>
    <w:rsid w:val="008B7A35"/>
    <w:rsid w:val="008C1540"/>
    <w:rsid w:val="008C1FE3"/>
    <w:rsid w:val="008C23B8"/>
    <w:rsid w:val="008C294A"/>
    <w:rsid w:val="008C3FBF"/>
    <w:rsid w:val="008C661C"/>
    <w:rsid w:val="008C68D5"/>
    <w:rsid w:val="008C6FCC"/>
    <w:rsid w:val="008C708C"/>
    <w:rsid w:val="008D1DAB"/>
    <w:rsid w:val="008D2039"/>
    <w:rsid w:val="008D2093"/>
    <w:rsid w:val="008D247F"/>
    <w:rsid w:val="008D35BA"/>
    <w:rsid w:val="008D4140"/>
    <w:rsid w:val="008D45AC"/>
    <w:rsid w:val="008D4A52"/>
    <w:rsid w:val="008D540D"/>
    <w:rsid w:val="008D629C"/>
    <w:rsid w:val="008D69E6"/>
    <w:rsid w:val="008D6C0D"/>
    <w:rsid w:val="008D6F54"/>
    <w:rsid w:val="008D7D0B"/>
    <w:rsid w:val="008E1500"/>
    <w:rsid w:val="008E167E"/>
    <w:rsid w:val="008E16F0"/>
    <w:rsid w:val="008E1F86"/>
    <w:rsid w:val="008E23E1"/>
    <w:rsid w:val="008E42B7"/>
    <w:rsid w:val="008E578F"/>
    <w:rsid w:val="008E5E27"/>
    <w:rsid w:val="008E5F03"/>
    <w:rsid w:val="008E5FA7"/>
    <w:rsid w:val="008E612F"/>
    <w:rsid w:val="008E6817"/>
    <w:rsid w:val="008E7414"/>
    <w:rsid w:val="008E744F"/>
    <w:rsid w:val="008E7600"/>
    <w:rsid w:val="008E7860"/>
    <w:rsid w:val="008F0754"/>
    <w:rsid w:val="008F0918"/>
    <w:rsid w:val="008F11A7"/>
    <w:rsid w:val="008F1FBA"/>
    <w:rsid w:val="008F259B"/>
    <w:rsid w:val="008F5DF5"/>
    <w:rsid w:val="008F6C67"/>
    <w:rsid w:val="008F7153"/>
    <w:rsid w:val="0090000F"/>
    <w:rsid w:val="00900BE8"/>
    <w:rsid w:val="00900CAD"/>
    <w:rsid w:val="009012FB"/>
    <w:rsid w:val="00901715"/>
    <w:rsid w:val="00901DF7"/>
    <w:rsid w:val="00903142"/>
    <w:rsid w:val="009035EB"/>
    <w:rsid w:val="00903676"/>
    <w:rsid w:val="009042E9"/>
    <w:rsid w:val="00904665"/>
    <w:rsid w:val="0090616D"/>
    <w:rsid w:val="00906A79"/>
    <w:rsid w:val="009074ED"/>
    <w:rsid w:val="009102B7"/>
    <w:rsid w:val="0091176F"/>
    <w:rsid w:val="0091190D"/>
    <w:rsid w:val="00912660"/>
    <w:rsid w:val="009133F5"/>
    <w:rsid w:val="009145D4"/>
    <w:rsid w:val="00914621"/>
    <w:rsid w:val="00914E18"/>
    <w:rsid w:val="00915190"/>
    <w:rsid w:val="0091558A"/>
    <w:rsid w:val="00915636"/>
    <w:rsid w:val="009157C5"/>
    <w:rsid w:val="0091585D"/>
    <w:rsid w:val="00916695"/>
    <w:rsid w:val="009171FB"/>
    <w:rsid w:val="00922AFE"/>
    <w:rsid w:val="00922E77"/>
    <w:rsid w:val="009241E8"/>
    <w:rsid w:val="00924288"/>
    <w:rsid w:val="00924576"/>
    <w:rsid w:val="00925559"/>
    <w:rsid w:val="00925965"/>
    <w:rsid w:val="00925EDB"/>
    <w:rsid w:val="00925F13"/>
    <w:rsid w:val="009271E9"/>
    <w:rsid w:val="00931BEB"/>
    <w:rsid w:val="00932CC5"/>
    <w:rsid w:val="00933818"/>
    <w:rsid w:val="00933D74"/>
    <w:rsid w:val="009344A2"/>
    <w:rsid w:val="009359C7"/>
    <w:rsid w:val="00936074"/>
    <w:rsid w:val="009364DC"/>
    <w:rsid w:val="00937280"/>
    <w:rsid w:val="00937F91"/>
    <w:rsid w:val="009404EA"/>
    <w:rsid w:val="009405A4"/>
    <w:rsid w:val="0094081E"/>
    <w:rsid w:val="00940AA7"/>
    <w:rsid w:val="009415C4"/>
    <w:rsid w:val="009415E4"/>
    <w:rsid w:val="009417BA"/>
    <w:rsid w:val="009417C7"/>
    <w:rsid w:val="00942276"/>
    <w:rsid w:val="009422F4"/>
    <w:rsid w:val="00942AC0"/>
    <w:rsid w:val="00942B86"/>
    <w:rsid w:val="00942EFB"/>
    <w:rsid w:val="0094388A"/>
    <w:rsid w:val="00943AC2"/>
    <w:rsid w:val="00946E68"/>
    <w:rsid w:val="00947C65"/>
    <w:rsid w:val="009504E3"/>
    <w:rsid w:val="00950ECC"/>
    <w:rsid w:val="00951A0F"/>
    <w:rsid w:val="00954BCD"/>
    <w:rsid w:val="0095509C"/>
    <w:rsid w:val="009557B7"/>
    <w:rsid w:val="009600EE"/>
    <w:rsid w:val="00960654"/>
    <w:rsid w:val="00960E7E"/>
    <w:rsid w:val="00961A55"/>
    <w:rsid w:val="009643D2"/>
    <w:rsid w:val="00964895"/>
    <w:rsid w:val="00964934"/>
    <w:rsid w:val="00964ABF"/>
    <w:rsid w:val="00964D6D"/>
    <w:rsid w:val="00965003"/>
    <w:rsid w:val="00965468"/>
    <w:rsid w:val="00966DA4"/>
    <w:rsid w:val="009702F2"/>
    <w:rsid w:val="00970E21"/>
    <w:rsid w:val="009715CB"/>
    <w:rsid w:val="0097297A"/>
    <w:rsid w:val="009733AD"/>
    <w:rsid w:val="00974624"/>
    <w:rsid w:val="00974BDE"/>
    <w:rsid w:val="00974F96"/>
    <w:rsid w:val="00974FF0"/>
    <w:rsid w:val="009752A1"/>
    <w:rsid w:val="009754DB"/>
    <w:rsid w:val="00976F4E"/>
    <w:rsid w:val="00976FFA"/>
    <w:rsid w:val="00980179"/>
    <w:rsid w:val="00980835"/>
    <w:rsid w:val="00981B20"/>
    <w:rsid w:val="0098259C"/>
    <w:rsid w:val="00982FD8"/>
    <w:rsid w:val="009832E8"/>
    <w:rsid w:val="00983743"/>
    <w:rsid w:val="009841BF"/>
    <w:rsid w:val="00984315"/>
    <w:rsid w:val="0098436F"/>
    <w:rsid w:val="0098490A"/>
    <w:rsid w:val="009856B6"/>
    <w:rsid w:val="00986054"/>
    <w:rsid w:val="0098613B"/>
    <w:rsid w:val="009862C5"/>
    <w:rsid w:val="00987063"/>
    <w:rsid w:val="0099079E"/>
    <w:rsid w:val="0099125F"/>
    <w:rsid w:val="00991B41"/>
    <w:rsid w:val="009930E6"/>
    <w:rsid w:val="00994C6A"/>
    <w:rsid w:val="0099550B"/>
    <w:rsid w:val="009976C2"/>
    <w:rsid w:val="00997E78"/>
    <w:rsid w:val="009A00C8"/>
    <w:rsid w:val="009A03D9"/>
    <w:rsid w:val="009A0ADD"/>
    <w:rsid w:val="009A0F9A"/>
    <w:rsid w:val="009A14DE"/>
    <w:rsid w:val="009A1A95"/>
    <w:rsid w:val="009A3691"/>
    <w:rsid w:val="009A3A2E"/>
    <w:rsid w:val="009A3D1F"/>
    <w:rsid w:val="009A6177"/>
    <w:rsid w:val="009A7210"/>
    <w:rsid w:val="009A7620"/>
    <w:rsid w:val="009A7FE3"/>
    <w:rsid w:val="009B19DA"/>
    <w:rsid w:val="009B23B5"/>
    <w:rsid w:val="009B3324"/>
    <w:rsid w:val="009B5034"/>
    <w:rsid w:val="009C01CA"/>
    <w:rsid w:val="009C0552"/>
    <w:rsid w:val="009C0EE0"/>
    <w:rsid w:val="009C1A76"/>
    <w:rsid w:val="009C37AD"/>
    <w:rsid w:val="009C3B91"/>
    <w:rsid w:val="009C6666"/>
    <w:rsid w:val="009C70AA"/>
    <w:rsid w:val="009C7620"/>
    <w:rsid w:val="009C78CF"/>
    <w:rsid w:val="009C7AD1"/>
    <w:rsid w:val="009C7E75"/>
    <w:rsid w:val="009C7F43"/>
    <w:rsid w:val="009D065D"/>
    <w:rsid w:val="009D12AD"/>
    <w:rsid w:val="009D1C49"/>
    <w:rsid w:val="009D273F"/>
    <w:rsid w:val="009D425F"/>
    <w:rsid w:val="009D5514"/>
    <w:rsid w:val="009D5617"/>
    <w:rsid w:val="009D657B"/>
    <w:rsid w:val="009D73F9"/>
    <w:rsid w:val="009D74D9"/>
    <w:rsid w:val="009E0C6A"/>
    <w:rsid w:val="009E4758"/>
    <w:rsid w:val="009E4E6D"/>
    <w:rsid w:val="009E5024"/>
    <w:rsid w:val="009E5ABD"/>
    <w:rsid w:val="009E72B4"/>
    <w:rsid w:val="009E74BD"/>
    <w:rsid w:val="009F0DDE"/>
    <w:rsid w:val="009F1811"/>
    <w:rsid w:val="009F2D87"/>
    <w:rsid w:val="009F2ED9"/>
    <w:rsid w:val="009F3011"/>
    <w:rsid w:val="009F31AC"/>
    <w:rsid w:val="009F51D7"/>
    <w:rsid w:val="009F5612"/>
    <w:rsid w:val="009F7542"/>
    <w:rsid w:val="009F7736"/>
    <w:rsid w:val="009F7A19"/>
    <w:rsid w:val="009F7BAD"/>
    <w:rsid w:val="00A00FB4"/>
    <w:rsid w:val="00A01ADB"/>
    <w:rsid w:val="00A03E01"/>
    <w:rsid w:val="00A04115"/>
    <w:rsid w:val="00A04914"/>
    <w:rsid w:val="00A054C4"/>
    <w:rsid w:val="00A06938"/>
    <w:rsid w:val="00A06D7F"/>
    <w:rsid w:val="00A07501"/>
    <w:rsid w:val="00A07ADE"/>
    <w:rsid w:val="00A07F2E"/>
    <w:rsid w:val="00A11BE9"/>
    <w:rsid w:val="00A11EAE"/>
    <w:rsid w:val="00A12A77"/>
    <w:rsid w:val="00A14522"/>
    <w:rsid w:val="00A153A8"/>
    <w:rsid w:val="00A157DA"/>
    <w:rsid w:val="00A17190"/>
    <w:rsid w:val="00A17733"/>
    <w:rsid w:val="00A20545"/>
    <w:rsid w:val="00A21403"/>
    <w:rsid w:val="00A21621"/>
    <w:rsid w:val="00A22513"/>
    <w:rsid w:val="00A235DD"/>
    <w:rsid w:val="00A2360A"/>
    <w:rsid w:val="00A24002"/>
    <w:rsid w:val="00A24686"/>
    <w:rsid w:val="00A261D5"/>
    <w:rsid w:val="00A27191"/>
    <w:rsid w:val="00A27788"/>
    <w:rsid w:val="00A33016"/>
    <w:rsid w:val="00A33821"/>
    <w:rsid w:val="00A34005"/>
    <w:rsid w:val="00A35F01"/>
    <w:rsid w:val="00A36035"/>
    <w:rsid w:val="00A369F6"/>
    <w:rsid w:val="00A37F0F"/>
    <w:rsid w:val="00A40182"/>
    <w:rsid w:val="00A40B75"/>
    <w:rsid w:val="00A41592"/>
    <w:rsid w:val="00A41698"/>
    <w:rsid w:val="00A41742"/>
    <w:rsid w:val="00A434A4"/>
    <w:rsid w:val="00A434AA"/>
    <w:rsid w:val="00A4378E"/>
    <w:rsid w:val="00A44BBB"/>
    <w:rsid w:val="00A44DDE"/>
    <w:rsid w:val="00A45565"/>
    <w:rsid w:val="00A471BC"/>
    <w:rsid w:val="00A472CB"/>
    <w:rsid w:val="00A4767D"/>
    <w:rsid w:val="00A504D3"/>
    <w:rsid w:val="00A509E9"/>
    <w:rsid w:val="00A50F3A"/>
    <w:rsid w:val="00A5178D"/>
    <w:rsid w:val="00A52114"/>
    <w:rsid w:val="00A52CF1"/>
    <w:rsid w:val="00A542E2"/>
    <w:rsid w:val="00A5466B"/>
    <w:rsid w:val="00A54D80"/>
    <w:rsid w:val="00A54EE1"/>
    <w:rsid w:val="00A556CC"/>
    <w:rsid w:val="00A55A44"/>
    <w:rsid w:val="00A56183"/>
    <w:rsid w:val="00A566E0"/>
    <w:rsid w:val="00A56992"/>
    <w:rsid w:val="00A60272"/>
    <w:rsid w:val="00A60860"/>
    <w:rsid w:val="00A61673"/>
    <w:rsid w:val="00A61898"/>
    <w:rsid w:val="00A61FC0"/>
    <w:rsid w:val="00A6277B"/>
    <w:rsid w:val="00A62BB2"/>
    <w:rsid w:val="00A64414"/>
    <w:rsid w:val="00A64468"/>
    <w:rsid w:val="00A648F0"/>
    <w:rsid w:val="00A65418"/>
    <w:rsid w:val="00A659F9"/>
    <w:rsid w:val="00A65A9E"/>
    <w:rsid w:val="00A66A15"/>
    <w:rsid w:val="00A66E25"/>
    <w:rsid w:val="00A705C5"/>
    <w:rsid w:val="00A70A69"/>
    <w:rsid w:val="00A71F9D"/>
    <w:rsid w:val="00A730E2"/>
    <w:rsid w:val="00A73344"/>
    <w:rsid w:val="00A73733"/>
    <w:rsid w:val="00A7424F"/>
    <w:rsid w:val="00A75E7F"/>
    <w:rsid w:val="00A764A3"/>
    <w:rsid w:val="00A7687D"/>
    <w:rsid w:val="00A76DCB"/>
    <w:rsid w:val="00A77616"/>
    <w:rsid w:val="00A8015E"/>
    <w:rsid w:val="00A804E4"/>
    <w:rsid w:val="00A80692"/>
    <w:rsid w:val="00A80779"/>
    <w:rsid w:val="00A8162F"/>
    <w:rsid w:val="00A81ECD"/>
    <w:rsid w:val="00A82BEF"/>
    <w:rsid w:val="00A82DDB"/>
    <w:rsid w:val="00A83AC3"/>
    <w:rsid w:val="00A846A1"/>
    <w:rsid w:val="00A93276"/>
    <w:rsid w:val="00A9408B"/>
    <w:rsid w:val="00A94165"/>
    <w:rsid w:val="00A94E89"/>
    <w:rsid w:val="00A95C78"/>
    <w:rsid w:val="00A95C88"/>
    <w:rsid w:val="00A96091"/>
    <w:rsid w:val="00A96F70"/>
    <w:rsid w:val="00A974E5"/>
    <w:rsid w:val="00A97790"/>
    <w:rsid w:val="00AA187D"/>
    <w:rsid w:val="00AA1EBB"/>
    <w:rsid w:val="00AA2604"/>
    <w:rsid w:val="00AA2D8F"/>
    <w:rsid w:val="00AA32F3"/>
    <w:rsid w:val="00AA41BD"/>
    <w:rsid w:val="00AA450F"/>
    <w:rsid w:val="00AA477A"/>
    <w:rsid w:val="00AA54C0"/>
    <w:rsid w:val="00AA7AEA"/>
    <w:rsid w:val="00AA7F8E"/>
    <w:rsid w:val="00AB0E24"/>
    <w:rsid w:val="00AB3808"/>
    <w:rsid w:val="00AB40B4"/>
    <w:rsid w:val="00AB497A"/>
    <w:rsid w:val="00AB4DD1"/>
    <w:rsid w:val="00AB5C38"/>
    <w:rsid w:val="00AB6E93"/>
    <w:rsid w:val="00AB766F"/>
    <w:rsid w:val="00AC005A"/>
    <w:rsid w:val="00AC0E76"/>
    <w:rsid w:val="00AC27C4"/>
    <w:rsid w:val="00AC3293"/>
    <w:rsid w:val="00AC3758"/>
    <w:rsid w:val="00AC3F01"/>
    <w:rsid w:val="00AC3F1B"/>
    <w:rsid w:val="00AC553C"/>
    <w:rsid w:val="00AC563C"/>
    <w:rsid w:val="00AC7BFC"/>
    <w:rsid w:val="00AC7FB9"/>
    <w:rsid w:val="00AD110D"/>
    <w:rsid w:val="00AD2397"/>
    <w:rsid w:val="00AD2AB0"/>
    <w:rsid w:val="00AD2B7F"/>
    <w:rsid w:val="00AD4361"/>
    <w:rsid w:val="00AD54FB"/>
    <w:rsid w:val="00AD56C4"/>
    <w:rsid w:val="00AD7752"/>
    <w:rsid w:val="00AD78ED"/>
    <w:rsid w:val="00AE02D8"/>
    <w:rsid w:val="00AE0A61"/>
    <w:rsid w:val="00AE227C"/>
    <w:rsid w:val="00AE2474"/>
    <w:rsid w:val="00AE3543"/>
    <w:rsid w:val="00AE3687"/>
    <w:rsid w:val="00AE5DF5"/>
    <w:rsid w:val="00AE5EF7"/>
    <w:rsid w:val="00AE5F55"/>
    <w:rsid w:val="00AE6CC1"/>
    <w:rsid w:val="00AF04BF"/>
    <w:rsid w:val="00AF06C4"/>
    <w:rsid w:val="00AF1414"/>
    <w:rsid w:val="00AF17DE"/>
    <w:rsid w:val="00AF2D5C"/>
    <w:rsid w:val="00AF394C"/>
    <w:rsid w:val="00AF42AE"/>
    <w:rsid w:val="00AF52F2"/>
    <w:rsid w:val="00AF5913"/>
    <w:rsid w:val="00AF5F2D"/>
    <w:rsid w:val="00B00E73"/>
    <w:rsid w:val="00B022E9"/>
    <w:rsid w:val="00B02509"/>
    <w:rsid w:val="00B0379D"/>
    <w:rsid w:val="00B04E0C"/>
    <w:rsid w:val="00B0603D"/>
    <w:rsid w:val="00B07055"/>
    <w:rsid w:val="00B077C0"/>
    <w:rsid w:val="00B0780F"/>
    <w:rsid w:val="00B12A8E"/>
    <w:rsid w:val="00B13E3C"/>
    <w:rsid w:val="00B140E3"/>
    <w:rsid w:val="00B14C59"/>
    <w:rsid w:val="00B158F2"/>
    <w:rsid w:val="00B15B82"/>
    <w:rsid w:val="00B16801"/>
    <w:rsid w:val="00B17432"/>
    <w:rsid w:val="00B213FA"/>
    <w:rsid w:val="00B21952"/>
    <w:rsid w:val="00B219AF"/>
    <w:rsid w:val="00B21F36"/>
    <w:rsid w:val="00B23B4D"/>
    <w:rsid w:val="00B2501C"/>
    <w:rsid w:val="00B250BE"/>
    <w:rsid w:val="00B25B04"/>
    <w:rsid w:val="00B26A05"/>
    <w:rsid w:val="00B278C7"/>
    <w:rsid w:val="00B27D96"/>
    <w:rsid w:val="00B3036D"/>
    <w:rsid w:val="00B30A69"/>
    <w:rsid w:val="00B30D03"/>
    <w:rsid w:val="00B329FA"/>
    <w:rsid w:val="00B332AB"/>
    <w:rsid w:val="00B3389F"/>
    <w:rsid w:val="00B340CE"/>
    <w:rsid w:val="00B340D9"/>
    <w:rsid w:val="00B34216"/>
    <w:rsid w:val="00B344EA"/>
    <w:rsid w:val="00B34759"/>
    <w:rsid w:val="00B3568B"/>
    <w:rsid w:val="00B35870"/>
    <w:rsid w:val="00B35A99"/>
    <w:rsid w:val="00B374D3"/>
    <w:rsid w:val="00B37616"/>
    <w:rsid w:val="00B378DF"/>
    <w:rsid w:val="00B37F85"/>
    <w:rsid w:val="00B40FB5"/>
    <w:rsid w:val="00B41965"/>
    <w:rsid w:val="00B434FF"/>
    <w:rsid w:val="00B46355"/>
    <w:rsid w:val="00B46508"/>
    <w:rsid w:val="00B469F8"/>
    <w:rsid w:val="00B471FA"/>
    <w:rsid w:val="00B475D6"/>
    <w:rsid w:val="00B47A2F"/>
    <w:rsid w:val="00B5179A"/>
    <w:rsid w:val="00B519F3"/>
    <w:rsid w:val="00B51B71"/>
    <w:rsid w:val="00B522C3"/>
    <w:rsid w:val="00B5250F"/>
    <w:rsid w:val="00B533D2"/>
    <w:rsid w:val="00B538A3"/>
    <w:rsid w:val="00B54A16"/>
    <w:rsid w:val="00B55DC6"/>
    <w:rsid w:val="00B56615"/>
    <w:rsid w:val="00B5777F"/>
    <w:rsid w:val="00B57B07"/>
    <w:rsid w:val="00B6022F"/>
    <w:rsid w:val="00B60CE0"/>
    <w:rsid w:val="00B60CF4"/>
    <w:rsid w:val="00B62B3B"/>
    <w:rsid w:val="00B63B03"/>
    <w:rsid w:val="00B65185"/>
    <w:rsid w:val="00B67DC8"/>
    <w:rsid w:val="00B67EA4"/>
    <w:rsid w:val="00B70147"/>
    <w:rsid w:val="00B70376"/>
    <w:rsid w:val="00B711D6"/>
    <w:rsid w:val="00B73A27"/>
    <w:rsid w:val="00B73AF7"/>
    <w:rsid w:val="00B74AC6"/>
    <w:rsid w:val="00B75647"/>
    <w:rsid w:val="00B757D0"/>
    <w:rsid w:val="00B76251"/>
    <w:rsid w:val="00B764DD"/>
    <w:rsid w:val="00B77BF3"/>
    <w:rsid w:val="00B8040E"/>
    <w:rsid w:val="00B810E2"/>
    <w:rsid w:val="00B81B92"/>
    <w:rsid w:val="00B81CA3"/>
    <w:rsid w:val="00B82799"/>
    <w:rsid w:val="00B85101"/>
    <w:rsid w:val="00B8556D"/>
    <w:rsid w:val="00B865A1"/>
    <w:rsid w:val="00B86C7D"/>
    <w:rsid w:val="00B8700F"/>
    <w:rsid w:val="00B87D3F"/>
    <w:rsid w:val="00B90C02"/>
    <w:rsid w:val="00B916D4"/>
    <w:rsid w:val="00B92860"/>
    <w:rsid w:val="00B940E6"/>
    <w:rsid w:val="00B94313"/>
    <w:rsid w:val="00B9511C"/>
    <w:rsid w:val="00B952AE"/>
    <w:rsid w:val="00B95BA6"/>
    <w:rsid w:val="00B96DF5"/>
    <w:rsid w:val="00B97636"/>
    <w:rsid w:val="00BA000E"/>
    <w:rsid w:val="00BA04B7"/>
    <w:rsid w:val="00BA10CF"/>
    <w:rsid w:val="00BA13DA"/>
    <w:rsid w:val="00BA232A"/>
    <w:rsid w:val="00BA33D3"/>
    <w:rsid w:val="00BA3FE5"/>
    <w:rsid w:val="00BA4130"/>
    <w:rsid w:val="00BA4A31"/>
    <w:rsid w:val="00BA543A"/>
    <w:rsid w:val="00BA565D"/>
    <w:rsid w:val="00BA650A"/>
    <w:rsid w:val="00BA7114"/>
    <w:rsid w:val="00BA72E7"/>
    <w:rsid w:val="00BA74FA"/>
    <w:rsid w:val="00BA75D9"/>
    <w:rsid w:val="00BA7674"/>
    <w:rsid w:val="00BA7C51"/>
    <w:rsid w:val="00BB1BC3"/>
    <w:rsid w:val="00BB28D0"/>
    <w:rsid w:val="00BB3025"/>
    <w:rsid w:val="00BB40BA"/>
    <w:rsid w:val="00BB7D66"/>
    <w:rsid w:val="00BC001B"/>
    <w:rsid w:val="00BC0498"/>
    <w:rsid w:val="00BC0DF1"/>
    <w:rsid w:val="00BC12F7"/>
    <w:rsid w:val="00BC15F3"/>
    <w:rsid w:val="00BC29E8"/>
    <w:rsid w:val="00BC3DB6"/>
    <w:rsid w:val="00BC4DD2"/>
    <w:rsid w:val="00BC5CA1"/>
    <w:rsid w:val="00BC60F5"/>
    <w:rsid w:val="00BC6565"/>
    <w:rsid w:val="00BC70CB"/>
    <w:rsid w:val="00BD0EB7"/>
    <w:rsid w:val="00BD11DA"/>
    <w:rsid w:val="00BD12BF"/>
    <w:rsid w:val="00BD132D"/>
    <w:rsid w:val="00BD1A92"/>
    <w:rsid w:val="00BD1DFE"/>
    <w:rsid w:val="00BD2892"/>
    <w:rsid w:val="00BD28DC"/>
    <w:rsid w:val="00BD412C"/>
    <w:rsid w:val="00BD4EA0"/>
    <w:rsid w:val="00BD5A03"/>
    <w:rsid w:val="00BE1774"/>
    <w:rsid w:val="00BE3179"/>
    <w:rsid w:val="00BE3AF8"/>
    <w:rsid w:val="00BE544A"/>
    <w:rsid w:val="00BE5A26"/>
    <w:rsid w:val="00BE71E7"/>
    <w:rsid w:val="00BE767C"/>
    <w:rsid w:val="00BE7CB7"/>
    <w:rsid w:val="00BF0E30"/>
    <w:rsid w:val="00BF0E90"/>
    <w:rsid w:val="00BF144A"/>
    <w:rsid w:val="00BF1959"/>
    <w:rsid w:val="00BF1F98"/>
    <w:rsid w:val="00BF4977"/>
    <w:rsid w:val="00BF69A2"/>
    <w:rsid w:val="00BF751F"/>
    <w:rsid w:val="00C00E2A"/>
    <w:rsid w:val="00C01B00"/>
    <w:rsid w:val="00C03ECE"/>
    <w:rsid w:val="00C03F5E"/>
    <w:rsid w:val="00C04121"/>
    <w:rsid w:val="00C04CBD"/>
    <w:rsid w:val="00C0690B"/>
    <w:rsid w:val="00C074B4"/>
    <w:rsid w:val="00C11FCD"/>
    <w:rsid w:val="00C1213D"/>
    <w:rsid w:val="00C13080"/>
    <w:rsid w:val="00C135F5"/>
    <w:rsid w:val="00C13B2A"/>
    <w:rsid w:val="00C15297"/>
    <w:rsid w:val="00C16A83"/>
    <w:rsid w:val="00C16F3A"/>
    <w:rsid w:val="00C178E7"/>
    <w:rsid w:val="00C17FF8"/>
    <w:rsid w:val="00C2000A"/>
    <w:rsid w:val="00C20250"/>
    <w:rsid w:val="00C20A04"/>
    <w:rsid w:val="00C20DB1"/>
    <w:rsid w:val="00C20F93"/>
    <w:rsid w:val="00C23541"/>
    <w:rsid w:val="00C24B6E"/>
    <w:rsid w:val="00C2639D"/>
    <w:rsid w:val="00C263AE"/>
    <w:rsid w:val="00C27588"/>
    <w:rsid w:val="00C27A8C"/>
    <w:rsid w:val="00C32C5C"/>
    <w:rsid w:val="00C3304D"/>
    <w:rsid w:val="00C33325"/>
    <w:rsid w:val="00C34435"/>
    <w:rsid w:val="00C345D0"/>
    <w:rsid w:val="00C34720"/>
    <w:rsid w:val="00C36146"/>
    <w:rsid w:val="00C3654E"/>
    <w:rsid w:val="00C366E8"/>
    <w:rsid w:val="00C37301"/>
    <w:rsid w:val="00C37779"/>
    <w:rsid w:val="00C405E5"/>
    <w:rsid w:val="00C40DF8"/>
    <w:rsid w:val="00C40FE9"/>
    <w:rsid w:val="00C43047"/>
    <w:rsid w:val="00C43783"/>
    <w:rsid w:val="00C449AA"/>
    <w:rsid w:val="00C44DF3"/>
    <w:rsid w:val="00C4583A"/>
    <w:rsid w:val="00C46F1A"/>
    <w:rsid w:val="00C471E8"/>
    <w:rsid w:val="00C47627"/>
    <w:rsid w:val="00C477C8"/>
    <w:rsid w:val="00C50669"/>
    <w:rsid w:val="00C50D85"/>
    <w:rsid w:val="00C5165F"/>
    <w:rsid w:val="00C51ECD"/>
    <w:rsid w:val="00C53B9E"/>
    <w:rsid w:val="00C5431E"/>
    <w:rsid w:val="00C543BF"/>
    <w:rsid w:val="00C54A3C"/>
    <w:rsid w:val="00C55865"/>
    <w:rsid w:val="00C55939"/>
    <w:rsid w:val="00C56656"/>
    <w:rsid w:val="00C62323"/>
    <w:rsid w:val="00C62CBF"/>
    <w:rsid w:val="00C62F76"/>
    <w:rsid w:val="00C63522"/>
    <w:rsid w:val="00C649B3"/>
    <w:rsid w:val="00C654CF"/>
    <w:rsid w:val="00C67423"/>
    <w:rsid w:val="00C707CC"/>
    <w:rsid w:val="00C708EE"/>
    <w:rsid w:val="00C719A4"/>
    <w:rsid w:val="00C73049"/>
    <w:rsid w:val="00C75BB5"/>
    <w:rsid w:val="00C75FB9"/>
    <w:rsid w:val="00C770C5"/>
    <w:rsid w:val="00C77B60"/>
    <w:rsid w:val="00C80875"/>
    <w:rsid w:val="00C80896"/>
    <w:rsid w:val="00C82352"/>
    <w:rsid w:val="00C82555"/>
    <w:rsid w:val="00C83597"/>
    <w:rsid w:val="00C83ADF"/>
    <w:rsid w:val="00C84263"/>
    <w:rsid w:val="00C857BF"/>
    <w:rsid w:val="00C85C6D"/>
    <w:rsid w:val="00C86356"/>
    <w:rsid w:val="00C9043D"/>
    <w:rsid w:val="00C90CF9"/>
    <w:rsid w:val="00C9140C"/>
    <w:rsid w:val="00C9208D"/>
    <w:rsid w:val="00C9332F"/>
    <w:rsid w:val="00C93D08"/>
    <w:rsid w:val="00C94510"/>
    <w:rsid w:val="00C94E93"/>
    <w:rsid w:val="00C9525F"/>
    <w:rsid w:val="00C9530A"/>
    <w:rsid w:val="00C95D09"/>
    <w:rsid w:val="00C9644D"/>
    <w:rsid w:val="00CA054D"/>
    <w:rsid w:val="00CA10C3"/>
    <w:rsid w:val="00CA2063"/>
    <w:rsid w:val="00CA22A5"/>
    <w:rsid w:val="00CA2E4F"/>
    <w:rsid w:val="00CA3322"/>
    <w:rsid w:val="00CA3D0A"/>
    <w:rsid w:val="00CA4B40"/>
    <w:rsid w:val="00CA5393"/>
    <w:rsid w:val="00CA577D"/>
    <w:rsid w:val="00CA6F1E"/>
    <w:rsid w:val="00CA7567"/>
    <w:rsid w:val="00CB0A0B"/>
    <w:rsid w:val="00CB1609"/>
    <w:rsid w:val="00CB39B9"/>
    <w:rsid w:val="00CB3EF7"/>
    <w:rsid w:val="00CB44AD"/>
    <w:rsid w:val="00CB4C27"/>
    <w:rsid w:val="00CB5268"/>
    <w:rsid w:val="00CB70DF"/>
    <w:rsid w:val="00CC0D6D"/>
    <w:rsid w:val="00CC0FAF"/>
    <w:rsid w:val="00CC2434"/>
    <w:rsid w:val="00CC2C2A"/>
    <w:rsid w:val="00CC37E8"/>
    <w:rsid w:val="00CC4739"/>
    <w:rsid w:val="00CC5E3D"/>
    <w:rsid w:val="00CC623D"/>
    <w:rsid w:val="00CC65D0"/>
    <w:rsid w:val="00CC678B"/>
    <w:rsid w:val="00CC7E8B"/>
    <w:rsid w:val="00CD07CD"/>
    <w:rsid w:val="00CD448A"/>
    <w:rsid w:val="00CD48C9"/>
    <w:rsid w:val="00CD5B8F"/>
    <w:rsid w:val="00CD61A5"/>
    <w:rsid w:val="00CD7044"/>
    <w:rsid w:val="00CD72D9"/>
    <w:rsid w:val="00CD73E3"/>
    <w:rsid w:val="00CD77F9"/>
    <w:rsid w:val="00CD78DB"/>
    <w:rsid w:val="00CD7F1E"/>
    <w:rsid w:val="00CE0AA2"/>
    <w:rsid w:val="00CE0BE1"/>
    <w:rsid w:val="00CE0FCF"/>
    <w:rsid w:val="00CE25F6"/>
    <w:rsid w:val="00CE37AD"/>
    <w:rsid w:val="00CE4B12"/>
    <w:rsid w:val="00CE56DB"/>
    <w:rsid w:val="00CE5BF1"/>
    <w:rsid w:val="00CE7721"/>
    <w:rsid w:val="00CE7E95"/>
    <w:rsid w:val="00CF00A5"/>
    <w:rsid w:val="00CF05B5"/>
    <w:rsid w:val="00CF078A"/>
    <w:rsid w:val="00CF0B1F"/>
    <w:rsid w:val="00CF0C35"/>
    <w:rsid w:val="00CF108A"/>
    <w:rsid w:val="00CF17A4"/>
    <w:rsid w:val="00CF1C5E"/>
    <w:rsid w:val="00CF3098"/>
    <w:rsid w:val="00CF5368"/>
    <w:rsid w:val="00CF54F1"/>
    <w:rsid w:val="00CF6505"/>
    <w:rsid w:val="00CF6969"/>
    <w:rsid w:val="00CF7B99"/>
    <w:rsid w:val="00D004AC"/>
    <w:rsid w:val="00D0108E"/>
    <w:rsid w:val="00D01731"/>
    <w:rsid w:val="00D01F88"/>
    <w:rsid w:val="00D03476"/>
    <w:rsid w:val="00D0358E"/>
    <w:rsid w:val="00D045B6"/>
    <w:rsid w:val="00D05827"/>
    <w:rsid w:val="00D05A6A"/>
    <w:rsid w:val="00D05ED9"/>
    <w:rsid w:val="00D0616B"/>
    <w:rsid w:val="00D066FF"/>
    <w:rsid w:val="00D0740C"/>
    <w:rsid w:val="00D07CFA"/>
    <w:rsid w:val="00D118A4"/>
    <w:rsid w:val="00D118EE"/>
    <w:rsid w:val="00D13C2A"/>
    <w:rsid w:val="00D14084"/>
    <w:rsid w:val="00D1416C"/>
    <w:rsid w:val="00D14BAA"/>
    <w:rsid w:val="00D153BF"/>
    <w:rsid w:val="00D156D8"/>
    <w:rsid w:val="00D1641F"/>
    <w:rsid w:val="00D17460"/>
    <w:rsid w:val="00D21AFA"/>
    <w:rsid w:val="00D23E2F"/>
    <w:rsid w:val="00D24AC3"/>
    <w:rsid w:val="00D250F3"/>
    <w:rsid w:val="00D26FEA"/>
    <w:rsid w:val="00D272E6"/>
    <w:rsid w:val="00D30598"/>
    <w:rsid w:val="00D30DB1"/>
    <w:rsid w:val="00D314B8"/>
    <w:rsid w:val="00D31CB9"/>
    <w:rsid w:val="00D31F53"/>
    <w:rsid w:val="00D32CDE"/>
    <w:rsid w:val="00D3318D"/>
    <w:rsid w:val="00D34576"/>
    <w:rsid w:val="00D35678"/>
    <w:rsid w:val="00D3632E"/>
    <w:rsid w:val="00D37B87"/>
    <w:rsid w:val="00D37D75"/>
    <w:rsid w:val="00D4188F"/>
    <w:rsid w:val="00D42290"/>
    <w:rsid w:val="00D422D9"/>
    <w:rsid w:val="00D42871"/>
    <w:rsid w:val="00D42A0B"/>
    <w:rsid w:val="00D4342E"/>
    <w:rsid w:val="00D44875"/>
    <w:rsid w:val="00D44CAF"/>
    <w:rsid w:val="00D45621"/>
    <w:rsid w:val="00D45918"/>
    <w:rsid w:val="00D47712"/>
    <w:rsid w:val="00D478BD"/>
    <w:rsid w:val="00D47A55"/>
    <w:rsid w:val="00D47C27"/>
    <w:rsid w:val="00D47C95"/>
    <w:rsid w:val="00D50EF7"/>
    <w:rsid w:val="00D51BF4"/>
    <w:rsid w:val="00D52267"/>
    <w:rsid w:val="00D52A43"/>
    <w:rsid w:val="00D555AD"/>
    <w:rsid w:val="00D568FE"/>
    <w:rsid w:val="00D60A62"/>
    <w:rsid w:val="00D6109C"/>
    <w:rsid w:val="00D61266"/>
    <w:rsid w:val="00D61881"/>
    <w:rsid w:val="00D633B7"/>
    <w:rsid w:val="00D6388A"/>
    <w:rsid w:val="00D63A1F"/>
    <w:rsid w:val="00D640B4"/>
    <w:rsid w:val="00D64A27"/>
    <w:rsid w:val="00D64A5F"/>
    <w:rsid w:val="00D65447"/>
    <w:rsid w:val="00D65849"/>
    <w:rsid w:val="00D65887"/>
    <w:rsid w:val="00D65F51"/>
    <w:rsid w:val="00D66B79"/>
    <w:rsid w:val="00D67A3B"/>
    <w:rsid w:val="00D71558"/>
    <w:rsid w:val="00D71914"/>
    <w:rsid w:val="00D71A24"/>
    <w:rsid w:val="00D72710"/>
    <w:rsid w:val="00D7284A"/>
    <w:rsid w:val="00D72DBF"/>
    <w:rsid w:val="00D72DFD"/>
    <w:rsid w:val="00D7344F"/>
    <w:rsid w:val="00D74142"/>
    <w:rsid w:val="00D749FD"/>
    <w:rsid w:val="00D7505F"/>
    <w:rsid w:val="00D754E2"/>
    <w:rsid w:val="00D75DE4"/>
    <w:rsid w:val="00D76EBF"/>
    <w:rsid w:val="00D817C1"/>
    <w:rsid w:val="00D82250"/>
    <w:rsid w:val="00D82ECC"/>
    <w:rsid w:val="00D83670"/>
    <w:rsid w:val="00D839B5"/>
    <w:rsid w:val="00D84211"/>
    <w:rsid w:val="00D85333"/>
    <w:rsid w:val="00D85F5A"/>
    <w:rsid w:val="00D8627E"/>
    <w:rsid w:val="00D863A4"/>
    <w:rsid w:val="00D87298"/>
    <w:rsid w:val="00D875BF"/>
    <w:rsid w:val="00D926B8"/>
    <w:rsid w:val="00D941B7"/>
    <w:rsid w:val="00D943F5"/>
    <w:rsid w:val="00D94D94"/>
    <w:rsid w:val="00D953A7"/>
    <w:rsid w:val="00D96162"/>
    <w:rsid w:val="00D96368"/>
    <w:rsid w:val="00D9659A"/>
    <w:rsid w:val="00D96661"/>
    <w:rsid w:val="00D96DBF"/>
    <w:rsid w:val="00D971F3"/>
    <w:rsid w:val="00D979BE"/>
    <w:rsid w:val="00DA051C"/>
    <w:rsid w:val="00DA2234"/>
    <w:rsid w:val="00DA3093"/>
    <w:rsid w:val="00DA4334"/>
    <w:rsid w:val="00DA45C6"/>
    <w:rsid w:val="00DA54B5"/>
    <w:rsid w:val="00DA5A9D"/>
    <w:rsid w:val="00DA697A"/>
    <w:rsid w:val="00DA6A6F"/>
    <w:rsid w:val="00DA6BBF"/>
    <w:rsid w:val="00DA6D98"/>
    <w:rsid w:val="00DA7238"/>
    <w:rsid w:val="00DA7DD8"/>
    <w:rsid w:val="00DB0CD2"/>
    <w:rsid w:val="00DB1B57"/>
    <w:rsid w:val="00DB1DCC"/>
    <w:rsid w:val="00DB3835"/>
    <w:rsid w:val="00DB3FEF"/>
    <w:rsid w:val="00DB72CD"/>
    <w:rsid w:val="00DB762F"/>
    <w:rsid w:val="00DB796C"/>
    <w:rsid w:val="00DB7E15"/>
    <w:rsid w:val="00DC0BB0"/>
    <w:rsid w:val="00DC1212"/>
    <w:rsid w:val="00DC17F2"/>
    <w:rsid w:val="00DC217D"/>
    <w:rsid w:val="00DC2BD0"/>
    <w:rsid w:val="00DC3ECE"/>
    <w:rsid w:val="00DC4988"/>
    <w:rsid w:val="00DC50DB"/>
    <w:rsid w:val="00DC585F"/>
    <w:rsid w:val="00DC5A2C"/>
    <w:rsid w:val="00DC6893"/>
    <w:rsid w:val="00DC7D35"/>
    <w:rsid w:val="00DD0222"/>
    <w:rsid w:val="00DD0849"/>
    <w:rsid w:val="00DD08AD"/>
    <w:rsid w:val="00DD10ED"/>
    <w:rsid w:val="00DD188F"/>
    <w:rsid w:val="00DD18C5"/>
    <w:rsid w:val="00DD1962"/>
    <w:rsid w:val="00DD1A09"/>
    <w:rsid w:val="00DD1F22"/>
    <w:rsid w:val="00DD2EE5"/>
    <w:rsid w:val="00DD38F8"/>
    <w:rsid w:val="00DD4461"/>
    <w:rsid w:val="00DD5B0C"/>
    <w:rsid w:val="00DD5FA3"/>
    <w:rsid w:val="00DD6024"/>
    <w:rsid w:val="00DD60B8"/>
    <w:rsid w:val="00DD686E"/>
    <w:rsid w:val="00DD6FAE"/>
    <w:rsid w:val="00DD7362"/>
    <w:rsid w:val="00DE0310"/>
    <w:rsid w:val="00DE0327"/>
    <w:rsid w:val="00DE1525"/>
    <w:rsid w:val="00DE18DE"/>
    <w:rsid w:val="00DE3BAC"/>
    <w:rsid w:val="00DE4078"/>
    <w:rsid w:val="00DE6BCC"/>
    <w:rsid w:val="00DE7701"/>
    <w:rsid w:val="00DE7D18"/>
    <w:rsid w:val="00DF01DB"/>
    <w:rsid w:val="00DF0409"/>
    <w:rsid w:val="00DF0673"/>
    <w:rsid w:val="00DF0720"/>
    <w:rsid w:val="00DF0A01"/>
    <w:rsid w:val="00DF3072"/>
    <w:rsid w:val="00DF391F"/>
    <w:rsid w:val="00DF3CCF"/>
    <w:rsid w:val="00DF413F"/>
    <w:rsid w:val="00DF45FD"/>
    <w:rsid w:val="00DF56C6"/>
    <w:rsid w:val="00DF729E"/>
    <w:rsid w:val="00DF72A8"/>
    <w:rsid w:val="00DF7601"/>
    <w:rsid w:val="00DF7959"/>
    <w:rsid w:val="00E00205"/>
    <w:rsid w:val="00E0096E"/>
    <w:rsid w:val="00E010E1"/>
    <w:rsid w:val="00E0115C"/>
    <w:rsid w:val="00E012C7"/>
    <w:rsid w:val="00E0173C"/>
    <w:rsid w:val="00E0173E"/>
    <w:rsid w:val="00E02FE7"/>
    <w:rsid w:val="00E04AC9"/>
    <w:rsid w:val="00E05832"/>
    <w:rsid w:val="00E0666E"/>
    <w:rsid w:val="00E06768"/>
    <w:rsid w:val="00E07771"/>
    <w:rsid w:val="00E07BE4"/>
    <w:rsid w:val="00E13003"/>
    <w:rsid w:val="00E13823"/>
    <w:rsid w:val="00E13883"/>
    <w:rsid w:val="00E14323"/>
    <w:rsid w:val="00E143BF"/>
    <w:rsid w:val="00E14567"/>
    <w:rsid w:val="00E14715"/>
    <w:rsid w:val="00E1613B"/>
    <w:rsid w:val="00E16221"/>
    <w:rsid w:val="00E16FA2"/>
    <w:rsid w:val="00E1730D"/>
    <w:rsid w:val="00E204EB"/>
    <w:rsid w:val="00E21E85"/>
    <w:rsid w:val="00E2244C"/>
    <w:rsid w:val="00E22655"/>
    <w:rsid w:val="00E25312"/>
    <w:rsid w:val="00E25676"/>
    <w:rsid w:val="00E261A4"/>
    <w:rsid w:val="00E27D22"/>
    <w:rsid w:val="00E30799"/>
    <w:rsid w:val="00E316CA"/>
    <w:rsid w:val="00E3253C"/>
    <w:rsid w:val="00E32755"/>
    <w:rsid w:val="00E32A6F"/>
    <w:rsid w:val="00E3324C"/>
    <w:rsid w:val="00E34B9C"/>
    <w:rsid w:val="00E35739"/>
    <w:rsid w:val="00E35B6A"/>
    <w:rsid w:val="00E35EEE"/>
    <w:rsid w:val="00E36AE8"/>
    <w:rsid w:val="00E36E0E"/>
    <w:rsid w:val="00E3784A"/>
    <w:rsid w:val="00E40D72"/>
    <w:rsid w:val="00E42967"/>
    <w:rsid w:val="00E42E00"/>
    <w:rsid w:val="00E42E99"/>
    <w:rsid w:val="00E43BBF"/>
    <w:rsid w:val="00E43E58"/>
    <w:rsid w:val="00E441C3"/>
    <w:rsid w:val="00E447D0"/>
    <w:rsid w:val="00E45E58"/>
    <w:rsid w:val="00E468D5"/>
    <w:rsid w:val="00E4787A"/>
    <w:rsid w:val="00E505C5"/>
    <w:rsid w:val="00E50AE2"/>
    <w:rsid w:val="00E521DA"/>
    <w:rsid w:val="00E52689"/>
    <w:rsid w:val="00E53BB6"/>
    <w:rsid w:val="00E54581"/>
    <w:rsid w:val="00E5586C"/>
    <w:rsid w:val="00E56652"/>
    <w:rsid w:val="00E56A90"/>
    <w:rsid w:val="00E56B3C"/>
    <w:rsid w:val="00E57D57"/>
    <w:rsid w:val="00E62079"/>
    <w:rsid w:val="00E62DBA"/>
    <w:rsid w:val="00E6407E"/>
    <w:rsid w:val="00E6600A"/>
    <w:rsid w:val="00E66488"/>
    <w:rsid w:val="00E671F6"/>
    <w:rsid w:val="00E67A36"/>
    <w:rsid w:val="00E706A3"/>
    <w:rsid w:val="00E7293A"/>
    <w:rsid w:val="00E72BC7"/>
    <w:rsid w:val="00E732B3"/>
    <w:rsid w:val="00E74179"/>
    <w:rsid w:val="00E75059"/>
    <w:rsid w:val="00E76535"/>
    <w:rsid w:val="00E76D2C"/>
    <w:rsid w:val="00E81839"/>
    <w:rsid w:val="00E8212F"/>
    <w:rsid w:val="00E82222"/>
    <w:rsid w:val="00E82FCE"/>
    <w:rsid w:val="00E83115"/>
    <w:rsid w:val="00E85E96"/>
    <w:rsid w:val="00E862D2"/>
    <w:rsid w:val="00E86ADE"/>
    <w:rsid w:val="00E8790D"/>
    <w:rsid w:val="00E915A3"/>
    <w:rsid w:val="00E9263F"/>
    <w:rsid w:val="00E92ACC"/>
    <w:rsid w:val="00E94989"/>
    <w:rsid w:val="00E96222"/>
    <w:rsid w:val="00EA053F"/>
    <w:rsid w:val="00EA0FC5"/>
    <w:rsid w:val="00EA1270"/>
    <w:rsid w:val="00EA1796"/>
    <w:rsid w:val="00EA1879"/>
    <w:rsid w:val="00EA1B25"/>
    <w:rsid w:val="00EA2826"/>
    <w:rsid w:val="00EA28B0"/>
    <w:rsid w:val="00EA5E90"/>
    <w:rsid w:val="00EA6478"/>
    <w:rsid w:val="00EB017D"/>
    <w:rsid w:val="00EB0A27"/>
    <w:rsid w:val="00EB155D"/>
    <w:rsid w:val="00EB16B8"/>
    <w:rsid w:val="00EB1997"/>
    <w:rsid w:val="00EB19C7"/>
    <w:rsid w:val="00EB20B9"/>
    <w:rsid w:val="00EB3408"/>
    <w:rsid w:val="00EB3B63"/>
    <w:rsid w:val="00EB3BE3"/>
    <w:rsid w:val="00EB4C64"/>
    <w:rsid w:val="00EB5C72"/>
    <w:rsid w:val="00EB6037"/>
    <w:rsid w:val="00EB6652"/>
    <w:rsid w:val="00EB6EEC"/>
    <w:rsid w:val="00EC0041"/>
    <w:rsid w:val="00EC01CE"/>
    <w:rsid w:val="00EC0201"/>
    <w:rsid w:val="00EC0B54"/>
    <w:rsid w:val="00EC155C"/>
    <w:rsid w:val="00EC1611"/>
    <w:rsid w:val="00EC24AF"/>
    <w:rsid w:val="00EC24B0"/>
    <w:rsid w:val="00EC2762"/>
    <w:rsid w:val="00EC3872"/>
    <w:rsid w:val="00EC565D"/>
    <w:rsid w:val="00EC57E9"/>
    <w:rsid w:val="00EC5AC1"/>
    <w:rsid w:val="00ED00AB"/>
    <w:rsid w:val="00ED031D"/>
    <w:rsid w:val="00ED0A08"/>
    <w:rsid w:val="00ED0CCF"/>
    <w:rsid w:val="00ED1953"/>
    <w:rsid w:val="00ED2732"/>
    <w:rsid w:val="00ED2C10"/>
    <w:rsid w:val="00ED4EC4"/>
    <w:rsid w:val="00ED5EC1"/>
    <w:rsid w:val="00ED624B"/>
    <w:rsid w:val="00ED7543"/>
    <w:rsid w:val="00EE0069"/>
    <w:rsid w:val="00EE062B"/>
    <w:rsid w:val="00EE07CF"/>
    <w:rsid w:val="00EE2124"/>
    <w:rsid w:val="00EE2EF0"/>
    <w:rsid w:val="00EE3732"/>
    <w:rsid w:val="00EE39F8"/>
    <w:rsid w:val="00EE3B0D"/>
    <w:rsid w:val="00EE4E12"/>
    <w:rsid w:val="00EE57DE"/>
    <w:rsid w:val="00EE6990"/>
    <w:rsid w:val="00EF12CC"/>
    <w:rsid w:val="00EF143A"/>
    <w:rsid w:val="00EF2956"/>
    <w:rsid w:val="00EF4C5B"/>
    <w:rsid w:val="00EF53EA"/>
    <w:rsid w:val="00EF66E7"/>
    <w:rsid w:val="00EF6C14"/>
    <w:rsid w:val="00EF6EC6"/>
    <w:rsid w:val="00EF6EC8"/>
    <w:rsid w:val="00EF7C80"/>
    <w:rsid w:val="00F00AD2"/>
    <w:rsid w:val="00F02354"/>
    <w:rsid w:val="00F02818"/>
    <w:rsid w:val="00F02A92"/>
    <w:rsid w:val="00F02FF9"/>
    <w:rsid w:val="00F03322"/>
    <w:rsid w:val="00F04080"/>
    <w:rsid w:val="00F04EAE"/>
    <w:rsid w:val="00F04F3F"/>
    <w:rsid w:val="00F05765"/>
    <w:rsid w:val="00F06BCF"/>
    <w:rsid w:val="00F076E8"/>
    <w:rsid w:val="00F1021A"/>
    <w:rsid w:val="00F1054E"/>
    <w:rsid w:val="00F1165A"/>
    <w:rsid w:val="00F11983"/>
    <w:rsid w:val="00F13526"/>
    <w:rsid w:val="00F16D4F"/>
    <w:rsid w:val="00F16F01"/>
    <w:rsid w:val="00F173A8"/>
    <w:rsid w:val="00F178C5"/>
    <w:rsid w:val="00F17A8B"/>
    <w:rsid w:val="00F20099"/>
    <w:rsid w:val="00F20F12"/>
    <w:rsid w:val="00F2131F"/>
    <w:rsid w:val="00F21D9B"/>
    <w:rsid w:val="00F231C2"/>
    <w:rsid w:val="00F23C99"/>
    <w:rsid w:val="00F23DE5"/>
    <w:rsid w:val="00F2576F"/>
    <w:rsid w:val="00F26E7A"/>
    <w:rsid w:val="00F271DE"/>
    <w:rsid w:val="00F27C38"/>
    <w:rsid w:val="00F27E0B"/>
    <w:rsid w:val="00F30F79"/>
    <w:rsid w:val="00F313E6"/>
    <w:rsid w:val="00F31D39"/>
    <w:rsid w:val="00F331E3"/>
    <w:rsid w:val="00F338B3"/>
    <w:rsid w:val="00F338C6"/>
    <w:rsid w:val="00F344AB"/>
    <w:rsid w:val="00F34803"/>
    <w:rsid w:val="00F34995"/>
    <w:rsid w:val="00F34F3B"/>
    <w:rsid w:val="00F35953"/>
    <w:rsid w:val="00F36764"/>
    <w:rsid w:val="00F36C64"/>
    <w:rsid w:val="00F40EC8"/>
    <w:rsid w:val="00F430A2"/>
    <w:rsid w:val="00F443B4"/>
    <w:rsid w:val="00F44D54"/>
    <w:rsid w:val="00F44FF9"/>
    <w:rsid w:val="00F4501B"/>
    <w:rsid w:val="00F451CF"/>
    <w:rsid w:val="00F4571F"/>
    <w:rsid w:val="00F4685D"/>
    <w:rsid w:val="00F50A52"/>
    <w:rsid w:val="00F51BC6"/>
    <w:rsid w:val="00F52318"/>
    <w:rsid w:val="00F52D57"/>
    <w:rsid w:val="00F52EA3"/>
    <w:rsid w:val="00F540FE"/>
    <w:rsid w:val="00F5451B"/>
    <w:rsid w:val="00F54DA5"/>
    <w:rsid w:val="00F55998"/>
    <w:rsid w:val="00F559DE"/>
    <w:rsid w:val="00F55E54"/>
    <w:rsid w:val="00F564B2"/>
    <w:rsid w:val="00F56C00"/>
    <w:rsid w:val="00F57CC5"/>
    <w:rsid w:val="00F57D7D"/>
    <w:rsid w:val="00F61A89"/>
    <w:rsid w:val="00F62A01"/>
    <w:rsid w:val="00F6460F"/>
    <w:rsid w:val="00F64BE0"/>
    <w:rsid w:val="00F650BA"/>
    <w:rsid w:val="00F66211"/>
    <w:rsid w:val="00F666F0"/>
    <w:rsid w:val="00F66A26"/>
    <w:rsid w:val="00F66A3E"/>
    <w:rsid w:val="00F72380"/>
    <w:rsid w:val="00F73690"/>
    <w:rsid w:val="00F7454F"/>
    <w:rsid w:val="00F76279"/>
    <w:rsid w:val="00F77716"/>
    <w:rsid w:val="00F80378"/>
    <w:rsid w:val="00F804AC"/>
    <w:rsid w:val="00F806AC"/>
    <w:rsid w:val="00F80E98"/>
    <w:rsid w:val="00F813D7"/>
    <w:rsid w:val="00F8258C"/>
    <w:rsid w:val="00F82914"/>
    <w:rsid w:val="00F82DA1"/>
    <w:rsid w:val="00F82E44"/>
    <w:rsid w:val="00F8312B"/>
    <w:rsid w:val="00F832D2"/>
    <w:rsid w:val="00F83401"/>
    <w:rsid w:val="00F834A4"/>
    <w:rsid w:val="00F842C5"/>
    <w:rsid w:val="00F84ED6"/>
    <w:rsid w:val="00F84FC6"/>
    <w:rsid w:val="00F859A7"/>
    <w:rsid w:val="00F85F1B"/>
    <w:rsid w:val="00F86D84"/>
    <w:rsid w:val="00F8780D"/>
    <w:rsid w:val="00F87AA9"/>
    <w:rsid w:val="00F907A8"/>
    <w:rsid w:val="00F90A24"/>
    <w:rsid w:val="00F90B7C"/>
    <w:rsid w:val="00F90CE5"/>
    <w:rsid w:val="00F93202"/>
    <w:rsid w:val="00F939B0"/>
    <w:rsid w:val="00F93D05"/>
    <w:rsid w:val="00F93D2E"/>
    <w:rsid w:val="00F9406D"/>
    <w:rsid w:val="00F94FF6"/>
    <w:rsid w:val="00F95707"/>
    <w:rsid w:val="00F96711"/>
    <w:rsid w:val="00FA0F35"/>
    <w:rsid w:val="00FA1171"/>
    <w:rsid w:val="00FA1580"/>
    <w:rsid w:val="00FA1A51"/>
    <w:rsid w:val="00FA1FF5"/>
    <w:rsid w:val="00FA24B4"/>
    <w:rsid w:val="00FA24CE"/>
    <w:rsid w:val="00FA2BD4"/>
    <w:rsid w:val="00FA316B"/>
    <w:rsid w:val="00FA3951"/>
    <w:rsid w:val="00FA4B16"/>
    <w:rsid w:val="00FA5CFD"/>
    <w:rsid w:val="00FA6536"/>
    <w:rsid w:val="00FA74E2"/>
    <w:rsid w:val="00FA7D82"/>
    <w:rsid w:val="00FA7DBF"/>
    <w:rsid w:val="00FB05CE"/>
    <w:rsid w:val="00FB15A7"/>
    <w:rsid w:val="00FB2CC1"/>
    <w:rsid w:val="00FB3C93"/>
    <w:rsid w:val="00FB4038"/>
    <w:rsid w:val="00FB40F5"/>
    <w:rsid w:val="00FB5655"/>
    <w:rsid w:val="00FB595F"/>
    <w:rsid w:val="00FB6CC9"/>
    <w:rsid w:val="00FB6D13"/>
    <w:rsid w:val="00FB6E6E"/>
    <w:rsid w:val="00FB7AC3"/>
    <w:rsid w:val="00FC0DA1"/>
    <w:rsid w:val="00FC12AA"/>
    <w:rsid w:val="00FC199D"/>
    <w:rsid w:val="00FC3BA3"/>
    <w:rsid w:val="00FC3D2E"/>
    <w:rsid w:val="00FC4D19"/>
    <w:rsid w:val="00FC5881"/>
    <w:rsid w:val="00FC5E8D"/>
    <w:rsid w:val="00FC752A"/>
    <w:rsid w:val="00FC7963"/>
    <w:rsid w:val="00FC7A9F"/>
    <w:rsid w:val="00FD02F2"/>
    <w:rsid w:val="00FD0436"/>
    <w:rsid w:val="00FD0731"/>
    <w:rsid w:val="00FD1D6C"/>
    <w:rsid w:val="00FD2037"/>
    <w:rsid w:val="00FD2502"/>
    <w:rsid w:val="00FD264C"/>
    <w:rsid w:val="00FD3366"/>
    <w:rsid w:val="00FD3957"/>
    <w:rsid w:val="00FD3966"/>
    <w:rsid w:val="00FD42E8"/>
    <w:rsid w:val="00FD4746"/>
    <w:rsid w:val="00FD6324"/>
    <w:rsid w:val="00FD7086"/>
    <w:rsid w:val="00FE0809"/>
    <w:rsid w:val="00FE0CD5"/>
    <w:rsid w:val="00FE0D1F"/>
    <w:rsid w:val="00FE171B"/>
    <w:rsid w:val="00FE1876"/>
    <w:rsid w:val="00FE2956"/>
    <w:rsid w:val="00FE2B6A"/>
    <w:rsid w:val="00FE2D31"/>
    <w:rsid w:val="00FE356C"/>
    <w:rsid w:val="00FE46EF"/>
    <w:rsid w:val="00FE534B"/>
    <w:rsid w:val="00FE564A"/>
    <w:rsid w:val="00FE68B0"/>
    <w:rsid w:val="00FE7F84"/>
    <w:rsid w:val="00FF0E37"/>
    <w:rsid w:val="00FF1DA6"/>
    <w:rsid w:val="00FF244A"/>
    <w:rsid w:val="00FF3486"/>
    <w:rsid w:val="00FF3738"/>
    <w:rsid w:val="00FF41E7"/>
    <w:rsid w:val="00FF48AC"/>
    <w:rsid w:val="00FF5E5B"/>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85333"/>
    <w:pPr>
      <w:keepNext/>
      <w:outlineLvl w:val="0"/>
    </w:pPr>
    <w:rPr>
      <w:rFonts w:ascii="Arial" w:eastAsia="ＭＳ ゴシック" w:hAnsi="Arial"/>
      <w:sz w:val="24"/>
    </w:rPr>
  </w:style>
  <w:style w:type="paragraph" w:styleId="3">
    <w:name w:val="heading 3"/>
    <w:basedOn w:val="a"/>
    <w:next w:val="a"/>
    <w:link w:val="30"/>
    <w:semiHidden/>
    <w:unhideWhenUsed/>
    <w:qFormat/>
    <w:rsid w:val="00405D7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94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rsid w:val="00DF0720"/>
    <w:rPr>
      <w:rFonts w:ascii="Arial" w:eastAsia="ＭＳ ゴシック" w:hAnsi="Arial"/>
      <w:sz w:val="18"/>
      <w:szCs w:val="18"/>
    </w:rPr>
  </w:style>
  <w:style w:type="character" w:customStyle="1" w:styleId="a5">
    <w:name w:val="吹き出し (文字)"/>
    <w:link w:val="a4"/>
    <w:uiPriority w:val="99"/>
    <w:rsid w:val="00DF0720"/>
    <w:rPr>
      <w:rFonts w:ascii="Arial" w:eastAsia="ＭＳ ゴシック" w:hAnsi="Arial" w:cs="Times New Roman"/>
      <w:kern w:val="2"/>
      <w:sz w:val="18"/>
      <w:szCs w:val="18"/>
    </w:rPr>
  </w:style>
  <w:style w:type="paragraph" w:customStyle="1" w:styleId="Default">
    <w:name w:val="Default"/>
    <w:rsid w:val="00680CB8"/>
    <w:pPr>
      <w:widowControl w:val="0"/>
      <w:autoSpaceDE w:val="0"/>
      <w:autoSpaceDN w:val="0"/>
      <w:adjustRightInd w:val="0"/>
    </w:pPr>
    <w:rPr>
      <w:rFonts w:ascii="ＭＳ Ｐゴシック" w:hAnsi="ＭＳ Ｐゴシック" w:cs="ＭＳ Ｐゴシック"/>
      <w:color w:val="000000"/>
      <w:sz w:val="24"/>
      <w:szCs w:val="24"/>
    </w:rPr>
  </w:style>
  <w:style w:type="character" w:styleId="a6">
    <w:name w:val="Hyperlink"/>
    <w:uiPriority w:val="99"/>
    <w:unhideWhenUsed/>
    <w:rsid w:val="00D555AD"/>
    <w:rPr>
      <w:color w:val="0000FF"/>
      <w:u w:val="single"/>
    </w:rPr>
  </w:style>
  <w:style w:type="character" w:styleId="a7">
    <w:name w:val="FollowedHyperlink"/>
    <w:uiPriority w:val="99"/>
    <w:unhideWhenUsed/>
    <w:rsid w:val="00D555AD"/>
    <w:rPr>
      <w:color w:val="800080"/>
      <w:u w:val="single"/>
    </w:rPr>
  </w:style>
  <w:style w:type="paragraph" w:customStyle="1" w:styleId="font5">
    <w:name w:val="font5"/>
    <w:basedOn w:val="a"/>
    <w:rsid w:val="00D555AD"/>
    <w:pPr>
      <w:widowControl/>
      <w:spacing w:before="100" w:beforeAutospacing="1" w:after="100" w:afterAutospacing="1"/>
      <w:jc w:val="left"/>
    </w:pPr>
    <w:rPr>
      <w:rFonts w:ascii="ＭＳ 明朝" w:hAnsi="ＭＳ 明朝" w:cs="ＭＳ Ｐゴシック"/>
      <w:kern w:val="0"/>
      <w:sz w:val="12"/>
      <w:szCs w:val="12"/>
    </w:rPr>
  </w:style>
  <w:style w:type="paragraph" w:customStyle="1" w:styleId="xl66">
    <w:name w:val="xl66"/>
    <w:basedOn w:val="a"/>
    <w:rsid w:val="00D555AD"/>
    <w:pPr>
      <w:widowControl/>
      <w:spacing w:before="100" w:beforeAutospacing="1" w:after="100" w:afterAutospacing="1"/>
      <w:jc w:val="left"/>
      <w:textAlignment w:val="center"/>
    </w:pPr>
    <w:rPr>
      <w:rFonts w:eastAsia="ＭＳ Ｐゴシック" w:cs="ＭＳ Ｐゴシック"/>
      <w:kern w:val="0"/>
      <w:sz w:val="20"/>
      <w:szCs w:val="20"/>
    </w:rPr>
  </w:style>
  <w:style w:type="paragraph" w:customStyle="1" w:styleId="xl67">
    <w:name w:val="xl67"/>
    <w:basedOn w:val="a"/>
    <w:rsid w:val="00D555AD"/>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ゴシック" w:eastAsia="ＭＳ ゴシック" w:hAnsi="ＭＳ ゴシック" w:cs="ＭＳ Ｐゴシック"/>
      <w:kern w:val="0"/>
      <w:szCs w:val="21"/>
    </w:rPr>
  </w:style>
  <w:style w:type="character" w:customStyle="1" w:styleId="10">
    <w:name w:val="見出し 1 (文字)"/>
    <w:link w:val="1"/>
    <w:rsid w:val="00D85333"/>
    <w:rPr>
      <w:rFonts w:ascii="Arial" w:eastAsia="ＭＳ ゴシック" w:hAnsi="Arial" w:cs="Times New Roman"/>
      <w:kern w:val="2"/>
      <w:sz w:val="24"/>
      <w:szCs w:val="24"/>
    </w:rPr>
  </w:style>
  <w:style w:type="paragraph" w:styleId="a8">
    <w:name w:val="header"/>
    <w:basedOn w:val="a"/>
    <w:link w:val="a9"/>
    <w:uiPriority w:val="99"/>
    <w:rsid w:val="00570E0A"/>
    <w:pPr>
      <w:tabs>
        <w:tab w:val="center" w:pos="4252"/>
        <w:tab w:val="right" w:pos="8504"/>
      </w:tabs>
      <w:snapToGrid w:val="0"/>
    </w:pPr>
  </w:style>
  <w:style w:type="character" w:customStyle="1" w:styleId="a9">
    <w:name w:val="ヘッダー (文字)"/>
    <w:link w:val="a8"/>
    <w:uiPriority w:val="99"/>
    <w:rsid w:val="00570E0A"/>
    <w:rPr>
      <w:kern w:val="2"/>
      <w:sz w:val="21"/>
      <w:szCs w:val="24"/>
    </w:rPr>
  </w:style>
  <w:style w:type="paragraph" w:styleId="aa">
    <w:name w:val="footer"/>
    <w:basedOn w:val="a"/>
    <w:link w:val="ab"/>
    <w:uiPriority w:val="99"/>
    <w:rsid w:val="00570E0A"/>
    <w:pPr>
      <w:tabs>
        <w:tab w:val="center" w:pos="4252"/>
        <w:tab w:val="right" w:pos="8504"/>
      </w:tabs>
      <w:snapToGrid w:val="0"/>
    </w:pPr>
  </w:style>
  <w:style w:type="character" w:customStyle="1" w:styleId="ab">
    <w:name w:val="フッター (文字)"/>
    <w:link w:val="aa"/>
    <w:uiPriority w:val="99"/>
    <w:rsid w:val="00570E0A"/>
    <w:rPr>
      <w:kern w:val="2"/>
      <w:sz w:val="21"/>
      <w:szCs w:val="24"/>
    </w:rPr>
  </w:style>
  <w:style w:type="paragraph" w:styleId="ac">
    <w:name w:val="List Paragraph"/>
    <w:basedOn w:val="a"/>
    <w:uiPriority w:val="34"/>
    <w:qFormat/>
    <w:rsid w:val="00D13C2A"/>
    <w:pPr>
      <w:ind w:leftChars="400" w:left="840"/>
    </w:pPr>
    <w:rPr>
      <w:szCs w:val="22"/>
    </w:rPr>
  </w:style>
  <w:style w:type="paragraph" w:styleId="HTML">
    <w:name w:val="HTML Preformatted"/>
    <w:basedOn w:val="a"/>
    <w:link w:val="HTML0"/>
    <w:uiPriority w:val="99"/>
    <w:unhideWhenUsed/>
    <w:rsid w:val="00F87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87AA9"/>
    <w:rPr>
      <w:rFonts w:ascii="ＭＳ ゴシック" w:eastAsia="ＭＳ ゴシック" w:hAnsi="ＭＳ ゴシック" w:cs="ＭＳ ゴシック"/>
      <w:sz w:val="24"/>
      <w:szCs w:val="24"/>
    </w:rPr>
  </w:style>
  <w:style w:type="character" w:styleId="ad">
    <w:name w:val="annotation reference"/>
    <w:basedOn w:val="a0"/>
    <w:uiPriority w:val="99"/>
    <w:semiHidden/>
    <w:unhideWhenUsed/>
    <w:rsid w:val="00E27D22"/>
    <w:rPr>
      <w:sz w:val="18"/>
      <w:szCs w:val="18"/>
    </w:rPr>
  </w:style>
  <w:style w:type="paragraph" w:styleId="ae">
    <w:name w:val="annotation text"/>
    <w:basedOn w:val="a"/>
    <w:link w:val="af"/>
    <w:uiPriority w:val="99"/>
    <w:semiHidden/>
    <w:unhideWhenUsed/>
    <w:rsid w:val="00E27D22"/>
    <w:pPr>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semiHidden/>
    <w:rsid w:val="00E27D22"/>
    <w:rPr>
      <w:rFonts w:asciiTheme="minorHAnsi" w:eastAsiaTheme="minorEastAsia" w:hAnsiTheme="minorHAnsi" w:cstheme="minorBidi"/>
      <w:kern w:val="2"/>
      <w:sz w:val="21"/>
      <w:szCs w:val="22"/>
    </w:rPr>
  </w:style>
  <w:style w:type="character" w:customStyle="1" w:styleId="30">
    <w:name w:val="見出し 3 (文字)"/>
    <w:basedOn w:val="a0"/>
    <w:link w:val="3"/>
    <w:semiHidden/>
    <w:rsid w:val="00405D72"/>
    <w:rPr>
      <w:rFonts w:asciiTheme="majorHAnsi" w:eastAsiaTheme="majorEastAsia" w:hAnsiTheme="majorHAnsi" w:cstheme="majorBidi"/>
      <w:kern w:val="2"/>
      <w:sz w:val="21"/>
      <w:szCs w:val="24"/>
    </w:rPr>
  </w:style>
  <w:style w:type="paragraph" w:styleId="af0">
    <w:name w:val="Date"/>
    <w:basedOn w:val="a"/>
    <w:next w:val="a"/>
    <w:link w:val="af1"/>
    <w:rsid w:val="00405D72"/>
  </w:style>
  <w:style w:type="character" w:customStyle="1" w:styleId="af1">
    <w:name w:val="日付 (文字)"/>
    <w:basedOn w:val="a0"/>
    <w:link w:val="af0"/>
    <w:rsid w:val="00405D72"/>
    <w:rPr>
      <w:kern w:val="2"/>
      <w:sz w:val="21"/>
      <w:szCs w:val="24"/>
    </w:rPr>
  </w:style>
  <w:style w:type="character" w:styleId="af2">
    <w:name w:val="Emphasis"/>
    <w:basedOn w:val="a0"/>
    <w:uiPriority w:val="20"/>
    <w:qFormat/>
    <w:rsid w:val="006B7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85333"/>
    <w:pPr>
      <w:keepNext/>
      <w:outlineLvl w:val="0"/>
    </w:pPr>
    <w:rPr>
      <w:rFonts w:ascii="Arial" w:eastAsia="ＭＳ ゴシック" w:hAnsi="Arial"/>
      <w:sz w:val="24"/>
    </w:rPr>
  </w:style>
  <w:style w:type="paragraph" w:styleId="3">
    <w:name w:val="heading 3"/>
    <w:basedOn w:val="a"/>
    <w:next w:val="a"/>
    <w:link w:val="30"/>
    <w:semiHidden/>
    <w:unhideWhenUsed/>
    <w:qFormat/>
    <w:rsid w:val="00405D7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94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rsid w:val="00DF0720"/>
    <w:rPr>
      <w:rFonts w:ascii="Arial" w:eastAsia="ＭＳ ゴシック" w:hAnsi="Arial"/>
      <w:sz w:val="18"/>
      <w:szCs w:val="18"/>
    </w:rPr>
  </w:style>
  <w:style w:type="character" w:customStyle="1" w:styleId="a5">
    <w:name w:val="吹き出し (文字)"/>
    <w:link w:val="a4"/>
    <w:uiPriority w:val="99"/>
    <w:rsid w:val="00DF0720"/>
    <w:rPr>
      <w:rFonts w:ascii="Arial" w:eastAsia="ＭＳ ゴシック" w:hAnsi="Arial" w:cs="Times New Roman"/>
      <w:kern w:val="2"/>
      <w:sz w:val="18"/>
      <w:szCs w:val="18"/>
    </w:rPr>
  </w:style>
  <w:style w:type="paragraph" w:customStyle="1" w:styleId="Default">
    <w:name w:val="Default"/>
    <w:rsid w:val="00680CB8"/>
    <w:pPr>
      <w:widowControl w:val="0"/>
      <w:autoSpaceDE w:val="0"/>
      <w:autoSpaceDN w:val="0"/>
      <w:adjustRightInd w:val="0"/>
    </w:pPr>
    <w:rPr>
      <w:rFonts w:ascii="ＭＳ Ｐゴシック" w:hAnsi="ＭＳ Ｐゴシック" w:cs="ＭＳ Ｐゴシック"/>
      <w:color w:val="000000"/>
      <w:sz w:val="24"/>
      <w:szCs w:val="24"/>
    </w:rPr>
  </w:style>
  <w:style w:type="character" w:styleId="a6">
    <w:name w:val="Hyperlink"/>
    <w:uiPriority w:val="99"/>
    <w:unhideWhenUsed/>
    <w:rsid w:val="00D555AD"/>
    <w:rPr>
      <w:color w:val="0000FF"/>
      <w:u w:val="single"/>
    </w:rPr>
  </w:style>
  <w:style w:type="character" w:styleId="a7">
    <w:name w:val="FollowedHyperlink"/>
    <w:uiPriority w:val="99"/>
    <w:unhideWhenUsed/>
    <w:rsid w:val="00D555AD"/>
    <w:rPr>
      <w:color w:val="800080"/>
      <w:u w:val="single"/>
    </w:rPr>
  </w:style>
  <w:style w:type="paragraph" w:customStyle="1" w:styleId="font5">
    <w:name w:val="font5"/>
    <w:basedOn w:val="a"/>
    <w:rsid w:val="00D555AD"/>
    <w:pPr>
      <w:widowControl/>
      <w:spacing w:before="100" w:beforeAutospacing="1" w:after="100" w:afterAutospacing="1"/>
      <w:jc w:val="left"/>
    </w:pPr>
    <w:rPr>
      <w:rFonts w:ascii="ＭＳ 明朝" w:hAnsi="ＭＳ 明朝" w:cs="ＭＳ Ｐゴシック"/>
      <w:kern w:val="0"/>
      <w:sz w:val="12"/>
      <w:szCs w:val="12"/>
    </w:rPr>
  </w:style>
  <w:style w:type="paragraph" w:customStyle="1" w:styleId="xl66">
    <w:name w:val="xl66"/>
    <w:basedOn w:val="a"/>
    <w:rsid w:val="00D555AD"/>
    <w:pPr>
      <w:widowControl/>
      <w:spacing w:before="100" w:beforeAutospacing="1" w:after="100" w:afterAutospacing="1"/>
      <w:jc w:val="left"/>
      <w:textAlignment w:val="center"/>
    </w:pPr>
    <w:rPr>
      <w:rFonts w:eastAsia="ＭＳ Ｐゴシック" w:cs="ＭＳ Ｐゴシック"/>
      <w:kern w:val="0"/>
      <w:sz w:val="20"/>
      <w:szCs w:val="20"/>
    </w:rPr>
  </w:style>
  <w:style w:type="paragraph" w:customStyle="1" w:styleId="xl67">
    <w:name w:val="xl67"/>
    <w:basedOn w:val="a"/>
    <w:rsid w:val="00D555AD"/>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ゴシック" w:eastAsia="ＭＳ ゴシック" w:hAnsi="ＭＳ ゴシック" w:cs="ＭＳ Ｐゴシック"/>
      <w:kern w:val="0"/>
      <w:szCs w:val="21"/>
    </w:rPr>
  </w:style>
  <w:style w:type="character" w:customStyle="1" w:styleId="10">
    <w:name w:val="見出し 1 (文字)"/>
    <w:link w:val="1"/>
    <w:rsid w:val="00D85333"/>
    <w:rPr>
      <w:rFonts w:ascii="Arial" w:eastAsia="ＭＳ ゴシック" w:hAnsi="Arial" w:cs="Times New Roman"/>
      <w:kern w:val="2"/>
      <w:sz w:val="24"/>
      <w:szCs w:val="24"/>
    </w:rPr>
  </w:style>
  <w:style w:type="paragraph" w:styleId="a8">
    <w:name w:val="header"/>
    <w:basedOn w:val="a"/>
    <w:link w:val="a9"/>
    <w:uiPriority w:val="99"/>
    <w:rsid w:val="00570E0A"/>
    <w:pPr>
      <w:tabs>
        <w:tab w:val="center" w:pos="4252"/>
        <w:tab w:val="right" w:pos="8504"/>
      </w:tabs>
      <w:snapToGrid w:val="0"/>
    </w:pPr>
  </w:style>
  <w:style w:type="character" w:customStyle="1" w:styleId="a9">
    <w:name w:val="ヘッダー (文字)"/>
    <w:link w:val="a8"/>
    <w:uiPriority w:val="99"/>
    <w:rsid w:val="00570E0A"/>
    <w:rPr>
      <w:kern w:val="2"/>
      <w:sz w:val="21"/>
      <w:szCs w:val="24"/>
    </w:rPr>
  </w:style>
  <w:style w:type="paragraph" w:styleId="aa">
    <w:name w:val="footer"/>
    <w:basedOn w:val="a"/>
    <w:link w:val="ab"/>
    <w:uiPriority w:val="99"/>
    <w:rsid w:val="00570E0A"/>
    <w:pPr>
      <w:tabs>
        <w:tab w:val="center" w:pos="4252"/>
        <w:tab w:val="right" w:pos="8504"/>
      </w:tabs>
      <w:snapToGrid w:val="0"/>
    </w:pPr>
  </w:style>
  <w:style w:type="character" w:customStyle="1" w:styleId="ab">
    <w:name w:val="フッター (文字)"/>
    <w:link w:val="aa"/>
    <w:uiPriority w:val="99"/>
    <w:rsid w:val="00570E0A"/>
    <w:rPr>
      <w:kern w:val="2"/>
      <w:sz w:val="21"/>
      <w:szCs w:val="24"/>
    </w:rPr>
  </w:style>
  <w:style w:type="paragraph" w:styleId="ac">
    <w:name w:val="List Paragraph"/>
    <w:basedOn w:val="a"/>
    <w:uiPriority w:val="34"/>
    <w:qFormat/>
    <w:rsid w:val="00D13C2A"/>
    <w:pPr>
      <w:ind w:leftChars="400" w:left="840"/>
    </w:pPr>
    <w:rPr>
      <w:szCs w:val="22"/>
    </w:rPr>
  </w:style>
  <w:style w:type="paragraph" w:styleId="HTML">
    <w:name w:val="HTML Preformatted"/>
    <w:basedOn w:val="a"/>
    <w:link w:val="HTML0"/>
    <w:uiPriority w:val="99"/>
    <w:unhideWhenUsed/>
    <w:rsid w:val="00F87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87AA9"/>
    <w:rPr>
      <w:rFonts w:ascii="ＭＳ ゴシック" w:eastAsia="ＭＳ ゴシック" w:hAnsi="ＭＳ ゴシック" w:cs="ＭＳ ゴシック"/>
      <w:sz w:val="24"/>
      <w:szCs w:val="24"/>
    </w:rPr>
  </w:style>
  <w:style w:type="character" w:styleId="ad">
    <w:name w:val="annotation reference"/>
    <w:basedOn w:val="a0"/>
    <w:uiPriority w:val="99"/>
    <w:semiHidden/>
    <w:unhideWhenUsed/>
    <w:rsid w:val="00E27D22"/>
    <w:rPr>
      <w:sz w:val="18"/>
      <w:szCs w:val="18"/>
    </w:rPr>
  </w:style>
  <w:style w:type="paragraph" w:styleId="ae">
    <w:name w:val="annotation text"/>
    <w:basedOn w:val="a"/>
    <w:link w:val="af"/>
    <w:uiPriority w:val="99"/>
    <w:semiHidden/>
    <w:unhideWhenUsed/>
    <w:rsid w:val="00E27D22"/>
    <w:pPr>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semiHidden/>
    <w:rsid w:val="00E27D22"/>
    <w:rPr>
      <w:rFonts w:asciiTheme="minorHAnsi" w:eastAsiaTheme="minorEastAsia" w:hAnsiTheme="minorHAnsi" w:cstheme="minorBidi"/>
      <w:kern w:val="2"/>
      <w:sz w:val="21"/>
      <w:szCs w:val="22"/>
    </w:rPr>
  </w:style>
  <w:style w:type="character" w:customStyle="1" w:styleId="30">
    <w:name w:val="見出し 3 (文字)"/>
    <w:basedOn w:val="a0"/>
    <w:link w:val="3"/>
    <w:semiHidden/>
    <w:rsid w:val="00405D72"/>
    <w:rPr>
      <w:rFonts w:asciiTheme="majorHAnsi" w:eastAsiaTheme="majorEastAsia" w:hAnsiTheme="majorHAnsi" w:cstheme="majorBidi"/>
      <w:kern w:val="2"/>
      <w:sz w:val="21"/>
      <w:szCs w:val="24"/>
    </w:rPr>
  </w:style>
  <w:style w:type="paragraph" w:styleId="af0">
    <w:name w:val="Date"/>
    <w:basedOn w:val="a"/>
    <w:next w:val="a"/>
    <w:link w:val="af1"/>
    <w:rsid w:val="00405D72"/>
  </w:style>
  <w:style w:type="character" w:customStyle="1" w:styleId="af1">
    <w:name w:val="日付 (文字)"/>
    <w:basedOn w:val="a0"/>
    <w:link w:val="af0"/>
    <w:rsid w:val="00405D72"/>
    <w:rPr>
      <w:kern w:val="2"/>
      <w:sz w:val="21"/>
      <w:szCs w:val="24"/>
    </w:rPr>
  </w:style>
  <w:style w:type="character" w:styleId="af2">
    <w:name w:val="Emphasis"/>
    <w:basedOn w:val="a0"/>
    <w:uiPriority w:val="20"/>
    <w:qFormat/>
    <w:rsid w:val="006B7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582">
      <w:bodyDiv w:val="1"/>
      <w:marLeft w:val="0"/>
      <w:marRight w:val="0"/>
      <w:marTop w:val="0"/>
      <w:marBottom w:val="0"/>
      <w:divBdr>
        <w:top w:val="none" w:sz="0" w:space="0" w:color="auto"/>
        <w:left w:val="none" w:sz="0" w:space="0" w:color="auto"/>
        <w:bottom w:val="none" w:sz="0" w:space="0" w:color="auto"/>
        <w:right w:val="none" w:sz="0" w:space="0" w:color="auto"/>
      </w:divBdr>
    </w:div>
    <w:div w:id="11108327">
      <w:bodyDiv w:val="1"/>
      <w:marLeft w:val="0"/>
      <w:marRight w:val="0"/>
      <w:marTop w:val="0"/>
      <w:marBottom w:val="0"/>
      <w:divBdr>
        <w:top w:val="none" w:sz="0" w:space="0" w:color="auto"/>
        <w:left w:val="none" w:sz="0" w:space="0" w:color="auto"/>
        <w:bottom w:val="none" w:sz="0" w:space="0" w:color="auto"/>
        <w:right w:val="none" w:sz="0" w:space="0" w:color="auto"/>
      </w:divBdr>
    </w:div>
    <w:div w:id="15205183">
      <w:bodyDiv w:val="1"/>
      <w:marLeft w:val="0"/>
      <w:marRight w:val="0"/>
      <w:marTop w:val="0"/>
      <w:marBottom w:val="0"/>
      <w:divBdr>
        <w:top w:val="none" w:sz="0" w:space="0" w:color="auto"/>
        <w:left w:val="none" w:sz="0" w:space="0" w:color="auto"/>
        <w:bottom w:val="none" w:sz="0" w:space="0" w:color="auto"/>
        <w:right w:val="none" w:sz="0" w:space="0" w:color="auto"/>
      </w:divBdr>
    </w:div>
    <w:div w:id="22902233">
      <w:bodyDiv w:val="1"/>
      <w:marLeft w:val="0"/>
      <w:marRight w:val="0"/>
      <w:marTop w:val="0"/>
      <w:marBottom w:val="0"/>
      <w:divBdr>
        <w:top w:val="none" w:sz="0" w:space="0" w:color="auto"/>
        <w:left w:val="none" w:sz="0" w:space="0" w:color="auto"/>
        <w:bottom w:val="none" w:sz="0" w:space="0" w:color="auto"/>
        <w:right w:val="none" w:sz="0" w:space="0" w:color="auto"/>
      </w:divBdr>
    </w:div>
    <w:div w:id="26302765">
      <w:bodyDiv w:val="1"/>
      <w:marLeft w:val="0"/>
      <w:marRight w:val="0"/>
      <w:marTop w:val="0"/>
      <w:marBottom w:val="0"/>
      <w:divBdr>
        <w:top w:val="none" w:sz="0" w:space="0" w:color="auto"/>
        <w:left w:val="none" w:sz="0" w:space="0" w:color="auto"/>
        <w:bottom w:val="none" w:sz="0" w:space="0" w:color="auto"/>
        <w:right w:val="none" w:sz="0" w:space="0" w:color="auto"/>
      </w:divBdr>
    </w:div>
    <w:div w:id="63650169">
      <w:bodyDiv w:val="1"/>
      <w:marLeft w:val="0"/>
      <w:marRight w:val="0"/>
      <w:marTop w:val="0"/>
      <w:marBottom w:val="0"/>
      <w:divBdr>
        <w:top w:val="none" w:sz="0" w:space="0" w:color="auto"/>
        <w:left w:val="none" w:sz="0" w:space="0" w:color="auto"/>
        <w:bottom w:val="none" w:sz="0" w:space="0" w:color="auto"/>
        <w:right w:val="none" w:sz="0" w:space="0" w:color="auto"/>
      </w:divBdr>
    </w:div>
    <w:div w:id="68234657">
      <w:bodyDiv w:val="1"/>
      <w:marLeft w:val="0"/>
      <w:marRight w:val="0"/>
      <w:marTop w:val="0"/>
      <w:marBottom w:val="0"/>
      <w:divBdr>
        <w:top w:val="none" w:sz="0" w:space="0" w:color="auto"/>
        <w:left w:val="none" w:sz="0" w:space="0" w:color="auto"/>
        <w:bottom w:val="none" w:sz="0" w:space="0" w:color="auto"/>
        <w:right w:val="none" w:sz="0" w:space="0" w:color="auto"/>
      </w:divBdr>
      <w:divsChild>
        <w:div w:id="567618390">
          <w:marLeft w:val="0"/>
          <w:marRight w:val="0"/>
          <w:marTop w:val="0"/>
          <w:marBottom w:val="0"/>
          <w:divBdr>
            <w:top w:val="none" w:sz="0" w:space="0" w:color="auto"/>
            <w:left w:val="none" w:sz="0" w:space="0" w:color="auto"/>
            <w:bottom w:val="none" w:sz="0" w:space="0" w:color="auto"/>
            <w:right w:val="none" w:sz="0" w:space="0" w:color="auto"/>
          </w:divBdr>
          <w:divsChild>
            <w:div w:id="222521599">
              <w:marLeft w:val="0"/>
              <w:marRight w:val="0"/>
              <w:marTop w:val="0"/>
              <w:marBottom w:val="0"/>
              <w:divBdr>
                <w:top w:val="none" w:sz="0" w:space="0" w:color="auto"/>
                <w:left w:val="none" w:sz="0" w:space="0" w:color="auto"/>
                <w:bottom w:val="none" w:sz="0" w:space="0" w:color="auto"/>
                <w:right w:val="none" w:sz="0" w:space="0" w:color="auto"/>
              </w:divBdr>
            </w:div>
            <w:div w:id="552355636">
              <w:marLeft w:val="0"/>
              <w:marRight w:val="0"/>
              <w:marTop w:val="0"/>
              <w:marBottom w:val="0"/>
              <w:divBdr>
                <w:top w:val="none" w:sz="0" w:space="0" w:color="auto"/>
                <w:left w:val="none" w:sz="0" w:space="0" w:color="auto"/>
                <w:bottom w:val="none" w:sz="0" w:space="0" w:color="auto"/>
                <w:right w:val="none" w:sz="0" w:space="0" w:color="auto"/>
              </w:divBdr>
            </w:div>
            <w:div w:id="814643819">
              <w:marLeft w:val="0"/>
              <w:marRight w:val="0"/>
              <w:marTop w:val="0"/>
              <w:marBottom w:val="0"/>
              <w:divBdr>
                <w:top w:val="none" w:sz="0" w:space="0" w:color="auto"/>
                <w:left w:val="none" w:sz="0" w:space="0" w:color="auto"/>
                <w:bottom w:val="none" w:sz="0" w:space="0" w:color="auto"/>
                <w:right w:val="none" w:sz="0" w:space="0" w:color="auto"/>
              </w:divBdr>
            </w:div>
            <w:div w:id="9316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9786">
      <w:bodyDiv w:val="1"/>
      <w:marLeft w:val="0"/>
      <w:marRight w:val="0"/>
      <w:marTop w:val="0"/>
      <w:marBottom w:val="0"/>
      <w:divBdr>
        <w:top w:val="none" w:sz="0" w:space="0" w:color="auto"/>
        <w:left w:val="none" w:sz="0" w:space="0" w:color="auto"/>
        <w:bottom w:val="none" w:sz="0" w:space="0" w:color="auto"/>
        <w:right w:val="none" w:sz="0" w:space="0" w:color="auto"/>
      </w:divBdr>
    </w:div>
    <w:div w:id="162361464">
      <w:bodyDiv w:val="1"/>
      <w:marLeft w:val="0"/>
      <w:marRight w:val="0"/>
      <w:marTop w:val="0"/>
      <w:marBottom w:val="0"/>
      <w:divBdr>
        <w:top w:val="none" w:sz="0" w:space="0" w:color="auto"/>
        <w:left w:val="none" w:sz="0" w:space="0" w:color="auto"/>
        <w:bottom w:val="none" w:sz="0" w:space="0" w:color="auto"/>
        <w:right w:val="none" w:sz="0" w:space="0" w:color="auto"/>
      </w:divBdr>
    </w:div>
    <w:div w:id="175661435">
      <w:bodyDiv w:val="1"/>
      <w:marLeft w:val="0"/>
      <w:marRight w:val="0"/>
      <w:marTop w:val="0"/>
      <w:marBottom w:val="0"/>
      <w:divBdr>
        <w:top w:val="none" w:sz="0" w:space="0" w:color="auto"/>
        <w:left w:val="none" w:sz="0" w:space="0" w:color="auto"/>
        <w:bottom w:val="none" w:sz="0" w:space="0" w:color="auto"/>
        <w:right w:val="none" w:sz="0" w:space="0" w:color="auto"/>
      </w:divBdr>
    </w:div>
    <w:div w:id="191496482">
      <w:bodyDiv w:val="1"/>
      <w:marLeft w:val="0"/>
      <w:marRight w:val="0"/>
      <w:marTop w:val="0"/>
      <w:marBottom w:val="0"/>
      <w:divBdr>
        <w:top w:val="none" w:sz="0" w:space="0" w:color="auto"/>
        <w:left w:val="none" w:sz="0" w:space="0" w:color="auto"/>
        <w:bottom w:val="none" w:sz="0" w:space="0" w:color="auto"/>
        <w:right w:val="none" w:sz="0" w:space="0" w:color="auto"/>
      </w:divBdr>
    </w:div>
    <w:div w:id="291836887">
      <w:bodyDiv w:val="1"/>
      <w:marLeft w:val="0"/>
      <w:marRight w:val="0"/>
      <w:marTop w:val="0"/>
      <w:marBottom w:val="0"/>
      <w:divBdr>
        <w:top w:val="none" w:sz="0" w:space="0" w:color="auto"/>
        <w:left w:val="none" w:sz="0" w:space="0" w:color="auto"/>
        <w:bottom w:val="none" w:sz="0" w:space="0" w:color="auto"/>
        <w:right w:val="none" w:sz="0" w:space="0" w:color="auto"/>
      </w:divBdr>
    </w:div>
    <w:div w:id="321006842">
      <w:bodyDiv w:val="1"/>
      <w:marLeft w:val="0"/>
      <w:marRight w:val="0"/>
      <w:marTop w:val="0"/>
      <w:marBottom w:val="0"/>
      <w:divBdr>
        <w:top w:val="none" w:sz="0" w:space="0" w:color="auto"/>
        <w:left w:val="none" w:sz="0" w:space="0" w:color="auto"/>
        <w:bottom w:val="none" w:sz="0" w:space="0" w:color="auto"/>
        <w:right w:val="none" w:sz="0" w:space="0" w:color="auto"/>
      </w:divBdr>
    </w:div>
    <w:div w:id="370492947">
      <w:bodyDiv w:val="1"/>
      <w:marLeft w:val="0"/>
      <w:marRight w:val="0"/>
      <w:marTop w:val="0"/>
      <w:marBottom w:val="0"/>
      <w:divBdr>
        <w:top w:val="none" w:sz="0" w:space="0" w:color="auto"/>
        <w:left w:val="none" w:sz="0" w:space="0" w:color="auto"/>
        <w:bottom w:val="none" w:sz="0" w:space="0" w:color="auto"/>
        <w:right w:val="none" w:sz="0" w:space="0" w:color="auto"/>
      </w:divBdr>
    </w:div>
    <w:div w:id="416483605">
      <w:bodyDiv w:val="1"/>
      <w:marLeft w:val="0"/>
      <w:marRight w:val="0"/>
      <w:marTop w:val="0"/>
      <w:marBottom w:val="0"/>
      <w:divBdr>
        <w:top w:val="none" w:sz="0" w:space="0" w:color="auto"/>
        <w:left w:val="none" w:sz="0" w:space="0" w:color="auto"/>
        <w:bottom w:val="none" w:sz="0" w:space="0" w:color="auto"/>
        <w:right w:val="none" w:sz="0" w:space="0" w:color="auto"/>
      </w:divBdr>
    </w:div>
    <w:div w:id="520752289">
      <w:bodyDiv w:val="1"/>
      <w:marLeft w:val="0"/>
      <w:marRight w:val="0"/>
      <w:marTop w:val="0"/>
      <w:marBottom w:val="0"/>
      <w:divBdr>
        <w:top w:val="none" w:sz="0" w:space="0" w:color="auto"/>
        <w:left w:val="none" w:sz="0" w:space="0" w:color="auto"/>
        <w:bottom w:val="none" w:sz="0" w:space="0" w:color="auto"/>
        <w:right w:val="none" w:sz="0" w:space="0" w:color="auto"/>
      </w:divBdr>
    </w:div>
    <w:div w:id="554122972">
      <w:bodyDiv w:val="1"/>
      <w:marLeft w:val="0"/>
      <w:marRight w:val="0"/>
      <w:marTop w:val="0"/>
      <w:marBottom w:val="0"/>
      <w:divBdr>
        <w:top w:val="none" w:sz="0" w:space="0" w:color="auto"/>
        <w:left w:val="none" w:sz="0" w:space="0" w:color="auto"/>
        <w:bottom w:val="none" w:sz="0" w:space="0" w:color="auto"/>
        <w:right w:val="none" w:sz="0" w:space="0" w:color="auto"/>
      </w:divBdr>
    </w:div>
    <w:div w:id="565258538">
      <w:bodyDiv w:val="1"/>
      <w:marLeft w:val="0"/>
      <w:marRight w:val="0"/>
      <w:marTop w:val="0"/>
      <w:marBottom w:val="0"/>
      <w:divBdr>
        <w:top w:val="none" w:sz="0" w:space="0" w:color="auto"/>
        <w:left w:val="none" w:sz="0" w:space="0" w:color="auto"/>
        <w:bottom w:val="none" w:sz="0" w:space="0" w:color="auto"/>
        <w:right w:val="none" w:sz="0" w:space="0" w:color="auto"/>
      </w:divBdr>
    </w:div>
    <w:div w:id="579800264">
      <w:bodyDiv w:val="1"/>
      <w:marLeft w:val="0"/>
      <w:marRight w:val="0"/>
      <w:marTop w:val="0"/>
      <w:marBottom w:val="0"/>
      <w:divBdr>
        <w:top w:val="none" w:sz="0" w:space="0" w:color="auto"/>
        <w:left w:val="none" w:sz="0" w:space="0" w:color="auto"/>
        <w:bottom w:val="none" w:sz="0" w:space="0" w:color="auto"/>
        <w:right w:val="none" w:sz="0" w:space="0" w:color="auto"/>
      </w:divBdr>
    </w:div>
    <w:div w:id="588008375">
      <w:bodyDiv w:val="1"/>
      <w:marLeft w:val="0"/>
      <w:marRight w:val="0"/>
      <w:marTop w:val="0"/>
      <w:marBottom w:val="0"/>
      <w:divBdr>
        <w:top w:val="none" w:sz="0" w:space="0" w:color="auto"/>
        <w:left w:val="none" w:sz="0" w:space="0" w:color="auto"/>
        <w:bottom w:val="none" w:sz="0" w:space="0" w:color="auto"/>
        <w:right w:val="none" w:sz="0" w:space="0" w:color="auto"/>
      </w:divBdr>
    </w:div>
    <w:div w:id="588269371">
      <w:bodyDiv w:val="1"/>
      <w:marLeft w:val="0"/>
      <w:marRight w:val="0"/>
      <w:marTop w:val="0"/>
      <w:marBottom w:val="0"/>
      <w:divBdr>
        <w:top w:val="none" w:sz="0" w:space="0" w:color="auto"/>
        <w:left w:val="none" w:sz="0" w:space="0" w:color="auto"/>
        <w:bottom w:val="none" w:sz="0" w:space="0" w:color="auto"/>
        <w:right w:val="none" w:sz="0" w:space="0" w:color="auto"/>
      </w:divBdr>
    </w:div>
    <w:div w:id="631979900">
      <w:bodyDiv w:val="1"/>
      <w:marLeft w:val="0"/>
      <w:marRight w:val="0"/>
      <w:marTop w:val="0"/>
      <w:marBottom w:val="0"/>
      <w:divBdr>
        <w:top w:val="none" w:sz="0" w:space="0" w:color="auto"/>
        <w:left w:val="none" w:sz="0" w:space="0" w:color="auto"/>
        <w:bottom w:val="none" w:sz="0" w:space="0" w:color="auto"/>
        <w:right w:val="none" w:sz="0" w:space="0" w:color="auto"/>
      </w:divBdr>
    </w:div>
    <w:div w:id="728916221">
      <w:bodyDiv w:val="1"/>
      <w:marLeft w:val="0"/>
      <w:marRight w:val="0"/>
      <w:marTop w:val="0"/>
      <w:marBottom w:val="0"/>
      <w:divBdr>
        <w:top w:val="none" w:sz="0" w:space="0" w:color="auto"/>
        <w:left w:val="none" w:sz="0" w:space="0" w:color="auto"/>
        <w:bottom w:val="none" w:sz="0" w:space="0" w:color="auto"/>
        <w:right w:val="none" w:sz="0" w:space="0" w:color="auto"/>
      </w:divBdr>
    </w:div>
    <w:div w:id="730037654">
      <w:bodyDiv w:val="1"/>
      <w:marLeft w:val="0"/>
      <w:marRight w:val="0"/>
      <w:marTop w:val="0"/>
      <w:marBottom w:val="0"/>
      <w:divBdr>
        <w:top w:val="none" w:sz="0" w:space="0" w:color="auto"/>
        <w:left w:val="none" w:sz="0" w:space="0" w:color="auto"/>
        <w:bottom w:val="none" w:sz="0" w:space="0" w:color="auto"/>
        <w:right w:val="none" w:sz="0" w:space="0" w:color="auto"/>
      </w:divBdr>
      <w:divsChild>
        <w:div w:id="1920209836">
          <w:marLeft w:val="0"/>
          <w:marRight w:val="0"/>
          <w:marTop w:val="0"/>
          <w:marBottom w:val="0"/>
          <w:divBdr>
            <w:top w:val="none" w:sz="0" w:space="0" w:color="auto"/>
            <w:left w:val="none" w:sz="0" w:space="0" w:color="auto"/>
            <w:bottom w:val="none" w:sz="0" w:space="0" w:color="auto"/>
            <w:right w:val="none" w:sz="0" w:space="0" w:color="auto"/>
          </w:divBdr>
        </w:div>
      </w:divsChild>
    </w:div>
    <w:div w:id="785275087">
      <w:bodyDiv w:val="1"/>
      <w:marLeft w:val="0"/>
      <w:marRight w:val="0"/>
      <w:marTop w:val="0"/>
      <w:marBottom w:val="0"/>
      <w:divBdr>
        <w:top w:val="none" w:sz="0" w:space="0" w:color="auto"/>
        <w:left w:val="none" w:sz="0" w:space="0" w:color="auto"/>
        <w:bottom w:val="none" w:sz="0" w:space="0" w:color="auto"/>
        <w:right w:val="none" w:sz="0" w:space="0" w:color="auto"/>
      </w:divBdr>
    </w:div>
    <w:div w:id="877204232">
      <w:bodyDiv w:val="1"/>
      <w:marLeft w:val="0"/>
      <w:marRight w:val="0"/>
      <w:marTop w:val="0"/>
      <w:marBottom w:val="0"/>
      <w:divBdr>
        <w:top w:val="none" w:sz="0" w:space="0" w:color="auto"/>
        <w:left w:val="none" w:sz="0" w:space="0" w:color="auto"/>
        <w:bottom w:val="none" w:sz="0" w:space="0" w:color="auto"/>
        <w:right w:val="none" w:sz="0" w:space="0" w:color="auto"/>
      </w:divBdr>
    </w:div>
    <w:div w:id="880359792">
      <w:bodyDiv w:val="1"/>
      <w:marLeft w:val="0"/>
      <w:marRight w:val="0"/>
      <w:marTop w:val="0"/>
      <w:marBottom w:val="0"/>
      <w:divBdr>
        <w:top w:val="none" w:sz="0" w:space="0" w:color="auto"/>
        <w:left w:val="none" w:sz="0" w:space="0" w:color="auto"/>
        <w:bottom w:val="none" w:sz="0" w:space="0" w:color="auto"/>
        <w:right w:val="none" w:sz="0" w:space="0" w:color="auto"/>
      </w:divBdr>
      <w:divsChild>
        <w:div w:id="643630098">
          <w:marLeft w:val="0"/>
          <w:marRight w:val="0"/>
          <w:marTop w:val="0"/>
          <w:marBottom w:val="0"/>
          <w:divBdr>
            <w:top w:val="none" w:sz="0" w:space="0" w:color="auto"/>
            <w:left w:val="none" w:sz="0" w:space="0" w:color="auto"/>
            <w:bottom w:val="none" w:sz="0" w:space="0" w:color="auto"/>
            <w:right w:val="none" w:sz="0" w:space="0" w:color="auto"/>
          </w:divBdr>
          <w:divsChild>
            <w:div w:id="946545537">
              <w:marLeft w:val="0"/>
              <w:marRight w:val="0"/>
              <w:marTop w:val="0"/>
              <w:marBottom w:val="0"/>
              <w:divBdr>
                <w:top w:val="none" w:sz="0" w:space="0" w:color="auto"/>
                <w:left w:val="none" w:sz="0" w:space="0" w:color="auto"/>
                <w:bottom w:val="none" w:sz="0" w:space="0" w:color="auto"/>
                <w:right w:val="none" w:sz="0" w:space="0" w:color="auto"/>
              </w:divBdr>
              <w:divsChild>
                <w:div w:id="1200120714">
                  <w:marLeft w:val="0"/>
                  <w:marRight w:val="0"/>
                  <w:marTop w:val="360"/>
                  <w:marBottom w:val="0"/>
                  <w:divBdr>
                    <w:top w:val="none" w:sz="0" w:space="0" w:color="auto"/>
                    <w:left w:val="none" w:sz="0" w:space="0" w:color="auto"/>
                    <w:bottom w:val="none" w:sz="0" w:space="0" w:color="auto"/>
                    <w:right w:val="none" w:sz="0" w:space="0" w:color="auto"/>
                  </w:divBdr>
                  <w:divsChild>
                    <w:div w:id="1732729460">
                      <w:marLeft w:val="0"/>
                      <w:marRight w:val="0"/>
                      <w:marTop w:val="0"/>
                      <w:marBottom w:val="0"/>
                      <w:divBdr>
                        <w:top w:val="none" w:sz="0" w:space="0" w:color="auto"/>
                        <w:left w:val="none" w:sz="0" w:space="0" w:color="auto"/>
                        <w:bottom w:val="none" w:sz="0" w:space="0" w:color="auto"/>
                        <w:right w:val="none" w:sz="0" w:space="0" w:color="auto"/>
                      </w:divBdr>
                      <w:divsChild>
                        <w:div w:id="1317803703">
                          <w:marLeft w:val="0"/>
                          <w:marRight w:val="0"/>
                          <w:marTop w:val="0"/>
                          <w:marBottom w:val="0"/>
                          <w:divBdr>
                            <w:top w:val="none" w:sz="0" w:space="0" w:color="auto"/>
                            <w:left w:val="none" w:sz="0" w:space="0" w:color="auto"/>
                            <w:bottom w:val="none" w:sz="0" w:space="0" w:color="auto"/>
                            <w:right w:val="none" w:sz="0" w:space="0" w:color="auto"/>
                          </w:divBdr>
                          <w:divsChild>
                            <w:div w:id="1524203382">
                              <w:marLeft w:val="0"/>
                              <w:marRight w:val="0"/>
                              <w:marTop w:val="0"/>
                              <w:marBottom w:val="0"/>
                              <w:divBdr>
                                <w:top w:val="none" w:sz="0" w:space="0" w:color="auto"/>
                                <w:left w:val="none" w:sz="0" w:space="0" w:color="auto"/>
                                <w:bottom w:val="none" w:sz="0" w:space="0" w:color="auto"/>
                                <w:right w:val="none" w:sz="0" w:space="0" w:color="auto"/>
                              </w:divBdr>
                            </w:div>
                            <w:div w:id="150340709">
                              <w:marLeft w:val="0"/>
                              <w:marRight w:val="0"/>
                              <w:marTop w:val="0"/>
                              <w:marBottom w:val="0"/>
                              <w:divBdr>
                                <w:top w:val="none" w:sz="0" w:space="0" w:color="auto"/>
                                <w:left w:val="none" w:sz="0" w:space="0" w:color="auto"/>
                                <w:bottom w:val="none" w:sz="0" w:space="0" w:color="auto"/>
                                <w:right w:val="none" w:sz="0" w:space="0" w:color="auto"/>
                              </w:divBdr>
                            </w:div>
                            <w:div w:id="318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44341">
      <w:bodyDiv w:val="1"/>
      <w:marLeft w:val="0"/>
      <w:marRight w:val="0"/>
      <w:marTop w:val="0"/>
      <w:marBottom w:val="0"/>
      <w:divBdr>
        <w:top w:val="none" w:sz="0" w:space="0" w:color="auto"/>
        <w:left w:val="none" w:sz="0" w:space="0" w:color="auto"/>
        <w:bottom w:val="none" w:sz="0" w:space="0" w:color="auto"/>
        <w:right w:val="none" w:sz="0" w:space="0" w:color="auto"/>
      </w:divBdr>
    </w:div>
    <w:div w:id="905187093">
      <w:bodyDiv w:val="1"/>
      <w:marLeft w:val="0"/>
      <w:marRight w:val="0"/>
      <w:marTop w:val="0"/>
      <w:marBottom w:val="0"/>
      <w:divBdr>
        <w:top w:val="none" w:sz="0" w:space="0" w:color="auto"/>
        <w:left w:val="none" w:sz="0" w:space="0" w:color="auto"/>
        <w:bottom w:val="none" w:sz="0" w:space="0" w:color="auto"/>
        <w:right w:val="none" w:sz="0" w:space="0" w:color="auto"/>
      </w:divBdr>
    </w:div>
    <w:div w:id="987437212">
      <w:bodyDiv w:val="1"/>
      <w:marLeft w:val="0"/>
      <w:marRight w:val="0"/>
      <w:marTop w:val="0"/>
      <w:marBottom w:val="0"/>
      <w:divBdr>
        <w:top w:val="none" w:sz="0" w:space="0" w:color="auto"/>
        <w:left w:val="none" w:sz="0" w:space="0" w:color="auto"/>
        <w:bottom w:val="none" w:sz="0" w:space="0" w:color="auto"/>
        <w:right w:val="none" w:sz="0" w:space="0" w:color="auto"/>
      </w:divBdr>
    </w:div>
    <w:div w:id="1001085470">
      <w:bodyDiv w:val="1"/>
      <w:marLeft w:val="0"/>
      <w:marRight w:val="0"/>
      <w:marTop w:val="0"/>
      <w:marBottom w:val="0"/>
      <w:divBdr>
        <w:top w:val="none" w:sz="0" w:space="0" w:color="auto"/>
        <w:left w:val="none" w:sz="0" w:space="0" w:color="auto"/>
        <w:bottom w:val="none" w:sz="0" w:space="0" w:color="auto"/>
        <w:right w:val="none" w:sz="0" w:space="0" w:color="auto"/>
      </w:divBdr>
      <w:divsChild>
        <w:div w:id="1277250653">
          <w:marLeft w:val="0"/>
          <w:marRight w:val="0"/>
          <w:marTop w:val="0"/>
          <w:marBottom w:val="0"/>
          <w:divBdr>
            <w:top w:val="none" w:sz="0" w:space="0" w:color="auto"/>
            <w:left w:val="none" w:sz="0" w:space="0" w:color="auto"/>
            <w:bottom w:val="none" w:sz="0" w:space="0" w:color="auto"/>
            <w:right w:val="none" w:sz="0" w:space="0" w:color="auto"/>
          </w:divBdr>
          <w:divsChild>
            <w:div w:id="1567104164">
              <w:marLeft w:val="0"/>
              <w:marRight w:val="0"/>
              <w:marTop w:val="0"/>
              <w:marBottom w:val="0"/>
              <w:divBdr>
                <w:top w:val="none" w:sz="0" w:space="0" w:color="auto"/>
                <w:left w:val="none" w:sz="0" w:space="0" w:color="auto"/>
                <w:bottom w:val="none" w:sz="0" w:space="0" w:color="auto"/>
                <w:right w:val="none" w:sz="0" w:space="0" w:color="auto"/>
              </w:divBdr>
              <w:divsChild>
                <w:div w:id="805511162">
                  <w:marLeft w:val="0"/>
                  <w:marRight w:val="0"/>
                  <w:marTop w:val="360"/>
                  <w:marBottom w:val="0"/>
                  <w:divBdr>
                    <w:top w:val="none" w:sz="0" w:space="0" w:color="auto"/>
                    <w:left w:val="none" w:sz="0" w:space="0" w:color="auto"/>
                    <w:bottom w:val="none" w:sz="0" w:space="0" w:color="auto"/>
                    <w:right w:val="none" w:sz="0" w:space="0" w:color="auto"/>
                  </w:divBdr>
                  <w:divsChild>
                    <w:div w:id="1706785375">
                      <w:marLeft w:val="0"/>
                      <w:marRight w:val="0"/>
                      <w:marTop w:val="0"/>
                      <w:marBottom w:val="0"/>
                      <w:divBdr>
                        <w:top w:val="none" w:sz="0" w:space="0" w:color="auto"/>
                        <w:left w:val="none" w:sz="0" w:space="0" w:color="auto"/>
                        <w:bottom w:val="none" w:sz="0" w:space="0" w:color="auto"/>
                        <w:right w:val="none" w:sz="0" w:space="0" w:color="auto"/>
                      </w:divBdr>
                      <w:divsChild>
                        <w:div w:id="1829713109">
                          <w:marLeft w:val="0"/>
                          <w:marRight w:val="0"/>
                          <w:marTop w:val="0"/>
                          <w:marBottom w:val="0"/>
                          <w:divBdr>
                            <w:top w:val="none" w:sz="0" w:space="0" w:color="auto"/>
                            <w:left w:val="none" w:sz="0" w:space="0" w:color="auto"/>
                            <w:bottom w:val="none" w:sz="0" w:space="0" w:color="auto"/>
                            <w:right w:val="none" w:sz="0" w:space="0" w:color="auto"/>
                          </w:divBdr>
                          <w:divsChild>
                            <w:div w:id="4170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852471">
      <w:bodyDiv w:val="1"/>
      <w:marLeft w:val="0"/>
      <w:marRight w:val="0"/>
      <w:marTop w:val="0"/>
      <w:marBottom w:val="0"/>
      <w:divBdr>
        <w:top w:val="none" w:sz="0" w:space="0" w:color="auto"/>
        <w:left w:val="none" w:sz="0" w:space="0" w:color="auto"/>
        <w:bottom w:val="none" w:sz="0" w:space="0" w:color="auto"/>
        <w:right w:val="none" w:sz="0" w:space="0" w:color="auto"/>
      </w:divBdr>
    </w:div>
    <w:div w:id="1046294629">
      <w:bodyDiv w:val="1"/>
      <w:marLeft w:val="0"/>
      <w:marRight w:val="0"/>
      <w:marTop w:val="0"/>
      <w:marBottom w:val="0"/>
      <w:divBdr>
        <w:top w:val="none" w:sz="0" w:space="0" w:color="auto"/>
        <w:left w:val="none" w:sz="0" w:space="0" w:color="auto"/>
        <w:bottom w:val="none" w:sz="0" w:space="0" w:color="auto"/>
        <w:right w:val="none" w:sz="0" w:space="0" w:color="auto"/>
      </w:divBdr>
    </w:div>
    <w:div w:id="1057243161">
      <w:bodyDiv w:val="1"/>
      <w:marLeft w:val="0"/>
      <w:marRight w:val="0"/>
      <w:marTop w:val="0"/>
      <w:marBottom w:val="0"/>
      <w:divBdr>
        <w:top w:val="none" w:sz="0" w:space="0" w:color="auto"/>
        <w:left w:val="none" w:sz="0" w:space="0" w:color="auto"/>
        <w:bottom w:val="none" w:sz="0" w:space="0" w:color="auto"/>
        <w:right w:val="none" w:sz="0" w:space="0" w:color="auto"/>
      </w:divBdr>
    </w:div>
    <w:div w:id="1130972883">
      <w:bodyDiv w:val="1"/>
      <w:marLeft w:val="0"/>
      <w:marRight w:val="0"/>
      <w:marTop w:val="0"/>
      <w:marBottom w:val="0"/>
      <w:divBdr>
        <w:top w:val="none" w:sz="0" w:space="0" w:color="auto"/>
        <w:left w:val="none" w:sz="0" w:space="0" w:color="auto"/>
        <w:bottom w:val="none" w:sz="0" w:space="0" w:color="auto"/>
        <w:right w:val="none" w:sz="0" w:space="0" w:color="auto"/>
      </w:divBdr>
    </w:div>
    <w:div w:id="1175682479">
      <w:bodyDiv w:val="1"/>
      <w:marLeft w:val="0"/>
      <w:marRight w:val="0"/>
      <w:marTop w:val="0"/>
      <w:marBottom w:val="0"/>
      <w:divBdr>
        <w:top w:val="none" w:sz="0" w:space="0" w:color="auto"/>
        <w:left w:val="none" w:sz="0" w:space="0" w:color="auto"/>
        <w:bottom w:val="none" w:sz="0" w:space="0" w:color="auto"/>
        <w:right w:val="none" w:sz="0" w:space="0" w:color="auto"/>
      </w:divBdr>
    </w:div>
    <w:div w:id="1179464216">
      <w:bodyDiv w:val="1"/>
      <w:marLeft w:val="0"/>
      <w:marRight w:val="0"/>
      <w:marTop w:val="0"/>
      <w:marBottom w:val="0"/>
      <w:divBdr>
        <w:top w:val="none" w:sz="0" w:space="0" w:color="auto"/>
        <w:left w:val="none" w:sz="0" w:space="0" w:color="auto"/>
        <w:bottom w:val="none" w:sz="0" w:space="0" w:color="auto"/>
        <w:right w:val="none" w:sz="0" w:space="0" w:color="auto"/>
      </w:divBdr>
    </w:div>
    <w:div w:id="1255439563">
      <w:bodyDiv w:val="1"/>
      <w:marLeft w:val="0"/>
      <w:marRight w:val="0"/>
      <w:marTop w:val="0"/>
      <w:marBottom w:val="0"/>
      <w:divBdr>
        <w:top w:val="none" w:sz="0" w:space="0" w:color="auto"/>
        <w:left w:val="none" w:sz="0" w:space="0" w:color="auto"/>
        <w:bottom w:val="none" w:sz="0" w:space="0" w:color="auto"/>
        <w:right w:val="none" w:sz="0" w:space="0" w:color="auto"/>
      </w:divBdr>
    </w:div>
    <w:div w:id="1257593065">
      <w:bodyDiv w:val="1"/>
      <w:marLeft w:val="0"/>
      <w:marRight w:val="0"/>
      <w:marTop w:val="0"/>
      <w:marBottom w:val="0"/>
      <w:divBdr>
        <w:top w:val="none" w:sz="0" w:space="0" w:color="auto"/>
        <w:left w:val="none" w:sz="0" w:space="0" w:color="auto"/>
        <w:bottom w:val="none" w:sz="0" w:space="0" w:color="auto"/>
        <w:right w:val="none" w:sz="0" w:space="0" w:color="auto"/>
      </w:divBdr>
      <w:divsChild>
        <w:div w:id="821695568">
          <w:marLeft w:val="0"/>
          <w:marRight w:val="0"/>
          <w:marTop w:val="0"/>
          <w:marBottom w:val="0"/>
          <w:divBdr>
            <w:top w:val="none" w:sz="0" w:space="0" w:color="auto"/>
            <w:left w:val="none" w:sz="0" w:space="0" w:color="auto"/>
            <w:bottom w:val="none" w:sz="0" w:space="0" w:color="auto"/>
            <w:right w:val="none" w:sz="0" w:space="0" w:color="auto"/>
          </w:divBdr>
          <w:divsChild>
            <w:div w:id="31880388">
              <w:marLeft w:val="0"/>
              <w:marRight w:val="0"/>
              <w:marTop w:val="0"/>
              <w:marBottom w:val="0"/>
              <w:divBdr>
                <w:top w:val="none" w:sz="0" w:space="0" w:color="auto"/>
                <w:left w:val="none" w:sz="0" w:space="0" w:color="auto"/>
                <w:bottom w:val="none" w:sz="0" w:space="0" w:color="auto"/>
                <w:right w:val="none" w:sz="0" w:space="0" w:color="auto"/>
              </w:divBdr>
            </w:div>
            <w:div w:id="9667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651">
      <w:bodyDiv w:val="1"/>
      <w:marLeft w:val="0"/>
      <w:marRight w:val="0"/>
      <w:marTop w:val="0"/>
      <w:marBottom w:val="0"/>
      <w:divBdr>
        <w:top w:val="none" w:sz="0" w:space="0" w:color="auto"/>
        <w:left w:val="none" w:sz="0" w:space="0" w:color="auto"/>
        <w:bottom w:val="none" w:sz="0" w:space="0" w:color="auto"/>
        <w:right w:val="none" w:sz="0" w:space="0" w:color="auto"/>
      </w:divBdr>
    </w:div>
    <w:div w:id="1276330831">
      <w:bodyDiv w:val="1"/>
      <w:marLeft w:val="0"/>
      <w:marRight w:val="0"/>
      <w:marTop w:val="0"/>
      <w:marBottom w:val="0"/>
      <w:divBdr>
        <w:top w:val="none" w:sz="0" w:space="0" w:color="auto"/>
        <w:left w:val="none" w:sz="0" w:space="0" w:color="auto"/>
        <w:bottom w:val="none" w:sz="0" w:space="0" w:color="auto"/>
        <w:right w:val="none" w:sz="0" w:space="0" w:color="auto"/>
      </w:divBdr>
    </w:div>
    <w:div w:id="1334601141">
      <w:bodyDiv w:val="1"/>
      <w:marLeft w:val="0"/>
      <w:marRight w:val="0"/>
      <w:marTop w:val="0"/>
      <w:marBottom w:val="0"/>
      <w:divBdr>
        <w:top w:val="none" w:sz="0" w:space="0" w:color="auto"/>
        <w:left w:val="none" w:sz="0" w:space="0" w:color="auto"/>
        <w:bottom w:val="none" w:sz="0" w:space="0" w:color="auto"/>
        <w:right w:val="none" w:sz="0" w:space="0" w:color="auto"/>
      </w:divBdr>
    </w:div>
    <w:div w:id="1363282574">
      <w:bodyDiv w:val="1"/>
      <w:marLeft w:val="0"/>
      <w:marRight w:val="0"/>
      <w:marTop w:val="0"/>
      <w:marBottom w:val="0"/>
      <w:divBdr>
        <w:top w:val="none" w:sz="0" w:space="0" w:color="auto"/>
        <w:left w:val="none" w:sz="0" w:space="0" w:color="auto"/>
        <w:bottom w:val="none" w:sz="0" w:space="0" w:color="auto"/>
        <w:right w:val="none" w:sz="0" w:space="0" w:color="auto"/>
      </w:divBdr>
    </w:div>
    <w:div w:id="1439060519">
      <w:bodyDiv w:val="1"/>
      <w:marLeft w:val="0"/>
      <w:marRight w:val="0"/>
      <w:marTop w:val="0"/>
      <w:marBottom w:val="0"/>
      <w:divBdr>
        <w:top w:val="none" w:sz="0" w:space="0" w:color="auto"/>
        <w:left w:val="none" w:sz="0" w:space="0" w:color="auto"/>
        <w:bottom w:val="none" w:sz="0" w:space="0" w:color="auto"/>
        <w:right w:val="none" w:sz="0" w:space="0" w:color="auto"/>
      </w:divBdr>
    </w:div>
    <w:div w:id="1516844686">
      <w:bodyDiv w:val="1"/>
      <w:marLeft w:val="0"/>
      <w:marRight w:val="0"/>
      <w:marTop w:val="0"/>
      <w:marBottom w:val="0"/>
      <w:divBdr>
        <w:top w:val="none" w:sz="0" w:space="0" w:color="auto"/>
        <w:left w:val="none" w:sz="0" w:space="0" w:color="auto"/>
        <w:bottom w:val="none" w:sz="0" w:space="0" w:color="auto"/>
        <w:right w:val="none" w:sz="0" w:space="0" w:color="auto"/>
      </w:divBdr>
    </w:div>
    <w:div w:id="16042672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34">
          <w:marLeft w:val="0"/>
          <w:marRight w:val="0"/>
          <w:marTop w:val="0"/>
          <w:marBottom w:val="0"/>
          <w:divBdr>
            <w:top w:val="none" w:sz="0" w:space="0" w:color="auto"/>
            <w:left w:val="none" w:sz="0" w:space="0" w:color="auto"/>
            <w:bottom w:val="none" w:sz="0" w:space="0" w:color="auto"/>
            <w:right w:val="none" w:sz="0" w:space="0" w:color="auto"/>
          </w:divBdr>
          <w:divsChild>
            <w:div w:id="812450913">
              <w:marLeft w:val="0"/>
              <w:marRight w:val="0"/>
              <w:marTop w:val="0"/>
              <w:marBottom w:val="0"/>
              <w:divBdr>
                <w:top w:val="none" w:sz="0" w:space="0" w:color="auto"/>
                <w:left w:val="none" w:sz="0" w:space="0" w:color="auto"/>
                <w:bottom w:val="none" w:sz="0" w:space="0" w:color="auto"/>
                <w:right w:val="none" w:sz="0" w:space="0" w:color="auto"/>
              </w:divBdr>
            </w:div>
            <w:div w:id="883054693">
              <w:marLeft w:val="0"/>
              <w:marRight w:val="0"/>
              <w:marTop w:val="0"/>
              <w:marBottom w:val="0"/>
              <w:divBdr>
                <w:top w:val="none" w:sz="0" w:space="0" w:color="auto"/>
                <w:left w:val="none" w:sz="0" w:space="0" w:color="auto"/>
                <w:bottom w:val="none" w:sz="0" w:space="0" w:color="auto"/>
                <w:right w:val="none" w:sz="0" w:space="0" w:color="auto"/>
              </w:divBdr>
            </w:div>
            <w:div w:id="934246933">
              <w:marLeft w:val="0"/>
              <w:marRight w:val="0"/>
              <w:marTop w:val="0"/>
              <w:marBottom w:val="0"/>
              <w:divBdr>
                <w:top w:val="none" w:sz="0" w:space="0" w:color="auto"/>
                <w:left w:val="none" w:sz="0" w:space="0" w:color="auto"/>
                <w:bottom w:val="none" w:sz="0" w:space="0" w:color="auto"/>
                <w:right w:val="none" w:sz="0" w:space="0" w:color="auto"/>
              </w:divBdr>
            </w:div>
            <w:div w:id="1021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00422">
      <w:bodyDiv w:val="1"/>
      <w:marLeft w:val="0"/>
      <w:marRight w:val="0"/>
      <w:marTop w:val="0"/>
      <w:marBottom w:val="0"/>
      <w:divBdr>
        <w:top w:val="none" w:sz="0" w:space="0" w:color="auto"/>
        <w:left w:val="none" w:sz="0" w:space="0" w:color="auto"/>
        <w:bottom w:val="none" w:sz="0" w:space="0" w:color="auto"/>
        <w:right w:val="none" w:sz="0" w:space="0" w:color="auto"/>
      </w:divBdr>
    </w:div>
    <w:div w:id="1709135260">
      <w:bodyDiv w:val="1"/>
      <w:marLeft w:val="0"/>
      <w:marRight w:val="0"/>
      <w:marTop w:val="0"/>
      <w:marBottom w:val="0"/>
      <w:divBdr>
        <w:top w:val="none" w:sz="0" w:space="0" w:color="auto"/>
        <w:left w:val="none" w:sz="0" w:space="0" w:color="auto"/>
        <w:bottom w:val="none" w:sz="0" w:space="0" w:color="auto"/>
        <w:right w:val="none" w:sz="0" w:space="0" w:color="auto"/>
      </w:divBdr>
    </w:div>
    <w:div w:id="1823429529">
      <w:bodyDiv w:val="1"/>
      <w:marLeft w:val="0"/>
      <w:marRight w:val="0"/>
      <w:marTop w:val="0"/>
      <w:marBottom w:val="0"/>
      <w:divBdr>
        <w:top w:val="none" w:sz="0" w:space="0" w:color="auto"/>
        <w:left w:val="none" w:sz="0" w:space="0" w:color="auto"/>
        <w:bottom w:val="none" w:sz="0" w:space="0" w:color="auto"/>
        <w:right w:val="none" w:sz="0" w:space="0" w:color="auto"/>
      </w:divBdr>
    </w:div>
    <w:div w:id="1844935883">
      <w:bodyDiv w:val="1"/>
      <w:marLeft w:val="0"/>
      <w:marRight w:val="0"/>
      <w:marTop w:val="0"/>
      <w:marBottom w:val="0"/>
      <w:divBdr>
        <w:top w:val="none" w:sz="0" w:space="0" w:color="auto"/>
        <w:left w:val="none" w:sz="0" w:space="0" w:color="auto"/>
        <w:bottom w:val="none" w:sz="0" w:space="0" w:color="auto"/>
        <w:right w:val="none" w:sz="0" w:space="0" w:color="auto"/>
      </w:divBdr>
    </w:div>
    <w:div w:id="1866942521">
      <w:bodyDiv w:val="1"/>
      <w:marLeft w:val="0"/>
      <w:marRight w:val="0"/>
      <w:marTop w:val="0"/>
      <w:marBottom w:val="0"/>
      <w:divBdr>
        <w:top w:val="none" w:sz="0" w:space="0" w:color="auto"/>
        <w:left w:val="none" w:sz="0" w:space="0" w:color="auto"/>
        <w:bottom w:val="none" w:sz="0" w:space="0" w:color="auto"/>
        <w:right w:val="none" w:sz="0" w:space="0" w:color="auto"/>
      </w:divBdr>
    </w:div>
    <w:div w:id="1977024738">
      <w:bodyDiv w:val="1"/>
      <w:marLeft w:val="0"/>
      <w:marRight w:val="0"/>
      <w:marTop w:val="0"/>
      <w:marBottom w:val="0"/>
      <w:divBdr>
        <w:top w:val="none" w:sz="0" w:space="0" w:color="auto"/>
        <w:left w:val="none" w:sz="0" w:space="0" w:color="auto"/>
        <w:bottom w:val="none" w:sz="0" w:space="0" w:color="auto"/>
        <w:right w:val="none" w:sz="0" w:space="0" w:color="auto"/>
      </w:divBdr>
    </w:div>
    <w:div w:id="1987976050">
      <w:bodyDiv w:val="1"/>
      <w:marLeft w:val="0"/>
      <w:marRight w:val="0"/>
      <w:marTop w:val="0"/>
      <w:marBottom w:val="0"/>
      <w:divBdr>
        <w:top w:val="none" w:sz="0" w:space="0" w:color="auto"/>
        <w:left w:val="none" w:sz="0" w:space="0" w:color="auto"/>
        <w:bottom w:val="none" w:sz="0" w:space="0" w:color="auto"/>
        <w:right w:val="none" w:sz="0" w:space="0" w:color="auto"/>
      </w:divBdr>
    </w:div>
    <w:div w:id="2026130534">
      <w:bodyDiv w:val="1"/>
      <w:marLeft w:val="0"/>
      <w:marRight w:val="0"/>
      <w:marTop w:val="0"/>
      <w:marBottom w:val="0"/>
      <w:divBdr>
        <w:top w:val="none" w:sz="0" w:space="0" w:color="auto"/>
        <w:left w:val="none" w:sz="0" w:space="0" w:color="auto"/>
        <w:bottom w:val="none" w:sz="0" w:space="0" w:color="auto"/>
        <w:right w:val="none" w:sz="0" w:space="0" w:color="auto"/>
      </w:divBdr>
    </w:div>
    <w:div w:id="2052679788">
      <w:bodyDiv w:val="1"/>
      <w:marLeft w:val="0"/>
      <w:marRight w:val="0"/>
      <w:marTop w:val="0"/>
      <w:marBottom w:val="0"/>
      <w:divBdr>
        <w:top w:val="none" w:sz="0" w:space="0" w:color="auto"/>
        <w:left w:val="none" w:sz="0" w:space="0" w:color="auto"/>
        <w:bottom w:val="none" w:sz="0" w:space="0" w:color="auto"/>
        <w:right w:val="none" w:sz="0" w:space="0" w:color="auto"/>
      </w:divBdr>
    </w:div>
    <w:div w:id="2069725171">
      <w:bodyDiv w:val="1"/>
      <w:marLeft w:val="0"/>
      <w:marRight w:val="0"/>
      <w:marTop w:val="0"/>
      <w:marBottom w:val="0"/>
      <w:divBdr>
        <w:top w:val="none" w:sz="0" w:space="0" w:color="auto"/>
        <w:left w:val="none" w:sz="0" w:space="0" w:color="auto"/>
        <w:bottom w:val="none" w:sz="0" w:space="0" w:color="auto"/>
        <w:right w:val="none" w:sz="0" w:space="0" w:color="auto"/>
      </w:divBdr>
    </w:div>
    <w:div w:id="2071803868">
      <w:bodyDiv w:val="1"/>
      <w:marLeft w:val="0"/>
      <w:marRight w:val="0"/>
      <w:marTop w:val="0"/>
      <w:marBottom w:val="0"/>
      <w:divBdr>
        <w:top w:val="none" w:sz="0" w:space="0" w:color="auto"/>
        <w:left w:val="none" w:sz="0" w:space="0" w:color="auto"/>
        <w:bottom w:val="none" w:sz="0" w:space="0" w:color="auto"/>
        <w:right w:val="none" w:sz="0" w:space="0" w:color="auto"/>
      </w:divBdr>
    </w:div>
    <w:div w:id="2102526361">
      <w:bodyDiv w:val="1"/>
      <w:marLeft w:val="0"/>
      <w:marRight w:val="0"/>
      <w:marTop w:val="0"/>
      <w:marBottom w:val="0"/>
      <w:divBdr>
        <w:top w:val="none" w:sz="0" w:space="0" w:color="auto"/>
        <w:left w:val="none" w:sz="0" w:space="0" w:color="auto"/>
        <w:bottom w:val="none" w:sz="0" w:space="0" w:color="auto"/>
        <w:right w:val="none" w:sz="0" w:space="0" w:color="auto"/>
      </w:divBdr>
    </w:div>
    <w:div w:id="2114550800">
      <w:bodyDiv w:val="1"/>
      <w:marLeft w:val="0"/>
      <w:marRight w:val="0"/>
      <w:marTop w:val="0"/>
      <w:marBottom w:val="0"/>
      <w:divBdr>
        <w:top w:val="none" w:sz="0" w:space="0" w:color="auto"/>
        <w:left w:val="none" w:sz="0" w:space="0" w:color="auto"/>
        <w:bottom w:val="none" w:sz="0" w:space="0" w:color="auto"/>
        <w:right w:val="none" w:sz="0" w:space="0" w:color="auto"/>
      </w:divBdr>
      <w:divsChild>
        <w:div w:id="1492408146">
          <w:marLeft w:val="0"/>
          <w:marRight w:val="0"/>
          <w:marTop w:val="0"/>
          <w:marBottom w:val="0"/>
          <w:divBdr>
            <w:top w:val="none" w:sz="0" w:space="0" w:color="auto"/>
            <w:left w:val="none" w:sz="0" w:space="0" w:color="auto"/>
            <w:bottom w:val="none" w:sz="0" w:space="0" w:color="auto"/>
            <w:right w:val="none" w:sz="0" w:space="0" w:color="auto"/>
          </w:divBdr>
          <w:divsChild>
            <w:div w:id="362750659">
              <w:marLeft w:val="0"/>
              <w:marRight w:val="0"/>
              <w:marTop w:val="0"/>
              <w:marBottom w:val="0"/>
              <w:divBdr>
                <w:top w:val="none" w:sz="0" w:space="0" w:color="auto"/>
                <w:left w:val="none" w:sz="0" w:space="0" w:color="auto"/>
                <w:bottom w:val="none" w:sz="0" w:space="0" w:color="auto"/>
                <w:right w:val="none" w:sz="0" w:space="0" w:color="auto"/>
              </w:divBdr>
            </w:div>
            <w:div w:id="625282229">
              <w:marLeft w:val="0"/>
              <w:marRight w:val="0"/>
              <w:marTop w:val="0"/>
              <w:marBottom w:val="0"/>
              <w:divBdr>
                <w:top w:val="none" w:sz="0" w:space="0" w:color="auto"/>
                <w:left w:val="none" w:sz="0" w:space="0" w:color="auto"/>
                <w:bottom w:val="none" w:sz="0" w:space="0" w:color="auto"/>
                <w:right w:val="none" w:sz="0" w:space="0" w:color="auto"/>
              </w:divBdr>
            </w:div>
            <w:div w:id="681014706">
              <w:marLeft w:val="0"/>
              <w:marRight w:val="0"/>
              <w:marTop w:val="0"/>
              <w:marBottom w:val="0"/>
              <w:divBdr>
                <w:top w:val="none" w:sz="0" w:space="0" w:color="auto"/>
                <w:left w:val="none" w:sz="0" w:space="0" w:color="auto"/>
                <w:bottom w:val="none" w:sz="0" w:space="0" w:color="auto"/>
                <w:right w:val="none" w:sz="0" w:space="0" w:color="auto"/>
              </w:divBdr>
            </w:div>
            <w:div w:id="16884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84" Type="http://schemas.openxmlformats.org/officeDocument/2006/relationships/chart" Target="charts/chart75.xml"/><Relationship Id="rId89" Type="http://schemas.openxmlformats.org/officeDocument/2006/relationships/chart" Target="charts/chart80.xml"/><Relationship Id="rId7" Type="http://schemas.openxmlformats.org/officeDocument/2006/relationships/footnotes" Target="footnotes.xm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chart" Target="charts/chart65.xml"/><Relationship Id="rId79" Type="http://schemas.openxmlformats.org/officeDocument/2006/relationships/chart" Target="charts/chart70.xml"/><Relationship Id="rId87" Type="http://schemas.openxmlformats.org/officeDocument/2006/relationships/chart" Target="charts/chart78.xml"/><Relationship Id="rId102" Type="http://schemas.openxmlformats.org/officeDocument/2006/relationships/image" Target="media/image5.emf"/><Relationship Id="rId5" Type="http://schemas.openxmlformats.org/officeDocument/2006/relationships/settings" Target="settings.xml"/><Relationship Id="rId61" Type="http://schemas.openxmlformats.org/officeDocument/2006/relationships/chart" Target="charts/chart52.xml"/><Relationship Id="rId82" Type="http://schemas.openxmlformats.org/officeDocument/2006/relationships/chart" Target="charts/chart73.xml"/><Relationship Id="rId90" Type="http://schemas.openxmlformats.org/officeDocument/2006/relationships/chart" Target="charts/chart81.xml"/><Relationship Id="rId95" Type="http://schemas.openxmlformats.org/officeDocument/2006/relationships/chart" Target="charts/chart86.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chart" Target="charts/chart68.xml"/><Relationship Id="rId100" Type="http://schemas.openxmlformats.org/officeDocument/2006/relationships/image" Target="media/image3.emf"/><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chart" Target="charts/chart63.xml"/><Relationship Id="rId80" Type="http://schemas.openxmlformats.org/officeDocument/2006/relationships/chart" Target="charts/chart71.xml"/><Relationship Id="rId85" Type="http://schemas.openxmlformats.org/officeDocument/2006/relationships/chart" Target="charts/chart76.xml"/><Relationship Id="rId93" Type="http://schemas.openxmlformats.org/officeDocument/2006/relationships/chart" Target="charts/chart84.xml"/><Relationship Id="rId98" Type="http://schemas.openxmlformats.org/officeDocument/2006/relationships/chart" Target="charts/chart89.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103" Type="http://schemas.openxmlformats.org/officeDocument/2006/relationships/footer" Target="footer1.xml"/><Relationship Id="rId20" Type="http://schemas.openxmlformats.org/officeDocument/2006/relationships/chart" Target="charts/chart12.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chart" Target="charts/chart8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99" Type="http://schemas.openxmlformats.org/officeDocument/2006/relationships/image" Target="media/image2.emf"/><Relationship Id="rId101"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0.xml"/><Relationship Id="rId34" Type="http://schemas.openxmlformats.org/officeDocument/2006/relationships/image" Target="media/image1.emf"/><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7.xml"/><Relationship Id="rId97" Type="http://schemas.openxmlformats.org/officeDocument/2006/relationships/chart" Target="charts/chart88.xml"/><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shimine\Desktop\&#26032;&#12375;&#12356;&#12501;&#12457;&#12523;&#12480;&#12540;%20(3)\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26032;&#12375;&#12356;&#12501;&#12457;&#12523;&#12480;&#12540;%20(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shimine\Desktop\&#26032;&#12375;&#12356;&#12501;&#12457;&#12523;&#12480;&#12540;%20(3)\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yoshimine\Desktop\&#65296;&#65297;&#65298;&#65304;&#29694;&#22312;\&#65320;&#65298;&#65304;&#12288;&#21839;14&#12288;&#12464;&#12521;&#1250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26032;&#12375;&#12356;&#12501;&#12457;&#12523;&#12480;&#12540;%20(2)\&#65296;&#65297;&#65298;&#65304;&#29694;&#22312;\&#65320;&#65298;&#65304;&#12288;&#21839;14&#12288;&#12464;&#12521;&#1250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20-%20&#26989;&#31278;.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m.kishigami\Desktop\&#20225;&#26989;&#35519;&#26619;&#12288;&#22577;&#21578;&#26360;\&#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yoshimine\Desktop\&#65296;&#65297;&#65298;&#65298;&#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Users\m.kishigami\Desktop\&#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Users\m.kishigami\Desktop\&#20225;&#26989;&#35519;&#26619;&#12288;&#22577;&#21578;&#26360;\&#65288;&#23736;&#19978;&#20316;&#26989;&#29992;&#65289;&#38598;&#35336;&#34920;%201230%20&#12304;&#24467;&#26989;&#21729;&#35215;&#27169;&#21029;&#65288;300&#20197;&#19979;&#12289;99&#20197;&#19979;&#12354;&#12426;&#12305;&#12304;&#26989;&#31278;&#21029;&#12305;&#12304;&#36039;&#26412;&#37329;&#21029;&#65288;H28&#12398;&#12415;&#65289;&#12305;%20-%20&#26834;&#12464;&#12521;&#12501;&#12398;&#12415;%20-%20&#24467;&#26989;&#21729;&#35215;&#27169;-1.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C:\Users\yoshimine\Desktop\&#65296;&#65297;&#65296;&#65303;&#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F:\&#26368;&#26032;\&#65296;&#65297;&#65298;&#65304;&#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yoshimine\Desktop\&#65296;&#65297;&#65298;&#65302;&#29694;&#22312;\1230&#12487;&#12540;&#12479;\&#38598;&#35336;&#34920;%201230%20&#12304;&#24467;&#26989;&#21729;&#35215;&#27169;&#21029;&#65288;300&#20197;&#19979;&#12289;99&#20197;&#19979;&#12354;&#12426;&#12305;&#12304;&#26989;&#31278;&#21029;&#12305;&#12304;&#36039;&#26412;&#37329;&#21029;&#65288;H28&#12398;&#12415;&#65289;&#12305;%20-%20&#26834;&#12464;&#12521;&#12501;&#12398;&#12415;%20-%20&#24467;&#26989;&#21729;&#35215;&#271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'集計表（常用雇用者数）３０１人以上、３００人以下、９９以下あり'!$A$4</c:f>
              <c:strCache>
                <c:ptCount val="1"/>
                <c:pt idx="0">
                  <c:v>10～19人</c:v>
                </c:pt>
              </c:strCache>
            </c:strRef>
          </c:tx>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('集計表（常用雇用者数）３０１人以上、３００人以下、９９以下あり'!$C$4,'集計表（常用雇用者数）３０１人以上、３００人以下、９９以下あり'!$T$4)</c:f>
              <c:numCache>
                <c:formatCode>0.0%</c:formatCode>
                <c:ptCount val="2"/>
                <c:pt idx="0">
                  <c:v>0.32959641255605382</c:v>
                </c:pt>
                <c:pt idx="1">
                  <c:v>0.37437603993344426</c:v>
                </c:pt>
              </c:numCache>
            </c:numRef>
          </c:val>
        </c:ser>
        <c:ser>
          <c:idx val="1"/>
          <c:order val="1"/>
          <c:tx>
            <c:strRef>
              <c:f>'集計表（常用雇用者数）３０１人以上、３００人以下、９９以下あり'!$A$5</c:f>
              <c:strCache>
                <c:ptCount val="1"/>
                <c:pt idx="0">
                  <c:v>20～49人</c:v>
                </c:pt>
              </c:strCache>
            </c:strRef>
          </c:tx>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('集計表（常用雇用者数）３０１人以上、３００人以下、９９以下あり'!$C$5,'集計表（常用雇用者数）３０１人以上、３００人以下、９９以下あり'!$T$5)</c:f>
              <c:numCache>
                <c:formatCode>0.0%</c:formatCode>
                <c:ptCount val="2"/>
                <c:pt idx="0">
                  <c:v>0.26569506726457398</c:v>
                </c:pt>
                <c:pt idx="1">
                  <c:v>0.29534109816971715</c:v>
                </c:pt>
              </c:numCache>
            </c:numRef>
          </c:val>
        </c:ser>
        <c:ser>
          <c:idx val="2"/>
          <c:order val="2"/>
          <c:tx>
            <c:strRef>
              <c:f>'集計表（常用雇用者数）３０１人以上、３００人以下、９９以下あり'!$A$6</c:f>
              <c:strCache>
                <c:ptCount val="1"/>
                <c:pt idx="0">
                  <c:v>50～99人</c:v>
                </c:pt>
              </c:strCache>
            </c:strRef>
          </c:tx>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('集計表（常用雇用者数）３０１人以上、３００人以下、９９以下あり'!$C$6,'集計表（常用雇用者数）３０１人以上、３００人以下、９９以下あり'!$T$6)</c:f>
              <c:numCache>
                <c:formatCode>0.0%</c:formatCode>
                <c:ptCount val="2"/>
                <c:pt idx="0">
                  <c:v>0.13340807174887892</c:v>
                </c:pt>
                <c:pt idx="1">
                  <c:v>0.11647254575707154</c:v>
                </c:pt>
              </c:numCache>
            </c:numRef>
          </c:val>
        </c:ser>
        <c:ser>
          <c:idx val="3"/>
          <c:order val="3"/>
          <c:tx>
            <c:strRef>
              <c:f>'集計表（常用雇用者数）３０１人以上、３００人以下、９９以下あり'!$A$7</c:f>
              <c:strCache>
                <c:ptCount val="1"/>
                <c:pt idx="0">
                  <c:v>100～300人</c:v>
                </c:pt>
              </c:strCache>
            </c:strRef>
          </c:tx>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('集計表（常用雇用者数）３０１人以上、３００人以下、９９以下あり'!$C$7,'集計表（常用雇用者数）３０１人以上、３００人以下、９９以下あり'!$T$7)</c:f>
              <c:numCache>
                <c:formatCode>0.0%</c:formatCode>
                <c:ptCount val="2"/>
                <c:pt idx="0">
                  <c:v>0.1726457399103139</c:v>
                </c:pt>
                <c:pt idx="1">
                  <c:v>0.12479201331114809</c:v>
                </c:pt>
              </c:numCache>
            </c:numRef>
          </c:val>
        </c:ser>
        <c:ser>
          <c:idx val="4"/>
          <c:order val="4"/>
          <c:tx>
            <c:strRef>
              <c:f>'集計表（常用雇用者数）３０１人以上、３００人以下、９９以下あり'!$A$8</c:f>
              <c:strCache>
                <c:ptCount val="1"/>
                <c:pt idx="0">
                  <c:v>301人以上～</c:v>
                </c:pt>
              </c:strCache>
            </c:strRef>
          </c:tx>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('集計表（常用雇用者数）３０１人以上、３００人以下、９９以下あり'!$C$8,'集計表（常用雇用者数）３０１人以上、３００人以下、９９以下あり'!$T$8)</c:f>
              <c:numCache>
                <c:formatCode>0.0%</c:formatCode>
                <c:ptCount val="2"/>
                <c:pt idx="0">
                  <c:v>9.8654708520179366E-2</c:v>
                </c:pt>
                <c:pt idx="1">
                  <c:v>8.9018302828618973E-2</c:v>
                </c:pt>
              </c:numCache>
            </c:numRef>
          </c:val>
        </c:ser>
        <c:dLbls>
          <c:showLegendKey val="0"/>
          <c:showVal val="0"/>
          <c:showCatName val="0"/>
          <c:showSerName val="0"/>
          <c:showPercent val="0"/>
          <c:showBubbleSize val="0"/>
        </c:dLbls>
        <c:gapWidth val="150"/>
        <c:overlap val="100"/>
        <c:axId val="90467328"/>
        <c:axId val="90485504"/>
      </c:barChart>
      <c:catAx>
        <c:axId val="90467328"/>
        <c:scaling>
          <c:orientation val="maxMin"/>
        </c:scaling>
        <c:delete val="0"/>
        <c:axPos val="l"/>
        <c:numFmt formatCode="General" sourceLinked="0"/>
        <c:majorTickMark val="out"/>
        <c:minorTickMark val="none"/>
        <c:tickLblPos val="nextTo"/>
        <c:crossAx val="90485504"/>
        <c:crosses val="autoZero"/>
        <c:auto val="1"/>
        <c:lblAlgn val="ctr"/>
        <c:lblOffset val="100"/>
        <c:noMultiLvlLbl val="0"/>
      </c:catAx>
      <c:valAx>
        <c:axId val="90485504"/>
        <c:scaling>
          <c:orientation val="minMax"/>
        </c:scaling>
        <c:delete val="0"/>
        <c:axPos val="t"/>
        <c:majorGridlines/>
        <c:numFmt formatCode="0%" sourceLinked="1"/>
        <c:majorTickMark val="out"/>
        <c:minorTickMark val="none"/>
        <c:tickLblPos val="nextTo"/>
        <c:crossAx val="9046732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　</a:t>
            </a:r>
            <a:r>
              <a:rPr lang="ja-JP" altLang="en-US" sz="900"/>
              <a:t>男性従業員の育児休業の取得（過去３年間）</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'集計表（常用雇用者数）３０１人以上、３００人以下、９９以下あり'!$T$192</c:f>
              <c:strCache>
                <c:ptCount val="1"/>
                <c:pt idx="0">
                  <c:v>取得があった</c:v>
                </c:pt>
              </c:strCache>
            </c:strRef>
          </c:tx>
          <c:invertIfNegative val="0"/>
          <c:dLbls>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$193,'集計表（常用雇用者数）３０１人以上、３００人以下、９９以下あり'!$R$195,'集計表（常用雇用者数）３０１人以上、３００人以下、９９以下あり'!$R$197,'集計表（常用雇用者数）３０１人以上、３００人以下、９９以下あり'!$R$199,'集計表（常用雇用者数）３０１人以上、３００人以下、９９以下あり'!$R$201,'集計表（常用雇用者数）３０１人以上、３００人以下、９９以下あり'!$R$203)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$194,'集計表（常用雇用者数）３０１人以上、３００人以下、９９以下あり'!$T$196,'集計表（常用雇用者数）３０１人以上、３００人以下、９９以下あり'!$T$198,'集計表（常用雇用者数）３０１人以上、３００人以下、９９以下あり'!$T$200,'集計表（常用雇用者数）３０１人以上、３００人以下、９９以下あり'!$T$202,'集計表（常用雇用者数）３０１人以上、３００人以下、９９以下あり'!$T$204)</c:f>
              <c:numCache>
                <c:formatCode>0.0%</c:formatCode>
                <c:ptCount val="6"/>
                <c:pt idx="0">
                  <c:v>5.1580698835274545E-2</c:v>
                </c:pt>
                <c:pt idx="1">
                  <c:v>2.4444444444444446E-2</c:v>
                </c:pt>
                <c:pt idx="2">
                  <c:v>3.9436619718309862E-2</c:v>
                </c:pt>
                <c:pt idx="3">
                  <c:v>1.4285714285714285E-2</c:v>
                </c:pt>
                <c:pt idx="4">
                  <c:v>9.3333333333333338E-2</c:v>
                </c:pt>
                <c:pt idx="5">
                  <c:v>0.19626168224299065</c:v>
                </c:pt>
              </c:numCache>
            </c:numRef>
          </c:val>
        </c:ser>
        <c:ser>
          <c:idx val="1"/>
          <c:order val="1"/>
          <c:tx>
            <c:strRef>
              <c:f>'集計表（常用雇用者数）３０１人以上、３００人以下、９９以下あり'!$U$192</c:f>
              <c:strCache>
                <c:ptCount val="1"/>
                <c:pt idx="0">
                  <c:v>対象者はいたが、取得はなかった</c:v>
                </c:pt>
              </c:strCache>
            </c:strRef>
          </c:tx>
          <c:invertIfNegative val="0"/>
          <c:dLbls>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$193,'集計表（常用雇用者数）３０１人以上、３００人以下、９９以下あり'!$R$195,'集計表（常用雇用者数）３０１人以上、３００人以下、９９以下あり'!$R$197,'集計表（常用雇用者数）３０１人以上、３００人以下、９９以下あり'!$R$199,'集計表（常用雇用者数）３０１人以上、３００人以下、９９以下あり'!$R$201,'集計表（常用雇用者数）３０１人以上、３００人以下、９９以下あり'!$R$203)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$194,'集計表（常用雇用者数）３０１人以上、３００人以下、９９以下あり'!$U$196,'集計表（常用雇用者数）３０１人以上、３００人以下、９９以下あり'!$U$198,'集計表（常用雇用者数）３０１人以上、３００人以下、９９以下あり'!$U$200,'集計表（常用雇用者数）３０１人以上、３００人以下、９９以下あり'!$U$202,'集計表（常用雇用者数）３０１人以上、３００人以下、９９以下あり'!$U$204)</c:f>
              <c:numCache>
                <c:formatCode>0.0%</c:formatCode>
                <c:ptCount val="6"/>
                <c:pt idx="0">
                  <c:v>0.43261231281198004</c:v>
                </c:pt>
                <c:pt idx="1">
                  <c:v>0.2688888888888889</c:v>
                </c:pt>
                <c:pt idx="2">
                  <c:v>0.42816901408450703</c:v>
                </c:pt>
                <c:pt idx="3">
                  <c:v>0.61428571428571432</c:v>
                </c:pt>
                <c:pt idx="4">
                  <c:v>0.64</c:v>
                </c:pt>
                <c:pt idx="5">
                  <c:v>0.60747663551401865</c:v>
                </c:pt>
              </c:numCache>
            </c:numRef>
          </c:val>
        </c:ser>
        <c:ser>
          <c:idx val="2"/>
          <c:order val="2"/>
          <c:tx>
            <c:strRef>
              <c:f>'集計表（常用雇用者数）３０１人以上、３００人以下、９９以下あり'!$V$192</c:f>
              <c:strCache>
                <c:ptCount val="1"/>
                <c:pt idx="0">
                  <c:v>対象者がいなかった</c:v>
                </c:pt>
              </c:strCache>
            </c:strRef>
          </c:tx>
          <c:invertIfNegative val="0"/>
          <c:dLbls>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$193,'集計表（常用雇用者数）３０１人以上、３００人以下、９９以下あり'!$R$195,'集計表（常用雇用者数）３０１人以上、３００人以下、９９以下あり'!$R$197,'集計表（常用雇用者数）３０１人以上、３００人以下、９９以下あり'!$R$199,'集計表（常用雇用者数）３０１人以上、３００人以下、９９以下あり'!$R$201,'集計表（常用雇用者数）３０１人以上、３００人以下、９９以下あり'!$R$203)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$194,'集計表（常用雇用者数）３０１人以上、３００人以下、９９以下あり'!$V$196,'集計表（常用雇用者数）３０１人以上、３００人以下、９９以下あり'!$V$198,'集計表（常用雇用者数）３０１人以上、３００人以下、９９以下あり'!$V$200,'集計表（常用雇用者数）３０１人以上、３００人以下、９９以下あり'!$V$202,'集計表（常用雇用者数）３０１人以上、３００人以下、９９以下あり'!$V$204)</c:f>
              <c:numCache>
                <c:formatCode>0.0%</c:formatCode>
                <c:ptCount val="6"/>
                <c:pt idx="0">
                  <c:v>0.50665557404326123</c:v>
                </c:pt>
                <c:pt idx="1">
                  <c:v>0.68666666666666665</c:v>
                </c:pt>
                <c:pt idx="2">
                  <c:v>0.52676056338028165</c:v>
                </c:pt>
                <c:pt idx="3">
                  <c:v>0.37142857142857144</c:v>
                </c:pt>
                <c:pt idx="4">
                  <c:v>0.26666666666666666</c:v>
                </c:pt>
                <c:pt idx="5">
                  <c:v>0.19626168224299065</c:v>
                </c:pt>
              </c:numCache>
            </c:numRef>
          </c:val>
        </c:ser>
        <c:ser>
          <c:idx val="3"/>
          <c:order val="3"/>
          <c:tx>
            <c:strRef>
              <c:f>'集計表（常用雇用者数）３０１人以上、３００人以下、９９以下あり'!$W$192</c:f>
              <c:strCache>
                <c:ptCount val="1"/>
                <c:pt idx="0">
                  <c:v>その他</c:v>
                </c:pt>
              </c:strCache>
            </c:strRef>
          </c:tx>
          <c:invertIfNegative val="0"/>
          <c:dLbls>
            <c:dLbl>
              <c:idx val="0"/>
              <c:layout>
                <c:manualLayout>
                  <c:x val="-2.4683541023483802E-2"/>
                  <c:y val="2.71156139320166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455694015655799E-2"/>
                  <c:y val="2.71156139320166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683541023483701E-2"/>
                  <c:y val="3.61541519093555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940925354207833E-2"/>
                  <c:y val="2.71156139320166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4556940156559E-2"/>
                  <c:y val="4.0673420898025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713078346379933E-2"/>
                  <c:y val="3.61541519093555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$193,'集計表（常用雇用者数）３０１人以上、３００人以下、９９以下あり'!$R$195,'集計表（常用雇用者数）３０１人以上、３００人以下、９９以下あり'!$R$197,'集計表（常用雇用者数）３０１人以上、３００人以下、９９以下あり'!$R$199,'集計表（常用雇用者数）３０１人以上、３００人以下、９９以下あり'!$R$201,'集計表（常用雇用者数）３０１人以上、３００人以下、９９以下あり'!$R$203)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$194,'集計表（常用雇用者数）３０１人以上、３００人以下、９９以下あり'!$W$196,'集計表（常用雇用者数）３０１人以上、３００人以下、９９以下あり'!$W$198,'集計表（常用雇用者数）３０１人以上、３００人以下、９９以下あり'!$W$200,'集計表（常用雇用者数）３０１人以上、３００人以下、９９以下あり'!$W$202,'集計表（常用雇用者数）３０１人以上、３００人以下、９９以下あり'!$W$204)</c:f>
              <c:numCache>
                <c:formatCode>0.0%</c:formatCode>
                <c:ptCount val="6"/>
                <c:pt idx="0">
                  <c:v>4.1597337770382693E-3</c:v>
                </c:pt>
                <c:pt idx="1">
                  <c:v>8.8888888888888889E-3</c:v>
                </c:pt>
                <c:pt idx="2">
                  <c:v>2.8169014084507044E-3</c:v>
                </c:pt>
                <c:pt idx="3">
                  <c:v>0</c:v>
                </c:pt>
                <c:pt idx="4">
                  <c:v>0</c:v>
                </c:pt>
                <c:pt idx="5">
                  <c:v>0</c:v>
                </c:pt>
              </c:numCache>
            </c:numRef>
          </c:val>
        </c:ser>
        <c:ser>
          <c:idx val="4"/>
          <c:order val="4"/>
          <c:tx>
            <c:strRef>
              <c:f>'集計表（常用雇用者数）３０１人以上、３００人以下、９９以下あり'!$X$192</c:f>
              <c:strCache>
                <c:ptCount val="1"/>
                <c:pt idx="0">
                  <c:v>無回答</c:v>
                </c:pt>
              </c:strCache>
            </c:strRef>
          </c:tx>
          <c:invertIfNegative val="0"/>
          <c:dLbls>
            <c:dLbl>
              <c:idx val="0"/>
              <c:layout>
                <c:manualLayout>
                  <c:x val="3.839661936986353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1392350391395E-2"/>
                  <c:y val="-4.51926898866944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39661936986353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39661936986353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39661936986353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396619369863536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$193,'集計表（常用雇用者数）３０１人以上、３００人以下、９９以下あり'!$R$195,'集計表（常用雇用者数）３０１人以上、３００人以下、９９以下あり'!$R$197,'集計表（常用雇用者数）３０１人以上、３００人以下、９９以下あり'!$R$199,'集計表（常用雇用者数）３０１人以上、３００人以下、９９以下あり'!$R$201,'集計表（常用雇用者数）３０１人以上、３００人以下、９９以下あり'!$R$203)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$194,'集計表（常用雇用者数）３０１人以上、３００人以下、９９以下あり'!$X$196,'集計表（常用雇用者数）３０１人以上、３００人以下、９９以下あり'!$X$198,'集計表（常用雇用者数）３０１人以上、３００人以下、９９以下あり'!$X$200,'集計表（常用雇用者数）３０１人以上、３００人以下、９９以下あり'!$X$202,'集計表（常用雇用者数）３０１人以上、３００人以下、９９以下あり'!$X$204)</c:f>
              <c:numCache>
                <c:formatCode>0.0%</c:formatCode>
                <c:ptCount val="6"/>
                <c:pt idx="0">
                  <c:v>4.9916805324459234E-3</c:v>
                </c:pt>
                <c:pt idx="1">
                  <c:v>1.1111111111111112E-2</c:v>
                </c:pt>
                <c:pt idx="2">
                  <c:v>2.8169014084507044E-3</c:v>
                </c:pt>
                <c:pt idx="3">
                  <c:v>0</c:v>
                </c:pt>
                <c:pt idx="4">
                  <c:v>0</c:v>
                </c:pt>
                <c:pt idx="5">
                  <c:v>0</c:v>
                </c:pt>
              </c:numCache>
            </c:numRef>
          </c:val>
        </c:ser>
        <c:dLbls>
          <c:showLegendKey val="0"/>
          <c:showVal val="1"/>
          <c:showCatName val="0"/>
          <c:showSerName val="0"/>
          <c:showPercent val="0"/>
          <c:showBubbleSize val="0"/>
        </c:dLbls>
        <c:gapWidth val="150"/>
        <c:overlap val="100"/>
        <c:axId val="103429248"/>
        <c:axId val="103430784"/>
      </c:barChart>
      <c:catAx>
        <c:axId val="103429248"/>
        <c:scaling>
          <c:orientation val="maxMin"/>
        </c:scaling>
        <c:delete val="0"/>
        <c:axPos val="l"/>
        <c:numFmt formatCode="General" sourceLinked="0"/>
        <c:majorTickMark val="out"/>
        <c:minorTickMark val="none"/>
        <c:tickLblPos val="nextTo"/>
        <c:crossAx val="103430784"/>
        <c:crosses val="autoZero"/>
        <c:auto val="1"/>
        <c:lblAlgn val="ctr"/>
        <c:lblOffset val="100"/>
        <c:noMultiLvlLbl val="0"/>
      </c:catAx>
      <c:valAx>
        <c:axId val="103430784"/>
        <c:scaling>
          <c:orientation val="minMax"/>
        </c:scaling>
        <c:delete val="0"/>
        <c:axPos val="t"/>
        <c:majorGridlines/>
        <c:numFmt formatCode="0%" sourceLinked="1"/>
        <c:majorTickMark val="out"/>
        <c:minorTickMark val="none"/>
        <c:tickLblPos val="nextTo"/>
        <c:crossAx val="1034292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介護との両立支援にあたり企業として負担に感じていること</a:t>
            </a:r>
          </a:p>
        </c:rich>
      </c:tx>
      <c:layout/>
      <c:overlay val="0"/>
    </c:title>
    <c:autoTitleDeleted val="0"/>
    <c:plotArea>
      <c:layout>
        <c:manualLayout>
          <c:layoutTarget val="inner"/>
          <c:xMode val="edge"/>
          <c:yMode val="edge"/>
          <c:x val="0.15609951881014872"/>
          <c:y val="0.1320802238593923"/>
          <c:w val="0.58711570428696414"/>
          <c:h val="0.83616393017805546"/>
        </c:manualLayout>
      </c:layout>
      <c:barChart>
        <c:barDir val="bar"/>
        <c:grouping val="clustered"/>
        <c:varyColors val="0"/>
        <c:ser>
          <c:idx val="0"/>
          <c:order val="0"/>
          <c:tx>
            <c:strRef>
              <c:f>'集計表（常用雇用者数）３０１人以上、３００人以下、９９以下あり'!$C$211</c:f>
              <c:strCache>
                <c:ptCount val="1"/>
                <c:pt idx="0">
                  <c:v>担当業務の遅滞・戦力ダウン</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$213,'集計表（常用雇用者数）３０１人以上、３００人以下、９９以下あり'!$C$215,'集計表（常用雇用者数）３０１人以上、３００人以下、９９以下あり'!$C$217,'集計表（常用雇用者数）３０１人以上、３００人以下、９９以下あり'!$C$219,'集計表（常用雇用者数）３０１人以上、３００人以下、９９以下あり'!$C$221,'集計表（常用雇用者数）３０１人以上、３００人以下、９９以下あり'!$C$223)</c:f>
              <c:numCache>
                <c:formatCode>0.0%</c:formatCode>
                <c:ptCount val="6"/>
                <c:pt idx="0">
                  <c:v>0.58520179372197312</c:v>
                </c:pt>
                <c:pt idx="1">
                  <c:v>0.62244897959183676</c:v>
                </c:pt>
                <c:pt idx="2">
                  <c:v>0.59915611814345993</c:v>
                </c:pt>
                <c:pt idx="3">
                  <c:v>0.54621848739495793</c:v>
                </c:pt>
                <c:pt idx="4">
                  <c:v>0.53896103896103897</c:v>
                </c:pt>
                <c:pt idx="5">
                  <c:v>0.55681818181818177</c:v>
                </c:pt>
              </c:numCache>
            </c:numRef>
          </c:val>
        </c:ser>
        <c:ser>
          <c:idx val="1"/>
          <c:order val="1"/>
          <c:tx>
            <c:strRef>
              <c:f>'集計表（常用雇用者数）３０１人以上、３００人以下、９９以下あり'!$D$211</c:f>
              <c:strCache>
                <c:ptCount val="1"/>
                <c:pt idx="0">
                  <c:v>休業・短時間勤務中の代替要員の確保・円滑な業務引継の困難</c:v>
                </c:pt>
              </c:strCache>
            </c:strRef>
          </c:tx>
          <c:invertIfNegative val="0"/>
          <c:dLbls>
            <c:dLbl>
              <c:idx val="0"/>
              <c:layout>
                <c:manualLayout>
                  <c:x val="-2.2849308808409385E-3"/>
                  <c:y val="-8.665511265164644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$213,'集計表（常用雇用者数）３０１人以上、３００人以下、９９以下あり'!$D$215,'集計表（常用雇用者数）３０１人以上、３００人以下、９９以下あり'!$D$217,'集計表（常用雇用者数）３０１人以上、３００人以下、９９以下あり'!$D$219,'集計表（常用雇用者数）３０１人以上、３００人以下、９９以下あり'!$D$221,'集計表（常用雇用者数）３０１人以上、３００人以下、９９以下あり'!$D$223)</c:f>
              <c:numCache>
                <c:formatCode>0.0%</c:formatCode>
                <c:ptCount val="6"/>
                <c:pt idx="0">
                  <c:v>0.55269058295964124</c:v>
                </c:pt>
                <c:pt idx="1">
                  <c:v>0.59183673469387754</c:v>
                </c:pt>
                <c:pt idx="2">
                  <c:v>0.52320675105485237</c:v>
                </c:pt>
                <c:pt idx="3">
                  <c:v>0.56302521008403361</c:v>
                </c:pt>
                <c:pt idx="4">
                  <c:v>0.4935064935064935</c:v>
                </c:pt>
                <c:pt idx="5">
                  <c:v>0.59090909090909094</c:v>
                </c:pt>
              </c:numCache>
            </c:numRef>
          </c:val>
        </c:ser>
        <c:ser>
          <c:idx val="2"/>
          <c:order val="2"/>
          <c:tx>
            <c:strRef>
              <c:f>'集計表（常用雇用者数）３０１人以上、３００人以下、９９以下あり'!$E$211</c:f>
              <c:strCache>
                <c:ptCount val="1"/>
                <c:pt idx="0">
                  <c:v>代替要員確保のためのコストの増加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$213,'集計表（常用雇用者数）３０１人以上、３００人以下、９９以下あり'!$E$215,'集計表（常用雇用者数）３０１人以上、３００人以下、９９以下あり'!$E$217,'集計表（常用雇用者数）３０１人以上、３００人以下、９９以下あり'!$E$219,'集計表（常用雇用者数）３０１人以上、３００人以下、９９以下あり'!$E$221,'集計表（常用雇用者数）３０１人以上、３００人以下、９９以下あり'!$E$223)</c:f>
              <c:numCache>
                <c:formatCode>0.0%</c:formatCode>
                <c:ptCount val="6"/>
                <c:pt idx="0">
                  <c:v>0.34192825112107622</c:v>
                </c:pt>
                <c:pt idx="1">
                  <c:v>0.41836734693877553</c:v>
                </c:pt>
                <c:pt idx="2">
                  <c:v>0.37130801687763715</c:v>
                </c:pt>
                <c:pt idx="3">
                  <c:v>0.33613445378151263</c:v>
                </c:pt>
                <c:pt idx="4">
                  <c:v>0.25974025974025972</c:v>
                </c:pt>
                <c:pt idx="5">
                  <c:v>0.15909090909090909</c:v>
                </c:pt>
              </c:numCache>
            </c:numRef>
          </c:val>
        </c:ser>
        <c:ser>
          <c:idx val="3"/>
          <c:order val="3"/>
          <c:tx>
            <c:strRef>
              <c:f>'集計表（常用雇用者数）３０１人以上、３００人以下、９９以下あり'!$F$211</c:f>
              <c:strCache>
                <c:ptCount val="1"/>
                <c:pt idx="0">
                  <c:v>本人のキャリア形成の遅れ</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$213,'集計表（常用雇用者数）３０１人以上、３００人以下、９９以下あり'!$F$215,'集計表（常用雇用者数）３０１人以上、３００人以下、９９以下あり'!$F$217,'集計表（常用雇用者数）３０１人以上、３００人以下、９９以下あり'!$F$219,'集計表（常用雇用者数）３０１人以上、３００人以下、９９以下あり'!$F$221,'集計表（常用雇用者数）３０１人以上、３００人以下、９９以下あり'!$F$223)</c:f>
              <c:numCache>
                <c:formatCode>0.0%</c:formatCode>
                <c:ptCount val="6"/>
                <c:pt idx="0">
                  <c:v>4.5964125560538117E-2</c:v>
                </c:pt>
                <c:pt idx="1">
                  <c:v>3.7414965986394558E-2</c:v>
                </c:pt>
                <c:pt idx="2">
                  <c:v>3.7974683544303799E-2</c:v>
                </c:pt>
                <c:pt idx="3">
                  <c:v>4.2016806722689079E-2</c:v>
                </c:pt>
                <c:pt idx="4">
                  <c:v>3.896103896103896E-2</c:v>
                </c:pt>
                <c:pt idx="5">
                  <c:v>0.11363636363636363</c:v>
                </c:pt>
              </c:numCache>
            </c:numRef>
          </c:val>
        </c:ser>
        <c:ser>
          <c:idx val="4"/>
          <c:order val="4"/>
          <c:tx>
            <c:strRef>
              <c:f>'集計表（常用雇用者数）３０１人以上、３００人以下、９９以下あり'!$G$211</c:f>
              <c:strCache>
                <c:ptCount val="1"/>
                <c:pt idx="0">
                  <c:v>処遇を巡っての職場内でのトラブル</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$213,'集計表（常用雇用者数）３０１人以上、３００人以下、９９以下あり'!$G$215,'集計表（常用雇用者数）３０１人以上、３００人以下、９９以下あり'!$G$217,'集計表（常用雇用者数）３０１人以上、３００人以下、９９以下あり'!$G$219,'集計表（常用雇用者数）３０１人以上、３００人以下、９９以下あり'!$G$221,'集計表（常用雇用者数）３０１人以上、３００人以下、９９以下あり'!$G$223)</c:f>
              <c:numCache>
                <c:formatCode>0.0%</c:formatCode>
                <c:ptCount val="6"/>
                <c:pt idx="0">
                  <c:v>4.0358744394618833E-2</c:v>
                </c:pt>
                <c:pt idx="1">
                  <c:v>6.4625850340136057E-2</c:v>
                </c:pt>
                <c:pt idx="2">
                  <c:v>2.1097046413502109E-2</c:v>
                </c:pt>
                <c:pt idx="3">
                  <c:v>4.2016806722689079E-2</c:v>
                </c:pt>
                <c:pt idx="4">
                  <c:v>3.896103896103896E-2</c:v>
                </c:pt>
                <c:pt idx="5">
                  <c:v>1.1363636363636364E-2</c:v>
                </c:pt>
              </c:numCache>
            </c:numRef>
          </c:val>
        </c:ser>
        <c:ser>
          <c:idx val="5"/>
          <c:order val="5"/>
          <c:tx>
            <c:strRef>
              <c:f>'集計表（常用雇用者数）３０１人以上、３００人以下、９９以下あり'!$H$211</c:f>
              <c:strCache>
                <c:ptCount val="1"/>
                <c:pt idx="0">
                  <c:v>復職時期が予想困難なため、異動・配置転換への支障</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$213,'集計表（常用雇用者数）３０１人以上、３００人以下、９９以下あり'!$H$215,'集計表（常用雇用者数）３０１人以上、３００人以下、９９以下あり'!$H$217,'集計表（常用雇用者数）３０１人以上、３００人以下、９９以下あり'!$H$219,'集計表（常用雇用者数）３０１人以上、３００人以下、９９以下あり'!$H$221,'集計表（常用雇用者数）３０１人以上、３００人以下、９９以下あり'!$H$223)</c:f>
              <c:numCache>
                <c:formatCode>0.0%</c:formatCode>
                <c:ptCount val="6"/>
                <c:pt idx="0">
                  <c:v>0.18609865470852019</c:v>
                </c:pt>
                <c:pt idx="1">
                  <c:v>0.13945578231292516</c:v>
                </c:pt>
                <c:pt idx="2">
                  <c:v>0.16877637130801687</c:v>
                </c:pt>
                <c:pt idx="3">
                  <c:v>0.21848739495798319</c:v>
                </c:pt>
                <c:pt idx="4">
                  <c:v>0.24675324675324675</c:v>
                </c:pt>
                <c:pt idx="5">
                  <c:v>0.23863636363636365</c:v>
                </c:pt>
              </c:numCache>
            </c:numRef>
          </c:val>
        </c:ser>
        <c:ser>
          <c:idx val="6"/>
          <c:order val="6"/>
          <c:tx>
            <c:strRef>
              <c:f>'集計表（常用雇用者数）３０１人以上、３００人以下、９９以下あり'!$I$211</c:f>
              <c:strCache>
                <c:ptCount val="1"/>
                <c:pt idx="0">
                  <c:v>休業中や復職後における他の従業員への負担の増加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$213,'集計表（常用雇用者数）３０１人以上、３００人以下、９９以下あり'!$I$215,'集計表（常用雇用者数）３０１人以上、３００人以下、９９以下あり'!$I$217,'集計表（常用雇用者数）３０１人以上、３００人以下、９９以下あり'!$I$219,'集計表（常用雇用者数）３０１人以上、３００人以下、９９以下あり'!$I$221,'集計表（常用雇用者数）３０１人以上、３００人以下、９９以下あり'!$I$223)</c:f>
              <c:numCache>
                <c:formatCode>0.0%</c:formatCode>
                <c:ptCount val="6"/>
                <c:pt idx="0">
                  <c:v>0.42713004484304934</c:v>
                </c:pt>
                <c:pt idx="1">
                  <c:v>0.38775510204081631</c:v>
                </c:pt>
                <c:pt idx="2">
                  <c:v>0.43037974683544306</c:v>
                </c:pt>
                <c:pt idx="3">
                  <c:v>0.3949579831932773</c:v>
                </c:pt>
                <c:pt idx="4">
                  <c:v>0.51298701298701299</c:v>
                </c:pt>
                <c:pt idx="5">
                  <c:v>0.44318181818181818</c:v>
                </c:pt>
              </c:numCache>
            </c:numRef>
          </c:val>
        </c:ser>
        <c:ser>
          <c:idx val="7"/>
          <c:order val="7"/>
          <c:tx>
            <c:strRef>
              <c:f>'集計表（常用雇用者数）３０１人以上、３００人以下、９９以下あり'!$J$211</c:f>
              <c:strCache>
                <c:ptCount val="1"/>
                <c:pt idx="0">
                  <c:v>特に負担に感じることはない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$213,'集計表（常用雇用者数）３０１人以上、３００人以下、９９以下あり'!$J$215,'集計表（常用雇用者数）３０１人以上、３００人以下、９９以下あり'!$J$217,'集計表（常用雇用者数）３０１人以上、３００人以下、９９以下あり'!$J$219,'集計表（常用雇用者数）３０１人以上、３００人以下、９９以下あり'!$J$221,'集計表（常用雇用者数）３０１人以上、３００人以下、９９以下あり'!$J$223)</c:f>
              <c:numCache>
                <c:formatCode>0.0%</c:formatCode>
                <c:ptCount val="6"/>
                <c:pt idx="0">
                  <c:v>7.623318385650224E-2</c:v>
                </c:pt>
                <c:pt idx="1">
                  <c:v>5.1020408163265307E-2</c:v>
                </c:pt>
                <c:pt idx="2">
                  <c:v>8.0168776371308023E-2</c:v>
                </c:pt>
                <c:pt idx="3">
                  <c:v>0.1092436974789916</c:v>
                </c:pt>
                <c:pt idx="4">
                  <c:v>7.792207792207792E-2</c:v>
                </c:pt>
                <c:pt idx="5">
                  <c:v>0.10227272727272728</c:v>
                </c:pt>
              </c:numCache>
            </c:numRef>
          </c:val>
        </c:ser>
        <c:ser>
          <c:idx val="8"/>
          <c:order val="8"/>
          <c:tx>
            <c:strRef>
              <c:f>'集計表（常用雇用者数）３０１人以上、３００人以下、９９以下あり'!$K$211</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$213,'集計表（常用雇用者数）３０１人以上、３００人以下、９９以下あり'!$K$215,'集計表（常用雇用者数）３０１人以上、３００人以下、９９以下あり'!$K$217,'集計表（常用雇用者数）３０１人以上、３００人以下、９９以下あり'!$K$219,'集計表（常用雇用者数）３０１人以上、３００人以下、９９以下あり'!$K$221,'集計表（常用雇用者数）３０１人以上、３００人以下、９９以下あり'!$K$223)</c:f>
              <c:numCache>
                <c:formatCode>0.0%</c:formatCode>
                <c:ptCount val="6"/>
                <c:pt idx="0">
                  <c:v>2.3542600896860985E-2</c:v>
                </c:pt>
                <c:pt idx="1">
                  <c:v>3.0612244897959183E-2</c:v>
                </c:pt>
                <c:pt idx="2">
                  <c:v>4.2194092827004216E-3</c:v>
                </c:pt>
                <c:pt idx="3">
                  <c:v>2.5210084033613446E-2</c:v>
                </c:pt>
                <c:pt idx="4">
                  <c:v>3.2467532467532464E-2</c:v>
                </c:pt>
                <c:pt idx="5">
                  <c:v>3.4090909090909088E-2</c:v>
                </c:pt>
              </c:numCache>
            </c:numRef>
          </c:val>
        </c:ser>
        <c:ser>
          <c:idx val="9"/>
          <c:order val="9"/>
          <c:tx>
            <c:strRef>
              <c:f>'集計表（常用雇用者数）３０１人以上、３００人以下、９９以下あり'!$L$211</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$212,'集計表（常用雇用者数）３０１人以上、３００人以下、９９以下あり'!$A$214,'集計表（常用雇用者数）３０１人以上、３００人以下、９９以下あり'!$A$216,'集計表（常用雇用者数）３０１人以上、３００人以下、９９以下あり'!$A$218,'集計表（常用雇用者数）３０１人以上、３００人以下、９９以下あり'!$A$220,'集計表（常用雇用者数）３０１人以上、３００人以下、９９以下あり'!$A$222)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$213,'集計表（常用雇用者数）３０１人以上、３００人以下、９９以下あり'!$L$215,'集計表（常用雇用者数）３０１人以上、３００人以下、９９以下あり'!$L$217,'集計表（常用雇用者数）３０１人以上、３００人以下、９９以下あり'!$L$219,'集計表（常用雇用者数）３０１人以上、３００人以下、９９以下あり'!$L$221,'集計表（常用雇用者数）３０１人以上、３００人以下、９９以下あり'!$L$223)</c:f>
              <c:numCache>
                <c:formatCode>0.0%</c:formatCode>
                <c:ptCount val="6"/>
                <c:pt idx="0">
                  <c:v>1.3452914798206279E-2</c:v>
                </c:pt>
                <c:pt idx="1">
                  <c:v>2.7210884353741496E-2</c:v>
                </c:pt>
                <c:pt idx="2">
                  <c:v>1.2658227848101266E-2</c:v>
                </c:pt>
                <c:pt idx="3">
                  <c:v>8.4033613445378148E-3</c:v>
                </c:pt>
                <c:pt idx="4">
                  <c:v>0</c:v>
                </c:pt>
                <c:pt idx="5">
                  <c:v>0</c:v>
                </c:pt>
              </c:numCache>
            </c:numRef>
          </c:val>
        </c:ser>
        <c:dLbls>
          <c:dLblPos val="outEnd"/>
          <c:showLegendKey val="0"/>
          <c:showVal val="1"/>
          <c:showCatName val="0"/>
          <c:showSerName val="0"/>
          <c:showPercent val="0"/>
          <c:showBubbleSize val="0"/>
        </c:dLbls>
        <c:gapWidth val="150"/>
        <c:axId val="103163776"/>
        <c:axId val="103165312"/>
      </c:barChart>
      <c:catAx>
        <c:axId val="103163776"/>
        <c:scaling>
          <c:orientation val="maxMin"/>
        </c:scaling>
        <c:delete val="0"/>
        <c:axPos val="l"/>
        <c:majorGridlines/>
        <c:minorGridlines>
          <c:spPr>
            <a:ln>
              <a:noFill/>
            </a:ln>
          </c:spPr>
        </c:minorGridlines>
        <c:numFmt formatCode="General" sourceLinked="0"/>
        <c:majorTickMark val="out"/>
        <c:minorTickMark val="none"/>
        <c:tickLblPos val="nextTo"/>
        <c:crossAx val="103165312"/>
        <c:crosses val="autoZero"/>
        <c:auto val="1"/>
        <c:lblAlgn val="ctr"/>
        <c:lblOffset val="100"/>
        <c:noMultiLvlLbl val="0"/>
      </c:catAx>
      <c:valAx>
        <c:axId val="103165312"/>
        <c:scaling>
          <c:orientation val="minMax"/>
        </c:scaling>
        <c:delete val="0"/>
        <c:axPos val="t"/>
        <c:majorGridlines/>
        <c:numFmt formatCode="0.0%" sourceLinked="1"/>
        <c:majorTickMark val="out"/>
        <c:minorTickMark val="none"/>
        <c:tickLblPos val="nextTo"/>
        <c:crossAx val="103163776"/>
        <c:crosses val="autoZero"/>
        <c:crossBetween val="between"/>
      </c:valAx>
    </c:plotArea>
    <c:legend>
      <c:legendPos val="r"/>
      <c:layout>
        <c:manualLayout>
          <c:xMode val="edge"/>
          <c:yMode val="edge"/>
          <c:x val="0.74444444444444446"/>
          <c:y val="0.16917773499212355"/>
          <c:w val="0.2388888888888889"/>
          <c:h val="0.81176307456599961"/>
        </c:manualLayout>
      </c:layout>
      <c:overlay val="0"/>
    </c:legend>
    <c:plotVisOnly val="1"/>
    <c:dispBlanksAs val="gap"/>
    <c:showDLblsOverMax val="0"/>
  </c:chart>
  <c:txPr>
    <a:bodyPr/>
    <a:lstStyle/>
    <a:p>
      <a:pPr>
        <a:defRPr sz="900"/>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介護との両立支援と企業業績との関係性</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'集計表（常用雇用者数）３０１人以上、３００人以下、９９以下あり'!$C$230</c:f>
              <c:strCache>
                <c:ptCount val="1"/>
                <c:pt idx="0">
                  <c:v>メリットが大きい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$232,'集計表（常用雇用者数）３０１人以上、３００人以下、９９以下あり'!$C$234,'集計表（常用雇用者数）３０１人以上、３００人以下、９９以下あり'!$C$236,'集計表（常用雇用者数）３０１人以上、３００人以下、９９以下あり'!$C$238,'集計表（常用雇用者数）３０１人以上、３００人以下、９９以下あり'!$C$240,'集計表（常用雇用者数）３０１人以上、３００人以下、９９以下あり'!$C$242)</c:f>
              <c:numCache>
                <c:formatCode>0.0%</c:formatCode>
                <c:ptCount val="6"/>
                <c:pt idx="0">
                  <c:v>9.0807174887892375E-2</c:v>
                </c:pt>
                <c:pt idx="1">
                  <c:v>5.1020408163265307E-2</c:v>
                </c:pt>
                <c:pt idx="2">
                  <c:v>8.8607594936708861E-2</c:v>
                </c:pt>
                <c:pt idx="3">
                  <c:v>8.4033613445378158E-2</c:v>
                </c:pt>
                <c:pt idx="4">
                  <c:v>0.1038961038961039</c:v>
                </c:pt>
                <c:pt idx="5">
                  <c:v>0.21590909090909091</c:v>
                </c:pt>
              </c:numCache>
            </c:numRef>
          </c:val>
        </c:ser>
        <c:ser>
          <c:idx val="1"/>
          <c:order val="1"/>
          <c:tx>
            <c:strRef>
              <c:f>'集計表（常用雇用者数）３０１人以上、３００人以下、９９以下あり'!$D$230</c:f>
              <c:strCache>
                <c:ptCount val="1"/>
                <c:pt idx="0">
                  <c:v>デメリットが大きい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$232,'集計表（常用雇用者数）３０１人以上、３００人以下、９９以下あり'!$D$234,'集計表（常用雇用者数）３０１人以上、３００人以下、９９以下あり'!$D$236,'集計表（常用雇用者数）３０１人以上、３００人以下、９９以下あり'!$D$238,'集計表（常用雇用者数）３０１人以上、３００人以下、９９以下あり'!$D$240,'集計表（常用雇用者数）３０１人以上、３００人以下、９９以下あり'!$D$242)</c:f>
              <c:numCache>
                <c:formatCode>0.0%</c:formatCode>
                <c:ptCount val="6"/>
                <c:pt idx="0">
                  <c:v>0.39461883408071746</c:v>
                </c:pt>
                <c:pt idx="1">
                  <c:v>0.52040816326530615</c:v>
                </c:pt>
                <c:pt idx="2">
                  <c:v>0.37552742616033757</c:v>
                </c:pt>
                <c:pt idx="3">
                  <c:v>0.38655462184873951</c:v>
                </c:pt>
                <c:pt idx="4">
                  <c:v>0.32467532467532467</c:v>
                </c:pt>
                <c:pt idx="5">
                  <c:v>0.15909090909090909</c:v>
                </c:pt>
              </c:numCache>
            </c:numRef>
          </c:val>
        </c:ser>
        <c:ser>
          <c:idx val="2"/>
          <c:order val="2"/>
          <c:tx>
            <c:strRef>
              <c:f>'集計表（常用雇用者数）３０１人以上、３００人以下、９９以下あり'!$E$230</c:f>
              <c:strCache>
                <c:ptCount val="1"/>
                <c:pt idx="0">
                  <c:v>同じくらい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$232,'集計表（常用雇用者数）３０１人以上、３００人以下、９９以下あり'!$E$234,'集計表（常用雇用者数）３０１人以上、３００人以下、９９以下あり'!$E$236,'集計表（常用雇用者数）３０１人以上、３００人以下、９９以下あり'!$E$238,'集計表（常用雇用者数）３０１人以上、３００人以下、９９以下あり'!$E$240,'集計表（常用雇用者数）３０１人以上、３００人以下、９９以下あり'!$E$242)</c:f>
              <c:numCache>
                <c:formatCode>0.0%</c:formatCode>
                <c:ptCount val="6"/>
                <c:pt idx="0">
                  <c:v>0.27017937219730942</c:v>
                </c:pt>
                <c:pt idx="1">
                  <c:v>0.22108843537414966</c:v>
                </c:pt>
                <c:pt idx="2">
                  <c:v>0.30801687763713081</c:v>
                </c:pt>
                <c:pt idx="3">
                  <c:v>0.26890756302521007</c:v>
                </c:pt>
                <c:pt idx="4">
                  <c:v>0.29220779220779219</c:v>
                </c:pt>
                <c:pt idx="5">
                  <c:v>0.29545454545454547</c:v>
                </c:pt>
              </c:numCache>
            </c:numRef>
          </c:val>
        </c:ser>
        <c:ser>
          <c:idx val="3"/>
          <c:order val="3"/>
          <c:tx>
            <c:strRef>
              <c:f>'集計表（常用雇用者数）３０１人以上、３００人以下、９９以下あり'!$F$230</c:f>
              <c:strCache>
                <c:ptCount val="1"/>
                <c:pt idx="0">
                  <c:v>相関関係なし</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$232,'集計表（常用雇用者数）３０１人以上、３００人以下、９９以下あり'!$F$234,'集計表（常用雇用者数）３０１人以上、３００人以下、９９以下あり'!$F$236,'集計表（常用雇用者数）３０１人以上、３００人以下、９９以下あり'!$F$238,'集計表（常用雇用者数）３０１人以上、３００人以下、９９以下あり'!$F$240,'集計表（常用雇用者数）３０１人以上、３００人以下、９９以下あり'!$F$242)</c:f>
              <c:numCache>
                <c:formatCode>0.0%</c:formatCode>
                <c:ptCount val="6"/>
                <c:pt idx="0">
                  <c:v>0.19955156950672645</c:v>
                </c:pt>
                <c:pt idx="1">
                  <c:v>0.1360544217687075</c:v>
                </c:pt>
                <c:pt idx="2">
                  <c:v>0.1940928270042194</c:v>
                </c:pt>
                <c:pt idx="3">
                  <c:v>0.21848739495798319</c:v>
                </c:pt>
                <c:pt idx="4">
                  <c:v>0.25974025974025972</c:v>
                </c:pt>
                <c:pt idx="5">
                  <c:v>0.29545454545454547</c:v>
                </c:pt>
              </c:numCache>
            </c:numRef>
          </c:val>
        </c:ser>
        <c:ser>
          <c:idx val="4"/>
          <c:order val="4"/>
          <c:tx>
            <c:strRef>
              <c:f>'集計表（常用雇用者数）３０１人以上、３００人以下、９９以下あり'!$G$230</c:f>
              <c:strCache>
                <c:ptCount val="1"/>
                <c:pt idx="0">
                  <c:v>その他</c:v>
                </c:pt>
              </c:strCache>
            </c:strRef>
          </c:tx>
          <c:invertIfNegative val="0"/>
          <c:dLbls>
            <c:dLbl>
              <c:idx val="0"/>
              <c:layout>
                <c:manualLayout>
                  <c:x val="1.0056141284609635E-16"/>
                  <c:y val="3.610037752609371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4.512547190761714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4852313385519332E-3"/>
                  <c:y val="3.610037752609371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852313385519332E-3"/>
                  <c:y val="4.061292471685543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970462677103967E-2"/>
                  <c:y val="4.96380190983789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426156692758664E-3"/>
                  <c:y val="4.512547190761722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$232,'集計表（常用雇用者数）３０１人以上、３００人以下、９９以下あり'!$G$234,'集計表（常用雇用者数）３０１人以上、３００人以下、９９以下あり'!$G$236,'集計表（常用雇用者数）３０１人以上、３００人以下、９９以下あり'!$G$238,'集計表（常用雇用者数）３０１人以上、３００人以下、９９以下あり'!$G$240,'集計表（常用雇用者数）３０１人以上、３００人以下、９９以下あり'!$G$242)</c:f>
              <c:numCache>
                <c:formatCode>0.0%</c:formatCode>
                <c:ptCount val="6"/>
                <c:pt idx="0">
                  <c:v>2.8026905829596414E-2</c:v>
                </c:pt>
                <c:pt idx="1">
                  <c:v>4.0816326530612242E-2</c:v>
                </c:pt>
                <c:pt idx="2">
                  <c:v>1.2658227848101266E-2</c:v>
                </c:pt>
                <c:pt idx="3">
                  <c:v>3.3613445378151259E-2</c:v>
                </c:pt>
                <c:pt idx="4">
                  <c:v>1.948051948051948E-2</c:v>
                </c:pt>
                <c:pt idx="5">
                  <c:v>3.4090909090909088E-2</c:v>
                </c:pt>
              </c:numCache>
            </c:numRef>
          </c:val>
        </c:ser>
        <c:ser>
          <c:idx val="5"/>
          <c:order val="5"/>
          <c:tx>
            <c:strRef>
              <c:f>'集計表（常用雇用者数）３０１人以上、３００人以下、９９以下あり'!$H$230</c:f>
              <c:strCache>
                <c:ptCount val="1"/>
                <c:pt idx="0">
                  <c:v>無回答</c:v>
                </c:pt>
              </c:strCache>
            </c:strRef>
          </c:tx>
          <c:invertIfNegative val="0"/>
          <c:dLbls>
            <c:dLbl>
              <c:idx val="0"/>
              <c:layout>
                <c:manualLayout>
                  <c:x val="3.0168772362035634E-2"/>
                  <c:y val="4.512547190761714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65400370058757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911388031311599E-2"/>
                  <c:y val="-4.512547190761714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426156692759666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683541023483701E-2"/>
                  <c:y val="8.2729076137284346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68354102348370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$231,'集計表（常用雇用者数）３０１人以上、３００人以下、９９以下あり'!$A$233,'集計表（常用雇用者数）３０１人以上、３００人以下、９９以下あり'!$A$235,'集計表（常用雇用者数）３０１人以上、３００人以下、９９以下あり'!$A$237,'集計表（常用雇用者数）３０１人以上、３００人以下、９９以下あり'!$A$239,'集計表（常用雇用者数）３０１人以上、３００人以下、９９以下あり'!$A$241)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$232,'集計表（常用雇用者数）３０１人以上、３００人以下、９９以下あり'!$H$234,'集計表（常用雇用者数）３０１人以上、３００人以下、９９以下あり'!$H$236,'集計表（常用雇用者数）３０１人以上、３００人以下、９９以下あり'!$H$238,'集計表（常用雇用者数）３０１人以上、３００人以下、９９以下あり'!$H$240,'集計表（常用雇用者数）３０１人以上、３００人以下、９９以下あり'!$H$242)</c:f>
              <c:numCache>
                <c:formatCode>0.0%</c:formatCode>
                <c:ptCount val="6"/>
                <c:pt idx="0">
                  <c:v>1.6816143497757848E-2</c:v>
                </c:pt>
                <c:pt idx="1">
                  <c:v>3.0612244897959183E-2</c:v>
                </c:pt>
                <c:pt idx="2">
                  <c:v>2.1097046413502109E-2</c:v>
                </c:pt>
                <c:pt idx="3">
                  <c:v>8.4033613445378148E-3</c:v>
                </c:pt>
                <c:pt idx="4">
                  <c:v>0</c:v>
                </c:pt>
                <c:pt idx="5">
                  <c:v>0</c:v>
                </c:pt>
              </c:numCache>
            </c:numRef>
          </c:val>
        </c:ser>
        <c:dLbls>
          <c:dLblPos val="ctr"/>
          <c:showLegendKey val="0"/>
          <c:showVal val="1"/>
          <c:showCatName val="0"/>
          <c:showSerName val="0"/>
          <c:showPercent val="0"/>
          <c:showBubbleSize val="0"/>
        </c:dLbls>
        <c:gapWidth val="150"/>
        <c:overlap val="100"/>
        <c:axId val="103227776"/>
        <c:axId val="103229312"/>
      </c:barChart>
      <c:catAx>
        <c:axId val="103227776"/>
        <c:scaling>
          <c:orientation val="maxMin"/>
        </c:scaling>
        <c:delete val="0"/>
        <c:axPos val="l"/>
        <c:numFmt formatCode="General" sourceLinked="0"/>
        <c:majorTickMark val="out"/>
        <c:minorTickMark val="none"/>
        <c:tickLblPos val="nextTo"/>
        <c:crossAx val="103229312"/>
        <c:crosses val="autoZero"/>
        <c:auto val="1"/>
        <c:lblAlgn val="ctr"/>
        <c:lblOffset val="100"/>
        <c:noMultiLvlLbl val="0"/>
      </c:catAx>
      <c:valAx>
        <c:axId val="103229312"/>
        <c:scaling>
          <c:orientation val="minMax"/>
        </c:scaling>
        <c:delete val="0"/>
        <c:axPos val="t"/>
        <c:majorGridlines/>
        <c:numFmt formatCode="0%" sourceLinked="1"/>
        <c:majorTickMark val="out"/>
        <c:minorTickMark val="none"/>
        <c:tickLblPos val="nextTo"/>
        <c:crossAx val="10322777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男性従業員の介護休業の取得（過去３年間）</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'集計表（常用雇用者数）３０１人以上、３００人以下、９９以下あり'!$C$249</c:f>
              <c:strCache>
                <c:ptCount val="1"/>
                <c:pt idx="0">
                  <c:v>取得があった</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$250,'集計表（常用雇用者数）３０１人以上、３００人以下、９９以下あり'!$A$252,'集計表（常用雇用者数）３０１人以上、３００人以下、９９以下あり'!$A$254,'集計表（常用雇用者数）３０１人以上、３００人以下、９９以下あり'!$A$256,'集計表（常用雇用者数）３０１人以上、３００人以下、９９以下あり'!$A$258,'集計表（常用雇用者数）３０１人以上、３００人以下、９９以下あり'!$A$260)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$251,'集計表（常用雇用者数）３０１人以上、３００人以下、９９以下あり'!$C$253,'集計表（常用雇用者数）３０１人以上、３００人以下、９９以下あり'!$C$255,'集計表（常用雇用者数）３０１人以上、３００人以下、９９以下あり'!$C$257,'集計表（常用雇用者数）３０１人以上、３００人以下、９９以下あり'!$C$259,'集計表（常用雇用者数）３０１人以上、３００人以下、９９以下あり'!$C$261)</c:f>
              <c:numCache>
                <c:formatCode>0.0%</c:formatCode>
                <c:ptCount val="6"/>
                <c:pt idx="0">
                  <c:v>6.5022421524663671E-2</c:v>
                </c:pt>
                <c:pt idx="1">
                  <c:v>2.7210884353741496E-2</c:v>
                </c:pt>
                <c:pt idx="2">
                  <c:v>2.9535864978902954E-2</c:v>
                </c:pt>
                <c:pt idx="3">
                  <c:v>5.0420168067226892E-2</c:v>
                </c:pt>
                <c:pt idx="4">
                  <c:v>0.1038961038961039</c:v>
                </c:pt>
                <c:pt idx="5">
                  <c:v>0.23863636363636365</c:v>
                </c:pt>
              </c:numCache>
            </c:numRef>
          </c:val>
        </c:ser>
        <c:ser>
          <c:idx val="1"/>
          <c:order val="1"/>
          <c:tx>
            <c:strRef>
              <c:f>'集計表（常用雇用者数）３０１人以上、３００人以下、９９以下あり'!$D$249</c:f>
              <c:strCache>
                <c:ptCount val="1"/>
                <c:pt idx="0">
                  <c:v>対象者はいたが、取得はなかった</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$250,'集計表（常用雇用者数）３０１人以上、３００人以下、９９以下あり'!$A$252,'集計表（常用雇用者数）３０１人以上、３００人以下、９９以下あり'!$A$254,'集計表（常用雇用者数）３０１人以上、３００人以下、９９以下あり'!$A$256,'集計表（常用雇用者数）３０１人以上、３００人以下、９９以下あり'!$A$258,'集計表（常用雇用者数）３０１人以上、３００人以下、９９以下あり'!$A$260)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$251,'集計表（常用雇用者数）３０１人以上、３００人以下、９９以下あり'!$D$253,'集計表（常用雇用者数）３０１人以上、３００人以下、９９以下あり'!$D$255,'集計表（常用雇用者数）３０１人以上、３００人以下、９９以下あり'!$D$257,'集計表（常用雇用者数）３０１人以上、３００人以下、９９以下あり'!$D$259,'集計表（常用雇用者数）３０１人以上、３００人以下、９９以下あり'!$D$261)</c:f>
              <c:numCache>
                <c:formatCode>0.0%</c:formatCode>
                <c:ptCount val="6"/>
                <c:pt idx="0">
                  <c:v>0.20739910313901344</c:v>
                </c:pt>
                <c:pt idx="1">
                  <c:v>0.1598639455782313</c:v>
                </c:pt>
                <c:pt idx="2">
                  <c:v>0.2109704641350211</c:v>
                </c:pt>
                <c:pt idx="3">
                  <c:v>0.20168067226890757</c:v>
                </c:pt>
                <c:pt idx="4">
                  <c:v>0.22077922077922077</c:v>
                </c:pt>
                <c:pt idx="5">
                  <c:v>0.34090909090909088</c:v>
                </c:pt>
              </c:numCache>
            </c:numRef>
          </c:val>
        </c:ser>
        <c:ser>
          <c:idx val="2"/>
          <c:order val="2"/>
          <c:tx>
            <c:strRef>
              <c:f>'集計表（常用雇用者数）３０１人以上、３００人以下、９９以下あり'!$E$249</c:f>
              <c:strCache>
                <c:ptCount val="1"/>
                <c:pt idx="0">
                  <c:v>対象者がいなかった</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$250,'集計表（常用雇用者数）３０１人以上、３００人以下、９９以下あり'!$A$252,'集計表（常用雇用者数）３０１人以上、３００人以下、９９以下あり'!$A$254,'集計表（常用雇用者数）３０１人以上、３００人以下、９９以下あり'!$A$256,'集計表（常用雇用者数）３０１人以上、３００人以下、９９以下あり'!$A$258,'集計表（常用雇用者数）３０１人以上、３００人以下、９９以下あり'!$A$260)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$251,'集計表（常用雇用者数）３０１人以上、３００人以下、９９以下あり'!$E$253,'集計表（常用雇用者数）３０１人以上、３００人以下、９９以下あり'!$E$255,'集計表（常用雇用者数）３０１人以上、３００人以下、９９以下あり'!$E$257,'集計表（常用雇用者数）３０１人以上、３００人以下、９９以下あり'!$E$259,'集計表（常用雇用者数）３０１人以上、３００人以下、９９以下あり'!$E$261)</c:f>
              <c:numCache>
                <c:formatCode>0.0%</c:formatCode>
                <c:ptCount val="6"/>
                <c:pt idx="0">
                  <c:v>0.69730941704035876</c:v>
                </c:pt>
                <c:pt idx="1">
                  <c:v>0.79591836734693877</c:v>
                </c:pt>
                <c:pt idx="2">
                  <c:v>0.73417721518987344</c:v>
                </c:pt>
                <c:pt idx="3">
                  <c:v>0.7142857142857143</c:v>
                </c:pt>
                <c:pt idx="4">
                  <c:v>0.62337662337662336</c:v>
                </c:pt>
                <c:pt idx="5">
                  <c:v>0.375</c:v>
                </c:pt>
              </c:numCache>
            </c:numRef>
          </c:val>
        </c:ser>
        <c:ser>
          <c:idx val="3"/>
          <c:order val="3"/>
          <c:tx>
            <c:strRef>
              <c:f>'集計表（常用雇用者数）３０１人以上、３００人以下、９９以下あり'!$F$249</c:f>
              <c:strCache>
                <c:ptCount val="1"/>
                <c:pt idx="0">
                  <c:v>その他</c:v>
                </c:pt>
              </c:strCache>
            </c:strRef>
          </c:tx>
          <c:invertIfNegative val="0"/>
          <c:dLbls>
            <c:dLbl>
              <c:idx val="0"/>
              <c:layout>
                <c:manualLayout>
                  <c:x val="-8.3375604691967621E-3"/>
                  <c:y val="3.648203977691378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95934115327836E-2"/>
                  <c:y val="4.56025497211422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583736461311747E-3"/>
                  <c:y val="4.56025497211422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116747292262349E-2"/>
                  <c:y val="4.104229474902798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83736461311747E-3"/>
                  <c:y val="5.016280469325642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4.560290879633685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$250,'集計表（常用雇用者数）３０１人以上、３００人以下、９９以下あり'!$A$252,'集計表（常用雇用者数）３０１人以上、３００人以下、９９以下あり'!$A$254,'集計表（常用雇用者数）３０１人以上、３００人以下、９９以下あり'!$A$256,'集計表（常用雇用者数）３０１人以上、３００人以下、９９以下あり'!$A$258,'集計表（常用雇用者数）３０１人以上、３００人以下、９９以下あり'!$A$260)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$251,'集計表（常用雇用者数）３０１人以上、３００人以下、９９以下あり'!$F$253,'集計表（常用雇用者数）３０１人以上、３００人以下、９９以下あり'!$F$255,'集計表（常用雇用者数）３０１人以上、３００人以下、９９以下あり'!$F$257,'集計表（常用雇用者数）３０１人以上、３００人以下、９９以下あり'!$F$259,'集計表（常用雇用者数）３０１人以上、３００人以下、９９以下あり'!$F$261)</c:f>
              <c:numCache>
                <c:formatCode>0.0%</c:formatCode>
                <c:ptCount val="6"/>
                <c:pt idx="0">
                  <c:v>1.905829596412556E-2</c:v>
                </c:pt>
                <c:pt idx="1">
                  <c:v>1.020408163265306E-2</c:v>
                </c:pt>
                <c:pt idx="2">
                  <c:v>4.2194092827004216E-3</c:v>
                </c:pt>
                <c:pt idx="3">
                  <c:v>3.3613445378151259E-2</c:v>
                </c:pt>
                <c:pt idx="4">
                  <c:v>4.5454545454545456E-2</c:v>
                </c:pt>
                <c:pt idx="5">
                  <c:v>2.2727272727272728E-2</c:v>
                </c:pt>
              </c:numCache>
            </c:numRef>
          </c:val>
        </c:ser>
        <c:ser>
          <c:idx val="4"/>
          <c:order val="4"/>
          <c:tx>
            <c:strRef>
              <c:f>'集計表（常用雇用者数）３０１人以上、３００人以下、９９以下あり'!$G$249</c:f>
              <c:strCache>
                <c:ptCount val="1"/>
                <c:pt idx="0">
                  <c:v>無回答</c:v>
                </c:pt>
              </c:strCache>
            </c:strRef>
          </c:tx>
          <c:invertIfNegative val="0"/>
          <c:dLbls>
            <c:dLbl>
              <c:idx val="0"/>
              <c:layout>
                <c:manualLayout>
                  <c:x val="2.779186823065587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12681407590286E-2"/>
                  <c:y val="4.1801854345791859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57105505372146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233494584524699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012681407590286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3350241876787048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$250,'集計表（常用雇用者数）３０１人以上、３００人以下、９９以下あり'!$A$252,'集計表（常用雇用者数）３０１人以上、３００人以下、９９以下あり'!$A$254,'集計表（常用雇用者数）３０１人以上、３００人以下、９９以下あり'!$A$256,'集計表（常用雇用者数）３０１人以上、３００人以下、９９以下あり'!$A$258,'集計表（常用雇用者数）３０１人以上、３００人以下、９９以下あり'!$A$260)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$251,'集計表（常用雇用者数）３０１人以上、３００人以下、９９以下あり'!$G$253,'集計表（常用雇用者数）３０１人以上、３００人以下、９９以下あり'!$G$255,'集計表（常用雇用者数）３０１人以上、３００人以下、９９以下あり'!$G$257,'集計表（常用雇用者数）３０１人以上、３００人以下、９９以下あり'!$G$259,'集計表（常用雇用者数）３０１人以上、３００人以下、９９以下あり'!$G$261)</c:f>
              <c:numCache>
                <c:formatCode>0.0%</c:formatCode>
                <c:ptCount val="6"/>
                <c:pt idx="0">
                  <c:v>1.1210762331838564E-2</c:v>
                </c:pt>
                <c:pt idx="1">
                  <c:v>6.8027210884353739E-3</c:v>
                </c:pt>
                <c:pt idx="2">
                  <c:v>2.1097046413502109E-2</c:v>
                </c:pt>
                <c:pt idx="3">
                  <c:v>0</c:v>
                </c:pt>
                <c:pt idx="4">
                  <c:v>6.4935064935064939E-3</c:v>
                </c:pt>
                <c:pt idx="5">
                  <c:v>2.2727272727272728E-2</c:v>
                </c:pt>
              </c:numCache>
            </c:numRef>
          </c:val>
        </c:ser>
        <c:dLbls>
          <c:dLblPos val="ctr"/>
          <c:showLegendKey val="0"/>
          <c:showVal val="1"/>
          <c:showCatName val="0"/>
          <c:showSerName val="0"/>
          <c:showPercent val="0"/>
          <c:showBubbleSize val="0"/>
        </c:dLbls>
        <c:gapWidth val="150"/>
        <c:overlap val="100"/>
        <c:axId val="103317504"/>
        <c:axId val="103319040"/>
      </c:barChart>
      <c:catAx>
        <c:axId val="103317504"/>
        <c:scaling>
          <c:orientation val="maxMin"/>
        </c:scaling>
        <c:delete val="0"/>
        <c:axPos val="l"/>
        <c:numFmt formatCode="General" sourceLinked="0"/>
        <c:majorTickMark val="out"/>
        <c:minorTickMark val="none"/>
        <c:tickLblPos val="nextTo"/>
        <c:crossAx val="103319040"/>
        <c:crosses val="autoZero"/>
        <c:auto val="1"/>
        <c:lblAlgn val="ctr"/>
        <c:lblOffset val="100"/>
        <c:noMultiLvlLbl val="0"/>
      </c:catAx>
      <c:valAx>
        <c:axId val="103319040"/>
        <c:scaling>
          <c:orientation val="minMax"/>
        </c:scaling>
        <c:delete val="0"/>
        <c:axPos val="t"/>
        <c:majorGridlines/>
        <c:numFmt formatCode="0%" sourceLinked="1"/>
        <c:majorTickMark val="out"/>
        <c:minorTickMark val="none"/>
        <c:tickLblPos val="nextTo"/>
        <c:crossAx val="10331750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平成</a:t>
            </a:r>
            <a:r>
              <a:rPr lang="en-US"/>
              <a:t>28</a:t>
            </a:r>
            <a:r>
              <a:rPr lang="ja-JP"/>
              <a:t>年度　「役員の女性」の有無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'集計表（常用雇用者数）３０１人以上、３００人以下、９９以下あり'!$C$269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$270,'集計表（常用雇用者数）３０１人以上、３００人以下、９９以下あり'!$A$272,'集計表（常用雇用者数）３０１人以上、３００人以下、９９以下あり'!$A$274,'集計表（常用雇用者数）３０１人以上、３００人以下、９９以下あり'!$A$276,'集計表（常用雇用者数）３０１人以上、３００人以下、９９以下あり'!$A$278,'集計表（常用雇用者数）３０１人以上、３００人以下、９９以下あり'!$A$280)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$271,'集計表（常用雇用者数）３０１人以上、３００人以下、９９以下あり'!$C$273,'集計表（常用雇用者数）３０１人以上、３００人以下、９９以下あり'!$C$275,'集計表（常用雇用者数）３０１人以上、３００人以下、９９以下あり'!$C$277,'集計表（常用雇用者数）３０１人以上、３００人以下、９９以下あり'!$C$279,'集計表（常用雇用者数）３０１人以上、３００人以下、９９以下あり'!$C$281)</c:f>
              <c:numCache>
                <c:formatCode>0.0%</c:formatCode>
                <c:ptCount val="6"/>
                <c:pt idx="0">
                  <c:v>0.32286995515695066</c:v>
                </c:pt>
                <c:pt idx="1">
                  <c:v>0.44897959183673469</c:v>
                </c:pt>
                <c:pt idx="2">
                  <c:v>0.37130801687763715</c:v>
                </c:pt>
                <c:pt idx="3">
                  <c:v>0.18487394957983194</c:v>
                </c:pt>
                <c:pt idx="4">
                  <c:v>0.15584415584415584</c:v>
                </c:pt>
                <c:pt idx="5">
                  <c:v>0.25</c:v>
                </c:pt>
              </c:numCache>
            </c:numRef>
          </c:val>
        </c:ser>
        <c:ser>
          <c:idx val="1"/>
          <c:order val="1"/>
          <c:tx>
            <c:strRef>
              <c:f>'集計表（常用雇用者数）３０１人以上、３００人以下、９９以下あり'!$D$269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$270,'集計表（常用雇用者数）３０１人以上、３００人以下、９９以下あり'!$A$272,'集計表（常用雇用者数）３０１人以上、３００人以下、９９以下あり'!$A$274,'集計表（常用雇用者数）３０１人以上、３００人以下、９９以下あり'!$A$276,'集計表（常用雇用者数）３０１人以上、３００人以下、９９以下あり'!$A$278,'集計表（常用雇用者数）３０１人以上、３００人以下、９９以下あり'!$A$280)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$271,'集計表（常用雇用者数）３０１人以上、３００人以下、９９以下あり'!$D$273,'集計表（常用雇用者数）３０１人以上、３００人以下、９９以下あり'!$D$275,'集計表（常用雇用者数）３０１人以上、３００人以下、９９以下あり'!$D$277,'集計表（常用雇用者数）３０１人以上、３００人以下、９９以下あり'!$D$279,'集計表（常用雇用者数）３０１人以上、３００人以下、９９以下あり'!$D$281)</c:f>
              <c:numCache>
                <c:formatCode>0.0%</c:formatCode>
                <c:ptCount val="6"/>
                <c:pt idx="0">
                  <c:v>0.594170403587444</c:v>
                </c:pt>
                <c:pt idx="1">
                  <c:v>0.45578231292517007</c:v>
                </c:pt>
                <c:pt idx="2">
                  <c:v>0.55696202531645567</c:v>
                </c:pt>
                <c:pt idx="3">
                  <c:v>0.68907563025210083</c:v>
                </c:pt>
                <c:pt idx="4">
                  <c:v>0.75974025974025972</c:v>
                </c:pt>
                <c:pt idx="5">
                  <c:v>0.73863636363636365</c:v>
                </c:pt>
              </c:numCache>
            </c:numRef>
          </c:val>
        </c:ser>
        <c:ser>
          <c:idx val="2"/>
          <c:order val="2"/>
          <c:tx>
            <c:strRef>
              <c:f>'集計表（常用雇用者数）３０１人以上、３００人以下、９９以下あり'!$E$269</c:f>
              <c:strCache>
                <c:ptCount val="1"/>
                <c:pt idx="0">
                  <c:v>無回答</c:v>
                </c:pt>
              </c:strCache>
            </c:strRef>
          </c:tx>
          <c:invertIfNegative val="0"/>
          <c:dLbls>
            <c:dLbl>
              <c:idx val="5"/>
              <c:layout>
                <c:manualLayout>
                  <c:x val="2.48762597501761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$270,'集計表（常用雇用者数）３０１人以上、３００人以下、９９以下あり'!$A$272,'集計表（常用雇用者数）３０１人以上、３００人以下、９９以下あり'!$A$274,'集計表（常用雇用者数）３０１人以上、３００人以下、９９以下あり'!$A$276,'集計表（常用雇用者数）３０１人以上、３００人以下、９９以下あり'!$A$278,'集計表（常用雇用者数）３０１人以上、３００人以下、９９以下あり'!$A$280)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$271,'集計表（常用雇用者数）３０１人以上、３００人以下、９９以下あり'!$E$273,'集計表（常用雇用者数）３０１人以上、３００人以下、９９以下あり'!$E$275,'集計表（常用雇用者数）３０１人以上、３００人以下、９９以下あり'!$E$277,'集計表（常用雇用者数）３０１人以上、３００人以下、９９以下あり'!$E$279,'集計表（常用雇用者数）３０１人以上、３００人以下、９９以下あり'!$E$281)</c:f>
              <c:numCache>
                <c:formatCode>0.0%</c:formatCode>
                <c:ptCount val="6"/>
                <c:pt idx="0">
                  <c:v>8.2959641255605385E-2</c:v>
                </c:pt>
                <c:pt idx="1">
                  <c:v>9.5238095238095233E-2</c:v>
                </c:pt>
                <c:pt idx="2">
                  <c:v>7.1729957805907171E-2</c:v>
                </c:pt>
                <c:pt idx="3">
                  <c:v>0.12605042016806722</c:v>
                </c:pt>
                <c:pt idx="4">
                  <c:v>8.4415584415584416E-2</c:v>
                </c:pt>
                <c:pt idx="5">
                  <c:v>1.1363636363636364E-2</c:v>
                </c:pt>
              </c:numCache>
            </c:numRef>
          </c:val>
        </c:ser>
        <c:dLbls>
          <c:dLblPos val="ctr"/>
          <c:showLegendKey val="0"/>
          <c:showVal val="1"/>
          <c:showCatName val="0"/>
          <c:showSerName val="0"/>
          <c:showPercent val="0"/>
          <c:showBubbleSize val="0"/>
        </c:dLbls>
        <c:gapWidth val="150"/>
        <c:overlap val="100"/>
        <c:axId val="103343616"/>
        <c:axId val="103345152"/>
      </c:barChart>
      <c:catAx>
        <c:axId val="103343616"/>
        <c:scaling>
          <c:orientation val="maxMin"/>
        </c:scaling>
        <c:delete val="0"/>
        <c:axPos val="l"/>
        <c:numFmt formatCode="General" sourceLinked="0"/>
        <c:majorTickMark val="out"/>
        <c:minorTickMark val="none"/>
        <c:tickLblPos val="nextTo"/>
        <c:crossAx val="103345152"/>
        <c:crosses val="autoZero"/>
        <c:auto val="1"/>
        <c:lblAlgn val="ctr"/>
        <c:lblOffset val="100"/>
        <c:noMultiLvlLbl val="0"/>
      </c:catAx>
      <c:valAx>
        <c:axId val="103345152"/>
        <c:scaling>
          <c:orientation val="minMax"/>
        </c:scaling>
        <c:delete val="0"/>
        <c:axPos val="t"/>
        <c:majorGridlines/>
        <c:numFmt formatCode="0%" sourceLinked="1"/>
        <c:majorTickMark val="out"/>
        <c:minorTickMark val="none"/>
        <c:tickLblPos val="nextTo"/>
        <c:crossAx val="10334361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平成</a:t>
            </a:r>
            <a:r>
              <a:rPr lang="en-US"/>
              <a:t>26</a:t>
            </a:r>
            <a:r>
              <a:rPr lang="ja-JP"/>
              <a:t>年度</a:t>
            </a:r>
            <a:r>
              <a:rPr lang="ja-JP" altLang="en-US"/>
              <a:t>　</a:t>
            </a:r>
            <a:r>
              <a:rPr lang="ja-JP"/>
              <a:t>「役員</a:t>
            </a:r>
            <a:r>
              <a:rPr lang="ja-JP" altLang="en-US"/>
              <a:t>の女性</a:t>
            </a:r>
            <a:r>
              <a:rPr lang="ja-JP"/>
              <a:t>」の有無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'集計表（常用雇用者数）３０１人以上、３００人以下、９９以下あり'!$T$269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$270,'集計表（常用雇用者数）３０１人以上、３００人以下、９９以下あり'!$R$272,'集計表（常用雇用者数）３０１人以上、３００人以下、９９以下あり'!$R$274,'集計表（常用雇用者数）３０１人以上、３００人以下、９９以下あり'!$R$276,'集計表（常用雇用者数）３０１人以上、３００人以下、９９以下あり'!$R$278,'集計表（常用雇用者数）３０１人以上、３００人以下、９９以下あり'!$R$280)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$271,'集計表（常用雇用者数）３０１人以上、３００人以下、９９以下あり'!$T$273,'集計表（常用雇用者数）３０１人以上、３００人以下、９９以下あり'!$T$275,'集計表（常用雇用者数）３０１人以上、３００人以下、９９以下あり'!$T$277,'集計表（常用雇用者数）３０１人以上、３００人以下、９９以下あり'!$T$279,'集計表（常用雇用者数）３０１人以上、３００人以下、９９以下あり'!$T$281)</c:f>
              <c:numCache>
                <c:formatCode>0.0%</c:formatCode>
                <c:ptCount val="6"/>
                <c:pt idx="0">
                  <c:v>0.31697171381031614</c:v>
                </c:pt>
                <c:pt idx="1">
                  <c:v>0.39111111111111113</c:v>
                </c:pt>
                <c:pt idx="2">
                  <c:v>0.3267605633802817</c:v>
                </c:pt>
                <c:pt idx="3">
                  <c:v>0.27857142857142858</c:v>
                </c:pt>
                <c:pt idx="4">
                  <c:v>0.23333333333333334</c:v>
                </c:pt>
                <c:pt idx="5">
                  <c:v>0.14018691588785046</c:v>
                </c:pt>
              </c:numCache>
            </c:numRef>
          </c:val>
        </c:ser>
        <c:ser>
          <c:idx val="1"/>
          <c:order val="1"/>
          <c:tx>
            <c:strRef>
              <c:f>'集計表（常用雇用者数）３０１人以上、３００人以下、９９以下あり'!$U$269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$270,'集計表（常用雇用者数）３０１人以上、３００人以下、９９以下あり'!$R$272,'集計表（常用雇用者数）３０１人以上、３００人以下、９９以下あり'!$R$274,'集計表（常用雇用者数）３０１人以上、３００人以下、９９以下あり'!$R$276,'集計表（常用雇用者数）３０１人以上、３００人以下、９９以下あり'!$R$278,'集計表（常用雇用者数）３０１人以上、３００人以下、９９以下あり'!$R$280)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$271,'集計表（常用雇用者数）３０１人以上、３００人以下、９９以下あり'!$U$273,'集計表（常用雇用者数）３０１人以上、３００人以下、９９以下あり'!$U$275,'集計表（常用雇用者数）３０１人以上、３００人以下、９９以下あり'!$U$277,'集計表（常用雇用者数）３０１人以上、３００人以下、９９以下あり'!$U$279,'集計表（常用雇用者数）３０１人以上、３００人以下、９９以下あり'!$U$281)</c:f>
              <c:numCache>
                <c:formatCode>0.0%</c:formatCode>
                <c:ptCount val="6"/>
                <c:pt idx="0">
                  <c:v>0.53993344425956735</c:v>
                </c:pt>
                <c:pt idx="1">
                  <c:v>0.44222222222222224</c:v>
                </c:pt>
                <c:pt idx="2">
                  <c:v>0.50704225352112675</c:v>
                </c:pt>
                <c:pt idx="3">
                  <c:v>0.61428571428571432</c:v>
                </c:pt>
                <c:pt idx="4">
                  <c:v>0.66666666666666663</c:v>
                </c:pt>
                <c:pt idx="5">
                  <c:v>0.78504672897196259</c:v>
                </c:pt>
              </c:numCache>
            </c:numRef>
          </c:val>
        </c:ser>
        <c:ser>
          <c:idx val="2"/>
          <c:order val="2"/>
          <c:tx>
            <c:strRef>
              <c:f>'集計表（常用雇用者数）３０１人以上、３００人以下、９９以下あり'!$V$269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$270,'集計表（常用雇用者数）３０１人以上、３００人以下、９９以下あり'!$R$272,'集計表（常用雇用者数）３０１人以上、３００人以下、９９以下あり'!$R$274,'集計表（常用雇用者数）３０１人以上、３００人以下、９９以下あり'!$R$276,'集計表（常用雇用者数）３０１人以上、３００人以下、９９以下あり'!$R$278,'集計表（常用雇用者数）３０１人以上、３００人以下、９９以下あり'!$R$280)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$271,'集計表（常用雇用者数）３０１人以上、３００人以下、９９以下あり'!$V$273,'集計表（常用雇用者数）３０１人以上、３００人以下、９９以下あり'!$V$275,'集計表（常用雇用者数）３０１人以上、３００人以下、９９以下あり'!$V$277,'集計表（常用雇用者数）３０１人以上、３００人以下、９９以下あり'!$V$279,'集計表（常用雇用者数）３０１人以上、３００人以下、９９以下あり'!$V$281)</c:f>
              <c:numCache>
                <c:formatCode>0.0%</c:formatCode>
                <c:ptCount val="6"/>
                <c:pt idx="0">
                  <c:v>0.14309484193011648</c:v>
                </c:pt>
                <c:pt idx="1">
                  <c:v>0.16666666666666666</c:v>
                </c:pt>
                <c:pt idx="2">
                  <c:v>0.16619718309859155</c:v>
                </c:pt>
                <c:pt idx="3">
                  <c:v>0.10714285714285714</c:v>
                </c:pt>
                <c:pt idx="4">
                  <c:v>0.1</c:v>
                </c:pt>
                <c:pt idx="5">
                  <c:v>7.476635514018691E-2</c:v>
                </c:pt>
              </c:numCache>
            </c:numRef>
          </c:val>
        </c:ser>
        <c:dLbls>
          <c:dLblPos val="ctr"/>
          <c:showLegendKey val="0"/>
          <c:showVal val="1"/>
          <c:showCatName val="0"/>
          <c:showSerName val="0"/>
          <c:showPercent val="0"/>
          <c:showBubbleSize val="0"/>
        </c:dLbls>
        <c:gapWidth val="150"/>
        <c:overlap val="100"/>
        <c:axId val="103386112"/>
        <c:axId val="103412480"/>
      </c:barChart>
      <c:catAx>
        <c:axId val="103386112"/>
        <c:scaling>
          <c:orientation val="maxMin"/>
        </c:scaling>
        <c:delete val="0"/>
        <c:axPos val="l"/>
        <c:numFmt formatCode="General" sourceLinked="0"/>
        <c:majorTickMark val="out"/>
        <c:minorTickMark val="none"/>
        <c:tickLblPos val="nextTo"/>
        <c:crossAx val="103412480"/>
        <c:crosses val="autoZero"/>
        <c:auto val="1"/>
        <c:lblAlgn val="ctr"/>
        <c:lblOffset val="100"/>
        <c:noMultiLvlLbl val="0"/>
      </c:catAx>
      <c:valAx>
        <c:axId val="103412480"/>
        <c:scaling>
          <c:orientation val="minMax"/>
        </c:scaling>
        <c:delete val="0"/>
        <c:axPos val="t"/>
        <c:majorGridlines/>
        <c:numFmt formatCode="0%" sourceLinked="1"/>
        <c:majorTickMark val="out"/>
        <c:minorTickMark val="none"/>
        <c:tickLblPos val="nextTo"/>
        <c:crossAx val="10338611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平成</a:t>
            </a:r>
            <a:r>
              <a:rPr lang="en-US" sz="900"/>
              <a:t>28</a:t>
            </a:r>
            <a:r>
              <a:rPr lang="ja-JP" sz="900"/>
              <a:t>年度　「部長・課長相当職の女性」の有無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'集計表（常用雇用者数）３０１人以上、３００人以下、９９以下あり'!$C$289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$290,'集計表（常用雇用者数）３０１人以上、３００人以下、９９以下あり'!$A$292,'集計表（常用雇用者数）３０１人以上、３００人以下、９９以下あり'!$A$294,'集計表（常用雇用者数）３０１人以上、３００人以下、９９以下あり'!$A$296,'集計表（常用雇用者数）３０１人以上、３００人以下、９９以下あり'!$A$298,'集計表（常用雇用者数）３０１人以上、３００人以下、９９以下あり'!$A$300)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$291,'集計表（常用雇用者数）３０１人以上、３００人以下、９９以下あり'!$C$293,'集計表（常用雇用者数）３０１人以上、３００人以下、９９以下あり'!$C$295,'集計表（常用雇用者数）３０１人以上、３００人以下、９９以下あり'!$C$297,'集計表（常用雇用者数）３０１人以上、３００人以下、９９以下あり'!$C$299,'集計表（常用雇用者数）３０１人以上、３００人以下、９９以下あり'!$C$301)</c:f>
              <c:numCache>
                <c:formatCode>0.0%</c:formatCode>
                <c:ptCount val="6"/>
                <c:pt idx="0">
                  <c:v>0.3576233183856502</c:v>
                </c:pt>
                <c:pt idx="1">
                  <c:v>0.21088435374149661</c:v>
                </c:pt>
                <c:pt idx="2">
                  <c:v>0.27848101265822783</c:v>
                </c:pt>
                <c:pt idx="3">
                  <c:v>0.43697478991596639</c:v>
                </c:pt>
                <c:pt idx="4">
                  <c:v>0.5</c:v>
                </c:pt>
                <c:pt idx="5">
                  <c:v>0.70454545454545459</c:v>
                </c:pt>
              </c:numCache>
            </c:numRef>
          </c:val>
        </c:ser>
        <c:ser>
          <c:idx val="1"/>
          <c:order val="1"/>
          <c:tx>
            <c:strRef>
              <c:f>'集計表（常用雇用者数）３０１人以上、３００人以下、９９以下あり'!$D$289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$290,'集計表（常用雇用者数）３０１人以上、３００人以下、９９以下あり'!$A$292,'集計表（常用雇用者数）３０１人以上、３００人以下、９９以下あり'!$A$294,'集計表（常用雇用者数）３０１人以上、３００人以下、９９以下あり'!$A$296,'集計表（常用雇用者数）３０１人以上、３００人以下、９９以下あり'!$A$298,'集計表（常用雇用者数）３０１人以上、３００人以下、９９以下あり'!$A$300)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$291,'集計表（常用雇用者数）３０１人以上、３００人以下、９９以下あり'!$D$293,'集計表（常用雇用者数）３０１人以上、３００人以下、９９以下あり'!$D$295,'集計表（常用雇用者数）３０１人以上、３００人以下、９９以下あり'!$D$297,'集計表（常用雇用者数）３０１人以上、３００人以下、９９以下あり'!$D$299,'集計表（常用雇用者数）３０１人以上、３００人以下、９９以下あり'!$D$301)</c:f>
              <c:numCache>
                <c:formatCode>0.0%</c:formatCode>
                <c:ptCount val="6"/>
                <c:pt idx="0">
                  <c:v>0.55044843049327352</c:v>
                </c:pt>
                <c:pt idx="1">
                  <c:v>0.62585034013605445</c:v>
                </c:pt>
                <c:pt idx="2">
                  <c:v>0.62869198312236285</c:v>
                </c:pt>
                <c:pt idx="3">
                  <c:v>0.50420168067226889</c:v>
                </c:pt>
                <c:pt idx="4">
                  <c:v>0.46753246753246752</c:v>
                </c:pt>
                <c:pt idx="5">
                  <c:v>0.29545454545454547</c:v>
                </c:pt>
              </c:numCache>
            </c:numRef>
          </c:val>
        </c:ser>
        <c:ser>
          <c:idx val="2"/>
          <c:order val="2"/>
          <c:tx>
            <c:strRef>
              <c:f>'集計表（常用雇用者数）３０１人以上、３００人以下、９９以下あり'!$E$289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$290,'集計表（常用雇用者数）３０１人以上、３００人以下、９９以下あり'!$A$292,'集計表（常用雇用者数）３０１人以上、３００人以下、９９以下あり'!$A$294,'集計表（常用雇用者数）３０１人以上、３００人以下、９９以下あり'!$A$296,'集計表（常用雇用者数）３０１人以上、３００人以下、９９以下あり'!$A$298,'集計表（常用雇用者数）３０１人以上、３００人以下、９９以下あり'!$A$300)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$291,'集計表（常用雇用者数）３０１人以上、３００人以下、９９以下あり'!$E$293,'集計表（常用雇用者数）３０１人以上、３００人以下、９９以下あり'!$E$295,'集計表（常用雇用者数）３０１人以上、３００人以下、９９以下あり'!$E$297,'集計表（常用雇用者数）３０１人以上、３００人以下、９９以下あり'!$E$299,'集計表（常用雇用者数）３０１人以上、３００人以下、９９以下あり'!$E$301)</c:f>
              <c:numCache>
                <c:formatCode>0.0%</c:formatCode>
                <c:ptCount val="6"/>
                <c:pt idx="0">
                  <c:v>9.1928251121076235E-2</c:v>
                </c:pt>
                <c:pt idx="1">
                  <c:v>0.16326530612244897</c:v>
                </c:pt>
                <c:pt idx="2">
                  <c:v>9.2827004219409287E-2</c:v>
                </c:pt>
                <c:pt idx="3">
                  <c:v>5.8823529411764705E-2</c:v>
                </c:pt>
                <c:pt idx="4">
                  <c:v>3.2467532467532464E-2</c:v>
                </c:pt>
                <c:pt idx="5">
                  <c:v>0</c:v>
                </c:pt>
              </c:numCache>
            </c:numRef>
          </c:val>
        </c:ser>
        <c:dLbls>
          <c:dLblPos val="ctr"/>
          <c:showLegendKey val="0"/>
          <c:showVal val="1"/>
          <c:showCatName val="0"/>
          <c:showSerName val="0"/>
          <c:showPercent val="0"/>
          <c:showBubbleSize val="0"/>
        </c:dLbls>
        <c:gapWidth val="150"/>
        <c:overlap val="100"/>
        <c:axId val="103580416"/>
        <c:axId val="103581952"/>
      </c:barChart>
      <c:catAx>
        <c:axId val="103580416"/>
        <c:scaling>
          <c:orientation val="maxMin"/>
        </c:scaling>
        <c:delete val="0"/>
        <c:axPos val="l"/>
        <c:numFmt formatCode="General" sourceLinked="0"/>
        <c:majorTickMark val="out"/>
        <c:minorTickMark val="none"/>
        <c:tickLblPos val="nextTo"/>
        <c:crossAx val="103581952"/>
        <c:crosses val="autoZero"/>
        <c:auto val="1"/>
        <c:lblAlgn val="ctr"/>
        <c:lblOffset val="100"/>
        <c:noMultiLvlLbl val="0"/>
      </c:catAx>
      <c:valAx>
        <c:axId val="103581952"/>
        <c:scaling>
          <c:orientation val="minMax"/>
        </c:scaling>
        <c:delete val="0"/>
        <c:axPos val="t"/>
        <c:majorGridlines/>
        <c:numFmt formatCode="0%" sourceLinked="1"/>
        <c:majorTickMark val="out"/>
        <c:minorTickMark val="none"/>
        <c:tickLblPos val="nextTo"/>
        <c:crossAx val="10358041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平成</a:t>
            </a:r>
            <a:r>
              <a:rPr lang="en-US" sz="900"/>
              <a:t>26</a:t>
            </a:r>
            <a:r>
              <a:rPr lang="ja-JP" sz="900"/>
              <a:t>年度</a:t>
            </a:r>
            <a:r>
              <a:rPr lang="ja-JP" altLang="en-US" sz="900"/>
              <a:t>　</a:t>
            </a:r>
            <a:r>
              <a:rPr lang="ja-JP" sz="900"/>
              <a:t>「部長・課長相当職の女性」の有無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'集計表（常用雇用者数）３０１人以上、３００人以下、９９以下あり'!$T$289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$290,'集計表（常用雇用者数）３０１人以上、３００人以下、９９以下あり'!$R$292,'集計表（常用雇用者数）３０１人以上、３００人以下、９９以下あり'!$R$294,'集計表（常用雇用者数）３０１人以上、３００人以下、９９以下あり'!$R$296,'集計表（常用雇用者数）３０１人以上、３００人以下、９９以下あり'!$R$298,'集計表（常用雇用者数）３０１人以上、３００人以下、９９以下あり'!$R$300)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$291,'集計表（常用雇用者数）３０１人以上、３００人以下、９９以下あり'!$T$293,'集計表（常用雇用者数）３０１人以上、３００人以下、９９以下あり'!$T$295,'集計表（常用雇用者数）３０１人以上、３００人以下、９９以下あり'!$T$297,'集計表（常用雇用者数）３０１人以上、３００人以下、９９以下あり'!$T$299,'集計表（常用雇用者数）３０１人以上、３００人以下、９９以下あり'!$T$301)</c:f>
              <c:numCache>
                <c:formatCode>0.0%</c:formatCode>
                <c:ptCount val="6"/>
                <c:pt idx="0">
                  <c:v>0.3194675540765391</c:v>
                </c:pt>
                <c:pt idx="1">
                  <c:v>0.19333333333333333</c:v>
                </c:pt>
                <c:pt idx="2">
                  <c:v>0.28450704225352114</c:v>
                </c:pt>
                <c:pt idx="3">
                  <c:v>0.36428571428571427</c:v>
                </c:pt>
                <c:pt idx="4">
                  <c:v>0.47333333333333333</c:v>
                </c:pt>
                <c:pt idx="5">
                  <c:v>0.69158878504672894</c:v>
                </c:pt>
              </c:numCache>
            </c:numRef>
          </c:val>
        </c:ser>
        <c:ser>
          <c:idx val="1"/>
          <c:order val="1"/>
          <c:tx>
            <c:strRef>
              <c:f>'集計表（常用雇用者数）３０１人以上、３００人以下、９９以下あり'!$U$289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$290,'集計表（常用雇用者数）３０１人以上、３００人以下、９９以下あり'!$R$292,'集計表（常用雇用者数）３０１人以上、３００人以下、９９以下あり'!$R$294,'集計表（常用雇用者数）３０１人以上、３００人以下、９９以下あり'!$R$296,'集計表（常用雇用者数）３０１人以上、３００人以下、９９以下あり'!$R$298,'集計表（常用雇用者数）３０１人以上、３００人以下、９９以下あり'!$R$300)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$291,'集計表（常用雇用者数）３０１人以上、３００人以下、９９以下あり'!$U$293,'集計表（常用雇用者数）３０１人以上、３００人以下、９９以下あり'!$U$295,'集計表（常用雇用者数）３０１人以上、３００人以下、９９以下あり'!$U$297,'集計表（常用雇用者数）３０１人以上、３００人以下、９９以下あり'!$U$299,'集計表（常用雇用者数）３０１人以上、３００人以下、９９以下あり'!$U$301)</c:f>
              <c:numCache>
                <c:formatCode>0.0%</c:formatCode>
                <c:ptCount val="6"/>
                <c:pt idx="0">
                  <c:v>0.51580698835274541</c:v>
                </c:pt>
                <c:pt idx="1">
                  <c:v>0.55111111111111111</c:v>
                </c:pt>
                <c:pt idx="2">
                  <c:v>0.54929577464788737</c:v>
                </c:pt>
                <c:pt idx="3">
                  <c:v>0.5357142857142857</c:v>
                </c:pt>
                <c:pt idx="4">
                  <c:v>0.48</c:v>
                </c:pt>
                <c:pt idx="5">
                  <c:v>0.28037383177570091</c:v>
                </c:pt>
              </c:numCache>
            </c:numRef>
          </c:val>
        </c:ser>
        <c:ser>
          <c:idx val="2"/>
          <c:order val="2"/>
          <c:tx>
            <c:strRef>
              <c:f>'集計表（常用雇用者数）３０１人以上、３００人以下、９９以下あり'!$V$289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$290,'集計表（常用雇用者数）３０１人以上、３００人以下、９９以下あり'!$R$292,'集計表（常用雇用者数）３０１人以上、３００人以下、９９以下あり'!$R$294,'集計表（常用雇用者数）３０１人以上、３００人以下、９９以下あり'!$R$296,'集計表（常用雇用者数）３０１人以上、３００人以下、９９以下あり'!$R$298,'集計表（常用雇用者数）３０１人以上、３００人以下、９９以下あり'!$R$300)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$291,'集計表（常用雇用者数）３０１人以上、３００人以下、９９以下あり'!$V$293,'集計表（常用雇用者数）３０１人以上、３００人以下、９９以下あり'!$V$295,'集計表（常用雇用者数）３０１人以上、３００人以下、９９以下あり'!$V$297,'集計表（常用雇用者数）３０１人以上、３００人以下、９９以下あり'!$V$299,'集計表（常用雇用者数）３０１人以上、３００人以下、９９以下あり'!$V$301)</c:f>
              <c:numCache>
                <c:formatCode>0.0%</c:formatCode>
                <c:ptCount val="6"/>
                <c:pt idx="0">
                  <c:v>0.16472545757071547</c:v>
                </c:pt>
                <c:pt idx="1">
                  <c:v>0.25555555555555554</c:v>
                </c:pt>
                <c:pt idx="2">
                  <c:v>0.16619718309859155</c:v>
                </c:pt>
                <c:pt idx="3">
                  <c:v>0.1</c:v>
                </c:pt>
                <c:pt idx="4">
                  <c:v>4.6666666666666669E-2</c:v>
                </c:pt>
                <c:pt idx="5">
                  <c:v>2.8037383177570093E-2</c:v>
                </c:pt>
              </c:numCache>
            </c:numRef>
          </c:val>
        </c:ser>
        <c:dLbls>
          <c:dLblPos val="ctr"/>
          <c:showLegendKey val="0"/>
          <c:showVal val="1"/>
          <c:showCatName val="0"/>
          <c:showSerName val="0"/>
          <c:showPercent val="0"/>
          <c:showBubbleSize val="0"/>
        </c:dLbls>
        <c:gapWidth val="150"/>
        <c:overlap val="100"/>
        <c:axId val="103889152"/>
        <c:axId val="103895040"/>
      </c:barChart>
      <c:catAx>
        <c:axId val="103889152"/>
        <c:scaling>
          <c:orientation val="maxMin"/>
        </c:scaling>
        <c:delete val="0"/>
        <c:axPos val="l"/>
        <c:numFmt formatCode="General" sourceLinked="0"/>
        <c:majorTickMark val="out"/>
        <c:minorTickMark val="none"/>
        <c:tickLblPos val="nextTo"/>
        <c:crossAx val="103895040"/>
        <c:crosses val="autoZero"/>
        <c:auto val="1"/>
        <c:lblAlgn val="ctr"/>
        <c:lblOffset val="100"/>
        <c:noMultiLvlLbl val="0"/>
      </c:catAx>
      <c:valAx>
        <c:axId val="103895040"/>
        <c:scaling>
          <c:orientation val="minMax"/>
        </c:scaling>
        <c:delete val="0"/>
        <c:axPos val="t"/>
        <c:majorGridlines/>
        <c:numFmt formatCode="0%" sourceLinked="1"/>
        <c:majorTickMark val="out"/>
        <c:minorTickMark val="none"/>
        <c:tickLblPos val="nextTo"/>
        <c:crossAx val="10388915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平成</a:t>
            </a:r>
            <a:r>
              <a:rPr lang="en-US" sz="900"/>
              <a:t>28</a:t>
            </a:r>
            <a:r>
              <a:rPr lang="ja-JP" sz="900"/>
              <a:t>年度　「管理職候補の女性」の有無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'集計表（常用雇用者数）３０１人以上、３００人以下、９９以下あり'!$C$309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$310,'集計表（常用雇用者数）３０１人以上、３００人以下、９９以下あり'!$A$312,'集計表（常用雇用者数）３０１人以上、３００人以下、９９以下あり'!$A$314,'集計表（常用雇用者数）３０１人以上、３００人以下、９９以下あり'!$A$316,'集計表（常用雇用者数）３０１人以上、３００人以下、９９以下あり'!$A$318,'集計表（常用雇用者数）３０１人以上、３００人以下、９９以下あり'!$A$320)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$311,'集計表（常用雇用者数）３０１人以上、３００人以下、９９以下あり'!$C$313,'集計表（常用雇用者数）３０１人以上、３００人以下、９９以下あり'!$C$315,'集計表（常用雇用者数）３０１人以上、３００人以下、９９以下あり'!$C$317,'集計表（常用雇用者数）３０１人以上、３００人以下、９９以下あり'!$C$319,'集計表（常用雇用者数）３０１人以上、３００人以下、９９以下あり'!$C$321)</c:f>
              <c:numCache>
                <c:formatCode>0.0%</c:formatCode>
                <c:ptCount val="6"/>
                <c:pt idx="0">
                  <c:v>0.41255605381165922</c:v>
                </c:pt>
                <c:pt idx="1">
                  <c:v>0.20068027210884354</c:v>
                </c:pt>
                <c:pt idx="2">
                  <c:v>0.4050632911392405</c:v>
                </c:pt>
                <c:pt idx="3">
                  <c:v>0.44537815126050423</c:v>
                </c:pt>
                <c:pt idx="4">
                  <c:v>0.55844155844155841</c:v>
                </c:pt>
                <c:pt idx="5">
                  <c:v>0.84090909090909094</c:v>
                </c:pt>
              </c:numCache>
            </c:numRef>
          </c:val>
        </c:ser>
        <c:ser>
          <c:idx val="1"/>
          <c:order val="1"/>
          <c:tx>
            <c:strRef>
              <c:f>'集計表（常用雇用者数）３０１人以上、３００人以下、９９以下あり'!$D$309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$310,'集計表（常用雇用者数）３０１人以上、３００人以下、９９以下あり'!$A$312,'集計表（常用雇用者数）３０１人以上、３００人以下、９９以下あり'!$A$314,'集計表（常用雇用者数）３０１人以上、３００人以下、９９以下あり'!$A$316,'集計表（常用雇用者数）３０１人以上、３００人以下、９９以下あり'!$A$318,'集計表（常用雇用者数）３０１人以上、３００人以下、９９以下あり'!$A$320)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$311,'集計表（常用雇用者数）３０１人以上、３００人以下、９９以下あり'!$D$313,'集計表（常用雇用者数）３０１人以上、３００人以下、９９以下あり'!$D$315,'集計表（常用雇用者数）３０１人以上、３００人以下、９９以下あり'!$D$317,'集計表（常用雇用者数）３０１人以上、３００人以下、９９以下あり'!$D$319,'集計表（常用雇用者数）３０１人以上、３００人以下、９９以下あり'!$D$321)</c:f>
              <c:numCache>
                <c:formatCode>0.0%</c:formatCode>
                <c:ptCount val="6"/>
                <c:pt idx="0">
                  <c:v>0.4349775784753363</c:v>
                </c:pt>
                <c:pt idx="1">
                  <c:v>0.56122448979591832</c:v>
                </c:pt>
                <c:pt idx="2">
                  <c:v>0.45991561181434598</c:v>
                </c:pt>
                <c:pt idx="3">
                  <c:v>0.3949579831932773</c:v>
                </c:pt>
                <c:pt idx="4">
                  <c:v>0.35064935064935066</c:v>
                </c:pt>
                <c:pt idx="5">
                  <c:v>0.14772727272727273</c:v>
                </c:pt>
              </c:numCache>
            </c:numRef>
          </c:val>
        </c:ser>
        <c:ser>
          <c:idx val="2"/>
          <c:order val="2"/>
          <c:tx>
            <c:strRef>
              <c:f>'集計表（常用雇用者数）３０１人以上、３００人以下、９９以下あり'!$E$309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$310,'集計表（常用雇用者数）３０１人以上、３００人以下、９９以下あり'!$A$312,'集計表（常用雇用者数）３０１人以上、３００人以下、９９以下あり'!$A$314,'集計表（常用雇用者数）３０１人以上、３００人以下、９９以下あり'!$A$316,'集計表（常用雇用者数）３０１人以上、３００人以下、９９以下あり'!$A$318,'集計表（常用雇用者数）３０１人以上、３００人以下、９９以下あり'!$A$320)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$311,'集計表（常用雇用者数）３０１人以上、３００人以下、９９以下あり'!$E$313,'集計表（常用雇用者数）３０１人以上、３００人以下、９９以下あり'!$E$315,'集計表（常用雇用者数）３０１人以上、３００人以下、９９以下あり'!$E$317,'集計表（常用雇用者数）３０１人以上、３００人以下、９９以下あり'!$E$319,'集計表（常用雇用者数）３０１人以上、３００人以下、９９以下あり'!$E$321)</c:f>
              <c:numCache>
                <c:formatCode>0.0%</c:formatCode>
                <c:ptCount val="6"/>
                <c:pt idx="0">
                  <c:v>0.15246636771300448</c:v>
                </c:pt>
                <c:pt idx="1">
                  <c:v>0.23809523809523808</c:v>
                </c:pt>
                <c:pt idx="2">
                  <c:v>0.13502109704641349</c:v>
                </c:pt>
                <c:pt idx="3">
                  <c:v>0.15966386554621848</c:v>
                </c:pt>
                <c:pt idx="4">
                  <c:v>9.0909090909090912E-2</c:v>
                </c:pt>
                <c:pt idx="5">
                  <c:v>1.1363636363636364E-2</c:v>
                </c:pt>
              </c:numCache>
            </c:numRef>
          </c:val>
        </c:ser>
        <c:dLbls>
          <c:dLblPos val="ctr"/>
          <c:showLegendKey val="0"/>
          <c:showVal val="1"/>
          <c:showCatName val="0"/>
          <c:showSerName val="0"/>
          <c:showPercent val="0"/>
          <c:showBubbleSize val="0"/>
        </c:dLbls>
        <c:gapWidth val="150"/>
        <c:overlap val="100"/>
        <c:axId val="103931904"/>
        <c:axId val="103933440"/>
      </c:barChart>
      <c:catAx>
        <c:axId val="103931904"/>
        <c:scaling>
          <c:orientation val="maxMin"/>
        </c:scaling>
        <c:delete val="0"/>
        <c:axPos val="l"/>
        <c:numFmt formatCode="General" sourceLinked="0"/>
        <c:majorTickMark val="out"/>
        <c:minorTickMark val="none"/>
        <c:tickLblPos val="nextTo"/>
        <c:crossAx val="103933440"/>
        <c:crosses val="autoZero"/>
        <c:auto val="1"/>
        <c:lblAlgn val="ctr"/>
        <c:lblOffset val="100"/>
        <c:noMultiLvlLbl val="0"/>
      </c:catAx>
      <c:valAx>
        <c:axId val="103933440"/>
        <c:scaling>
          <c:orientation val="minMax"/>
        </c:scaling>
        <c:delete val="0"/>
        <c:axPos val="t"/>
        <c:majorGridlines/>
        <c:numFmt formatCode="0%" sourceLinked="1"/>
        <c:majorTickMark val="out"/>
        <c:minorTickMark val="none"/>
        <c:tickLblPos val="nextTo"/>
        <c:crossAx val="10393190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平成</a:t>
            </a:r>
            <a:r>
              <a:rPr lang="en-US" sz="900"/>
              <a:t>26</a:t>
            </a:r>
            <a:r>
              <a:rPr lang="ja-JP" sz="900"/>
              <a:t>年度「管理職候補の女性」の有無</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'集計表（常用雇用者数）３０１人以上、３００人以下、９９以下あり'!$T$309</c:f>
              <c:strCache>
                <c:ptCount val="1"/>
                <c:pt idx="0">
                  <c:v>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$310,'集計表（常用雇用者数）３０１人以上、３００人以下、９９以下あり'!$R$312,'集計表（常用雇用者数）３０１人以上、３００人以下、９９以下あり'!$R$314,'集計表（常用雇用者数）３０１人以上、３００人以下、９９以下あり'!$R$316,'集計表（常用雇用者数）３０１人以上、３００人以下、９９以下あり'!$R$318,'集計表（常用雇用者数）３０１人以上、３００人以下、９９以下あり'!$R$320)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$311,'集計表（常用雇用者数）３０１人以上、３００人以下、９９以下あり'!$T$313,'集計表（常用雇用者数）３０１人以上、３００人以下、９９以下あり'!$T$315,'集計表（常用雇用者数）３０１人以上、３００人以下、９９以下あり'!$T$317,'集計表（常用雇用者数）３０１人以上、３００人以下、９９以下あり'!$T$319,'集計表（常用雇用者数）３０１人以上、３００人以下、９９以下あり'!$T$321)</c:f>
              <c:numCache>
                <c:formatCode>0.0%</c:formatCode>
                <c:ptCount val="6"/>
                <c:pt idx="0">
                  <c:v>0.36439267886855242</c:v>
                </c:pt>
                <c:pt idx="1">
                  <c:v>0.20444444444444446</c:v>
                </c:pt>
                <c:pt idx="2">
                  <c:v>0.3436619718309859</c:v>
                </c:pt>
                <c:pt idx="3">
                  <c:v>0.45</c:v>
                </c:pt>
                <c:pt idx="4">
                  <c:v>0.56666666666666665</c:v>
                </c:pt>
                <c:pt idx="5">
                  <c:v>0.71028037383177567</c:v>
                </c:pt>
              </c:numCache>
            </c:numRef>
          </c:val>
        </c:ser>
        <c:ser>
          <c:idx val="1"/>
          <c:order val="1"/>
          <c:tx>
            <c:strRef>
              <c:f>'集計表（常用雇用者数）３０１人以上、３００人以下、９９以下あり'!$U$309</c:f>
              <c:strCache>
                <c:ptCount val="1"/>
                <c:pt idx="0">
                  <c:v>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$310,'集計表（常用雇用者数）３０１人以上、３００人以下、９９以下あり'!$R$312,'集計表（常用雇用者数）３０１人以上、３００人以下、９９以下あり'!$R$314,'集計表（常用雇用者数）３０１人以上、３００人以下、９９以下あり'!$R$316,'集計表（常用雇用者数）３０１人以上、３００人以下、９９以下あり'!$R$318,'集計表（常用雇用者数）３０１人以上、３００人以下、９９以下あり'!$R$320)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$311,'集計表（常用雇用者数）３０１人以上、３００人以下、９９以下あり'!$U$313,'集計表（常用雇用者数）３０１人以上、３００人以下、９９以下あり'!$U$315,'集計表（常用雇用者数）３０１人以上、３００人以下、９９以下あり'!$U$317,'集計表（常用雇用者数）３０１人以上、３００人以下、９９以下あり'!$U$319,'集計表（常用雇用者数）３０１人以上、３００人以下、９９以下あり'!$U$321)</c:f>
              <c:numCache>
                <c:formatCode>0.0%</c:formatCode>
                <c:ptCount val="6"/>
                <c:pt idx="0">
                  <c:v>0.41514143094841932</c:v>
                </c:pt>
                <c:pt idx="1">
                  <c:v>0.47333333333333333</c:v>
                </c:pt>
                <c:pt idx="2">
                  <c:v>0.45352112676056339</c:v>
                </c:pt>
                <c:pt idx="3">
                  <c:v>0.4</c:v>
                </c:pt>
                <c:pt idx="4">
                  <c:v>0.32666666666666666</c:v>
                </c:pt>
                <c:pt idx="5">
                  <c:v>0.18691588785046728</c:v>
                </c:pt>
              </c:numCache>
            </c:numRef>
          </c:val>
        </c:ser>
        <c:ser>
          <c:idx val="2"/>
          <c:order val="2"/>
          <c:tx>
            <c:strRef>
              <c:f>'集計表（常用雇用者数）３０１人以上、３００人以下、９９以下あり'!$V$309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$310,'集計表（常用雇用者数）３０１人以上、３００人以下、９９以下あり'!$R$312,'集計表（常用雇用者数）３０１人以上、３００人以下、９９以下あり'!$R$314,'集計表（常用雇用者数）３０１人以上、３００人以下、９９以下あり'!$R$316,'集計表（常用雇用者数）３０１人以上、３００人以下、９９以下あり'!$R$318,'集計表（常用雇用者数）３０１人以上、３００人以下、９９以下あり'!$R$320)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$311,'集計表（常用雇用者数）３０１人以上、３００人以下、９９以下あり'!$V$313,'集計表（常用雇用者数）３０１人以上、３００人以下、９９以下あり'!$V$315,'集計表（常用雇用者数）３０１人以上、３００人以下、９９以下あり'!$V$317,'集計表（常用雇用者数）３０１人以上、３００人以下、９９以下あり'!$V$319,'集計表（常用雇用者数）３０１人以上、３００人以下、９９以下あり'!$V$321)</c:f>
              <c:numCache>
                <c:formatCode>0.0%</c:formatCode>
                <c:ptCount val="6"/>
                <c:pt idx="0">
                  <c:v>0.22046589018302828</c:v>
                </c:pt>
                <c:pt idx="1">
                  <c:v>0.32222222222222224</c:v>
                </c:pt>
                <c:pt idx="2">
                  <c:v>0.20281690140845071</c:v>
                </c:pt>
                <c:pt idx="3">
                  <c:v>0.15</c:v>
                </c:pt>
                <c:pt idx="4">
                  <c:v>0.10666666666666667</c:v>
                </c:pt>
                <c:pt idx="5">
                  <c:v>0.10280373831775701</c:v>
                </c:pt>
              </c:numCache>
            </c:numRef>
          </c:val>
        </c:ser>
        <c:dLbls>
          <c:dLblPos val="ctr"/>
          <c:showLegendKey val="0"/>
          <c:showVal val="1"/>
          <c:showCatName val="0"/>
          <c:showSerName val="0"/>
          <c:showPercent val="0"/>
          <c:showBubbleSize val="0"/>
        </c:dLbls>
        <c:gapWidth val="150"/>
        <c:overlap val="100"/>
        <c:axId val="103939456"/>
        <c:axId val="103631872"/>
      </c:barChart>
      <c:catAx>
        <c:axId val="103939456"/>
        <c:scaling>
          <c:orientation val="maxMin"/>
        </c:scaling>
        <c:delete val="0"/>
        <c:axPos val="l"/>
        <c:numFmt formatCode="General" sourceLinked="0"/>
        <c:majorTickMark val="out"/>
        <c:minorTickMark val="none"/>
        <c:tickLblPos val="nextTo"/>
        <c:crossAx val="103631872"/>
        <c:crosses val="autoZero"/>
        <c:auto val="1"/>
        <c:lblAlgn val="ctr"/>
        <c:lblOffset val="100"/>
        <c:noMultiLvlLbl val="0"/>
      </c:catAx>
      <c:valAx>
        <c:axId val="103631872"/>
        <c:scaling>
          <c:orientation val="minMax"/>
        </c:scaling>
        <c:delete val="0"/>
        <c:axPos val="t"/>
        <c:majorGridlines/>
        <c:numFmt formatCode="0%" sourceLinked="1"/>
        <c:majorTickMark val="out"/>
        <c:minorTickMark val="none"/>
        <c:tickLblPos val="nextTo"/>
        <c:crossAx val="10393945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'集計表（常用雇用者数）３０１人以上、３００人以下、９９以下あり'!$A$15</c:f>
              <c:strCache>
                <c:ptCount val="1"/>
                <c:pt idx="0">
                  <c:v>製造</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('集計表（常用雇用者数）３０１人以上、３００人以下、９９以下あり'!$C$15,'集計表（常用雇用者数）３０１人以上、３００人以下、９９以下あり'!$T$15)</c:f>
              <c:numCache>
                <c:formatCode>0.0%</c:formatCode>
                <c:ptCount val="2"/>
                <c:pt idx="0">
                  <c:v>0.26681614349775784</c:v>
                </c:pt>
                <c:pt idx="1">
                  <c:v>0.29700499168053246</c:v>
                </c:pt>
              </c:numCache>
            </c:numRef>
          </c:val>
        </c:ser>
        <c:ser>
          <c:idx val="1"/>
          <c:order val="1"/>
          <c:tx>
            <c:strRef>
              <c:f>'集計表（常用雇用者数）３０１人以上、３００人以下、９９以下あり'!$A$16</c:f>
              <c:strCache>
                <c:ptCount val="1"/>
                <c:pt idx="0">
                  <c:v>建設</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('集計表（常用雇用者数）３０１人以上、３００人以下、９９以下あり'!$C$16,'集計表（常用雇用者数）３０１人以上、３００人以下、９９以下あり'!$T$16)</c:f>
              <c:numCache>
                <c:formatCode>0.0%</c:formatCode>
                <c:ptCount val="2"/>
                <c:pt idx="0">
                  <c:v>0.10986547085201794</c:v>
                </c:pt>
                <c:pt idx="1">
                  <c:v>0.10149750415973377</c:v>
                </c:pt>
              </c:numCache>
            </c:numRef>
          </c:val>
        </c:ser>
        <c:ser>
          <c:idx val="2"/>
          <c:order val="2"/>
          <c:tx>
            <c:strRef>
              <c:f>'集計表（常用雇用者数）３０１人以上、３００人以下、９９以下あり'!$A$17</c:f>
              <c:strCache>
                <c:ptCount val="1"/>
                <c:pt idx="0">
                  <c:v>卸売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('集計表（常用雇用者数）３０１人以上、３００人以下、９９以下あり'!$C$17,'集計表（常用雇用者数）３０１人以上、３００人以下、９９以下あり'!$T$17)</c:f>
              <c:numCache>
                <c:formatCode>0.0%</c:formatCode>
                <c:ptCount val="2"/>
                <c:pt idx="0">
                  <c:v>0.2320627802690583</c:v>
                </c:pt>
                <c:pt idx="1">
                  <c:v>0.27121464226289516</c:v>
                </c:pt>
              </c:numCache>
            </c:numRef>
          </c:val>
        </c:ser>
        <c:ser>
          <c:idx val="3"/>
          <c:order val="3"/>
          <c:tx>
            <c:strRef>
              <c:f>'集計表（常用雇用者数）３０１人以上、３００人以下、９９以下あり'!$A$18</c:f>
              <c:strCache>
                <c:ptCount val="1"/>
                <c:pt idx="0">
                  <c:v>小売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('集計表（常用雇用者数）３０１人以上、３００人以下、９９以下あり'!$C$18,'集計表（常用雇用者数）３０１人以上、３００人以下、９９以下あり'!$T$18)</c:f>
              <c:numCache>
                <c:formatCode>0.0%</c:formatCode>
                <c:ptCount val="2"/>
                <c:pt idx="0">
                  <c:v>5.829596412556054E-2</c:v>
                </c:pt>
                <c:pt idx="1">
                  <c:v>5.4908485856905158E-2</c:v>
                </c:pt>
              </c:numCache>
            </c:numRef>
          </c:val>
        </c:ser>
        <c:ser>
          <c:idx val="4"/>
          <c:order val="4"/>
          <c:tx>
            <c:strRef>
              <c:f>'集計表（常用雇用者数）３０１人以上、３００人以下、９９以下あり'!$A$19</c:f>
              <c:strCache>
                <c:ptCount val="1"/>
                <c:pt idx="0">
                  <c:v>サービス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('集計表（常用雇用者数）３０１人以上、３００人以下、９９以下あり'!$C$19,'集計表（常用雇用者数）３０１人以上、３００人以下、９９以下あり'!$T$19)</c:f>
              <c:numCache>
                <c:formatCode>0.0%</c:formatCode>
                <c:ptCount val="2"/>
                <c:pt idx="0">
                  <c:v>0.12219730941704036</c:v>
                </c:pt>
                <c:pt idx="1">
                  <c:v>0.14975041597337771</c:v>
                </c:pt>
              </c:numCache>
            </c:numRef>
          </c:val>
        </c:ser>
        <c:ser>
          <c:idx val="5"/>
          <c:order val="5"/>
          <c:tx>
            <c:strRef>
              <c:f>'集計表（常用雇用者数）３０１人以上、３００人以下、９９以下あり'!$A$20</c:f>
              <c:strCache>
                <c:ptCount val="1"/>
                <c:pt idx="0">
                  <c:v>医療、福祉</c:v>
                </c:pt>
              </c:strCache>
            </c:strRef>
          </c:tx>
          <c:invertIfNegative val="0"/>
          <c:dLbls>
            <c:dLbl>
              <c:idx val="0"/>
              <c:layout>
                <c:manualLayout>
                  <c:x val="-1.8243073782443862E-2"/>
                  <c:y val="9.21357052590648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('集計表（常用雇用者数）３０１人以上、３００人以下、９９以下あり'!$C$20,'集計表（常用雇用者数）３０１人以上、３００人以下、９９以下あり'!$T$20)</c:f>
              <c:numCache>
                <c:formatCode>General</c:formatCode>
                <c:ptCount val="2"/>
                <c:pt idx="0" formatCode="0.0%">
                  <c:v>1.4573991031390135E-2</c:v>
                </c:pt>
              </c:numCache>
            </c:numRef>
          </c:val>
        </c:ser>
        <c:ser>
          <c:idx val="6"/>
          <c:order val="6"/>
          <c:tx>
            <c:strRef>
              <c:f>'集計表（常用雇用者数）３０１人以上、３００人以下、９９以下あり'!$A$21</c:f>
              <c:strCache>
                <c:ptCount val="1"/>
                <c:pt idx="0">
                  <c:v>情報通信</c:v>
                </c:pt>
              </c:strCache>
            </c:strRef>
          </c:tx>
          <c:invertIfNegative val="0"/>
          <c:dLbls>
            <c:dLbl>
              <c:idx val="0"/>
              <c:layout>
                <c:manualLayout>
                  <c:x val="-6.049818323087637E-5"/>
                  <c:y val="-1.944743128557804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('集計表（常用雇用者数）３０１人以上、３００人以下、９９以下あり'!$C$21,'集計表（常用雇用者数）３０１人以上、３００人以下、９９以下あり'!$T$21)</c:f>
              <c:numCache>
                <c:formatCode>General</c:formatCode>
                <c:ptCount val="2"/>
                <c:pt idx="0" formatCode="0.0%">
                  <c:v>5.717488789237668E-2</c:v>
                </c:pt>
              </c:numCache>
            </c:numRef>
          </c:val>
        </c:ser>
        <c:ser>
          <c:idx val="7"/>
          <c:order val="7"/>
          <c:tx>
            <c:strRef>
              <c:f>'集計表（常用雇用者数）３０１人以上、３００人以下、９９以下あり'!$A$22</c:f>
              <c:strCache>
                <c:ptCount val="1"/>
                <c:pt idx="0">
                  <c:v>教育、学習</c:v>
                </c:pt>
              </c:strCache>
            </c:strRef>
          </c:tx>
          <c:invertIfNegative val="0"/>
          <c:dLbls>
            <c:dLbl>
              <c:idx val="0"/>
              <c:layout>
                <c:manualLayout>
                  <c:x val="-8.2554680664916891E-3"/>
                  <c:y val="-9.66907261592300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('集計表（常用雇用者数）３０１人以上、３００人以下、９９以下あり'!$C$22,'集計表（常用雇用者数）３０１人以上、３００人以下、９９以下あり'!$T$22)</c:f>
              <c:numCache>
                <c:formatCode>General</c:formatCode>
                <c:ptCount val="2"/>
                <c:pt idx="0" formatCode="0.0%">
                  <c:v>4.4843049327354259E-3</c:v>
                </c:pt>
              </c:numCache>
            </c:numRef>
          </c:val>
        </c:ser>
        <c:ser>
          <c:idx val="8"/>
          <c:order val="8"/>
          <c:tx>
            <c:strRef>
              <c:f>'集計表（常用雇用者数）３０１人以上、３００人以下、９９以下あり'!$A$23</c:f>
              <c:strCache>
                <c:ptCount val="1"/>
                <c:pt idx="0">
                  <c:v>運輸</c:v>
                </c:pt>
              </c:strCache>
            </c:strRef>
          </c:tx>
          <c:invertIfNegative val="0"/>
          <c:dLbls>
            <c:dLbl>
              <c:idx val="0"/>
              <c:layout>
                <c:manualLayout>
                  <c:x val="-8.4021580635753861E-3"/>
                  <c:y val="9.470764071157775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('集計表（常用雇用者数）３０１人以上、３００人以下、９９以下あり'!$C$23,'集計表（常用雇用者数）３０１人以上、３００人以下、９９以下あり'!$T$23)</c:f>
              <c:numCache>
                <c:formatCode>General</c:formatCode>
                <c:ptCount val="2"/>
                <c:pt idx="0" formatCode="0.0%">
                  <c:v>3.4753363228699555E-2</c:v>
                </c:pt>
              </c:numCache>
            </c:numRef>
          </c:val>
        </c:ser>
        <c:ser>
          <c:idx val="9"/>
          <c:order val="9"/>
          <c:tx>
            <c:strRef>
              <c:f>'集計表（常用雇用者数）３０１人以上、３００人以下、９９以下あり'!$A$24</c:f>
              <c:strCache>
                <c:ptCount val="1"/>
                <c:pt idx="0">
                  <c:v>金融、保険</c:v>
                </c:pt>
              </c:strCache>
            </c:strRef>
          </c:tx>
          <c:invertIfNegative val="0"/>
          <c:dLbls>
            <c:dLbl>
              <c:idx val="0"/>
              <c:layout>
                <c:manualLayout>
                  <c:x val="1.7462817147856517E-2"/>
                  <c:y val="-0.102262321376494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('集計表（常用雇用者数）３０１人以上、３００人以下、９９以下あり'!$C$24,'集計表（常用雇用者数）３０１人以上、３００人以下、９９以下あり'!$T$24)</c:f>
              <c:numCache>
                <c:formatCode>General</c:formatCode>
                <c:ptCount val="2"/>
                <c:pt idx="0" formatCode="0.0%">
                  <c:v>1.4573991031390135E-2</c:v>
                </c:pt>
              </c:numCache>
            </c:numRef>
          </c:val>
        </c:ser>
        <c:ser>
          <c:idx val="10"/>
          <c:order val="10"/>
          <c:tx>
            <c:strRef>
              <c:f>'集計表（常用雇用者数）３０１人以上、３００人以下、９９以下あり'!$A$25</c:f>
              <c:strCache>
                <c:ptCount val="1"/>
                <c:pt idx="0">
                  <c:v>その他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('集計表（常用雇用者数）３０１人以上、３００人以下、９９以下あり'!$C$25,'集計表（常用雇用者数）３０１人以上、３００人以下、９９以下あり'!$T$25)</c:f>
              <c:numCache>
                <c:formatCode>0.0%</c:formatCode>
                <c:ptCount val="2"/>
                <c:pt idx="0">
                  <c:v>8.520179372197309E-2</c:v>
                </c:pt>
                <c:pt idx="1">
                  <c:v>0.12562396006655574</c:v>
                </c:pt>
              </c:numCache>
            </c:numRef>
          </c:val>
        </c:ser>
        <c:dLbls>
          <c:showLegendKey val="0"/>
          <c:showVal val="0"/>
          <c:showCatName val="0"/>
          <c:showSerName val="0"/>
          <c:showPercent val="0"/>
          <c:showBubbleSize val="0"/>
        </c:dLbls>
        <c:gapWidth val="150"/>
        <c:overlap val="100"/>
        <c:axId val="102436224"/>
        <c:axId val="102450304"/>
      </c:barChart>
      <c:catAx>
        <c:axId val="102436224"/>
        <c:scaling>
          <c:orientation val="maxMin"/>
        </c:scaling>
        <c:delete val="0"/>
        <c:axPos val="l"/>
        <c:numFmt formatCode="General" sourceLinked="0"/>
        <c:majorTickMark val="out"/>
        <c:minorTickMark val="none"/>
        <c:tickLblPos val="nextTo"/>
        <c:crossAx val="102450304"/>
        <c:crosses val="autoZero"/>
        <c:auto val="1"/>
        <c:lblAlgn val="ctr"/>
        <c:lblOffset val="100"/>
        <c:noMultiLvlLbl val="0"/>
      </c:catAx>
      <c:valAx>
        <c:axId val="102450304"/>
        <c:scaling>
          <c:orientation val="minMax"/>
        </c:scaling>
        <c:delete val="0"/>
        <c:axPos val="t"/>
        <c:majorGridlines/>
        <c:numFmt formatCode="0%" sourceLinked="1"/>
        <c:majorTickMark val="out"/>
        <c:minorTickMark val="none"/>
        <c:tickLblPos val="nextTo"/>
        <c:crossAx val="102436224"/>
        <c:crosses val="autoZero"/>
        <c:crossBetween val="between"/>
      </c:valAx>
    </c:plotArea>
    <c:legend>
      <c:legendPos val="b"/>
      <c:layout/>
      <c:overlay val="0"/>
      <c:txPr>
        <a:bodyPr/>
        <a:lstStyle/>
        <a:p>
          <a:pPr>
            <a:defRPr sz="900"/>
          </a:pPr>
          <a:endParaRPr lang="ja-JP"/>
        </a:p>
      </c:txPr>
    </c:legend>
    <c:plotVisOnly val="1"/>
    <c:dispBlanksAs val="gap"/>
    <c:showDLblsOverMax val="0"/>
  </c:chart>
  <c:txPr>
    <a:bodyPr/>
    <a:lstStyle/>
    <a:p>
      <a:pPr>
        <a:defRPr sz="800"/>
      </a:pPr>
      <a:endParaRPr lang="ja-JP"/>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ja-JP" sz="900" b="1" i="0" u="none" strike="noStrike" baseline="0">
                <a:effectLst/>
              </a:rPr>
              <a:t>平成</a:t>
            </a:r>
            <a:r>
              <a:rPr lang="en-US" altLang="ja-JP" sz="900" b="1" i="0" u="none" strike="noStrike" baseline="0">
                <a:effectLst/>
              </a:rPr>
              <a:t>28</a:t>
            </a:r>
            <a:r>
              <a:rPr lang="ja-JP" altLang="ja-JP" sz="900" b="1" i="0" u="none" strike="noStrike" baseline="0">
                <a:effectLst/>
              </a:rPr>
              <a:t>年度　</a:t>
            </a:r>
            <a:r>
              <a:rPr lang="ja-JP" altLang="en-US" sz="900" b="1" i="0" u="none" strike="noStrike" baseline="0">
                <a:effectLst/>
              </a:rPr>
              <a:t>役</a:t>
            </a:r>
            <a:r>
              <a:rPr lang="ja-JP" altLang="en-US" sz="900"/>
              <a:t>員・管理職全体に占める女性の割合</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'集計表（常用雇用者数）３０１人以上、３００人以下、９９以下あり'!$C$328</c:f>
              <c:strCache>
                <c:ptCount val="1"/>
                <c:pt idx="0">
                  <c:v>５％未満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$330,'集計表（常用雇用者数）３０１人以上、３００人以下、９９以下あり'!$C$332,'集計表（常用雇用者数）３０１人以上、３００人以下、９９以下あり'!$C$334,'集計表（常用雇用者数）３０１人以上、３００人以下、９９以下あり'!$C$336,'集計表（常用雇用者数）３０１人以上、３００人以下、９９以下あり'!$C$338,'集計表（常用雇用者数）３０１人以上、３００人以下、９９以下あり'!$C$340)</c:f>
              <c:numCache>
                <c:formatCode>0.0%</c:formatCode>
                <c:ptCount val="6"/>
                <c:pt idx="0">
                  <c:v>0.38684719535783363</c:v>
                </c:pt>
                <c:pt idx="1">
                  <c:v>0.24561403508771928</c:v>
                </c:pt>
                <c:pt idx="2">
                  <c:v>0.33834586466165412</c:v>
                </c:pt>
                <c:pt idx="3">
                  <c:v>0.38095238095238093</c:v>
                </c:pt>
                <c:pt idx="4">
                  <c:v>0.61904761904761907</c:v>
                </c:pt>
                <c:pt idx="5">
                  <c:v>0.56060606060606055</c:v>
                </c:pt>
              </c:numCache>
            </c:numRef>
          </c:val>
        </c:ser>
        <c:ser>
          <c:idx val="1"/>
          <c:order val="1"/>
          <c:tx>
            <c:strRef>
              <c:f>'集計表（常用雇用者数）３０１人以上、３００人以下、９９以下あり'!$D$328</c:f>
              <c:strCache>
                <c:ptCount val="1"/>
                <c:pt idx="0">
                  <c:v>５％以上～１０％未満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$330,'集計表（常用雇用者数）３０１人以上、３００人以下、９９以下あり'!$D$332,'集計表（常用雇用者数）３０１人以上、３００人以下、９９以下あり'!$D$334,'集計表（常用雇用者数）３０１人以上、３００人以下、９９以下あり'!$D$336,'集計表（常用雇用者数）３０１人以上、３００人以下、９９以下あり'!$D$338,'集計表（常用雇用者数）３０１人以上、３００人以下、９９以下あり'!$D$340)</c:f>
              <c:numCache>
                <c:formatCode>0.0%</c:formatCode>
                <c:ptCount val="6"/>
                <c:pt idx="0">
                  <c:v>0.19729206963249515</c:v>
                </c:pt>
                <c:pt idx="1">
                  <c:v>0.23391812865497075</c:v>
                </c:pt>
                <c:pt idx="2">
                  <c:v>0.18796992481203006</c:v>
                </c:pt>
                <c:pt idx="3">
                  <c:v>0.22222222222222221</c:v>
                </c:pt>
                <c:pt idx="4">
                  <c:v>0.13095238095238096</c:v>
                </c:pt>
                <c:pt idx="5">
                  <c:v>0.18181818181818182</c:v>
                </c:pt>
              </c:numCache>
            </c:numRef>
          </c:val>
        </c:ser>
        <c:ser>
          <c:idx val="2"/>
          <c:order val="2"/>
          <c:tx>
            <c:strRef>
              <c:f>'集計表（常用雇用者数）３０１人以上、３００人以下、９９以下あり'!$E$328</c:f>
              <c:strCache>
                <c:ptCount val="1"/>
                <c:pt idx="0">
                  <c:v>１０％以上～２０％未満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$330,'集計表（常用雇用者数）３０１人以上、３００人以下、９９以下あり'!$E$332,'集計表（常用雇用者数）３０１人以上、３００人以下、９９以下あり'!$E$334,'集計表（常用雇用者数）３０１人以上、３００人以下、９９以下あり'!$E$336,'集計表（常用雇用者数）３０１人以上、３００人以下、９９以下あり'!$E$338,'集計表（常用雇用者数）３０１人以上、３００人以下、９９以下あり'!$E$340)</c:f>
              <c:numCache>
                <c:formatCode>0.0%</c:formatCode>
                <c:ptCount val="6"/>
                <c:pt idx="0">
                  <c:v>0.1276595744680851</c:v>
                </c:pt>
                <c:pt idx="1">
                  <c:v>0.14035087719298245</c:v>
                </c:pt>
                <c:pt idx="2">
                  <c:v>0.12030075187969924</c:v>
                </c:pt>
                <c:pt idx="3">
                  <c:v>0.15873015873015872</c:v>
                </c:pt>
                <c:pt idx="4">
                  <c:v>0.10714285714285714</c:v>
                </c:pt>
                <c:pt idx="5">
                  <c:v>0.10606060606060606</c:v>
                </c:pt>
              </c:numCache>
            </c:numRef>
          </c:val>
        </c:ser>
        <c:ser>
          <c:idx val="3"/>
          <c:order val="3"/>
          <c:tx>
            <c:strRef>
              <c:f>'集計表（常用雇用者数）３０１人以上、３００人以下、９９以下あり'!$F$328</c:f>
              <c:strCache>
                <c:ptCount val="1"/>
                <c:pt idx="0">
                  <c:v>２０％以上～３０％未満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$330,'集計表（常用雇用者数）３０１人以上、３００人以下、９９以下あり'!$F$332,'集計表（常用雇用者数）３０１人以上、３００人以下、９９以下あり'!$F$334,'集計表（常用雇用者数）３０１人以上、３００人以下、９９以下あり'!$F$336,'集計表（常用雇用者数）３０１人以上、３００人以下、９９以下あり'!$F$338,'集計表（常用雇用者数）３０１人以上、３００人以下、９９以下あり'!$F$340)</c:f>
              <c:numCache>
                <c:formatCode>0.0%</c:formatCode>
                <c:ptCount val="6"/>
                <c:pt idx="0">
                  <c:v>9.0909090909090912E-2</c:v>
                </c:pt>
                <c:pt idx="1">
                  <c:v>8.771929824561403E-2</c:v>
                </c:pt>
                <c:pt idx="2">
                  <c:v>0.15037593984962405</c:v>
                </c:pt>
                <c:pt idx="3">
                  <c:v>7.9365079365079361E-2</c:v>
                </c:pt>
                <c:pt idx="4">
                  <c:v>4.7619047619047616E-2</c:v>
                </c:pt>
                <c:pt idx="5">
                  <c:v>4.5454545454545456E-2</c:v>
                </c:pt>
              </c:numCache>
            </c:numRef>
          </c:val>
        </c:ser>
        <c:ser>
          <c:idx val="4"/>
          <c:order val="4"/>
          <c:tx>
            <c:strRef>
              <c:f>'集計表（常用雇用者数）３０１人以上、３００人以下、９９以下あり'!$G$328</c:f>
              <c:strCache>
                <c:ptCount val="1"/>
                <c:pt idx="0">
                  <c:v>３０％以上</c:v>
                </c:pt>
              </c:strCache>
            </c:strRef>
          </c:tx>
          <c:invertIfNegative val="0"/>
          <c:dLbls>
            <c:dLbl>
              <c:idx val="4"/>
              <c:layout>
                <c:manualLayout>
                  <c:x val="0"/>
                  <c:y val="5.208333333333333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5.208333333333333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$330,'集計表（常用雇用者数）３０１人以上、３００人以下、９９以下あり'!$G$332,'集計表（常用雇用者数）３０１人以上、３００人以下、９９以下あり'!$G$334,'集計表（常用雇用者数）３０１人以上、３００人以下、９９以下あり'!$G$336,'集計表（常用雇用者数）３０１人以上、３００人以下、９９以下あり'!$G$338,'集計表（常用雇用者数）３０１人以上、３００人以下、９９以下あり'!$G$340)</c:f>
              <c:numCache>
                <c:formatCode>0.0%</c:formatCode>
                <c:ptCount val="6"/>
                <c:pt idx="0">
                  <c:v>0.10251450676982592</c:v>
                </c:pt>
                <c:pt idx="1">
                  <c:v>0.17543859649122806</c:v>
                </c:pt>
                <c:pt idx="2">
                  <c:v>9.7744360902255634E-2</c:v>
                </c:pt>
                <c:pt idx="3">
                  <c:v>6.3492063492063489E-2</c:v>
                </c:pt>
                <c:pt idx="4">
                  <c:v>3.5714285714285712E-2</c:v>
                </c:pt>
                <c:pt idx="5">
                  <c:v>4.5454545454545456E-2</c:v>
                </c:pt>
              </c:numCache>
            </c:numRef>
          </c:val>
        </c:ser>
        <c:ser>
          <c:idx val="5"/>
          <c:order val="5"/>
          <c:tx>
            <c:strRef>
              <c:f>'集計表（常用雇用者数）３０１人以上、３００人以下、９９以下あり'!$H$328</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$329,'集計表（常用雇用者数）３０１人以上、３００人以下、９９以下あり'!$A$331,'集計表（常用雇用者数）３０１人以上、３００人以下、９９以下あり'!$A$333,'集計表（常用雇用者数）３０１人以上、３００人以下、９９以下あり'!$A$335,'集計表（常用雇用者数）３０１人以上、３００人以下、９９以下あり'!$A$337,'集計表（常用雇用者数）３０１人以上、３００人以下、９９以下あり'!$A$339)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$330,'集計表（常用雇用者数）３０１人以上、３００人以下、９９以下あり'!$H$332,'集計表（常用雇用者数）３０１人以上、３００人以下、９９以下あり'!$H$334,'集計表（常用雇用者数）３０１人以上、３００人以下、９９以下あり'!$H$336,'集計表（常用雇用者数）３０１人以上、３００人以下、９９以下あり'!$H$338,'集計表（常用雇用者数）３０１人以上、３００人以下、９９以下あり'!$H$340)</c:f>
              <c:numCache>
                <c:formatCode>0.0%</c:formatCode>
                <c:ptCount val="6"/>
                <c:pt idx="0">
                  <c:v>9.4777562862669251E-2</c:v>
                </c:pt>
                <c:pt idx="1">
                  <c:v>0.11695906432748537</c:v>
                </c:pt>
                <c:pt idx="2">
                  <c:v>0.10526315789473684</c:v>
                </c:pt>
                <c:pt idx="3">
                  <c:v>9.5238095238095233E-2</c:v>
                </c:pt>
                <c:pt idx="4">
                  <c:v>5.9523809523809521E-2</c:v>
                </c:pt>
                <c:pt idx="5">
                  <c:v>6.0606060606060608E-2</c:v>
                </c:pt>
              </c:numCache>
            </c:numRef>
          </c:val>
        </c:ser>
        <c:dLbls>
          <c:dLblPos val="ctr"/>
          <c:showLegendKey val="0"/>
          <c:showVal val="1"/>
          <c:showCatName val="0"/>
          <c:showSerName val="0"/>
          <c:showPercent val="0"/>
          <c:showBubbleSize val="0"/>
        </c:dLbls>
        <c:gapWidth val="100"/>
        <c:overlap val="100"/>
        <c:axId val="103735296"/>
        <c:axId val="103736832"/>
      </c:barChart>
      <c:catAx>
        <c:axId val="103735296"/>
        <c:scaling>
          <c:orientation val="maxMin"/>
        </c:scaling>
        <c:delete val="0"/>
        <c:axPos val="l"/>
        <c:numFmt formatCode="General" sourceLinked="0"/>
        <c:majorTickMark val="out"/>
        <c:minorTickMark val="none"/>
        <c:tickLblPos val="nextTo"/>
        <c:crossAx val="103736832"/>
        <c:crosses val="autoZero"/>
        <c:auto val="1"/>
        <c:lblAlgn val="ctr"/>
        <c:lblOffset val="100"/>
        <c:noMultiLvlLbl val="0"/>
      </c:catAx>
      <c:valAx>
        <c:axId val="103736832"/>
        <c:scaling>
          <c:orientation val="minMax"/>
        </c:scaling>
        <c:delete val="0"/>
        <c:axPos val="t"/>
        <c:majorGridlines/>
        <c:numFmt formatCode="0%" sourceLinked="1"/>
        <c:majorTickMark val="out"/>
        <c:minorTickMark val="none"/>
        <c:tickLblPos val="nextTo"/>
        <c:crossAx val="10373529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ja-JP" altLang="en-US" sz="900" b="1" i="0" baseline="0">
                <a:effectLst/>
              </a:rPr>
              <a:t>平</a:t>
            </a:r>
            <a:r>
              <a:rPr lang="ja-JP" altLang="ja-JP" sz="900" b="1" i="0" baseline="0">
                <a:effectLst/>
              </a:rPr>
              <a:t>成</a:t>
            </a:r>
            <a:r>
              <a:rPr lang="en-US" altLang="ja-JP" sz="900" b="1" i="0" baseline="0">
                <a:effectLst/>
              </a:rPr>
              <a:t>26</a:t>
            </a:r>
            <a:r>
              <a:rPr lang="ja-JP" altLang="ja-JP" sz="900" b="1" i="0" baseline="0">
                <a:effectLst/>
              </a:rPr>
              <a:t>年度　役員・管理職全体に占める女性の割合</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'集計表（常用雇用者数）３０１人以上、３００人以下、９９以下あり'!$T$328</c:f>
              <c:strCache>
                <c:ptCount val="1"/>
                <c:pt idx="0">
                  <c:v>５％未満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$330,'集計表（常用雇用者数）３０１人以上、３００人以下、９９以下あり'!$T$332,'集計表（常用雇用者数）３０１人以上、３００人以下、９９以下あり'!$T$334,'集計表（常用雇用者数）３０１人以上、３００人以下、９９以下あり'!$T$336,'集計表（常用雇用者数）３０１人以上、３００人以下、９９以下あり'!$T$338,'集計表（常用雇用者数）３０１人以上、３００人以下、９９以下あり'!$T$340)</c:f>
              <c:numCache>
                <c:formatCode>0.0%</c:formatCode>
                <c:ptCount val="6"/>
                <c:pt idx="0">
                  <c:v>0.4573643410852713</c:v>
                </c:pt>
                <c:pt idx="1">
                  <c:v>0.33333333333333331</c:v>
                </c:pt>
                <c:pt idx="2">
                  <c:v>0.39204545454545453</c:v>
                </c:pt>
                <c:pt idx="3">
                  <c:v>0.48648648648648651</c:v>
                </c:pt>
                <c:pt idx="4">
                  <c:v>0.67816091954022983</c:v>
                </c:pt>
                <c:pt idx="5">
                  <c:v>0.70129870129870131</c:v>
                </c:pt>
              </c:numCache>
            </c:numRef>
          </c:val>
        </c:ser>
        <c:ser>
          <c:idx val="1"/>
          <c:order val="1"/>
          <c:tx>
            <c:strRef>
              <c:f>'集計表（常用雇用者数）３０１人以上、３００人以下、９９以下あり'!$U$328</c:f>
              <c:strCache>
                <c:ptCount val="1"/>
                <c:pt idx="0">
                  <c:v>５％以上～１０％未満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$330,'集計表（常用雇用者数）３０１人以上、３００人以下、９９以下あり'!$U$332,'集計表（常用雇用者数）３０１人以上、３００人以下、９９以下あり'!$U$334,'集計表（常用雇用者数）３０１人以上、３００人以下、９９以下あり'!$U$336,'集計表（常用雇用者数）３０１人以上、３００人以下、９９以下あり'!$U$338,'集計表（常用雇用者数）３０１人以上、３００人以下、９９以下あり'!$U$340)</c:f>
              <c:numCache>
                <c:formatCode>0.0%</c:formatCode>
                <c:ptCount val="6"/>
                <c:pt idx="0">
                  <c:v>0.20930232558139536</c:v>
                </c:pt>
                <c:pt idx="1">
                  <c:v>0.24242424242424243</c:v>
                </c:pt>
                <c:pt idx="2">
                  <c:v>0.22159090909090909</c:v>
                </c:pt>
                <c:pt idx="3">
                  <c:v>0.22972972972972974</c:v>
                </c:pt>
                <c:pt idx="4">
                  <c:v>0.11494252873563218</c:v>
                </c:pt>
                <c:pt idx="5">
                  <c:v>0.16883116883116883</c:v>
                </c:pt>
              </c:numCache>
            </c:numRef>
          </c:val>
        </c:ser>
        <c:ser>
          <c:idx val="2"/>
          <c:order val="2"/>
          <c:tx>
            <c:strRef>
              <c:f>'集計表（常用雇用者数）３０１人以上、３００人以下、９９以下あり'!$V$328</c:f>
              <c:strCache>
                <c:ptCount val="1"/>
                <c:pt idx="0">
                  <c:v>１０％以上～２０％未満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$330,'集計表（常用雇用者数）３０１人以上、３００人以下、９９以下あり'!$V$332,'集計表（常用雇用者数）３０１人以上、３００人以下、９９以下あり'!$V$334,'集計表（常用雇用者数）３０１人以上、３００人以下、９９以下あり'!$V$336,'集計表（常用雇用者数）３０１人以上、３００人以下、９９以下あり'!$V$338,'集計表（常用雇用者数）３０１人以上、３００人以下、９９以下あり'!$V$340)</c:f>
              <c:numCache>
                <c:formatCode>0.0%</c:formatCode>
                <c:ptCount val="6"/>
                <c:pt idx="0">
                  <c:v>0.13798449612403102</c:v>
                </c:pt>
                <c:pt idx="1">
                  <c:v>0.12554112554112554</c:v>
                </c:pt>
                <c:pt idx="2">
                  <c:v>0.17613636363636365</c:v>
                </c:pt>
                <c:pt idx="3">
                  <c:v>0.17567567567567569</c:v>
                </c:pt>
                <c:pt idx="4">
                  <c:v>9.1954022988505746E-2</c:v>
                </c:pt>
                <c:pt idx="5">
                  <c:v>0.1038961038961039</c:v>
                </c:pt>
              </c:numCache>
            </c:numRef>
          </c:val>
        </c:ser>
        <c:ser>
          <c:idx val="3"/>
          <c:order val="3"/>
          <c:tx>
            <c:strRef>
              <c:f>'集計表（常用雇用者数）３０１人以上、３００人以下、９９以下あり'!$W$328</c:f>
              <c:strCache>
                <c:ptCount val="1"/>
                <c:pt idx="0">
                  <c:v>２０％以上～３０％未満</c:v>
                </c:pt>
              </c:strCache>
            </c:strRef>
          </c:tx>
          <c:invertIfNegative val="0"/>
          <c:dLbls>
            <c:dLbl>
              <c:idx val="3"/>
              <c:layout>
                <c:manualLayout>
                  <c:x val="-2.2590364124651851E-3"/>
                  <c:y val="3.819444444444444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295182062325925E-2"/>
                  <c:y val="3.472222222222222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$330,'集計表（常用雇用者数）３０１人以上、３００人以下、９９以下あり'!$W$332,'集計表（常用雇用者数）３０１人以上、３００人以下、９９以下あり'!$W$334,'集計表（常用雇用者数）３０１人以上、３００人以下、９９以下あり'!$W$336,'集計表（常用雇用者数）３０１人以上、３００人以下、９９以下あり'!$W$338,'集計表（常用雇用者数）３０１人以上、３００人以下、９９以下あり'!$W$340)</c:f>
              <c:numCache>
                <c:formatCode>0.0%</c:formatCode>
                <c:ptCount val="6"/>
                <c:pt idx="0">
                  <c:v>6.8217054263565891E-2</c:v>
                </c:pt>
                <c:pt idx="1">
                  <c:v>0.10822510822510822</c:v>
                </c:pt>
                <c:pt idx="2">
                  <c:v>6.25E-2</c:v>
                </c:pt>
                <c:pt idx="3">
                  <c:v>2.7027027027027029E-2</c:v>
                </c:pt>
                <c:pt idx="4">
                  <c:v>5.7471264367816091E-2</c:v>
                </c:pt>
                <c:pt idx="5">
                  <c:v>1.2987012987012988E-2</c:v>
                </c:pt>
              </c:numCache>
            </c:numRef>
          </c:val>
        </c:ser>
        <c:ser>
          <c:idx val="4"/>
          <c:order val="4"/>
          <c:tx>
            <c:strRef>
              <c:f>'集計表（常用雇用者数）３０１人以上、３００人以下、９９以下あり'!$X$328</c:f>
              <c:strCache>
                <c:ptCount val="1"/>
                <c:pt idx="0">
                  <c:v>３０％以上</c:v>
                </c:pt>
              </c:strCache>
            </c:strRef>
          </c:tx>
          <c:invertIfNegative val="0"/>
          <c:dLbls>
            <c:dLbl>
              <c:idx val="3"/>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$330,'集計表（常用雇用者数）３０１人以上、３００人以下、９９以下あり'!$X$332,'集計表（常用雇用者数）３０１人以上、３００人以下、９９以下あり'!$X$334,'集計表（常用雇用者数）３０１人以上、３００人以下、９９以下あり'!$X$336,'集計表（常用雇用者数）３０１人以上、３００人以下、９９以下あり'!$X$338,'集計表（常用雇用者数）３０１人以上、３００人以下、９９以下あり'!$X$340)</c:f>
              <c:numCache>
                <c:formatCode>0.0%</c:formatCode>
                <c:ptCount val="6"/>
                <c:pt idx="0">
                  <c:v>8.5271317829457363E-2</c:v>
                </c:pt>
                <c:pt idx="1">
                  <c:v>0.13419913419913421</c:v>
                </c:pt>
                <c:pt idx="2">
                  <c:v>0.10227272727272728</c:v>
                </c:pt>
                <c:pt idx="3">
                  <c:v>4.0540540540540543E-2</c:v>
                </c:pt>
                <c:pt idx="4">
                  <c:v>2.2988505747126436E-2</c:v>
                </c:pt>
                <c:pt idx="5">
                  <c:v>1.2987012987012988E-2</c:v>
                </c:pt>
              </c:numCache>
            </c:numRef>
          </c:val>
        </c:ser>
        <c:ser>
          <c:idx val="5"/>
          <c:order val="5"/>
          <c:tx>
            <c:strRef>
              <c:f>'集計表（常用雇用者数）３０１人以上、３００人以下、９９以下あり'!$Y$328</c:f>
              <c:strCache>
                <c:ptCount val="1"/>
                <c:pt idx="0">
                  <c:v>無回答</c:v>
                </c:pt>
              </c:strCache>
            </c:strRef>
          </c:tx>
          <c:invertIfNegative val="0"/>
          <c:dLbls>
            <c:dLbl>
              <c:idx val="3"/>
              <c:layout>
                <c:manualLayout>
                  <c:x val="3.6144582599442962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885546186977776E-2"/>
                  <c:y val="-3.472222222222222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320121468565776E-2"/>
                  <c:y val="-6.94417104111986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$329,'集計表（常用雇用者数）３０１人以上、３００人以下、９９以下あり'!$R$331,'集計表（常用雇用者数）３０１人以上、３００人以下、９９以下あり'!$R$333,'集計表（常用雇用者数）３０１人以上、３００人以下、９９以下あり'!$R$335,'集計表（常用雇用者数）３０１人以上、３００人以下、９９以下あり'!$R$337,'集計表（常用雇用者数）３０１人以上、３００人以下、９９以下あり'!$R$339)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$330,'集計表（常用雇用者数）３０１人以上、３００人以下、９９以下あり'!$Y$332,'集計表（常用雇用者数）３０１人以上、３００人以下、９９以下あり'!$Y$334,'集計表（常用雇用者数）３０１人以上、３００人以下、９９以下あり'!$Y$336,'集計表（常用雇用者数）３０１人以上、３００人以下、９９以下あり'!$Y$338,'集計表（常用雇用者数）３０１人以上、３００人以下、９９以下あり'!$Y$340)</c:f>
              <c:numCache>
                <c:formatCode>0.0%</c:formatCode>
                <c:ptCount val="6"/>
                <c:pt idx="0">
                  <c:v>4.1860465116279069E-2</c:v>
                </c:pt>
                <c:pt idx="1">
                  <c:v>5.627705627705628E-2</c:v>
                </c:pt>
                <c:pt idx="2">
                  <c:v>4.5454545454545456E-2</c:v>
                </c:pt>
                <c:pt idx="3">
                  <c:v>4.0540540540540543E-2</c:v>
                </c:pt>
                <c:pt idx="4">
                  <c:v>3.4482758620689655E-2</c:v>
                </c:pt>
                <c:pt idx="5">
                  <c:v>0</c:v>
                </c:pt>
              </c:numCache>
            </c:numRef>
          </c:val>
        </c:ser>
        <c:dLbls>
          <c:dLblPos val="ctr"/>
          <c:showLegendKey val="0"/>
          <c:showVal val="1"/>
          <c:showCatName val="0"/>
          <c:showSerName val="0"/>
          <c:showPercent val="0"/>
          <c:showBubbleSize val="0"/>
        </c:dLbls>
        <c:gapWidth val="100"/>
        <c:overlap val="100"/>
        <c:axId val="103860480"/>
        <c:axId val="103944192"/>
      </c:barChart>
      <c:catAx>
        <c:axId val="103860480"/>
        <c:scaling>
          <c:orientation val="maxMin"/>
        </c:scaling>
        <c:delete val="0"/>
        <c:axPos val="l"/>
        <c:numFmt formatCode="General" sourceLinked="0"/>
        <c:majorTickMark val="out"/>
        <c:minorTickMark val="none"/>
        <c:tickLblPos val="nextTo"/>
        <c:crossAx val="103944192"/>
        <c:crosses val="autoZero"/>
        <c:auto val="1"/>
        <c:lblAlgn val="ctr"/>
        <c:lblOffset val="100"/>
        <c:noMultiLvlLbl val="0"/>
      </c:catAx>
      <c:valAx>
        <c:axId val="103944192"/>
        <c:scaling>
          <c:orientation val="minMax"/>
        </c:scaling>
        <c:delete val="0"/>
        <c:axPos val="t"/>
        <c:majorGridlines/>
        <c:numFmt formatCode="0%" sourceLinked="1"/>
        <c:majorTickMark val="out"/>
        <c:minorTickMark val="none"/>
        <c:tickLblPos val="nextTo"/>
        <c:crossAx val="103860480"/>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平成</a:t>
            </a:r>
            <a:r>
              <a:rPr lang="en-US" sz="900"/>
              <a:t>28</a:t>
            </a:r>
            <a:r>
              <a:rPr lang="ja-JP" sz="900"/>
              <a:t>年度　女性の管理職の意図的な増加</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'集計表（常用雇用者数）３０１人以上、３００人以下、９９以下あり'!$C$366</c:f>
              <c:strCache>
                <c:ptCount val="1"/>
                <c:pt idx="0">
                  <c:v>意図的に増やしたい
（増やしていきたいが、人材がいない場合を含む）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$367,'集計表（常用雇用者数）３０１人以上、３００人以下、９９以下あり'!$A$369,'集計表（常用雇用者数）３０１人以上、３００人以下、９９以下あり'!$A$371,'集計表（常用雇用者数）３０１人以上、３００人以下、９９以下あり'!$A$373,'集計表（常用雇用者数）３０１人以上、３００人以下、９９以下あり'!$A$375,'集計表（常用雇用者数）３０１人以上、３００人以下、９９以下あり'!$A$377)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$368,'集計表（常用雇用者数）３０１人以上、３００人以下、９９以下あり'!$C$370,'集計表（常用雇用者数）３０１人以上、３００人以下、９９以下あり'!$C$372,'集計表（常用雇用者数）３０１人以上、３００人以下、９９以下あり'!$C$374,'集計表（常用雇用者数）３０１人以上、３００人以下、９９以下あり'!$C$376,'集計表（常用雇用者数）３０１人以上、３００人以下、９９以下あり'!$C$378)</c:f>
              <c:numCache>
                <c:formatCode>0.0%</c:formatCode>
                <c:ptCount val="6"/>
                <c:pt idx="0">
                  <c:v>0.44282511210762332</c:v>
                </c:pt>
                <c:pt idx="1">
                  <c:v>0.33333333333333331</c:v>
                </c:pt>
                <c:pt idx="2">
                  <c:v>0.40084388185654007</c:v>
                </c:pt>
                <c:pt idx="3">
                  <c:v>0.44537815126050423</c:v>
                </c:pt>
                <c:pt idx="4">
                  <c:v>0.51948051948051943</c:v>
                </c:pt>
                <c:pt idx="5">
                  <c:v>0.78409090909090906</c:v>
                </c:pt>
              </c:numCache>
            </c:numRef>
          </c:val>
        </c:ser>
        <c:ser>
          <c:idx val="1"/>
          <c:order val="1"/>
          <c:tx>
            <c:strRef>
              <c:f>'集計表（常用雇用者数）３０１人以上、３００人以下、９９以下あり'!$D$366</c:f>
              <c:strCache>
                <c:ptCount val="1"/>
                <c:pt idx="0">
                  <c:v>現状程度を維持したい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$367,'集計表（常用雇用者数）３０１人以上、３００人以下、９９以下あり'!$A$369,'集計表（常用雇用者数）３０１人以上、３００人以下、９９以下あり'!$A$371,'集計表（常用雇用者数）３０１人以上、３００人以下、９９以下あり'!$A$373,'集計表（常用雇用者数）３０１人以上、３００人以下、９９以下あり'!$A$375,'集計表（常用雇用者数）３０１人以上、３００人以下、９９以下あり'!$A$377)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$368,'集計表（常用雇用者数）３０１人以上、３００人以下、９９以下あり'!$D$370,'集計表（常用雇用者数）３０１人以上、３００人以下、９９以下あり'!$D$372,'集計表（常用雇用者数）３０１人以上、３００人以下、９９以下あり'!$D$374,'集計表（常用雇用者数）３０１人以上、３００人以下、９９以下あり'!$D$376,'集計表（常用雇用者数）３０１人以上、３００人以下、９９以下あり'!$D$378)</c:f>
              <c:numCache>
                <c:formatCode>0.0%</c:formatCode>
                <c:ptCount val="6"/>
                <c:pt idx="0">
                  <c:v>0.35201793721973096</c:v>
                </c:pt>
                <c:pt idx="1">
                  <c:v>0.44217687074829931</c:v>
                </c:pt>
                <c:pt idx="2">
                  <c:v>0.39240506329113922</c:v>
                </c:pt>
                <c:pt idx="3">
                  <c:v>0.32773109243697479</c:v>
                </c:pt>
                <c:pt idx="4">
                  <c:v>0.26623376623376621</c:v>
                </c:pt>
                <c:pt idx="5">
                  <c:v>0.125</c:v>
                </c:pt>
              </c:numCache>
            </c:numRef>
          </c:val>
        </c:ser>
        <c:ser>
          <c:idx val="2"/>
          <c:order val="2"/>
          <c:tx>
            <c:strRef>
              <c:f>'集計表（常用雇用者数）３０１人以上、３００人以下、９９以下あり'!$E$366</c:f>
              <c:strCache>
                <c:ptCount val="1"/>
                <c:pt idx="0">
                  <c:v>減らしたい</c:v>
                </c:pt>
              </c:strCache>
            </c:strRef>
          </c:tx>
          <c:invertIfNegative val="0"/>
          <c:dLbls>
            <c:dLbl>
              <c:idx val="5"/>
              <c:layout>
                <c:manualLayout>
                  <c:x val="-2.7590515901370206E-3"/>
                  <c:y val="3.644724064613495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$367,'集計表（常用雇用者数）３０１人以上、３００人以下、９９以下あり'!$A$369,'集計表（常用雇用者数）３０１人以上、３００人以下、９９以下あり'!$A$371,'集計表（常用雇用者数）３０１人以上、３００人以下、９９以下あり'!$A$373,'集計表（常用雇用者数）３０１人以上、３００人以下、９９以下あり'!$A$375,'集計表（常用雇用者数）３０１人以上、３００人以下、９９以下あり'!$A$377)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$368,'集計表（常用雇用者数）３０１人以上、３００人以下、９９以下あり'!$E$370,'集計表（常用雇用者数）３０１人以上、３００人以下、９９以下あり'!$E$372,'集計表（常用雇用者数）３０１人以上、３００人以下、９９以下あり'!$E$374,'集計表（常用雇用者数）３０１人以上、３００人以下、９９以下あり'!$E$376,'集計表（常用雇用者数）３０１人以上、３００人以下、９９以下あり'!$E$378)</c:f>
              <c:numCache>
                <c:formatCode>0.0%</c:formatCode>
                <c:ptCount val="6"/>
                <c:pt idx="0">
                  <c:v>3.3632286995515697E-3</c:v>
                </c:pt>
                <c:pt idx="1">
                  <c:v>6.8027210884353739E-3</c:v>
                </c:pt>
                <c:pt idx="2">
                  <c:v>4.2194092827004216E-3</c:v>
                </c:pt>
                <c:pt idx="3">
                  <c:v>0</c:v>
                </c:pt>
                <c:pt idx="4">
                  <c:v>0</c:v>
                </c:pt>
                <c:pt idx="5">
                  <c:v>0</c:v>
                </c:pt>
              </c:numCache>
            </c:numRef>
          </c:val>
        </c:ser>
        <c:ser>
          <c:idx val="3"/>
          <c:order val="3"/>
          <c:tx>
            <c:strRef>
              <c:f>'集計表（常用雇用者数）３０１人以上、３００人以下、９９以下あり'!$F$366</c:f>
              <c:strCache>
                <c:ptCount val="1"/>
                <c:pt idx="0">
                  <c:v>その他</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$367,'集計表（常用雇用者数）３０１人以上、３００人以下、９９以下あり'!$A$369,'集計表（常用雇用者数）３０１人以上、３００人以下、９９以下あり'!$A$371,'集計表（常用雇用者数）３０１人以上、３００人以下、９９以下あり'!$A$373,'集計表（常用雇用者数）３０１人以上、３００人以下、９９以下あり'!$A$375,'集計表（常用雇用者数）３０１人以上、３００人以下、９９以下あり'!$A$377)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$368,'集計表（常用雇用者数）３０１人以上、３００人以下、９９以下あり'!$F$370,'集計表（常用雇用者数）３０１人以上、３００人以下、９９以下あり'!$F$372,'集計表（常用雇用者数）３０１人以上、３００人以下、９９以下あり'!$F$374,'集計表（常用雇用者数）３０１人以上、３００人以下、９９以下あり'!$F$376,'集計表（常用雇用者数）３０１人以上、３００人以下、９９以下あり'!$F$378)</c:f>
              <c:numCache>
                <c:formatCode>0.0%</c:formatCode>
                <c:ptCount val="6"/>
                <c:pt idx="0">
                  <c:v>0.17825112107623317</c:v>
                </c:pt>
                <c:pt idx="1">
                  <c:v>0.18027210884353742</c:v>
                </c:pt>
                <c:pt idx="2">
                  <c:v>0.18143459915611815</c:v>
                </c:pt>
                <c:pt idx="3">
                  <c:v>0.21008403361344538</c:v>
                </c:pt>
                <c:pt idx="4">
                  <c:v>0.19480519480519481</c:v>
                </c:pt>
                <c:pt idx="5">
                  <c:v>9.0909090909090912E-2</c:v>
                </c:pt>
              </c:numCache>
            </c:numRef>
          </c:val>
        </c:ser>
        <c:ser>
          <c:idx val="4"/>
          <c:order val="4"/>
          <c:tx>
            <c:strRef>
              <c:f>'集計表（常用雇用者数）３０１人以上、３００人以下、９９以下あり'!$G$366</c:f>
              <c:strCache>
                <c:ptCount val="1"/>
                <c:pt idx="0">
                  <c:v>無回答</c:v>
                </c:pt>
              </c:strCache>
            </c:strRef>
          </c:tx>
          <c:invertIfNegative val="0"/>
          <c:dLbls>
            <c:dLbl>
              <c:idx val="5"/>
              <c:layout>
                <c:manualLayout>
                  <c:x val="2.4831464311233186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$367,'集計表（常用雇用者数）３０１人以上、３００人以下、９９以下あり'!$A$369,'集計表（常用雇用者数）３０１人以上、３００人以下、９９以下あり'!$A$371,'集計表（常用雇用者数）３０１人以上、３００人以下、９９以下あり'!$A$373,'集計表（常用雇用者数）３０１人以上、３００人以下、９９以下あり'!$A$375,'集計表（常用雇用者数）３０１人以上、３００人以下、９９以下あり'!$A$377)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$368,'集計表（常用雇用者数）３０１人以上、３００人以下、９９以下あり'!$G$370,'集計表（常用雇用者数）３０１人以上、３００人以下、９９以下あり'!$G$372,'集計表（常用雇用者数）３０１人以上、３００人以下、９９以下あり'!$G$374,'集計表（常用雇用者数）３０１人以上、３００人以下、９９以下あり'!$G$376,'集計表（常用雇用者数）３０１人以上、３００人以下、９９以下あり'!$G$378)</c:f>
              <c:numCache>
                <c:formatCode>0.0%</c:formatCode>
                <c:ptCount val="6"/>
                <c:pt idx="0">
                  <c:v>2.3542600896860985E-2</c:v>
                </c:pt>
                <c:pt idx="1">
                  <c:v>3.7414965986394558E-2</c:v>
                </c:pt>
                <c:pt idx="2">
                  <c:v>2.1097046413502109E-2</c:v>
                </c:pt>
                <c:pt idx="3">
                  <c:v>1.680672268907563E-2</c:v>
                </c:pt>
                <c:pt idx="4">
                  <c:v>1.948051948051948E-2</c:v>
                </c:pt>
                <c:pt idx="5">
                  <c:v>0</c:v>
                </c:pt>
              </c:numCache>
            </c:numRef>
          </c:val>
        </c:ser>
        <c:dLbls>
          <c:dLblPos val="ctr"/>
          <c:showLegendKey val="0"/>
          <c:showVal val="1"/>
          <c:showCatName val="0"/>
          <c:showSerName val="0"/>
          <c:showPercent val="0"/>
          <c:showBubbleSize val="0"/>
        </c:dLbls>
        <c:gapWidth val="150"/>
        <c:overlap val="100"/>
        <c:axId val="103993344"/>
        <c:axId val="103994880"/>
      </c:barChart>
      <c:catAx>
        <c:axId val="103993344"/>
        <c:scaling>
          <c:orientation val="maxMin"/>
        </c:scaling>
        <c:delete val="0"/>
        <c:axPos val="l"/>
        <c:numFmt formatCode="General" sourceLinked="0"/>
        <c:majorTickMark val="out"/>
        <c:minorTickMark val="none"/>
        <c:tickLblPos val="nextTo"/>
        <c:crossAx val="103994880"/>
        <c:crosses val="autoZero"/>
        <c:auto val="1"/>
        <c:lblAlgn val="ctr"/>
        <c:lblOffset val="100"/>
        <c:noMultiLvlLbl val="0"/>
      </c:catAx>
      <c:valAx>
        <c:axId val="103994880"/>
        <c:scaling>
          <c:orientation val="minMax"/>
        </c:scaling>
        <c:delete val="0"/>
        <c:axPos val="t"/>
        <c:majorGridlines/>
        <c:numFmt formatCode="0%" sourceLinked="1"/>
        <c:majorTickMark val="out"/>
        <c:minorTickMark val="none"/>
        <c:tickLblPos val="nextTo"/>
        <c:crossAx val="103993344"/>
        <c:crosses val="autoZero"/>
        <c:crossBetween val="between"/>
      </c:valAx>
    </c:plotArea>
    <c:legend>
      <c:legendPos val="b"/>
      <c:layout/>
      <c:overlay val="0"/>
      <c:txPr>
        <a:bodyPr/>
        <a:lstStyle/>
        <a:p>
          <a:pPr>
            <a:defRPr sz="800"/>
          </a:pPr>
          <a:endParaRPr lang="ja-JP"/>
        </a:p>
      </c:txPr>
    </c:legend>
    <c:plotVisOnly val="1"/>
    <c:dispBlanksAs val="gap"/>
    <c:showDLblsOverMax val="0"/>
  </c:chart>
  <c:txPr>
    <a:bodyPr/>
    <a:lstStyle/>
    <a:p>
      <a:pPr>
        <a:defRPr sz="900"/>
      </a:pPr>
      <a:endParaRPr lang="ja-JP"/>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altLang="ja-JP" sz="900" b="1" i="0" baseline="0">
                <a:effectLst/>
              </a:rPr>
              <a:t>　女性の管理職の意図的な増加</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'集計表（常用雇用者数）３０１人以上、３００人以下、９９以下あり'!$T$366</c:f>
              <c:strCache>
                <c:ptCount val="1"/>
                <c:pt idx="0">
                  <c:v>意図的に増やしたい
（増やしていきたいが、人材がいない場合を含む）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$367,'集計表（常用雇用者数）３０１人以上、３００人以下、９９以下あり'!$R$369,'集計表（常用雇用者数）３０１人以上、３００人以下、９９以下あり'!$R$371,'集計表（常用雇用者数）３０１人以上、３００人以下、９９以下あり'!$R$373,'集計表（常用雇用者数）３０１人以上、３００人以下、９９以下あり'!$R$375,'集計表（常用雇用者数）３０１人以上、３００人以下、９９以下あり'!$R$377)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$368,'集計表（常用雇用者数）３０１人以上、３００人以下、９９以下あり'!$T$370,'集計表（常用雇用者数）３０１人以上、３００人以下、９９以下あり'!$T$372,'集計表（常用雇用者数）３０１人以上、３００人以下、９９以下あり'!$T$374,'集計表（常用雇用者数）３０１人以上、３００人以下、９９以下あり'!$T$376,'集計表（常用雇用者数）３０１人以上、３００人以下、９９以下あり'!$T$378)</c:f>
              <c:numCache>
                <c:formatCode>0.0%</c:formatCode>
                <c:ptCount val="6"/>
                <c:pt idx="0">
                  <c:v>0.41264559068219636</c:v>
                </c:pt>
                <c:pt idx="1">
                  <c:v>0.31111111111111112</c:v>
                </c:pt>
                <c:pt idx="2">
                  <c:v>0.36901408450704226</c:v>
                </c:pt>
                <c:pt idx="3">
                  <c:v>0.52142857142857146</c:v>
                </c:pt>
                <c:pt idx="4">
                  <c:v>0.52666666666666662</c:v>
                </c:pt>
                <c:pt idx="5">
                  <c:v>0.68224299065420557</c:v>
                </c:pt>
              </c:numCache>
            </c:numRef>
          </c:val>
        </c:ser>
        <c:ser>
          <c:idx val="1"/>
          <c:order val="1"/>
          <c:tx>
            <c:strRef>
              <c:f>'集計表（常用雇用者数）３０１人以上、３００人以下、９９以下あり'!$U$366</c:f>
              <c:strCache>
                <c:ptCount val="1"/>
                <c:pt idx="0">
                  <c:v>現状程度を維持したい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$367,'集計表（常用雇用者数）３０１人以上、３００人以下、９９以下あり'!$R$369,'集計表（常用雇用者数）３０１人以上、３００人以下、９９以下あり'!$R$371,'集計表（常用雇用者数）３０１人以上、３００人以下、９９以下あり'!$R$373,'集計表（常用雇用者数）３０１人以上、３００人以下、９９以下あり'!$R$375,'集計表（常用雇用者数）３０１人以上、３００人以下、９９以下あり'!$R$377)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$368,'集計表（常用雇用者数）３０１人以上、３００人以下、９９以下あり'!$U$370,'集計表（常用雇用者数）３０１人以上、３００人以下、９９以下あり'!$U$372,'集計表（常用雇用者数）３０１人以上、３００人以下、９９以下あり'!$U$374,'集計表（常用雇用者数）３０１人以上、３００人以下、９９以下あり'!$U$376,'集計表（常用雇用者数）３０１人以上、３００人以下、９９以下あり'!$U$378)</c:f>
              <c:numCache>
                <c:formatCode>0.0%</c:formatCode>
                <c:ptCount val="6"/>
                <c:pt idx="0">
                  <c:v>0.38519134775374375</c:v>
                </c:pt>
                <c:pt idx="1">
                  <c:v>0.48222222222222222</c:v>
                </c:pt>
                <c:pt idx="2">
                  <c:v>0.40281690140845072</c:v>
                </c:pt>
                <c:pt idx="3">
                  <c:v>0.34285714285714286</c:v>
                </c:pt>
                <c:pt idx="4">
                  <c:v>0.24666666666666667</c:v>
                </c:pt>
                <c:pt idx="5">
                  <c:v>0.16822429906542055</c:v>
                </c:pt>
              </c:numCache>
            </c:numRef>
          </c:val>
        </c:ser>
        <c:ser>
          <c:idx val="2"/>
          <c:order val="2"/>
          <c:tx>
            <c:strRef>
              <c:f>'集計表（常用雇用者数）３０１人以上、３００人以下、９９以下あり'!$V$366</c:f>
              <c:strCache>
                <c:ptCount val="1"/>
                <c:pt idx="0">
                  <c:v>減らしたい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$367,'集計表（常用雇用者数）３０１人以上、３００人以下、９９以下あり'!$R$369,'集計表（常用雇用者数）３０１人以上、３００人以下、９９以下あり'!$R$371,'集計表（常用雇用者数）３０１人以上、３００人以下、９９以下あり'!$R$373,'集計表（常用雇用者数）３０１人以上、３００人以下、９９以下あり'!$R$375,'集計表（常用雇用者数）３０１人以上、３００人以下、９９以下あり'!$R$377)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$368,'集計表（常用雇用者数）３０１人以上、３００人以下、９９以下あり'!$V$370,'集計表（常用雇用者数）３０１人以上、３００人以下、９９以下あり'!$V$372,'集計表（常用雇用者数）３０１人以上、３００人以下、９９以下あり'!$V$374,'集計表（常用雇用者数）３０１人以上、３００人以下、９９以下あり'!$V$376,'集計表（常用雇用者数）３０１人以上、３００人以下、９９以下あり'!$V$378)</c:f>
              <c:numCache>
                <c:formatCode>0.0%</c:formatCode>
                <c:ptCount val="6"/>
                <c:pt idx="0">
                  <c:v>8.3194675540765393E-4</c:v>
                </c:pt>
                <c:pt idx="1">
                  <c:v>0</c:v>
                </c:pt>
                <c:pt idx="2">
                  <c:v>2.8169014084507044E-3</c:v>
                </c:pt>
                <c:pt idx="3">
                  <c:v>0</c:v>
                </c:pt>
                <c:pt idx="4">
                  <c:v>0</c:v>
                </c:pt>
                <c:pt idx="5">
                  <c:v>0</c:v>
                </c:pt>
              </c:numCache>
            </c:numRef>
          </c:val>
        </c:ser>
        <c:ser>
          <c:idx val="3"/>
          <c:order val="3"/>
          <c:tx>
            <c:strRef>
              <c:f>'集計表（常用雇用者数）３０１人以上、３００人以下、９９以下あり'!$W$366</c:f>
              <c:strCache>
                <c:ptCount val="1"/>
                <c:pt idx="0">
                  <c:v>その他</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$367,'集計表（常用雇用者数）３０１人以上、３００人以下、９９以下あり'!$R$369,'集計表（常用雇用者数）３０１人以上、３００人以下、９９以下あり'!$R$371,'集計表（常用雇用者数）３０１人以上、３００人以下、９９以下あり'!$R$373,'集計表（常用雇用者数）３０１人以上、３００人以下、９９以下あり'!$R$375,'集計表（常用雇用者数）３０１人以上、３００人以下、９９以下あり'!$R$377)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$368,'集計表（常用雇用者数）３０１人以上、３００人以下、９９以下あり'!$W$370,'集計表（常用雇用者数）３０１人以上、３００人以下、９９以下あり'!$W$372,'集計表（常用雇用者数）３０１人以上、３００人以下、９９以下あり'!$W$374,'集計表（常用雇用者数）３０１人以上、３００人以下、９９以下あり'!$W$376,'集計表（常用雇用者数）３０１人以上、３００人以下、９９以下あり'!$W$378)</c:f>
              <c:numCache>
                <c:formatCode>0.0%</c:formatCode>
                <c:ptCount val="6"/>
                <c:pt idx="0">
                  <c:v>0.17970049916805325</c:v>
                </c:pt>
                <c:pt idx="1">
                  <c:v>0.17333333333333334</c:v>
                </c:pt>
                <c:pt idx="2">
                  <c:v>0.20281690140845071</c:v>
                </c:pt>
                <c:pt idx="3">
                  <c:v>0.12857142857142856</c:v>
                </c:pt>
                <c:pt idx="4">
                  <c:v>0.22</c:v>
                </c:pt>
                <c:pt idx="5">
                  <c:v>0.14018691588785046</c:v>
                </c:pt>
              </c:numCache>
            </c:numRef>
          </c:val>
        </c:ser>
        <c:ser>
          <c:idx val="4"/>
          <c:order val="4"/>
          <c:tx>
            <c:strRef>
              <c:f>'集計表（常用雇用者数）３０１人以上、３００人以下、９９以下あり'!$X$366</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$367,'集計表（常用雇用者数）３０１人以上、３００人以下、９９以下あり'!$R$369,'集計表（常用雇用者数）３０１人以上、３００人以下、９９以下あり'!$R$371,'集計表（常用雇用者数）３０１人以上、３００人以下、９９以下あり'!$R$373,'集計表（常用雇用者数）３０１人以上、３００人以下、９９以下あり'!$R$375,'集計表（常用雇用者数）３０１人以上、３００人以下、９９以下あり'!$R$377)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$368,'集計表（常用雇用者数）３０１人以上、３００人以下、９９以下あり'!$X$370,'集計表（常用雇用者数）３０１人以上、３００人以下、９９以下あり'!$X$372,'集計表（常用雇用者数）３０１人以上、３００人以下、９９以下あり'!$X$374,'集計表（常用雇用者数）３０１人以上、３００人以下、９９以下あり'!$X$376,'集計表（常用雇用者数）３０１人以上、３００人以下、９９以下あり'!$X$378)</c:f>
              <c:numCache>
                <c:formatCode>0.0%</c:formatCode>
                <c:ptCount val="6"/>
                <c:pt idx="0">
                  <c:v>2.1630615640599003E-2</c:v>
                </c:pt>
                <c:pt idx="1">
                  <c:v>3.3333333333333333E-2</c:v>
                </c:pt>
                <c:pt idx="2">
                  <c:v>2.2535211267605635E-2</c:v>
                </c:pt>
                <c:pt idx="3">
                  <c:v>7.1428571428571426E-3</c:v>
                </c:pt>
                <c:pt idx="4">
                  <c:v>6.6666666666666671E-3</c:v>
                </c:pt>
                <c:pt idx="5">
                  <c:v>9.3457943925233638E-3</c:v>
                </c:pt>
              </c:numCache>
            </c:numRef>
          </c:val>
        </c:ser>
        <c:dLbls>
          <c:dLblPos val="ctr"/>
          <c:showLegendKey val="0"/>
          <c:showVal val="1"/>
          <c:showCatName val="0"/>
          <c:showSerName val="0"/>
          <c:showPercent val="0"/>
          <c:showBubbleSize val="0"/>
        </c:dLbls>
        <c:gapWidth val="150"/>
        <c:overlap val="100"/>
        <c:axId val="105100032"/>
        <c:axId val="105101568"/>
      </c:barChart>
      <c:catAx>
        <c:axId val="105100032"/>
        <c:scaling>
          <c:orientation val="maxMin"/>
        </c:scaling>
        <c:delete val="0"/>
        <c:axPos val="l"/>
        <c:numFmt formatCode="General" sourceLinked="1"/>
        <c:majorTickMark val="out"/>
        <c:minorTickMark val="none"/>
        <c:tickLblPos val="nextTo"/>
        <c:crossAx val="105101568"/>
        <c:crosses val="autoZero"/>
        <c:auto val="1"/>
        <c:lblAlgn val="ctr"/>
        <c:lblOffset val="100"/>
        <c:noMultiLvlLbl val="0"/>
      </c:catAx>
      <c:valAx>
        <c:axId val="105101568"/>
        <c:scaling>
          <c:orientation val="minMax"/>
        </c:scaling>
        <c:delete val="0"/>
        <c:axPos val="t"/>
        <c:majorGridlines/>
        <c:numFmt formatCode="0%" sourceLinked="1"/>
        <c:majorTickMark val="out"/>
        <c:minorTickMark val="none"/>
        <c:tickLblPos val="nextTo"/>
        <c:crossAx val="105100032"/>
        <c:crosses val="autoZero"/>
        <c:crossBetween val="between"/>
      </c:valAx>
    </c:plotArea>
    <c:legend>
      <c:legendPos val="b"/>
      <c:layout>
        <c:manualLayout>
          <c:xMode val="edge"/>
          <c:yMode val="edge"/>
          <c:x val="1.2952749708144669E-2"/>
          <c:y val="0.88853643989428355"/>
          <c:w val="0.97530679533230913"/>
          <c:h val="9.00072184674377E-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平成</a:t>
            </a:r>
            <a:r>
              <a:rPr lang="en-US"/>
              <a:t>28</a:t>
            </a:r>
            <a:r>
              <a:rPr lang="ja-JP"/>
              <a:t>年度　</a:t>
            </a:r>
            <a:r>
              <a:rPr lang="en-US"/>
              <a:t>2020</a:t>
            </a:r>
            <a:r>
              <a:rPr lang="ja-JP"/>
              <a:t>年女性管理職比率の数値目標</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'集計表（常用雇用者数）３０１人以上、３００人以下、９９以下あり'!$C$385</c:f>
              <c:strCache>
                <c:ptCount val="1"/>
                <c:pt idx="0">
                  <c:v>５％未満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$387,'集計表（常用雇用者数）３０１人以上、３００人以下、９９以下あり'!$C$389,'集計表（常用雇用者数）３０１人以上、３００人以下、９９以下あり'!$C$391,'集計表（常用雇用者数）３０１人以上、３００人以下、９９以下あり'!$C$393,'集計表（常用雇用者数）３０１人以上、３００人以下、９９以下あり'!$C$395,'集計表（常用雇用者数）３０１人以上、３００人以下、９９以下あり'!$C$397)</c:f>
              <c:numCache>
                <c:formatCode>0.0%</c:formatCode>
                <c:ptCount val="6"/>
                <c:pt idx="0">
                  <c:v>0.2085201793721973</c:v>
                </c:pt>
                <c:pt idx="1">
                  <c:v>0.19387755102040816</c:v>
                </c:pt>
                <c:pt idx="2">
                  <c:v>0.20253164556962025</c:v>
                </c:pt>
                <c:pt idx="3">
                  <c:v>0.20168067226890757</c:v>
                </c:pt>
                <c:pt idx="4">
                  <c:v>0.24675324675324675</c:v>
                </c:pt>
                <c:pt idx="5">
                  <c:v>0.21590909090909091</c:v>
                </c:pt>
              </c:numCache>
            </c:numRef>
          </c:val>
        </c:ser>
        <c:ser>
          <c:idx val="1"/>
          <c:order val="1"/>
          <c:tx>
            <c:strRef>
              <c:f>'集計表（常用雇用者数）３０１人以上、３００人以下、９９以下あり'!$D$385</c:f>
              <c:strCache>
                <c:ptCount val="1"/>
                <c:pt idx="0">
                  <c:v>５％以上～１０％未満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$387,'集計表（常用雇用者数）３０１人以上、３００人以下、９９以下あり'!$D$389,'集計表（常用雇用者数）３０１人以上、３００人以下、９９以下あり'!$D$391,'集計表（常用雇用者数）３０１人以上、３００人以下、９９以下あり'!$D$393,'集計表（常用雇用者数）３０１人以上、３００人以下、９９以下あり'!$D$395,'集計表（常用雇用者数）３０１人以上、３００人以下、９９以下あり'!$D$397)</c:f>
              <c:numCache>
                <c:formatCode>0.0%</c:formatCode>
                <c:ptCount val="6"/>
                <c:pt idx="0">
                  <c:v>0.15582959641255606</c:v>
                </c:pt>
                <c:pt idx="1">
                  <c:v>0.12925170068027211</c:v>
                </c:pt>
                <c:pt idx="2">
                  <c:v>0.16033755274261605</c:v>
                </c:pt>
                <c:pt idx="3">
                  <c:v>0.16806722689075632</c:v>
                </c:pt>
                <c:pt idx="4">
                  <c:v>0.12987012987012986</c:v>
                </c:pt>
                <c:pt idx="5">
                  <c:v>0.26136363636363635</c:v>
                </c:pt>
              </c:numCache>
            </c:numRef>
          </c:val>
        </c:ser>
        <c:ser>
          <c:idx val="2"/>
          <c:order val="2"/>
          <c:tx>
            <c:strRef>
              <c:f>'集計表（常用雇用者数）３０１人以上、３００人以下、９９以下あり'!$E$385</c:f>
              <c:strCache>
                <c:ptCount val="1"/>
                <c:pt idx="0">
                  <c:v>１０％以上～２０％未満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$387,'集計表（常用雇用者数）３０１人以上、３００人以下、９９以下あり'!$E$389,'集計表（常用雇用者数）３０１人以上、３００人以下、９９以下あり'!$E$391,'集計表（常用雇用者数）３０１人以上、３００人以下、９９以下あり'!$E$393,'集計表（常用雇用者数）３０１人以上、３００人以下、９９以下あり'!$E$395,'集計表（常用雇用者数）３０１人以上、３００人以下、９９以下あり'!$E$397)</c:f>
              <c:numCache>
                <c:formatCode>0.0%</c:formatCode>
                <c:ptCount val="6"/>
                <c:pt idx="0">
                  <c:v>8.9686098654708515E-2</c:v>
                </c:pt>
                <c:pt idx="1">
                  <c:v>9.8639455782312924E-2</c:v>
                </c:pt>
                <c:pt idx="2">
                  <c:v>8.8607594936708861E-2</c:v>
                </c:pt>
                <c:pt idx="3">
                  <c:v>0.10084033613445378</c:v>
                </c:pt>
                <c:pt idx="4">
                  <c:v>3.896103896103896E-2</c:v>
                </c:pt>
                <c:pt idx="5">
                  <c:v>0.13636363636363635</c:v>
                </c:pt>
              </c:numCache>
            </c:numRef>
          </c:val>
        </c:ser>
        <c:ser>
          <c:idx val="3"/>
          <c:order val="3"/>
          <c:tx>
            <c:strRef>
              <c:f>'集計表（常用雇用者数）３０１人以上、３００人以下、９９以下あり'!$F$385</c:f>
              <c:strCache>
                <c:ptCount val="1"/>
                <c:pt idx="0">
                  <c:v>２０％以上～３０％未満</c:v>
                </c:pt>
              </c:strCache>
            </c:strRef>
          </c:tx>
          <c:invertIfNegative val="0"/>
          <c:dLbls>
            <c:dLbl>
              <c:idx val="3"/>
              <c:layout>
                <c:manualLayout>
                  <c:x val="-1.1814677664443048E-2"/>
                  <c:y val="5.056564636526153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5.056537665233325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$387,'集計表（常用雇用者数）３０１人以上、３００人以下、９９以下あり'!$F$389,'集計表（常用雇用者数）３０１人以上、３００人以下、９９以下あり'!$F$391,'集計表（常用雇用者数）３０１人以上、３００人以下、９９以下あり'!$F$393,'集計表（常用雇用者数）３０１人以上、３００人以下、９９以下あり'!$F$395,'集計表（常用雇用者数）３０１人以上、３００人以下、９９以下あり'!$F$397)</c:f>
              <c:numCache>
                <c:formatCode>0.0%</c:formatCode>
                <c:ptCount val="6"/>
                <c:pt idx="0">
                  <c:v>4.2600896860986545E-2</c:v>
                </c:pt>
                <c:pt idx="1">
                  <c:v>3.7414965986394558E-2</c:v>
                </c:pt>
                <c:pt idx="2">
                  <c:v>5.4852320675105488E-2</c:v>
                </c:pt>
                <c:pt idx="3">
                  <c:v>2.5210084033613446E-2</c:v>
                </c:pt>
                <c:pt idx="4">
                  <c:v>2.5974025974025976E-2</c:v>
                </c:pt>
                <c:pt idx="5">
                  <c:v>7.9545454545454544E-2</c:v>
                </c:pt>
              </c:numCache>
            </c:numRef>
          </c:val>
        </c:ser>
        <c:ser>
          <c:idx val="4"/>
          <c:order val="4"/>
          <c:tx>
            <c:strRef>
              <c:f>'集計表（常用雇用者数）３０１人以上、３００人以下、９９以下あり'!$G$385</c:f>
              <c:strCache>
                <c:ptCount val="1"/>
                <c:pt idx="0">
                  <c:v>３０％以上</c:v>
                </c:pt>
              </c:strCache>
            </c:strRef>
          </c:tx>
          <c:invertIfNegative val="0"/>
          <c:dLbls>
            <c:dLbl>
              <c:idx val="0"/>
              <c:layout>
                <c:manualLayout>
                  <c:x val="1.5846066779852775E-2"/>
                  <c:y val="-3.119584055459272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0548953027729789E-3"/>
                  <c:y val="-3.812824956672443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846066779852858E-2"/>
                  <c:y val="-3.466177213116991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7911714770797129E-3"/>
                  <c:y val="-3.466204506065857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7911714770797129E-3"/>
                  <c:y val="-3.119584055459272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$387,'集計表（常用雇用者数）３０１人以上、３００人以下、９９以下あり'!$G$389,'集計表（常用雇用者数）３０１人以上、３００人以下、９９以下あり'!$G$391,'集計表（常用雇用者数）３０１人以上、３００人以下、９９以下あり'!$G$393,'集計表（常用雇用者数）３０１人以上、３００人以下、９９以下あり'!$G$395,'集計表（常用雇用者数）３０１人以上、３００人以下、９９以下あり'!$G$397)</c:f>
              <c:numCache>
                <c:formatCode>0.0%</c:formatCode>
                <c:ptCount val="6"/>
                <c:pt idx="0">
                  <c:v>3.5874439461883408E-2</c:v>
                </c:pt>
                <c:pt idx="1">
                  <c:v>4.4217687074829932E-2</c:v>
                </c:pt>
                <c:pt idx="2">
                  <c:v>3.7974683544303799E-2</c:v>
                </c:pt>
                <c:pt idx="3">
                  <c:v>1.680672268907563E-2</c:v>
                </c:pt>
                <c:pt idx="4">
                  <c:v>1.948051948051948E-2</c:v>
                </c:pt>
                <c:pt idx="5">
                  <c:v>5.6818181818181816E-2</c:v>
                </c:pt>
              </c:numCache>
            </c:numRef>
          </c:val>
        </c:ser>
        <c:ser>
          <c:idx val="5"/>
          <c:order val="5"/>
          <c:tx>
            <c:strRef>
              <c:f>'集計表（常用雇用者数）３０１人以上、３００人以下、９９以下あり'!$H$385</c:f>
              <c:strCache>
                <c:ptCount val="1"/>
                <c:pt idx="0">
                  <c:v>数値目標は設定していない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$387,'集計表（常用雇用者数）３０１人以上、３００人以下、９９以下あり'!$H$389,'集計表（常用雇用者数）３０１人以上、３００人以下、９９以下あり'!$H$391,'集計表（常用雇用者数）３０１人以上、３００人以下、９９以下あり'!$H$393,'集計表（常用雇用者数）３０１人以上、３００人以下、９９以下あり'!$H$395,'集計表（常用雇用者数）３０１人以上、３００人以下、９９以下あり'!$H$397)</c:f>
              <c:numCache>
                <c:formatCode>0.0%</c:formatCode>
                <c:ptCount val="6"/>
                <c:pt idx="0">
                  <c:v>0.45067264573991034</c:v>
                </c:pt>
                <c:pt idx="1">
                  <c:v>0.47619047619047616</c:v>
                </c:pt>
                <c:pt idx="2">
                  <c:v>0.43881856540084391</c:v>
                </c:pt>
                <c:pt idx="3">
                  <c:v>0.47058823529411764</c:v>
                </c:pt>
                <c:pt idx="4">
                  <c:v>0.52597402597402598</c:v>
                </c:pt>
                <c:pt idx="5">
                  <c:v>0.23863636363636365</c:v>
                </c:pt>
              </c:numCache>
            </c:numRef>
          </c:val>
        </c:ser>
        <c:ser>
          <c:idx val="6"/>
          <c:order val="6"/>
          <c:tx>
            <c:strRef>
              <c:f>'集計表（常用雇用者数）３０１人以上、３００人以下、９９以下あり'!$I$385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$386,'集計表（常用雇用者数）３０１人以上、３００人以下、９９以下あり'!$A$388,'集計表（常用雇用者数）３０１人以上、３００人以下、９９以下あり'!$A$390,'集計表（常用雇用者数）３０１人以上、３００人以下、９９以下あり'!$A$392,'集計表（常用雇用者数）３０１人以上、３００人以下、９９以下あり'!$A$394,'集計表（常用雇用者数）３０１人以上、３００人以下、９９以下あり'!$A$396)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$387,'集計表（常用雇用者数）３０１人以上、３００人以下、９９以下あり'!$I$389,'集計表（常用雇用者数）３０１人以上、３００人以下、９９以下あり'!$I$391,'集計表（常用雇用者数）３０１人以上、３００人以下、９９以下あり'!$I$393,'集計表（常用雇用者数）３０１人以上、３００人以下、９９以下あり'!$I$395,'集計表（常用雇用者数）３０１人以上、３００人以下、９９以下あり'!$I$397)</c:f>
              <c:numCache>
                <c:formatCode>0.0%</c:formatCode>
                <c:ptCount val="6"/>
                <c:pt idx="0">
                  <c:v>1.6816143497757848E-2</c:v>
                </c:pt>
                <c:pt idx="1">
                  <c:v>2.0408163265306121E-2</c:v>
                </c:pt>
                <c:pt idx="2">
                  <c:v>1.6877637130801686E-2</c:v>
                </c:pt>
                <c:pt idx="3">
                  <c:v>1.680672268907563E-2</c:v>
                </c:pt>
                <c:pt idx="4">
                  <c:v>1.2987012987012988E-2</c:v>
                </c:pt>
                <c:pt idx="5">
                  <c:v>1.1363636363636364E-2</c:v>
                </c:pt>
              </c:numCache>
            </c:numRef>
          </c:val>
        </c:ser>
        <c:dLbls>
          <c:dLblPos val="ctr"/>
          <c:showLegendKey val="0"/>
          <c:showVal val="1"/>
          <c:showCatName val="0"/>
          <c:showSerName val="0"/>
          <c:showPercent val="0"/>
          <c:showBubbleSize val="0"/>
        </c:dLbls>
        <c:gapWidth val="150"/>
        <c:overlap val="100"/>
        <c:axId val="105198336"/>
        <c:axId val="105199872"/>
      </c:barChart>
      <c:catAx>
        <c:axId val="105198336"/>
        <c:scaling>
          <c:orientation val="maxMin"/>
        </c:scaling>
        <c:delete val="0"/>
        <c:axPos val="l"/>
        <c:numFmt formatCode="General" sourceLinked="0"/>
        <c:majorTickMark val="out"/>
        <c:minorTickMark val="none"/>
        <c:tickLblPos val="nextTo"/>
        <c:crossAx val="105199872"/>
        <c:crosses val="autoZero"/>
        <c:auto val="1"/>
        <c:lblAlgn val="ctr"/>
        <c:lblOffset val="100"/>
        <c:noMultiLvlLbl val="0"/>
      </c:catAx>
      <c:valAx>
        <c:axId val="105199872"/>
        <c:scaling>
          <c:orientation val="minMax"/>
        </c:scaling>
        <c:delete val="0"/>
        <c:axPos val="t"/>
        <c:majorGridlines/>
        <c:numFmt formatCode="0%" sourceLinked="1"/>
        <c:majorTickMark val="out"/>
        <c:minorTickMark val="none"/>
        <c:tickLblPos val="nextTo"/>
        <c:crossAx val="10519833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altLang="ja-JP" sz="900" b="1" i="0" baseline="0">
                <a:effectLst/>
              </a:rPr>
              <a:t>　</a:t>
            </a:r>
            <a:r>
              <a:rPr lang="en-US" altLang="ja-JP" sz="900" b="1" i="0" baseline="0">
                <a:effectLst/>
              </a:rPr>
              <a:t>2020</a:t>
            </a:r>
            <a:r>
              <a:rPr lang="ja-JP" altLang="ja-JP" sz="900" b="1" i="0" baseline="0">
                <a:effectLst/>
              </a:rPr>
              <a:t>年女性管理職比率の数値目標</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'集計表（常用雇用者数）３０１人以上、３００人以下、９９以下あり'!$T$385</c:f>
              <c:strCache>
                <c:ptCount val="1"/>
                <c:pt idx="0">
                  <c:v>５％未満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$387,'集計表（常用雇用者数）３０１人以上、３００人以下、９９以下あり'!$T$389,'集計表（常用雇用者数）３０１人以上、３００人以下、９９以下あり'!$T$391,'集計表（常用雇用者数）３０１人以上、３００人以下、９９以下あり'!$T$393,'集計表（常用雇用者数）３０１人以上、３００人以下、９９以下あり'!$T$395,'集計表（常用雇用者数）３０１人以上、３００人以下、９９以下あり'!$T$397)</c:f>
              <c:numCache>
                <c:formatCode>0.0%</c:formatCode>
                <c:ptCount val="6"/>
                <c:pt idx="0">
                  <c:v>0.21048252911813645</c:v>
                </c:pt>
                <c:pt idx="1">
                  <c:v>0.19555555555555557</c:v>
                </c:pt>
                <c:pt idx="2">
                  <c:v>0.21408450704225351</c:v>
                </c:pt>
                <c:pt idx="3">
                  <c:v>0.29285714285714287</c:v>
                </c:pt>
                <c:pt idx="4">
                  <c:v>0.22</c:v>
                </c:pt>
                <c:pt idx="5">
                  <c:v>0.14018691588785046</c:v>
                </c:pt>
              </c:numCache>
            </c:numRef>
          </c:val>
        </c:ser>
        <c:ser>
          <c:idx val="1"/>
          <c:order val="1"/>
          <c:tx>
            <c:strRef>
              <c:f>'集計表（常用雇用者数）３０１人以上、３００人以下、９９以下あり'!$U$385</c:f>
              <c:strCache>
                <c:ptCount val="1"/>
                <c:pt idx="0">
                  <c:v>５％以上～１０％未満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$387,'集計表（常用雇用者数）３０１人以上、３００人以下、９９以下あり'!$U$389,'集計表（常用雇用者数）３０１人以上、３００人以下、９９以下あり'!$U$391,'集計表（常用雇用者数）３０１人以上、３００人以下、９９以下あり'!$U$393,'集計表（常用雇用者数）３０１人以上、３００人以下、９９以下あり'!$U$395,'集計表（常用雇用者数）３０１人以上、３００人以下、９９以下あり'!$U$397)</c:f>
              <c:numCache>
                <c:formatCode>0.0%</c:formatCode>
                <c:ptCount val="6"/>
                <c:pt idx="0">
                  <c:v>0.13477537437603992</c:v>
                </c:pt>
                <c:pt idx="1">
                  <c:v>0.13555555555555557</c:v>
                </c:pt>
                <c:pt idx="2">
                  <c:v>0.14366197183098592</c:v>
                </c:pt>
                <c:pt idx="3">
                  <c:v>0.1</c:v>
                </c:pt>
                <c:pt idx="4">
                  <c:v>0.13333333333333333</c:v>
                </c:pt>
                <c:pt idx="5">
                  <c:v>0.14953271028037382</c:v>
                </c:pt>
              </c:numCache>
            </c:numRef>
          </c:val>
        </c:ser>
        <c:ser>
          <c:idx val="2"/>
          <c:order val="2"/>
          <c:tx>
            <c:strRef>
              <c:f>'集計表（常用雇用者数）３０１人以上、３００人以下、９９以下あり'!$V$385</c:f>
              <c:strCache>
                <c:ptCount val="1"/>
                <c:pt idx="0">
                  <c:v>１０％以上～２０％未満</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$387,'集計表（常用雇用者数）３０１人以上、３００人以下、９９以下あり'!$V$389,'集計表（常用雇用者数）３０１人以上、３００人以下、９９以下あり'!$V$391,'集計表（常用雇用者数）３０１人以上、３００人以下、９９以下あり'!$V$393,'集計表（常用雇用者数）３０１人以上、３００人以下、９９以下あり'!$V$395,'集計表（常用雇用者数）３０１人以上、３００人以下、９９以下あり'!$V$397)</c:f>
              <c:numCache>
                <c:formatCode>0.0%</c:formatCode>
                <c:ptCount val="6"/>
                <c:pt idx="0">
                  <c:v>8.9850249584026626E-2</c:v>
                </c:pt>
                <c:pt idx="1">
                  <c:v>8.2222222222222224E-2</c:v>
                </c:pt>
                <c:pt idx="2">
                  <c:v>8.4507042253521125E-2</c:v>
                </c:pt>
                <c:pt idx="3">
                  <c:v>0.10714285714285714</c:v>
                </c:pt>
                <c:pt idx="4">
                  <c:v>0.12</c:v>
                </c:pt>
                <c:pt idx="5">
                  <c:v>7.476635514018691E-2</c:v>
                </c:pt>
              </c:numCache>
            </c:numRef>
          </c:val>
        </c:ser>
        <c:ser>
          <c:idx val="3"/>
          <c:order val="3"/>
          <c:tx>
            <c:strRef>
              <c:f>'集計表（常用雇用者数）３０１人以上、３００人以下、９９以下あり'!$W$385</c:f>
              <c:strCache>
                <c:ptCount val="1"/>
                <c:pt idx="0">
                  <c:v>２０％以上～３０％未満</c:v>
                </c:pt>
              </c:strCache>
            </c:strRef>
          </c:tx>
          <c:invertIfNegative val="0"/>
          <c:dLbls>
            <c:dLbl>
              <c:idx val="5"/>
              <c:layout>
                <c:manualLayout>
                  <c:x val="-2.2664980534886402E-3"/>
                  <c:y val="3.819444444444444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$387,'集計表（常用雇用者数）３０１人以上、３００人以下、９９以下あり'!$W$389,'集計表（常用雇用者数）３０１人以上、３００人以下、９９以下あり'!$W$391,'集計表（常用雇用者数）３０１人以上、３００人以下、９９以下あり'!$W$393,'集計表（常用雇用者数）３０１人以上、３００人以下、９９以下あり'!$W$395,'集計表（常用雇用者数）３０１人以上、３００人以下、９９以下あり'!$W$397)</c:f>
              <c:numCache>
                <c:formatCode>0.0%</c:formatCode>
                <c:ptCount val="6"/>
                <c:pt idx="0">
                  <c:v>4.1597337770382693E-2</c:v>
                </c:pt>
                <c:pt idx="1">
                  <c:v>0.04</c:v>
                </c:pt>
                <c:pt idx="2">
                  <c:v>5.3521126760563378E-2</c:v>
                </c:pt>
                <c:pt idx="3">
                  <c:v>3.5714285714285712E-2</c:v>
                </c:pt>
                <c:pt idx="4">
                  <c:v>3.3333333333333333E-2</c:v>
                </c:pt>
                <c:pt idx="5">
                  <c:v>2.8037383177570093E-2</c:v>
                </c:pt>
              </c:numCache>
            </c:numRef>
          </c:val>
        </c:ser>
        <c:ser>
          <c:idx val="4"/>
          <c:order val="4"/>
          <c:tx>
            <c:strRef>
              <c:f>'集計表（常用雇用者数）３０１人以上、３００人以下、９９以下あり'!$X$385</c:f>
              <c:strCache>
                <c:ptCount val="1"/>
                <c:pt idx="0">
                  <c:v>３０％以上</c:v>
                </c:pt>
              </c:strCache>
            </c:strRef>
          </c:tx>
          <c:invertIfNegative val="0"/>
          <c:dLbls>
            <c:dLbl>
              <c:idx val="0"/>
              <c:layout>
                <c:manualLayout>
                  <c:x val="0"/>
                  <c:y val="-3.472222222222222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664980534886402E-3"/>
                  <c:y val="-3.12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664980534886402E-3"/>
                  <c:y val="-3.819444444444444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819444444444444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4.861111111111111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$387,'集計表（常用雇用者数）３０１人以上、３００人以下、９９以下あり'!$X$389,'集計表（常用雇用者数）３０１人以上、３００人以下、９９以下あり'!$X$391,'集計表（常用雇用者数）３０１人以上、３００人以下、９９以下あり'!$X$393,'集計表（常用雇用者数）３０１人以上、３００人以下、９９以下あり'!$X$395,'集計表（常用雇用者数）３０１人以上、３００人以下、９９以下あり'!$X$397)</c:f>
              <c:numCache>
                <c:formatCode>0.0%</c:formatCode>
                <c:ptCount val="6"/>
                <c:pt idx="0">
                  <c:v>3.3277870216306155E-2</c:v>
                </c:pt>
                <c:pt idx="1">
                  <c:v>5.3333333333333337E-2</c:v>
                </c:pt>
                <c:pt idx="2">
                  <c:v>1.6901408450704224E-2</c:v>
                </c:pt>
                <c:pt idx="3">
                  <c:v>4.2857142857142858E-2</c:v>
                </c:pt>
                <c:pt idx="4">
                  <c:v>0</c:v>
                </c:pt>
                <c:pt idx="5">
                  <c:v>3.7383177570093455E-2</c:v>
                </c:pt>
              </c:numCache>
            </c:numRef>
          </c:val>
        </c:ser>
        <c:ser>
          <c:idx val="5"/>
          <c:order val="5"/>
          <c:tx>
            <c:strRef>
              <c:f>'集計表（常用雇用者数）３０１人以上、３００人以下、９９以下あり'!$Y$385</c:f>
              <c:strCache>
                <c:ptCount val="1"/>
                <c:pt idx="0">
                  <c:v>数値目標は設定していない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$387,'集計表（常用雇用者数）３０１人以上、３００人以下、９９以下あり'!$Y$389,'集計表（常用雇用者数）３０１人以上、３００人以下、９９以下あり'!$Y$391,'集計表（常用雇用者数）３０１人以上、３００人以下、９９以下あり'!$Y$393,'集計表（常用雇用者数）３０１人以上、３００人以下、９９以下あり'!$Y$395,'集計表（常用雇用者数）３０１人以上、３００人以下、９９以下あり'!$Y$397)</c:f>
              <c:numCache>
                <c:formatCode>0.0%</c:formatCode>
                <c:ptCount val="6"/>
                <c:pt idx="0">
                  <c:v>0.47004991680532449</c:v>
                </c:pt>
                <c:pt idx="1">
                  <c:v>0.45555555555555555</c:v>
                </c:pt>
                <c:pt idx="2">
                  <c:v>0.47605633802816899</c:v>
                </c:pt>
                <c:pt idx="3">
                  <c:v>0.42142857142857143</c:v>
                </c:pt>
                <c:pt idx="4">
                  <c:v>0.48</c:v>
                </c:pt>
                <c:pt idx="5">
                  <c:v>0.56074766355140182</c:v>
                </c:pt>
              </c:numCache>
            </c:numRef>
          </c:val>
        </c:ser>
        <c:ser>
          <c:idx val="6"/>
          <c:order val="6"/>
          <c:tx>
            <c:strRef>
              <c:f>'集計表（常用雇用者数）３０１人以上、３００人以下、９９以下あり'!$Z$385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$386,'集計表（常用雇用者数）３０１人以上、３００人以下、９９以下あり'!$R$388,'集計表（常用雇用者数）３０１人以上、３００人以下、９９以下あり'!$R$390,'集計表（常用雇用者数）３０１人以上、３００人以下、９９以下あり'!$R$392,'集計表（常用雇用者数）３０１人以上、３００人以下、９９以下あり'!$R$394,'集計表（常用雇用者数）３０１人以上、３００人以下、９９以下あり'!$R$396)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$387,'集計表（常用雇用者数）３０１人以上、３００人以下、９９以下あり'!$Z$389,'集計表（常用雇用者数）３０１人以上、３００人以下、９９以下あり'!$Z$391,'集計表（常用雇用者数）３０１人以上、３００人以下、９９以下あり'!$Z$393,'集計表（常用雇用者数）３０１人以上、３００人以下、９９以下あり'!$Z$395,'集計表（常用雇用者数）３０１人以上、３００人以下、９９以下あり'!$Z$397)</c:f>
              <c:numCache>
                <c:formatCode>0.0%</c:formatCode>
                <c:ptCount val="6"/>
                <c:pt idx="0">
                  <c:v>1.9966722129783693E-2</c:v>
                </c:pt>
                <c:pt idx="1">
                  <c:v>3.7777777777777778E-2</c:v>
                </c:pt>
                <c:pt idx="2">
                  <c:v>1.1267605633802818E-2</c:v>
                </c:pt>
                <c:pt idx="3">
                  <c:v>0</c:v>
                </c:pt>
                <c:pt idx="4">
                  <c:v>1.3333333333333334E-2</c:v>
                </c:pt>
                <c:pt idx="5">
                  <c:v>9.3457943925233638E-3</c:v>
                </c:pt>
              </c:numCache>
            </c:numRef>
          </c:val>
        </c:ser>
        <c:dLbls>
          <c:dLblPos val="ctr"/>
          <c:showLegendKey val="0"/>
          <c:showVal val="1"/>
          <c:showCatName val="0"/>
          <c:showSerName val="0"/>
          <c:showPercent val="0"/>
          <c:showBubbleSize val="0"/>
        </c:dLbls>
        <c:gapWidth val="150"/>
        <c:overlap val="100"/>
        <c:axId val="105288064"/>
        <c:axId val="105289600"/>
      </c:barChart>
      <c:catAx>
        <c:axId val="105288064"/>
        <c:scaling>
          <c:orientation val="maxMin"/>
        </c:scaling>
        <c:delete val="0"/>
        <c:axPos val="l"/>
        <c:numFmt formatCode="General" sourceLinked="0"/>
        <c:majorTickMark val="out"/>
        <c:minorTickMark val="none"/>
        <c:tickLblPos val="nextTo"/>
        <c:crossAx val="105289600"/>
        <c:crosses val="autoZero"/>
        <c:auto val="1"/>
        <c:lblAlgn val="ctr"/>
        <c:lblOffset val="100"/>
        <c:noMultiLvlLbl val="0"/>
      </c:catAx>
      <c:valAx>
        <c:axId val="105289600"/>
        <c:scaling>
          <c:orientation val="minMax"/>
        </c:scaling>
        <c:delete val="0"/>
        <c:axPos val="t"/>
        <c:majorGridlines/>
        <c:numFmt formatCode="0%" sourceLinked="1"/>
        <c:majorTickMark val="out"/>
        <c:minorTickMark val="none"/>
        <c:tickLblPos val="nextTo"/>
        <c:crossAx val="10528806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平成</a:t>
            </a:r>
            <a:r>
              <a:rPr lang="en-US" altLang="ja-JP" sz="900"/>
              <a:t>28</a:t>
            </a:r>
            <a:r>
              <a:rPr lang="ja-JP" altLang="en-US" sz="900"/>
              <a:t>年度　</a:t>
            </a:r>
            <a:r>
              <a:rPr lang="ja-JP" sz="900"/>
              <a:t>女性を登用する理由</a:t>
            </a:r>
          </a:p>
        </c:rich>
      </c:tx>
      <c:layout/>
      <c:overlay val="0"/>
    </c:title>
    <c:autoTitleDeleted val="0"/>
    <c:plotArea>
      <c:layout>
        <c:manualLayout>
          <c:layoutTarget val="inner"/>
          <c:xMode val="edge"/>
          <c:yMode val="edge"/>
          <c:x val="0.10085411198600175"/>
          <c:y val="0.10010428624571048"/>
          <c:w val="0.65897222222222218"/>
          <c:h val="0.86930829295698908"/>
        </c:manualLayout>
      </c:layout>
      <c:barChart>
        <c:barDir val="bar"/>
        <c:grouping val="clustered"/>
        <c:varyColors val="0"/>
        <c:ser>
          <c:idx val="0"/>
          <c:order val="0"/>
          <c:tx>
            <c:strRef>
              <c:f>'集計表（常用雇用者数）３０１人以上、３００人以下、９９以下あり'!$C$404</c:f>
              <c:strCache>
                <c:ptCount val="1"/>
                <c:pt idx="0">
                  <c:v>政府の方針・社会的要請への対応</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$406,'集計表（常用雇用者数）３０１人以上、３００人以下、９９以下あり'!$C$408,'集計表（常用雇用者数）３０１人以上、３００人以下、９９以下あり'!$C$410,'集計表（常用雇用者数）３０１人以上、３００人以下、９９以下あり'!$C$412,'集計表（常用雇用者数）３０１人以上、３００人以下、９９以下あり'!$C$414,'集計表（常用雇用者数）３０１人以上、３００人以下、９９以下あり'!$C$416)</c:f>
              <c:numCache>
                <c:formatCode>0.0%</c:formatCode>
                <c:ptCount val="6"/>
                <c:pt idx="0">
                  <c:v>6.2780269058295965E-2</c:v>
                </c:pt>
                <c:pt idx="1">
                  <c:v>1.7006802721088437E-2</c:v>
                </c:pt>
                <c:pt idx="2">
                  <c:v>2.9535864978902954E-2</c:v>
                </c:pt>
                <c:pt idx="3">
                  <c:v>0.10084033613445378</c:v>
                </c:pt>
                <c:pt idx="4">
                  <c:v>8.4415584415584416E-2</c:v>
                </c:pt>
                <c:pt idx="5">
                  <c:v>0.21590909090909091</c:v>
                </c:pt>
              </c:numCache>
            </c:numRef>
          </c:val>
        </c:ser>
        <c:ser>
          <c:idx val="1"/>
          <c:order val="1"/>
          <c:tx>
            <c:strRef>
              <c:f>'集計表（常用雇用者数）３０１人以上、３００人以下、９９以下あり'!$D$404</c:f>
              <c:strCache>
                <c:ptCount val="1"/>
                <c:pt idx="0">
                  <c:v>企業イメージのアップ</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$406,'集計表（常用雇用者数）３０１人以上、３００人以下、９９以下あり'!$D$408,'集計表（常用雇用者数）３０１人以上、３００人以下、９９以下あり'!$D$410,'集計表（常用雇用者数）３０１人以上、３００人以下、９９以下あり'!$D$412,'集計表（常用雇用者数）３０１人以上、３００人以下、９９以下あり'!$D$414,'集計表（常用雇用者数）３０１人以上、３００人以下、９９以下あり'!$D$416)</c:f>
              <c:numCache>
                <c:formatCode>0.0%</c:formatCode>
                <c:ptCount val="6"/>
                <c:pt idx="0">
                  <c:v>4.9327354260089683E-2</c:v>
                </c:pt>
                <c:pt idx="1">
                  <c:v>3.0612244897959183E-2</c:v>
                </c:pt>
                <c:pt idx="2">
                  <c:v>5.4852320675105488E-2</c:v>
                </c:pt>
                <c:pt idx="3">
                  <c:v>7.5630252100840331E-2</c:v>
                </c:pt>
                <c:pt idx="4">
                  <c:v>3.2467532467532464E-2</c:v>
                </c:pt>
                <c:pt idx="5">
                  <c:v>9.0909090909090912E-2</c:v>
                </c:pt>
              </c:numCache>
            </c:numRef>
          </c:val>
        </c:ser>
        <c:ser>
          <c:idx val="2"/>
          <c:order val="2"/>
          <c:tx>
            <c:strRef>
              <c:f>'集計表（常用雇用者数）３０１人以上、３００人以下、９９以下あり'!$E$404</c:f>
              <c:strCache>
                <c:ptCount val="1"/>
                <c:pt idx="0">
                  <c:v>女性従業員の仕事意欲の向上</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$406,'集計表（常用雇用者数）３０１人以上、３００人以下、９９以下あり'!$E$408,'集計表（常用雇用者数）３０１人以上、３００人以下、９９以下あり'!$E$410,'集計表（常用雇用者数）３０１人以上、３００人以下、９９以下あり'!$E$412,'集計表（常用雇用者数）３０１人以上、３００人以下、９９以下あり'!$E$414,'集計表（常用雇用者数）３０１人以上、３００人以下、９９以下あり'!$E$416)</c:f>
              <c:numCache>
                <c:formatCode>0.0%</c:formatCode>
                <c:ptCount val="6"/>
                <c:pt idx="0">
                  <c:v>0.28811659192825112</c:v>
                </c:pt>
                <c:pt idx="1">
                  <c:v>0.25170068027210885</c:v>
                </c:pt>
                <c:pt idx="2">
                  <c:v>0.28270042194092826</c:v>
                </c:pt>
                <c:pt idx="3">
                  <c:v>0.26890756302521007</c:v>
                </c:pt>
                <c:pt idx="4">
                  <c:v>0.31168831168831168</c:v>
                </c:pt>
                <c:pt idx="5">
                  <c:v>0.40909090909090912</c:v>
                </c:pt>
              </c:numCache>
            </c:numRef>
          </c:val>
        </c:ser>
        <c:ser>
          <c:idx val="3"/>
          <c:order val="3"/>
          <c:tx>
            <c:strRef>
              <c:f>'集計表（常用雇用者数）３０１人以上、３００人以下、９９以下あり'!$F$404</c:f>
              <c:strCache>
                <c:ptCount val="1"/>
                <c:pt idx="0">
                  <c:v>優秀な人材の確保</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$406,'集計表（常用雇用者数）３０１人以上、３００人以下、９９以下あり'!$F$408,'集計表（常用雇用者数）３０１人以上、３００人以下、９９以下あり'!$F$410,'集計表（常用雇用者数）３０１人以上、３００人以下、９９以下あり'!$F$412,'集計表（常用雇用者数）３０１人以上、３００人以下、９９以下あり'!$F$414,'集計表（常用雇用者数）３０１人以上、３００人以下、９９以下あり'!$F$416)</c:f>
              <c:numCache>
                <c:formatCode>0.0%</c:formatCode>
                <c:ptCount val="6"/>
                <c:pt idx="0">
                  <c:v>0.35201793721973096</c:v>
                </c:pt>
                <c:pt idx="1">
                  <c:v>0.2687074829931973</c:v>
                </c:pt>
                <c:pt idx="2">
                  <c:v>0.33333333333333331</c:v>
                </c:pt>
                <c:pt idx="3">
                  <c:v>0.40336134453781514</c:v>
                </c:pt>
                <c:pt idx="4">
                  <c:v>0.43506493506493504</c:v>
                </c:pt>
                <c:pt idx="5">
                  <c:v>0.46590909090909088</c:v>
                </c:pt>
              </c:numCache>
            </c:numRef>
          </c:val>
        </c:ser>
        <c:ser>
          <c:idx val="4"/>
          <c:order val="4"/>
          <c:tx>
            <c:strRef>
              <c:f>'集計表（常用雇用者数）３０１人以上、３００人以下、９９以下あり'!$G$404</c:f>
              <c:strCache>
                <c:ptCount val="1"/>
                <c:pt idx="0">
                  <c:v>女性の視点での商品・サービス開発・改善を期待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$406,'集計表（常用雇用者数）３０１人以上、３００人以下、９９以下あり'!$G$408,'集計表（常用雇用者数）３０１人以上、３００人以下、９９以下あり'!$G$410,'集計表（常用雇用者数）３０１人以上、３００人以下、９９以下あり'!$G$412,'集計表（常用雇用者数）３０１人以上、３００人以下、９９以下あり'!$G$414,'集計表（常用雇用者数）３０１人以上、３００人以下、９９以下あり'!$G$416)</c:f>
              <c:numCache>
                <c:formatCode>0.0%</c:formatCode>
                <c:ptCount val="6"/>
                <c:pt idx="0">
                  <c:v>0.17825112107623317</c:v>
                </c:pt>
                <c:pt idx="1">
                  <c:v>0.18027210884353742</c:v>
                </c:pt>
                <c:pt idx="2">
                  <c:v>0.16455696202531644</c:v>
                </c:pt>
                <c:pt idx="3">
                  <c:v>0.15966386554621848</c:v>
                </c:pt>
                <c:pt idx="4">
                  <c:v>0.17532467532467533</c:v>
                </c:pt>
                <c:pt idx="5">
                  <c:v>0.23863636363636365</c:v>
                </c:pt>
              </c:numCache>
            </c:numRef>
          </c:val>
        </c:ser>
        <c:ser>
          <c:idx val="5"/>
          <c:order val="5"/>
          <c:tx>
            <c:strRef>
              <c:f>'集計表（常用雇用者数）３０１人以上、３００人以下、９９以下あり'!$H$404</c:f>
              <c:strCache>
                <c:ptCount val="1"/>
                <c:pt idx="0">
                  <c:v>女性の視点での職場環境改善を期待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$406,'集計表（常用雇用者数）３０１人以上、３００人以下、９９以下あり'!$H$408,'集計表（常用雇用者数）３０１人以上、３００人以下、９９以下あり'!$H$410,'集計表（常用雇用者数）３０１人以上、３００人以下、９９以下あり'!$H$412,'集計表（常用雇用者数）３０１人以上、３００人以下、９９以下あり'!$H$414,'集計表（常用雇用者数）３０１人以上、３００人以下、９９以下あり'!$H$416)</c:f>
              <c:numCache>
                <c:formatCode>0.0%</c:formatCode>
                <c:ptCount val="6"/>
                <c:pt idx="0">
                  <c:v>0.14461883408071749</c:v>
                </c:pt>
                <c:pt idx="1">
                  <c:v>0.14285714285714285</c:v>
                </c:pt>
                <c:pt idx="2">
                  <c:v>0.14767932489451477</c:v>
                </c:pt>
                <c:pt idx="3">
                  <c:v>0.12605042016806722</c:v>
                </c:pt>
                <c:pt idx="4">
                  <c:v>0.13636363636363635</c:v>
                </c:pt>
                <c:pt idx="5">
                  <c:v>0.18181818181818182</c:v>
                </c:pt>
              </c:numCache>
            </c:numRef>
          </c:val>
        </c:ser>
        <c:ser>
          <c:idx val="6"/>
          <c:order val="6"/>
          <c:tx>
            <c:strRef>
              <c:f>'集計表（常用雇用者数）３０１人以上、３００人以下、９９以下あり'!$I$404</c:f>
              <c:strCache>
                <c:ptCount val="1"/>
                <c:pt idx="0">
                  <c:v>性別を問わず登用していくことが企業成長に不可欠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$406,'集計表（常用雇用者数）３０１人以上、３００人以下、９９以下あり'!$I$408,'集計表（常用雇用者数）３０１人以上、３００人以下、９９以下あり'!$I$410,'集計表（常用雇用者数）３０１人以上、３００人以下、９９以下あり'!$I$412,'集計表（常用雇用者数）３０１人以上、３００人以下、９９以下あり'!$I$414,'集計表（常用雇用者数）３０１人以上、３００人以下、９９以下あり'!$I$416)</c:f>
              <c:numCache>
                <c:formatCode>0.0%</c:formatCode>
                <c:ptCount val="6"/>
                <c:pt idx="0">
                  <c:v>0.47197309417040356</c:v>
                </c:pt>
                <c:pt idx="1">
                  <c:v>0.38435374149659862</c:v>
                </c:pt>
                <c:pt idx="2">
                  <c:v>0.4472573839662447</c:v>
                </c:pt>
                <c:pt idx="3">
                  <c:v>0.51260504201680668</c:v>
                </c:pt>
                <c:pt idx="4">
                  <c:v>0.54545454545454541</c:v>
                </c:pt>
                <c:pt idx="5">
                  <c:v>0.64772727272727271</c:v>
                </c:pt>
              </c:numCache>
            </c:numRef>
          </c:val>
        </c:ser>
        <c:ser>
          <c:idx val="7"/>
          <c:order val="7"/>
          <c:tx>
            <c:strRef>
              <c:f>'集計表（常用雇用者数）３０１人以上、３００人以下、９９以下あり'!$J$404</c:f>
              <c:strCache>
                <c:ptCount val="1"/>
                <c:pt idx="0">
                  <c:v>性別は意識せず、勤続年数や能力などに基づいて処遇した結果</c:v>
                </c:pt>
              </c:strCache>
            </c:strRef>
          </c:tx>
          <c:invertIfNegative val="0"/>
          <c:dLbls>
            <c:dLbl>
              <c:idx val="0"/>
              <c:layout>
                <c:manualLayout>
                  <c:x val="-8.2889664507963332E-17"/>
                  <c:y val="-8.752597391409192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$406,'集計表（常用雇用者数）３０１人以上、３００人以下、９９以下あり'!$J$408,'集計表（常用雇用者数）３０１人以上、３００人以下、９９以下あり'!$J$410,'集計表（常用雇用者数）３０１人以上、３００人以下、９９以下あり'!$J$412,'集計表（常用雇用者数）３０１人以上、３００人以下、９９以下あり'!$J$414,'集計表（常用雇用者数）３０１人以上、３００人以下、９９以下あり'!$J$416)</c:f>
              <c:numCache>
                <c:formatCode>0.0%</c:formatCode>
                <c:ptCount val="6"/>
                <c:pt idx="0">
                  <c:v>0.4461883408071749</c:v>
                </c:pt>
                <c:pt idx="1">
                  <c:v>0.40476190476190477</c:v>
                </c:pt>
                <c:pt idx="2">
                  <c:v>0.45991561181434598</c:v>
                </c:pt>
                <c:pt idx="3">
                  <c:v>0.47058823529411764</c:v>
                </c:pt>
                <c:pt idx="4">
                  <c:v>0.52597402597402598</c:v>
                </c:pt>
                <c:pt idx="5">
                  <c:v>0.375</c:v>
                </c:pt>
              </c:numCache>
            </c:numRef>
          </c:val>
        </c:ser>
        <c:ser>
          <c:idx val="8"/>
          <c:order val="8"/>
          <c:tx>
            <c:strRef>
              <c:f>'集計表（常用雇用者数）３０１人以上、３００人以下、９９以下あり'!$K$404</c:f>
              <c:strCache>
                <c:ptCount val="1"/>
                <c:pt idx="0">
                  <c:v>親族（後継者）の育成</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$406,'集計表（常用雇用者数）３０１人以上、３００人以下、９９以下あり'!$K$408,'集計表（常用雇用者数）３０１人以上、３００人以下、９９以下あり'!$K$410,'集計表（常用雇用者数）３０１人以上、３００人以下、９９以下あり'!$K$412,'集計表（常用雇用者数）３０１人以上、３００人以下、９９以下あり'!$K$414,'集計表（常用雇用者数）３０１人以上、３００人以下、９９以下あり'!$K$416)</c:f>
              <c:numCache>
                <c:formatCode>0.0%</c:formatCode>
                <c:ptCount val="6"/>
                <c:pt idx="0">
                  <c:v>0.10762331838565023</c:v>
                </c:pt>
                <c:pt idx="1">
                  <c:v>0.23129251700680273</c:v>
                </c:pt>
                <c:pt idx="2">
                  <c:v>8.4388185654008435E-2</c:v>
                </c:pt>
                <c:pt idx="3">
                  <c:v>3.3613445378151259E-2</c:v>
                </c:pt>
                <c:pt idx="4">
                  <c:v>2.5974025974025976E-2</c:v>
                </c:pt>
                <c:pt idx="5">
                  <c:v>0</c:v>
                </c:pt>
              </c:numCache>
            </c:numRef>
          </c:val>
        </c:ser>
        <c:ser>
          <c:idx val="9"/>
          <c:order val="9"/>
          <c:tx>
            <c:strRef>
              <c:f>'集計表（常用雇用者数）３０１人以上、３００人以下、９９以下あり'!$L$404</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$406,'集計表（常用雇用者数）３０１人以上、３００人以下、９９以下あり'!$L$408,'集計表（常用雇用者数）３０１人以上、３００人以下、９９以下あり'!$L$410,'集計表（常用雇用者数）３０１人以上、３００人以下、９９以下あり'!$L$412,'集計表（常用雇用者数）３０１人以上、３００人以下、９９以下あり'!$L$414,'集計表（常用雇用者数）３０１人以上、３００人以下、９９以下あり'!$L$416)</c:f>
              <c:numCache>
                <c:formatCode>0.0%</c:formatCode>
                <c:ptCount val="6"/>
                <c:pt idx="0">
                  <c:v>3.6995515695067267E-2</c:v>
                </c:pt>
                <c:pt idx="1">
                  <c:v>5.7823129251700682E-2</c:v>
                </c:pt>
                <c:pt idx="2">
                  <c:v>3.7974683544303799E-2</c:v>
                </c:pt>
                <c:pt idx="3">
                  <c:v>3.3613445378151259E-2</c:v>
                </c:pt>
                <c:pt idx="4">
                  <c:v>1.948051948051948E-2</c:v>
                </c:pt>
                <c:pt idx="5">
                  <c:v>0</c:v>
                </c:pt>
              </c:numCache>
            </c:numRef>
          </c:val>
        </c:ser>
        <c:ser>
          <c:idx val="10"/>
          <c:order val="10"/>
          <c:tx>
            <c:strRef>
              <c:f>'集計表（常用雇用者数）３０１人以上、３００人以下、９９以下あり'!$M$404</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$405,'集計表（常用雇用者数）３０１人以上、３００人以下、９９以下あり'!$A$407,'集計表（常用雇用者数）３０１人以上、３００人以下、９９以下あり'!$A$409,'集計表（常用雇用者数）３０１人以上、３００人以下、９９以下あり'!$A$411,'集計表（常用雇用者数）３０１人以上、３００人以下、９９以下あり'!$A$413,'集計表（常用雇用者数）３０１人以上、３００人以下、９９以下あり'!$A$415)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$406,'集計表（常用雇用者数）３０１人以上、３００人以下、９９以下あり'!$M$408,'集計表（常用雇用者数）３０１人以上、３００人以下、９９以下あり'!$M$410,'集計表（常用雇用者数）３０１人以上、３００人以下、９９以下あり'!$M$412,'集計表（常用雇用者数）３０１人以上、３００人以下、９９以下あり'!$M$414,'集計表（常用雇用者数）３０１人以上、３００人以下、９９以下あり'!$M$416)</c:f>
              <c:numCache>
                <c:formatCode>0.0%</c:formatCode>
                <c:ptCount val="6"/>
                <c:pt idx="0">
                  <c:v>5.6053811659192827E-2</c:v>
                </c:pt>
                <c:pt idx="1">
                  <c:v>6.8027210884353748E-2</c:v>
                </c:pt>
                <c:pt idx="2">
                  <c:v>8.0168776371308023E-2</c:v>
                </c:pt>
                <c:pt idx="3">
                  <c:v>5.0420168067226892E-2</c:v>
                </c:pt>
                <c:pt idx="4">
                  <c:v>2.5974025974025976E-2</c:v>
                </c:pt>
                <c:pt idx="5">
                  <c:v>1.1363636363636364E-2</c:v>
                </c:pt>
              </c:numCache>
            </c:numRef>
          </c:val>
        </c:ser>
        <c:dLbls>
          <c:dLblPos val="outEnd"/>
          <c:showLegendKey val="0"/>
          <c:showVal val="1"/>
          <c:showCatName val="0"/>
          <c:showSerName val="0"/>
          <c:showPercent val="0"/>
          <c:showBubbleSize val="0"/>
        </c:dLbls>
        <c:gapWidth val="150"/>
        <c:overlap val="-50"/>
        <c:axId val="105480576"/>
        <c:axId val="105482112"/>
      </c:barChart>
      <c:catAx>
        <c:axId val="105480576"/>
        <c:scaling>
          <c:orientation val="maxMin"/>
        </c:scaling>
        <c:delete val="0"/>
        <c:axPos val="l"/>
        <c:majorGridlines/>
        <c:numFmt formatCode="General" sourceLinked="0"/>
        <c:majorTickMark val="out"/>
        <c:minorTickMark val="none"/>
        <c:tickLblPos val="nextTo"/>
        <c:crossAx val="105482112"/>
        <c:crosses val="autoZero"/>
        <c:auto val="1"/>
        <c:lblAlgn val="ctr"/>
        <c:lblOffset val="100"/>
        <c:noMultiLvlLbl val="0"/>
      </c:catAx>
      <c:valAx>
        <c:axId val="105482112"/>
        <c:scaling>
          <c:orientation val="minMax"/>
        </c:scaling>
        <c:delete val="0"/>
        <c:axPos val="t"/>
        <c:majorGridlines/>
        <c:numFmt formatCode="0.0%" sourceLinked="1"/>
        <c:majorTickMark val="out"/>
        <c:minorTickMark val="none"/>
        <c:tickLblPos val="nextTo"/>
        <c:crossAx val="105480576"/>
        <c:crosses val="autoZero"/>
        <c:crossBetween val="between"/>
      </c:valAx>
    </c:plotArea>
    <c:legend>
      <c:legendPos val="r"/>
      <c:layout>
        <c:manualLayout>
          <c:xMode val="edge"/>
          <c:yMode val="edge"/>
          <c:x val="0.77500000000000002"/>
          <c:y val="0.10351313058639172"/>
          <c:w val="0.20833333333333334"/>
          <c:h val="0.88018948874341318"/>
        </c:manualLayout>
      </c:layout>
      <c:overlay val="0"/>
    </c:legend>
    <c:plotVisOnly val="1"/>
    <c:dispBlanksAs val="gap"/>
    <c:showDLblsOverMax val="0"/>
  </c:chart>
  <c:txPr>
    <a:bodyPr/>
    <a:lstStyle/>
    <a:p>
      <a:pPr>
        <a:defRPr sz="900"/>
      </a:pPr>
      <a:endParaRPr lang="ja-JP"/>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女性を登用する理由</a:t>
            </a:r>
          </a:p>
        </c:rich>
      </c:tx>
      <c:layout/>
      <c:overlay val="0"/>
    </c:title>
    <c:autoTitleDeleted val="0"/>
    <c:plotArea>
      <c:layout>
        <c:manualLayout>
          <c:layoutTarget val="inner"/>
          <c:xMode val="edge"/>
          <c:yMode val="edge"/>
          <c:x val="0.10762372715598079"/>
          <c:y val="0.16666666666666666"/>
          <c:w val="0.63871663942483303"/>
          <c:h val="0.78240740740740744"/>
        </c:manualLayout>
      </c:layout>
      <c:barChart>
        <c:barDir val="bar"/>
        <c:grouping val="clustered"/>
        <c:varyColors val="0"/>
        <c:ser>
          <c:idx val="0"/>
          <c:order val="0"/>
          <c:tx>
            <c:strRef>
              <c:f>'集計表（常用雇用者数）３０１人以上、３００人以下、９９以下あり'!$T$404</c:f>
              <c:strCache>
                <c:ptCount val="1"/>
                <c:pt idx="0">
                  <c:v>政府の方針・社会的要請への対応</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$406,'集計表（常用雇用者数）３０１人以上、３００人以下、９９以下あり'!$T$408,'集計表（常用雇用者数）３０１人以上、３００人以下、９９以下あり'!$T$410,'集計表（常用雇用者数）３０１人以上、３００人以下、９９以下あり'!$T$412,'集計表（常用雇用者数）３０１人以上、３００人以下、９９以下あり'!$T$414,'集計表（常用雇用者数）３０１人以上、３００人以下、９９以下あり'!$T$416)</c:f>
              <c:numCache>
                <c:formatCode>0.0%</c:formatCode>
                <c:ptCount val="6"/>
                <c:pt idx="0">
                  <c:v>4.4925124792013313E-2</c:v>
                </c:pt>
                <c:pt idx="1">
                  <c:v>2.2222222222222223E-2</c:v>
                </c:pt>
                <c:pt idx="2">
                  <c:v>3.6619718309859155E-2</c:v>
                </c:pt>
                <c:pt idx="3">
                  <c:v>0</c:v>
                </c:pt>
                <c:pt idx="4">
                  <c:v>0.11333333333333333</c:v>
                </c:pt>
                <c:pt idx="5">
                  <c:v>0.13084112149532709</c:v>
                </c:pt>
              </c:numCache>
            </c:numRef>
          </c:val>
        </c:ser>
        <c:ser>
          <c:idx val="1"/>
          <c:order val="1"/>
          <c:tx>
            <c:strRef>
              <c:f>'集計表（常用雇用者数）３０１人以上、３００人以下、９９以下あり'!$U$404</c:f>
              <c:strCache>
                <c:ptCount val="1"/>
                <c:pt idx="0">
                  <c:v>企業イメージのアップ</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$406,'集計表（常用雇用者数）３０１人以上、３００人以下、９９以下あり'!$U$408,'集計表（常用雇用者数）３０１人以上、３００人以下、９９以下あり'!$U$410,'集計表（常用雇用者数）３０１人以上、３００人以下、９９以下あり'!$U$412,'集計表（常用雇用者数）３０１人以上、３００人以下、９９以下あり'!$U$414,'集計表（常用雇用者数）３０１人以上、３００人以下、９９以下あり'!$U$416)</c:f>
              <c:numCache>
                <c:formatCode>0.0%</c:formatCode>
                <c:ptCount val="6"/>
                <c:pt idx="0">
                  <c:v>3.7437603993344427E-2</c:v>
                </c:pt>
                <c:pt idx="1">
                  <c:v>1.7777777777777778E-2</c:v>
                </c:pt>
                <c:pt idx="2">
                  <c:v>4.507042253521127E-2</c:v>
                </c:pt>
                <c:pt idx="3">
                  <c:v>2.8571428571428571E-2</c:v>
                </c:pt>
                <c:pt idx="4">
                  <c:v>2.6666666666666668E-2</c:v>
                </c:pt>
                <c:pt idx="5">
                  <c:v>0.12149532710280374</c:v>
                </c:pt>
              </c:numCache>
            </c:numRef>
          </c:val>
        </c:ser>
        <c:ser>
          <c:idx val="2"/>
          <c:order val="2"/>
          <c:tx>
            <c:strRef>
              <c:f>'集計表（常用雇用者数）３０１人以上、３００人以下、９９以下あり'!$V$404</c:f>
              <c:strCache>
                <c:ptCount val="1"/>
                <c:pt idx="0">
                  <c:v>女性従業員の仕事意欲の向上</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$406,'集計表（常用雇用者数）３０１人以上、３００人以下、９９以下あり'!$V$408,'集計表（常用雇用者数）３０１人以上、３００人以下、９９以下あり'!$V$410,'集計表（常用雇用者数）３０１人以上、３００人以下、９９以下あり'!$V$412,'集計表（常用雇用者数）３０１人以上、３００人以下、９９以下あり'!$V$414,'集計表（常用雇用者数）３０１人以上、３００人以下、９９以下あり'!$V$416)</c:f>
              <c:numCache>
                <c:formatCode>0.0%</c:formatCode>
                <c:ptCount val="6"/>
                <c:pt idx="0">
                  <c:v>0.33444259567387685</c:v>
                </c:pt>
                <c:pt idx="1">
                  <c:v>0.27111111111111114</c:v>
                </c:pt>
                <c:pt idx="2">
                  <c:v>0.3380281690140845</c:v>
                </c:pt>
                <c:pt idx="3">
                  <c:v>0.37142857142857144</c:v>
                </c:pt>
                <c:pt idx="4">
                  <c:v>0.4</c:v>
                </c:pt>
                <c:pt idx="5">
                  <c:v>0.44859813084112149</c:v>
                </c:pt>
              </c:numCache>
            </c:numRef>
          </c:val>
        </c:ser>
        <c:ser>
          <c:idx val="3"/>
          <c:order val="3"/>
          <c:tx>
            <c:strRef>
              <c:f>'集計表（常用雇用者数）３０１人以上、３００人以下、９９以下あり'!$W$404</c:f>
              <c:strCache>
                <c:ptCount val="1"/>
                <c:pt idx="0">
                  <c:v>優秀な人材の確保</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$406,'集計表（常用雇用者数）３０１人以上、３００人以下、９９以下あり'!$W$408,'集計表（常用雇用者数）３０１人以上、３００人以下、９９以下あり'!$W$410,'集計表（常用雇用者数）３０１人以上、３００人以下、９９以下あり'!$W$412,'集計表（常用雇用者数）３０１人以上、３００人以下、９９以下あり'!$W$414,'集計表（常用雇用者数）３０１人以上、３００人以下、９９以下あり'!$W$416)</c:f>
              <c:numCache>
                <c:formatCode>0.0%</c:formatCode>
                <c:ptCount val="6"/>
                <c:pt idx="0">
                  <c:v>0.3577371048252912</c:v>
                </c:pt>
                <c:pt idx="1">
                  <c:v>0.31777777777777777</c:v>
                </c:pt>
                <c:pt idx="2">
                  <c:v>0.3295774647887324</c:v>
                </c:pt>
                <c:pt idx="3">
                  <c:v>0.43571428571428572</c:v>
                </c:pt>
                <c:pt idx="4">
                  <c:v>0.36</c:v>
                </c:pt>
                <c:pt idx="5">
                  <c:v>0.51401869158878499</c:v>
                </c:pt>
              </c:numCache>
            </c:numRef>
          </c:val>
        </c:ser>
        <c:ser>
          <c:idx val="4"/>
          <c:order val="4"/>
          <c:tx>
            <c:strRef>
              <c:f>'集計表（常用雇用者数）３０１人以上、３００人以下、９９以下あり'!$X$404</c:f>
              <c:strCache>
                <c:ptCount val="1"/>
                <c:pt idx="0">
                  <c:v>女性の視点での商品・サービス開発・改善を期待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$406,'集計表（常用雇用者数）３０１人以上、３００人以下、９９以下あり'!$X$408,'集計表（常用雇用者数）３０１人以上、３００人以下、９９以下あり'!$X$410,'集計表（常用雇用者数）３０１人以上、３００人以下、９９以下あり'!$X$412,'集計表（常用雇用者数）３０１人以上、３００人以下、９９以下あり'!$X$414,'集計表（常用雇用者数）３０１人以上、３００人以下、９９以下あり'!$X$416)</c:f>
              <c:numCache>
                <c:formatCode>0.0%</c:formatCode>
                <c:ptCount val="6"/>
                <c:pt idx="0">
                  <c:v>0.22878535773710482</c:v>
                </c:pt>
                <c:pt idx="1">
                  <c:v>0.22222222222222221</c:v>
                </c:pt>
                <c:pt idx="2">
                  <c:v>0.21971830985915494</c:v>
                </c:pt>
                <c:pt idx="3">
                  <c:v>0.25714285714285712</c:v>
                </c:pt>
                <c:pt idx="4">
                  <c:v>0.28000000000000003</c:v>
                </c:pt>
                <c:pt idx="5">
                  <c:v>0.17757009345794392</c:v>
                </c:pt>
              </c:numCache>
            </c:numRef>
          </c:val>
        </c:ser>
        <c:ser>
          <c:idx val="5"/>
          <c:order val="5"/>
          <c:tx>
            <c:strRef>
              <c:f>'集計表（常用雇用者数）３０１人以上、３００人以下、９９以下あり'!$Y$404</c:f>
              <c:strCache>
                <c:ptCount val="1"/>
                <c:pt idx="0">
                  <c:v>女性の視点での職場環境改善を期待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$406,'集計表（常用雇用者数）３０１人以上、３００人以下、９９以下あり'!$Y$408,'集計表（常用雇用者数）３０１人以上、３００人以下、９９以下あり'!$Y$410,'集計表（常用雇用者数）３０１人以上、３００人以下、９９以下あり'!$Y$412,'集計表（常用雇用者数）３０１人以上、３００人以下、９９以下あり'!$Y$414,'集計表（常用雇用者数）３０１人以上、３００人以下、９９以下あり'!$Y$416)</c:f>
              <c:numCache>
                <c:formatCode>0.0%</c:formatCode>
                <c:ptCount val="6"/>
                <c:pt idx="0">
                  <c:v>0.15474209650582363</c:v>
                </c:pt>
                <c:pt idx="1">
                  <c:v>0.14888888888888888</c:v>
                </c:pt>
                <c:pt idx="2">
                  <c:v>0.17464788732394365</c:v>
                </c:pt>
                <c:pt idx="3">
                  <c:v>0.15</c:v>
                </c:pt>
                <c:pt idx="4">
                  <c:v>0.17333333333333334</c:v>
                </c:pt>
                <c:pt idx="5">
                  <c:v>9.3457943925233641E-2</c:v>
                </c:pt>
              </c:numCache>
            </c:numRef>
          </c:val>
        </c:ser>
        <c:ser>
          <c:idx val="6"/>
          <c:order val="6"/>
          <c:tx>
            <c:strRef>
              <c:f>'集計表（常用雇用者数）３０１人以上、３００人以下、９９以下あり'!$Z$404</c:f>
              <c:strCache>
                <c:ptCount val="1"/>
                <c:pt idx="0">
                  <c:v>性別を問わず登用していくことが企業成長に不可欠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$406,'集計表（常用雇用者数）３０１人以上、３００人以下、９９以下あり'!$Z$408,'集計表（常用雇用者数）３０１人以上、３００人以下、９９以下あり'!$Z$410,'集計表（常用雇用者数）３０１人以上、３００人以下、９９以下あり'!$Z$412,'集計表（常用雇用者数）３０１人以上、３００人以下、９９以下あり'!$Z$414,'集計表（常用雇用者数）３０１人以上、３００人以下、９９以下あり'!$Z$416)</c:f>
              <c:numCache>
                <c:formatCode>0.0%</c:formatCode>
                <c:ptCount val="6"/>
                <c:pt idx="0">
                  <c:v>0.47254575707154745</c:v>
                </c:pt>
                <c:pt idx="1">
                  <c:v>0.38666666666666666</c:v>
                </c:pt>
                <c:pt idx="2">
                  <c:v>0.45070422535211269</c:v>
                </c:pt>
                <c:pt idx="3">
                  <c:v>0.5357142857142857</c:v>
                </c:pt>
                <c:pt idx="4">
                  <c:v>0.56666666666666665</c:v>
                </c:pt>
                <c:pt idx="5">
                  <c:v>0.69158878504672894</c:v>
                </c:pt>
              </c:numCache>
            </c:numRef>
          </c:val>
        </c:ser>
        <c:ser>
          <c:idx val="7"/>
          <c:order val="7"/>
          <c:tx>
            <c:strRef>
              <c:f>'集計表（常用雇用者数）３０１人以上、３００人以下、９９以下あり'!$AA$404</c:f>
              <c:strCache>
                <c:ptCount val="1"/>
                <c:pt idx="0">
                  <c:v>性別は意識せず、勤続年数や能力などに基づいて処遇した結果</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A$406,'集計表（常用雇用者数）３０１人以上、３００人以下、９９以下あり'!$AA$408,'集計表（常用雇用者数）３０１人以上、３００人以下、９９以下あり'!$AA$410,'集計表（常用雇用者数）３０１人以上、３００人以下、９９以下あり'!$AA$412,'集計表（常用雇用者数）３０１人以上、３００人以下、９９以下あり'!$AA$414,'集計表（常用雇用者数）３０１人以上、３００人以下、９９以下あり'!$AA$416)</c:f>
              <c:numCache>
                <c:formatCode>0.0%</c:formatCode>
                <c:ptCount val="6"/>
                <c:pt idx="0">
                  <c:v>0.3985024958402662</c:v>
                </c:pt>
                <c:pt idx="1">
                  <c:v>0.34888888888888892</c:v>
                </c:pt>
                <c:pt idx="2">
                  <c:v>0.39436619718309857</c:v>
                </c:pt>
                <c:pt idx="3">
                  <c:v>0.40714285714285714</c:v>
                </c:pt>
                <c:pt idx="4">
                  <c:v>0.51333333333333331</c:v>
                </c:pt>
                <c:pt idx="5">
                  <c:v>0.44859813084112149</c:v>
                </c:pt>
              </c:numCache>
            </c:numRef>
          </c:val>
        </c:ser>
        <c:ser>
          <c:idx val="8"/>
          <c:order val="8"/>
          <c:tx>
            <c:strRef>
              <c:f>'集計表（常用雇用者数）３０１人以上、３００人以下、９９以下あり'!$AB$404</c:f>
              <c:strCache>
                <c:ptCount val="1"/>
                <c:pt idx="0">
                  <c:v>親族（後継者）の育成</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B$406,'集計表（常用雇用者数）３０１人以上、３００人以下、９９以下あり'!$AB$408,'集計表（常用雇用者数）３０１人以上、３００人以下、９９以下あり'!$AB$410,'集計表（常用雇用者数）３０１人以上、３００人以下、９９以下あり'!$AB$412,'集計表（常用雇用者数）３０１人以上、３００人以下、９９以下あり'!$AB$414,'集計表（常用雇用者数）３０１人以上、３００人以下、９９以下あり'!$AB$416)</c:f>
              <c:numCache>
                <c:formatCode>0.0%</c:formatCode>
                <c:ptCount val="6"/>
                <c:pt idx="0">
                  <c:v>9.1514143094841932E-2</c:v>
                </c:pt>
                <c:pt idx="1">
                  <c:v>0.13111111111111112</c:v>
                </c:pt>
                <c:pt idx="2">
                  <c:v>9.8591549295774641E-2</c:v>
                </c:pt>
                <c:pt idx="3">
                  <c:v>7.1428571428571425E-2</c:v>
                </c:pt>
                <c:pt idx="4">
                  <c:v>0.04</c:v>
                </c:pt>
                <c:pt idx="5">
                  <c:v>0</c:v>
                </c:pt>
              </c:numCache>
            </c:numRef>
          </c:val>
        </c:ser>
        <c:ser>
          <c:idx val="9"/>
          <c:order val="9"/>
          <c:tx>
            <c:strRef>
              <c:f>'集計表（常用雇用者数）３０１人以上、３００人以下、９９以下あり'!$AC$404</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C$406,'集計表（常用雇用者数）３０１人以上、３００人以下、９９以下あり'!$AC$408,'集計表（常用雇用者数）３０１人以上、３００人以下、９９以下あり'!$AC$410,'集計表（常用雇用者数）３０１人以上、３００人以下、９９以下あり'!$AC$412,'集計表（常用雇用者数）３０１人以上、３００人以下、９９以下あり'!$AC$414,'集計表（常用雇用者数）３０１人以上、３００人以下、９９以下あり'!$AC$416)</c:f>
              <c:numCache>
                <c:formatCode>0.0%</c:formatCode>
                <c:ptCount val="6"/>
                <c:pt idx="0">
                  <c:v>3.7437603993344427E-2</c:v>
                </c:pt>
                <c:pt idx="1">
                  <c:v>4.8888888888888891E-2</c:v>
                </c:pt>
                <c:pt idx="2">
                  <c:v>5.3521126760563378E-2</c:v>
                </c:pt>
                <c:pt idx="3">
                  <c:v>1.4285714285714285E-2</c:v>
                </c:pt>
                <c:pt idx="4">
                  <c:v>6.6666666666666671E-3</c:v>
                </c:pt>
                <c:pt idx="5">
                  <c:v>9.3457943925233638E-3</c:v>
                </c:pt>
              </c:numCache>
            </c:numRef>
          </c:val>
        </c:ser>
        <c:ser>
          <c:idx val="10"/>
          <c:order val="10"/>
          <c:tx>
            <c:strRef>
              <c:f>'集計表（常用雇用者数）３０１人以上、３００人以下、９９以下あり'!$AD$404</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$405,'集計表（常用雇用者数）３０１人以上、３００人以下、９９以下あり'!$R$407,'集計表（常用雇用者数）３０１人以上、３００人以下、９９以下あり'!$R$409,'集計表（常用雇用者数）３０１人以上、３００人以下、９９以下あり'!$R$411,'集計表（常用雇用者数）３０１人以上、３００人以下、９９以下あり'!$R$413,'集計表（常用雇用者数）３０１人以上、３００人以下、９９以下あり'!$R$415)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D$406,'集計表（常用雇用者数）３０１人以上、３００人以下、９９以下あり'!$AD$408,'集計表（常用雇用者数）３０１人以上、３００人以下、９９以下あり'!$AD$410,'集計表（常用雇用者数）３０１人以上、３００人以下、９９以下あり'!$AD$412,'集計表（常用雇用者数）３０１人以上、３００人以下、９９以下あり'!$AD$414,'集計表（常用雇用者数）３０１人以上、３００人以下、９９以下あり'!$AD$416)</c:f>
              <c:numCache>
                <c:formatCode>0.0%</c:formatCode>
                <c:ptCount val="6"/>
                <c:pt idx="0">
                  <c:v>8.3194675540765387E-2</c:v>
                </c:pt>
                <c:pt idx="1">
                  <c:v>0.13111111111111112</c:v>
                </c:pt>
                <c:pt idx="2">
                  <c:v>7.8873239436619724E-2</c:v>
                </c:pt>
                <c:pt idx="3">
                  <c:v>0.05</c:v>
                </c:pt>
                <c:pt idx="4">
                  <c:v>0.02</c:v>
                </c:pt>
                <c:pt idx="5">
                  <c:v>2.8037383177570093E-2</c:v>
                </c:pt>
              </c:numCache>
            </c:numRef>
          </c:val>
        </c:ser>
        <c:dLbls>
          <c:dLblPos val="outEnd"/>
          <c:showLegendKey val="0"/>
          <c:showVal val="1"/>
          <c:showCatName val="0"/>
          <c:showSerName val="0"/>
          <c:showPercent val="0"/>
          <c:showBubbleSize val="0"/>
        </c:dLbls>
        <c:gapWidth val="150"/>
        <c:overlap val="-50"/>
        <c:axId val="105962112"/>
        <c:axId val="105644416"/>
      </c:barChart>
      <c:catAx>
        <c:axId val="105962112"/>
        <c:scaling>
          <c:orientation val="maxMin"/>
        </c:scaling>
        <c:delete val="0"/>
        <c:axPos val="l"/>
        <c:majorGridlines/>
        <c:numFmt formatCode="General" sourceLinked="0"/>
        <c:majorTickMark val="out"/>
        <c:minorTickMark val="none"/>
        <c:tickLblPos val="nextTo"/>
        <c:crossAx val="105644416"/>
        <c:crosses val="autoZero"/>
        <c:auto val="1"/>
        <c:lblAlgn val="ctr"/>
        <c:lblOffset val="100"/>
        <c:noMultiLvlLbl val="0"/>
      </c:catAx>
      <c:valAx>
        <c:axId val="105644416"/>
        <c:scaling>
          <c:orientation val="minMax"/>
          <c:max val="0.70000000000000007"/>
        </c:scaling>
        <c:delete val="0"/>
        <c:axPos val="t"/>
        <c:majorGridlines/>
        <c:numFmt formatCode="0.0%" sourceLinked="1"/>
        <c:majorTickMark val="out"/>
        <c:minorTickMark val="none"/>
        <c:tickLblPos val="nextTo"/>
        <c:crossAx val="105962112"/>
        <c:crosses val="autoZero"/>
        <c:crossBetween val="between"/>
      </c:valAx>
    </c:plotArea>
    <c:legend>
      <c:legendPos val="r"/>
      <c:layout>
        <c:manualLayout>
          <c:xMode val="edge"/>
          <c:yMode val="edge"/>
          <c:x val="0.79485300179349383"/>
          <c:y val="4.9169698977986523E-2"/>
          <c:w val="0.18986277275485411"/>
          <c:h val="0.95083030102201349"/>
        </c:manualLayout>
      </c:layout>
      <c:overlay val="1"/>
    </c:legend>
    <c:plotVisOnly val="1"/>
    <c:dispBlanksAs val="gap"/>
    <c:showDLblsOverMax val="0"/>
  </c:chart>
  <c:txPr>
    <a:bodyPr/>
    <a:lstStyle/>
    <a:p>
      <a:pPr>
        <a:defRPr sz="900"/>
      </a:pPr>
      <a:endParaRPr lang="ja-JP"/>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管理職等に</a:t>
            </a:r>
            <a:r>
              <a:rPr lang="ja-JP"/>
              <a:t>登用しにくい理由</a:t>
            </a:r>
          </a:p>
        </c:rich>
      </c:tx>
      <c:layout/>
      <c:overlay val="0"/>
    </c:title>
    <c:autoTitleDeleted val="0"/>
    <c:plotArea>
      <c:layout/>
      <c:barChart>
        <c:barDir val="bar"/>
        <c:grouping val="clustered"/>
        <c:varyColors val="0"/>
        <c:ser>
          <c:idx val="0"/>
          <c:order val="0"/>
          <c:tx>
            <c:strRef>
              <c:f>'集計表（常用雇用者数）３０１人以上、３００人以下、９９以下あり'!$C$423</c:f>
              <c:strCache>
                <c:ptCount val="1"/>
                <c:pt idx="0">
                  <c:v>役員・管理職候補となる女性従業員の絶対数が少ない、またはいないから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$425,'集計表（常用雇用者数）３０１人以上、３００人以下、９９以下あり'!$C$427,'集計表（常用雇用者数）３０１人以上、３００人以下、９９以下あり'!$C$429,'集計表（常用雇用者数）３０１人以上、３００人以下、９９以下あり'!$C$431,'集計表（常用雇用者数）３０１人以上、３００人以下、９９以下あり'!$C$433,'集計表（常用雇用者数）３０１人以上、３００人以下、９９以下あり'!$C$435)</c:f>
              <c:numCache>
                <c:formatCode>0.0%</c:formatCode>
                <c:ptCount val="6"/>
                <c:pt idx="0">
                  <c:v>0.52130044843049328</c:v>
                </c:pt>
                <c:pt idx="1">
                  <c:v>0.45918367346938777</c:v>
                </c:pt>
                <c:pt idx="2">
                  <c:v>0.50210970464135019</c:v>
                </c:pt>
                <c:pt idx="3">
                  <c:v>0.50420168067226889</c:v>
                </c:pt>
                <c:pt idx="4">
                  <c:v>0.59090909090909094</c:v>
                </c:pt>
                <c:pt idx="5">
                  <c:v>0.68181818181818177</c:v>
                </c:pt>
              </c:numCache>
            </c:numRef>
          </c:val>
        </c:ser>
        <c:ser>
          <c:idx val="1"/>
          <c:order val="1"/>
          <c:tx>
            <c:strRef>
              <c:f>'集計表（常用雇用者数）３０１人以上、３００人以下、９９以下あり'!$D$423</c:f>
              <c:strCache>
                <c:ptCount val="1"/>
                <c:pt idx="0">
                  <c:v>将来管理職につく可能性のある女性はいるが、役職につくための在籍年数を満たしていないから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$425,'集計表（常用雇用者数）３０１人以上、３００人以下、９９以下あり'!$D$427,'集計表（常用雇用者数）３０１人以上、３００人以下、９９以下あり'!$D$429,'集計表（常用雇用者数）３０１人以上、３００人以下、９９以下あり'!$D$431,'集計表（常用雇用者数）３０１人以上、３００人以下、９９以下あり'!$D$433,'集計表（常用雇用者数）３０１人以上、３００人以下、９９以下あり'!$D$435)</c:f>
              <c:numCache>
                <c:formatCode>0.0%</c:formatCode>
                <c:ptCount val="6"/>
                <c:pt idx="0">
                  <c:v>5.3811659192825115E-2</c:v>
                </c:pt>
                <c:pt idx="1">
                  <c:v>2.3809523809523808E-2</c:v>
                </c:pt>
                <c:pt idx="2">
                  <c:v>5.0632911392405063E-2</c:v>
                </c:pt>
                <c:pt idx="3">
                  <c:v>8.4033613445378158E-2</c:v>
                </c:pt>
                <c:pt idx="4">
                  <c:v>4.5454545454545456E-2</c:v>
                </c:pt>
                <c:pt idx="5">
                  <c:v>0.13636363636363635</c:v>
                </c:pt>
              </c:numCache>
            </c:numRef>
          </c:val>
        </c:ser>
        <c:ser>
          <c:idx val="2"/>
          <c:order val="2"/>
          <c:tx>
            <c:strRef>
              <c:f>'集計表（常用雇用者数）３０１人以上、３００人以下、９９以下あり'!$E$423</c:f>
              <c:strCache>
                <c:ptCount val="1"/>
                <c:pt idx="0">
                  <c:v>転居を伴う転勤、休日・夜間等不規則な勤務時間など、多様な労働環境への対応が困難だから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$425,'集計表（常用雇用者数）３０１人以上、３００人以下、９９以下あり'!$E$427,'集計表（常用雇用者数）３０１人以上、３００人以下、９９以下あり'!$E$429,'集計表（常用雇用者数）３０１人以上、３００人以下、９９以下あり'!$E$431,'集計表（常用雇用者数）３０１人以上、３００人以下、９９以下あり'!$E$433,'集計表（常用雇用者数）３０１人以上、３００人以下、９９以下あり'!$E$435)</c:f>
              <c:numCache>
                <c:formatCode>0.0%</c:formatCode>
                <c:ptCount val="6"/>
                <c:pt idx="0">
                  <c:v>0.10874439461883408</c:v>
                </c:pt>
                <c:pt idx="1">
                  <c:v>7.4829931972789115E-2</c:v>
                </c:pt>
                <c:pt idx="2">
                  <c:v>8.4388185654008435E-2</c:v>
                </c:pt>
                <c:pt idx="3">
                  <c:v>0.15126050420168066</c:v>
                </c:pt>
                <c:pt idx="4">
                  <c:v>0.12987012987012986</c:v>
                </c:pt>
                <c:pt idx="5">
                  <c:v>0.19318181818181818</c:v>
                </c:pt>
              </c:numCache>
            </c:numRef>
          </c:val>
        </c:ser>
        <c:ser>
          <c:idx val="3"/>
          <c:order val="3"/>
          <c:tx>
            <c:strRef>
              <c:f>'集計表（常用雇用者数）３０１人以上、３００人以下、９９以下あり'!$F$423</c:f>
              <c:strCache>
                <c:ptCount val="1"/>
                <c:pt idx="0">
                  <c:v>女性従業員は補助的業務を行うことを前提に採用しているから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$425,'集計表（常用雇用者数）３０１人以上、３００人以下、９９以下あり'!$F$427,'集計表（常用雇用者数）３０１人以上、３００人以下、９９以下あり'!$F$429,'集計表（常用雇用者数）３０１人以上、３００人以下、９９以下あり'!$F$431,'集計表（常用雇用者数）３０１人以上、３００人以下、９９以下あり'!$F$433,'集計表（常用雇用者数）３０１人以上、３００人以下、９９以下あり'!$F$435)</c:f>
              <c:numCache>
                <c:formatCode>0.0%</c:formatCode>
                <c:ptCount val="6"/>
                <c:pt idx="0">
                  <c:v>9.8654708520179366E-2</c:v>
                </c:pt>
                <c:pt idx="1">
                  <c:v>8.5034013605442174E-2</c:v>
                </c:pt>
                <c:pt idx="2">
                  <c:v>0.14345991561181434</c:v>
                </c:pt>
                <c:pt idx="3">
                  <c:v>0.11764705882352941</c:v>
                </c:pt>
                <c:pt idx="4">
                  <c:v>6.4935064935064929E-2</c:v>
                </c:pt>
                <c:pt idx="5">
                  <c:v>5.6818181818181816E-2</c:v>
                </c:pt>
              </c:numCache>
            </c:numRef>
          </c:val>
        </c:ser>
        <c:ser>
          <c:idx val="4"/>
          <c:order val="4"/>
          <c:tx>
            <c:strRef>
              <c:f>'集計表（常用雇用者数）３０１人以上、３００人以下、９９以下あり'!$G$423</c:f>
              <c:strCache>
                <c:ptCount val="1"/>
                <c:pt idx="0">
                  <c:v>女性従業員の勤続年数が短く、管理職になるまえに退職してしまうから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$425,'集計表（常用雇用者数）３０１人以上、３００人以下、９９以下あり'!$G$427,'集計表（常用雇用者数）３０１人以上、３００人以下、９９以下あり'!$G$429,'集計表（常用雇用者数）３０１人以上、３００人以下、９９以下あり'!$G$431,'集計表（常用雇用者数）３０１人以上、３００人以下、９９以下あり'!$G$433,'集計表（常用雇用者数）３０１人以上、３００人以下、９９以下あり'!$G$435)</c:f>
              <c:numCache>
                <c:formatCode>0.0%</c:formatCode>
                <c:ptCount val="6"/>
                <c:pt idx="0">
                  <c:v>0.1491031390134529</c:v>
                </c:pt>
                <c:pt idx="1">
                  <c:v>0.13945578231292516</c:v>
                </c:pt>
                <c:pt idx="2">
                  <c:v>0.15611814345991562</c:v>
                </c:pt>
                <c:pt idx="3">
                  <c:v>0.15966386554621848</c:v>
                </c:pt>
                <c:pt idx="4">
                  <c:v>0.12337662337662338</c:v>
                </c:pt>
                <c:pt idx="5">
                  <c:v>0.19318181818181818</c:v>
                </c:pt>
              </c:numCache>
            </c:numRef>
          </c:val>
        </c:ser>
        <c:ser>
          <c:idx val="5"/>
          <c:order val="5"/>
          <c:tx>
            <c:strRef>
              <c:f>'集計表（常用雇用者数）３０１人以上、３００人以下、９９以下あり'!$H$423</c:f>
              <c:strCache>
                <c:ptCount val="1"/>
                <c:pt idx="0">
                  <c:v>女性が管理職になることを希望しないから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$425,'集計表（常用雇用者数）３０１人以上、３００人以下、９９以下あり'!$H$427,'集計表（常用雇用者数）３０１人以上、３００人以下、９９以下あり'!$H$429,'集計表（常用雇用者数）３０１人以上、３００人以下、９９以下あり'!$H$431,'集計表（常用雇用者数）３０１人以上、３００人以下、９９以下あり'!$H$433,'集計表（常用雇用者数）３０１人以上、３００人以下、９９以下あり'!$H$435)</c:f>
              <c:numCache>
                <c:formatCode>0.0%</c:formatCode>
                <c:ptCount val="6"/>
                <c:pt idx="0">
                  <c:v>0.16928251121076232</c:v>
                </c:pt>
                <c:pt idx="1">
                  <c:v>0.11224489795918367</c:v>
                </c:pt>
                <c:pt idx="2">
                  <c:v>0.14767932489451477</c:v>
                </c:pt>
                <c:pt idx="3">
                  <c:v>0.19327731092436976</c:v>
                </c:pt>
                <c:pt idx="4">
                  <c:v>0.24675324675324675</c:v>
                </c:pt>
                <c:pt idx="5">
                  <c:v>0.25</c:v>
                </c:pt>
              </c:numCache>
            </c:numRef>
          </c:val>
        </c:ser>
        <c:ser>
          <c:idx val="6"/>
          <c:order val="6"/>
          <c:tx>
            <c:strRef>
              <c:f>'集計表（常用雇用者数）３０１人以上、３００人以下、９９以下あり'!$I$423</c:f>
              <c:strCache>
                <c:ptCount val="1"/>
                <c:pt idx="0">
                  <c:v>男性従業員が女性管理職を希望しないから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$425,'集計表（常用雇用者数）３０１人以上、３００人以下、９９以下あり'!$I$427,'集計表（常用雇用者数）３０１人以上、３００人以下、９９以下あり'!$I$429,'集計表（常用雇用者数）３０１人以上、３００人以下、９９以下あり'!$I$431,'集計表（常用雇用者数）３０１人以上、３００人以下、９９以下あり'!$I$433,'集計表（常用雇用者数）３０１人以上、３００人以下、９９以下あり'!$I$435)</c:f>
              <c:numCache>
                <c:formatCode>0.0%</c:formatCode>
                <c:ptCount val="6"/>
                <c:pt idx="0">
                  <c:v>1.2331838565022421E-2</c:v>
                </c:pt>
                <c:pt idx="1">
                  <c:v>1.020408163265306E-2</c:v>
                </c:pt>
                <c:pt idx="2">
                  <c:v>2.1097046413502109E-2</c:v>
                </c:pt>
                <c:pt idx="3">
                  <c:v>8.4033613445378148E-3</c:v>
                </c:pt>
                <c:pt idx="4">
                  <c:v>6.4935064935064939E-3</c:v>
                </c:pt>
                <c:pt idx="5">
                  <c:v>1.1363636363636364E-2</c:v>
                </c:pt>
              </c:numCache>
            </c:numRef>
          </c:val>
        </c:ser>
        <c:ser>
          <c:idx val="7"/>
          <c:order val="7"/>
          <c:tx>
            <c:strRef>
              <c:f>'集計表（常用雇用者数）３０１人以上、３００人以下、９９以下あり'!$J$423</c:f>
              <c:strCache>
                <c:ptCount val="1"/>
                <c:pt idx="0">
                  <c:v>顧客や取引先が女性管理職を良く思わないから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$425,'集計表（常用雇用者数）３０１人以上、３００人以下、９９以下あり'!$J$427,'集計表（常用雇用者数）３０１人以上、３００人以下、９９以下あり'!$J$429,'集計表（常用雇用者数）３０１人以上、３００人以下、９９以下あり'!$J$431,'集計表（常用雇用者数）３０１人以上、３００人以下、９９以下あり'!$J$433,'集計表（常用雇用者数）３０１人以上、３００人以下、９９以下あり'!$J$435)</c:f>
              <c:numCache>
                <c:formatCode>0.0%</c:formatCode>
                <c:ptCount val="6"/>
                <c:pt idx="0">
                  <c:v>7.8475336322869956E-3</c:v>
                </c:pt>
                <c:pt idx="1">
                  <c:v>1.020408163265306E-2</c:v>
                </c:pt>
                <c:pt idx="2">
                  <c:v>4.2194092827004216E-3</c:v>
                </c:pt>
                <c:pt idx="3">
                  <c:v>8.4033613445378148E-3</c:v>
                </c:pt>
                <c:pt idx="4">
                  <c:v>1.2987012987012988E-2</c:v>
                </c:pt>
                <c:pt idx="5">
                  <c:v>0</c:v>
                </c:pt>
              </c:numCache>
            </c:numRef>
          </c:val>
        </c:ser>
        <c:ser>
          <c:idx val="8"/>
          <c:order val="8"/>
          <c:tx>
            <c:strRef>
              <c:f>'集計表（常用雇用者数）３０１人以上、３００人以下、９９以下あり'!$K$423</c:f>
              <c:strCache>
                <c:ptCount val="1"/>
                <c:pt idx="0">
                  <c:v>性別は意識せず、勤続年数や能力などに基づき処遇している結果だから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$425,'集計表（常用雇用者数）３０１人以上、３００人以下、９９以下あり'!$K$427,'集計表（常用雇用者数）３０１人以上、３００人以下、９９以下あり'!$K$429,'集計表（常用雇用者数）３０１人以上、３００人以下、９９以下あり'!$K$431,'集計表（常用雇用者数）３０１人以上、３００人以下、９９以下あり'!$K$433,'集計表（常用雇用者数）３０１人以上、３００人以下、９９以下あり'!$K$435)</c:f>
              <c:numCache>
                <c:formatCode>0.0%</c:formatCode>
                <c:ptCount val="6"/>
                <c:pt idx="0">
                  <c:v>0.28139013452914796</c:v>
                </c:pt>
                <c:pt idx="1">
                  <c:v>0.24829931972789115</c:v>
                </c:pt>
                <c:pt idx="2">
                  <c:v>0.29113924050632911</c:v>
                </c:pt>
                <c:pt idx="3">
                  <c:v>0.33613445378151263</c:v>
                </c:pt>
                <c:pt idx="4">
                  <c:v>0.33116883116883117</c:v>
                </c:pt>
                <c:pt idx="5">
                  <c:v>0.20454545454545456</c:v>
                </c:pt>
              </c:numCache>
            </c:numRef>
          </c:val>
        </c:ser>
        <c:ser>
          <c:idx val="9"/>
          <c:order val="9"/>
          <c:tx>
            <c:strRef>
              <c:f>'集計表（常用雇用者数）３０１人以上、３００人以下、９９以下あり'!$L$423</c:f>
              <c:strCache>
                <c:ptCount val="1"/>
                <c:pt idx="0">
                  <c:v>特に登用しにくいことはない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$425,'集計表（常用雇用者数）３０１人以上、３００人以下、９９以下あり'!$L$427,'集計表（常用雇用者数）３０１人以上、３００人以下、９９以下あり'!$L$429,'集計表（常用雇用者数）３０１人以上、３００人以下、９９以下あり'!$L$431,'集計表（常用雇用者数）３０１人以上、３００人以下、９９以下あり'!$L$433,'集計表（常用雇用者数）３０１人以上、３００人以下、９９以下あり'!$L$435)</c:f>
              <c:numCache>
                <c:formatCode>0.0%</c:formatCode>
                <c:ptCount val="6"/>
                <c:pt idx="0">
                  <c:v>0.28699551569506726</c:v>
                </c:pt>
                <c:pt idx="1">
                  <c:v>0.39455782312925169</c:v>
                </c:pt>
                <c:pt idx="2">
                  <c:v>0.26582278481012656</c:v>
                </c:pt>
                <c:pt idx="3">
                  <c:v>0.26050420168067229</c:v>
                </c:pt>
                <c:pt idx="4">
                  <c:v>0.22727272727272727</c:v>
                </c:pt>
                <c:pt idx="5">
                  <c:v>0.125</c:v>
                </c:pt>
              </c:numCache>
            </c:numRef>
          </c:val>
        </c:ser>
        <c:ser>
          <c:idx val="10"/>
          <c:order val="10"/>
          <c:tx>
            <c:strRef>
              <c:f>'集計表（常用雇用者数）３０１人以上、３００人以下、９９以下あり'!$M$423</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$425,'集計表（常用雇用者数）３０１人以上、３００人以下、９９以下あり'!$M$427,'集計表（常用雇用者数）３０１人以上、３００人以下、９９以下あり'!$M$429,'集計表（常用雇用者数）３０１人以上、３００人以下、９９以下あり'!$M$431,'集計表（常用雇用者数）３０１人以上、３００人以下、９９以下あり'!$M$433,'集計表（常用雇用者数）３０１人以上、３００人以下、９９以下あり'!$M$435)</c:f>
              <c:numCache>
                <c:formatCode>0.0%</c:formatCode>
                <c:ptCount val="6"/>
                <c:pt idx="0">
                  <c:v>4.3721973094170405E-2</c:v>
                </c:pt>
                <c:pt idx="1">
                  <c:v>6.1224489795918366E-2</c:v>
                </c:pt>
                <c:pt idx="2">
                  <c:v>3.3755274261603373E-2</c:v>
                </c:pt>
                <c:pt idx="3">
                  <c:v>4.2016806722689079E-2</c:v>
                </c:pt>
                <c:pt idx="4">
                  <c:v>3.2467532467532464E-2</c:v>
                </c:pt>
                <c:pt idx="5">
                  <c:v>3.4090909090909088E-2</c:v>
                </c:pt>
              </c:numCache>
            </c:numRef>
          </c:val>
        </c:ser>
        <c:ser>
          <c:idx val="11"/>
          <c:order val="11"/>
          <c:tx>
            <c:strRef>
              <c:f>'集計表（常用雇用者数）３０１人以上、３００人以下、９９以下あり'!$N$423</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$424,'集計表（常用雇用者数）３０１人以上、３００人以下、９９以下あり'!$A$426,'集計表（常用雇用者数）３０１人以上、３００人以下、９９以下あり'!$A$428,'集計表（常用雇用者数）３０１人以上、３００人以下、９９以下あり'!$A$430,'集計表（常用雇用者数）３０１人以上、３００人以下、９９以下あり'!$A$432,'集計表（常用雇用者数）３０１人以上、３００人以下、９９以下あり'!$A$434)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$425,'集計表（常用雇用者数）３０１人以上、３００人以下、９９以下あり'!$N$427,'集計表（常用雇用者数）３０１人以上、３００人以下、９９以下あり'!$N$429,'集計表（常用雇用者数）３０１人以上、３００人以下、９９以下あり'!$N$431,'集計表（常用雇用者数）３０１人以上、３００人以下、９９以下あり'!$N$433,'集計表（常用雇用者数）３０１人以上、３００人以下、９９以下あり'!$N$435)</c:f>
              <c:numCache>
                <c:formatCode>0.0%</c:formatCode>
                <c:ptCount val="6"/>
                <c:pt idx="0">
                  <c:v>1.4573991031390135E-2</c:v>
                </c:pt>
                <c:pt idx="1">
                  <c:v>2.3809523809523808E-2</c:v>
                </c:pt>
                <c:pt idx="2">
                  <c:v>1.2658227848101266E-2</c:v>
                </c:pt>
                <c:pt idx="3">
                  <c:v>1.680672268907563E-2</c:v>
                </c:pt>
                <c:pt idx="4">
                  <c:v>6.4935064935064939E-3</c:v>
                </c:pt>
                <c:pt idx="5">
                  <c:v>0</c:v>
                </c:pt>
              </c:numCache>
            </c:numRef>
          </c:val>
        </c:ser>
        <c:dLbls>
          <c:dLblPos val="outEnd"/>
          <c:showLegendKey val="0"/>
          <c:showVal val="1"/>
          <c:showCatName val="0"/>
          <c:showSerName val="0"/>
          <c:showPercent val="0"/>
          <c:showBubbleSize val="0"/>
        </c:dLbls>
        <c:gapWidth val="150"/>
        <c:overlap val="-50"/>
        <c:axId val="105760640"/>
        <c:axId val="105762176"/>
      </c:barChart>
      <c:catAx>
        <c:axId val="105760640"/>
        <c:scaling>
          <c:orientation val="maxMin"/>
        </c:scaling>
        <c:delete val="0"/>
        <c:axPos val="l"/>
        <c:majorGridlines/>
        <c:numFmt formatCode="General" sourceLinked="0"/>
        <c:majorTickMark val="out"/>
        <c:minorTickMark val="none"/>
        <c:tickLblPos val="nextTo"/>
        <c:crossAx val="105762176"/>
        <c:crosses val="autoZero"/>
        <c:auto val="1"/>
        <c:lblAlgn val="ctr"/>
        <c:lblOffset val="100"/>
        <c:noMultiLvlLbl val="0"/>
      </c:catAx>
      <c:valAx>
        <c:axId val="105762176"/>
        <c:scaling>
          <c:orientation val="minMax"/>
          <c:max val="0.70000000000000007"/>
        </c:scaling>
        <c:delete val="0"/>
        <c:axPos val="t"/>
        <c:majorGridlines/>
        <c:numFmt formatCode="0.0%" sourceLinked="1"/>
        <c:majorTickMark val="out"/>
        <c:minorTickMark val="none"/>
        <c:tickLblPos val="nextTo"/>
        <c:crossAx val="105760640"/>
        <c:crosses val="autoZero"/>
        <c:crossBetween val="between"/>
      </c:valAx>
    </c:plotArea>
    <c:legend>
      <c:legendPos val="r"/>
      <c:layout/>
      <c:overlay val="0"/>
      <c:txPr>
        <a:bodyPr/>
        <a:lstStyle/>
        <a:p>
          <a:pPr>
            <a:defRPr sz="800"/>
          </a:pPr>
          <a:endParaRPr lang="ja-JP"/>
        </a:p>
      </c:txPr>
    </c:legend>
    <c:plotVisOnly val="1"/>
    <c:dispBlanksAs val="gap"/>
    <c:showDLblsOverMax val="0"/>
  </c:chart>
  <c:txPr>
    <a:bodyPr/>
    <a:lstStyle/>
    <a:p>
      <a:pPr>
        <a:defRPr sz="800"/>
      </a:pPr>
      <a:endParaRPr lang="ja-JP"/>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26</a:t>
            </a:r>
            <a:r>
              <a:rPr lang="ja-JP" altLang="en-US"/>
              <a:t>年度　管理職等に</a:t>
            </a:r>
            <a:r>
              <a:rPr lang="ja-JP"/>
              <a:t>登用しにくい理由</a:t>
            </a:r>
          </a:p>
        </c:rich>
      </c:tx>
      <c:layout/>
      <c:overlay val="0"/>
    </c:title>
    <c:autoTitleDeleted val="0"/>
    <c:plotArea>
      <c:layout/>
      <c:barChart>
        <c:barDir val="bar"/>
        <c:grouping val="clustered"/>
        <c:varyColors val="0"/>
        <c:ser>
          <c:idx val="0"/>
          <c:order val="0"/>
          <c:tx>
            <c:strRef>
              <c:f>'集計表（常用雇用者数）３０１人以上、３００人以下、９９以下あり'!$T$423</c:f>
              <c:strCache>
                <c:ptCount val="1"/>
                <c:pt idx="0">
                  <c:v>役員・管理職候補となる女性従業員の絶対数が少ない、またはいないから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$425,'集計表（常用雇用者数）３０１人以上、３００人以下、９９以下あり'!$T$427,'集計表（常用雇用者数）３０１人以上、３００人以下、９９以下あり'!$T$429,'集計表（常用雇用者数）３０１人以上、３００人以下、９９以下あり'!$T$431,'集計表（常用雇用者数）３０１人以上、３００人以下、９９以下あり'!$T$433,'集計表（常用雇用者数）３０１人以上、３００人以下、９９以下あり'!$T$435)</c:f>
              <c:numCache>
                <c:formatCode>0.0%</c:formatCode>
                <c:ptCount val="6"/>
                <c:pt idx="0">
                  <c:v>0.54908485856905154</c:v>
                </c:pt>
                <c:pt idx="1">
                  <c:v>0.48666666666666669</c:v>
                </c:pt>
                <c:pt idx="2">
                  <c:v>0.54366197183098597</c:v>
                </c:pt>
                <c:pt idx="3">
                  <c:v>0.5357142857142857</c:v>
                </c:pt>
                <c:pt idx="4">
                  <c:v>0.66666666666666663</c:v>
                </c:pt>
                <c:pt idx="5">
                  <c:v>0.68224299065420557</c:v>
                </c:pt>
              </c:numCache>
            </c:numRef>
          </c:val>
        </c:ser>
        <c:ser>
          <c:idx val="1"/>
          <c:order val="1"/>
          <c:tx>
            <c:strRef>
              <c:f>'集計表（常用雇用者数）３０１人以上、３００人以下、９９以下あり'!$U$423</c:f>
              <c:strCache>
                <c:ptCount val="1"/>
                <c:pt idx="0">
                  <c:v>将来管理職につく可能性のある女性はいるが、役職につくための在籍年数を満たしていないから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$425,'集計表（常用雇用者数）３０１人以上、３００人以下、９９以下あり'!$U$427,'集計表（常用雇用者数）３０１人以上、３００人以下、９９以下あり'!$U$429,'集計表（常用雇用者数）３０１人以上、３００人以下、９９以下あり'!$U$431,'集計表（常用雇用者数）３０１人以上、３００人以下、９９以下あり'!$U$433,'集計表（常用雇用者数）３０１人以上、３００人以下、９９以下あり'!$U$435)</c:f>
              <c:numCache>
                <c:formatCode>0.0%</c:formatCode>
                <c:ptCount val="6"/>
                <c:pt idx="0">
                  <c:v>7.8202995008319467E-2</c:v>
                </c:pt>
                <c:pt idx="1">
                  <c:v>0.06</c:v>
                </c:pt>
                <c:pt idx="2">
                  <c:v>7.8873239436619724E-2</c:v>
                </c:pt>
                <c:pt idx="3">
                  <c:v>5.7142857142857141E-2</c:v>
                </c:pt>
                <c:pt idx="4">
                  <c:v>9.3333333333333338E-2</c:v>
                </c:pt>
                <c:pt idx="5">
                  <c:v>0.15887850467289719</c:v>
                </c:pt>
              </c:numCache>
            </c:numRef>
          </c:val>
        </c:ser>
        <c:ser>
          <c:idx val="2"/>
          <c:order val="2"/>
          <c:tx>
            <c:strRef>
              <c:f>'集計表（常用雇用者数）３０１人以上、３００人以下、９９以下あり'!$V$423</c:f>
              <c:strCache>
                <c:ptCount val="1"/>
                <c:pt idx="0">
                  <c:v>転居を伴う転勤、休日・夜間等不規則な勤務時間など、多様な労働環境への対応が困難だから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$425,'集計表（常用雇用者数）３０１人以上、３００人以下、９９以下あり'!$V$427,'集計表（常用雇用者数）３０１人以上、３００人以下、９９以下あり'!$V$429,'集計表（常用雇用者数）３０１人以上、３００人以下、９９以下あり'!$V$431,'集計表（常用雇用者数）３０１人以上、３００人以下、９９以下あり'!$V$433,'集計表（常用雇用者数）３０１人以上、３００人以下、９９以下あり'!$V$435)</c:f>
              <c:numCache>
                <c:formatCode>0.0%</c:formatCode>
                <c:ptCount val="6"/>
                <c:pt idx="0">
                  <c:v>0.13560732113144758</c:v>
                </c:pt>
                <c:pt idx="1">
                  <c:v>7.3333333333333334E-2</c:v>
                </c:pt>
                <c:pt idx="2">
                  <c:v>0.12112676056338029</c:v>
                </c:pt>
                <c:pt idx="3">
                  <c:v>0.17857142857142858</c:v>
                </c:pt>
                <c:pt idx="4">
                  <c:v>0.21333333333333335</c:v>
                </c:pt>
                <c:pt idx="5">
                  <c:v>0.28037383177570091</c:v>
                </c:pt>
              </c:numCache>
            </c:numRef>
          </c:val>
        </c:ser>
        <c:ser>
          <c:idx val="3"/>
          <c:order val="3"/>
          <c:tx>
            <c:strRef>
              <c:f>'集計表（常用雇用者数）３０１人以上、３００人以下、９９以下あり'!$W$423</c:f>
              <c:strCache>
                <c:ptCount val="1"/>
                <c:pt idx="0">
                  <c:v>女性従業員は補助的業務を行うことを前提に採用しているから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$425,'集計表（常用雇用者数）３０１人以上、３００人以下、９９以下あり'!$W$427,'集計表（常用雇用者数）３０１人以上、３００人以下、９９以下あり'!$W$429,'集計表（常用雇用者数）３０１人以上、３００人以下、９９以下あり'!$W$431,'集計表（常用雇用者数）３０１人以上、３００人以下、９９以下あり'!$W$433,'集計表（常用雇用者数）３０１人以上、３００人以下、９９以下あり'!$W$435)</c:f>
              <c:numCache>
                <c:formatCode>0.0%</c:formatCode>
                <c:ptCount val="6"/>
                <c:pt idx="0">
                  <c:v>0.10815307820299501</c:v>
                </c:pt>
                <c:pt idx="1">
                  <c:v>0.11333333333333333</c:v>
                </c:pt>
                <c:pt idx="2">
                  <c:v>0.12394366197183099</c:v>
                </c:pt>
                <c:pt idx="3">
                  <c:v>0.15</c:v>
                </c:pt>
                <c:pt idx="4">
                  <c:v>0.06</c:v>
                </c:pt>
                <c:pt idx="5">
                  <c:v>4.6728971962616821E-2</c:v>
                </c:pt>
              </c:numCache>
            </c:numRef>
          </c:val>
        </c:ser>
        <c:ser>
          <c:idx val="4"/>
          <c:order val="4"/>
          <c:tx>
            <c:strRef>
              <c:f>'集計表（常用雇用者数）３０１人以上、３００人以下、９９以下あり'!$X$423</c:f>
              <c:strCache>
                <c:ptCount val="1"/>
                <c:pt idx="0">
                  <c:v>女性従業員の勤続年数が短く、管理職になるまえに退職してしまうから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$425,'集計表（常用雇用者数）３０１人以上、３００人以下、９９以下あり'!$X$427,'集計表（常用雇用者数）３０１人以上、３００人以下、９９以下あり'!$X$429,'集計表（常用雇用者数）３０１人以上、３００人以下、９９以下あり'!$X$431,'集計表（常用雇用者数）３０１人以上、３００人以下、９９以下あり'!$X$433,'集計表（常用雇用者数）３０１人以上、３００人以下、９９以下あり'!$X$435)</c:f>
              <c:numCache>
                <c:formatCode>0.0%</c:formatCode>
                <c:ptCount val="6"/>
                <c:pt idx="0">
                  <c:v>0.18968386023294509</c:v>
                </c:pt>
                <c:pt idx="1">
                  <c:v>0.16888888888888889</c:v>
                </c:pt>
                <c:pt idx="2">
                  <c:v>0.18309859154929578</c:v>
                </c:pt>
                <c:pt idx="3">
                  <c:v>0.22857142857142856</c:v>
                </c:pt>
                <c:pt idx="4">
                  <c:v>0.24</c:v>
                </c:pt>
                <c:pt idx="5">
                  <c:v>0.17757009345794392</c:v>
                </c:pt>
              </c:numCache>
            </c:numRef>
          </c:val>
        </c:ser>
        <c:ser>
          <c:idx val="5"/>
          <c:order val="5"/>
          <c:tx>
            <c:strRef>
              <c:f>'集計表（常用雇用者数）３０１人以上、３００人以下、９９以下あり'!$Y$423</c:f>
              <c:strCache>
                <c:ptCount val="1"/>
                <c:pt idx="0">
                  <c:v>女性が管理職になることを希望しないから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$425,'集計表（常用雇用者数）３０１人以上、３００人以下、９９以下あり'!$Y$427,'集計表（常用雇用者数）３０１人以上、３００人以下、９９以下あり'!$Y$429,'集計表（常用雇用者数）３０１人以上、３００人以下、９９以下あり'!$Y$431,'集計表（常用雇用者数）３０１人以上、３００人以下、９９以下あり'!$Y$433,'集計表（常用雇用者数）３０１人以上、３００人以下、９９以下あり'!$Y$435)</c:f>
              <c:numCache>
                <c:formatCode>0.0%</c:formatCode>
                <c:ptCount val="6"/>
                <c:pt idx="0">
                  <c:v>0.16222961730449251</c:v>
                </c:pt>
                <c:pt idx="1">
                  <c:v>0.11333333333333333</c:v>
                </c:pt>
                <c:pt idx="2">
                  <c:v>0.15774647887323945</c:v>
                </c:pt>
                <c:pt idx="3">
                  <c:v>0.19285714285714287</c:v>
                </c:pt>
                <c:pt idx="4">
                  <c:v>0.24</c:v>
                </c:pt>
                <c:pt idx="5">
                  <c:v>0.23364485981308411</c:v>
                </c:pt>
              </c:numCache>
            </c:numRef>
          </c:val>
        </c:ser>
        <c:ser>
          <c:idx val="6"/>
          <c:order val="6"/>
          <c:tx>
            <c:strRef>
              <c:f>'集計表（常用雇用者数）３０１人以上、３００人以下、９９以下あり'!$Z$423</c:f>
              <c:strCache>
                <c:ptCount val="1"/>
                <c:pt idx="0">
                  <c:v>男性従業員が女性管理職を希望しないから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$425,'集計表（常用雇用者数）３０１人以上、３００人以下、９９以下あり'!$Z$427,'集計表（常用雇用者数）３０１人以上、３００人以下、９９以下あり'!$Z$429,'集計表（常用雇用者数）３０１人以上、３００人以下、９９以下あり'!$Z$431,'集計表（常用雇用者数）３０１人以上、３００人以下、９９以下あり'!$Z$433,'集計表（常用雇用者数）３０１人以上、３００人以下、９９以下あり'!$Z$435)</c:f>
              <c:numCache>
                <c:formatCode>0.0%</c:formatCode>
                <c:ptCount val="6"/>
                <c:pt idx="0">
                  <c:v>1.3311148086522463E-2</c:v>
                </c:pt>
                <c:pt idx="1">
                  <c:v>0.02</c:v>
                </c:pt>
                <c:pt idx="2">
                  <c:v>1.1267605633802818E-2</c:v>
                </c:pt>
                <c:pt idx="3">
                  <c:v>0</c:v>
                </c:pt>
                <c:pt idx="4">
                  <c:v>1.3333333333333334E-2</c:v>
                </c:pt>
                <c:pt idx="5">
                  <c:v>9.3457943925233638E-3</c:v>
                </c:pt>
              </c:numCache>
            </c:numRef>
          </c:val>
        </c:ser>
        <c:ser>
          <c:idx val="7"/>
          <c:order val="7"/>
          <c:tx>
            <c:strRef>
              <c:f>'集計表（常用雇用者数）３０１人以上、３００人以下、９９以下あり'!$AA$423</c:f>
              <c:strCache>
                <c:ptCount val="1"/>
                <c:pt idx="0">
                  <c:v>顧客や取引先が女性管理職を良く思わないから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A$425,'集計表（常用雇用者数）３０１人以上、３００人以下、９９以下あり'!$AA$427,'集計表（常用雇用者数）３０１人以上、３００人以下、９９以下あり'!$AA$429,'集計表（常用雇用者数）３０１人以上、３００人以下、９９以下あり'!$AA$431,'集計表（常用雇用者数）３０１人以上、３００人以下、９９以下あり'!$AA$433,'集計表（常用雇用者数）３０１人以上、３００人以下、９９以下あり'!$AA$435)</c:f>
              <c:numCache>
                <c:formatCode>0.0%</c:formatCode>
                <c:ptCount val="6"/>
                <c:pt idx="0">
                  <c:v>4.9916805324459234E-3</c:v>
                </c:pt>
                <c:pt idx="1">
                  <c:v>0</c:v>
                </c:pt>
                <c:pt idx="2">
                  <c:v>1.1267605633802818E-2</c:v>
                </c:pt>
                <c:pt idx="3">
                  <c:v>0</c:v>
                </c:pt>
                <c:pt idx="4">
                  <c:v>6.6666666666666671E-3</c:v>
                </c:pt>
                <c:pt idx="5">
                  <c:v>9.3457943925233638E-3</c:v>
                </c:pt>
              </c:numCache>
            </c:numRef>
          </c:val>
        </c:ser>
        <c:ser>
          <c:idx val="8"/>
          <c:order val="8"/>
          <c:tx>
            <c:strRef>
              <c:f>'集計表（常用雇用者数）３０１人以上、３００人以下、９９以下あり'!$AB$423</c:f>
              <c:strCache>
                <c:ptCount val="1"/>
                <c:pt idx="0">
                  <c:v>性別は意識せず、勤続年数や能力などに基づき処遇している結果だから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B$425,'集計表（常用雇用者数）３０１人以上、３００人以下、９９以下あり'!$AB$427,'集計表（常用雇用者数）３０１人以上、３００人以下、９９以下あり'!$AB$429,'集計表（常用雇用者数）３０１人以上、３００人以下、９９以下あり'!$AB$431,'集計表（常用雇用者数）３０１人以上、３００人以下、９９以下あり'!$AB$433,'集計表（常用雇用者数）３０１人以上、３００人以下、９９以下あり'!$AB$435)</c:f>
              <c:numCache>
                <c:formatCode>0.0%</c:formatCode>
                <c:ptCount val="6"/>
                <c:pt idx="0">
                  <c:v>0.33693843594009981</c:v>
                </c:pt>
                <c:pt idx="1">
                  <c:v>0.28888888888888886</c:v>
                </c:pt>
                <c:pt idx="2">
                  <c:v>0.36619718309859156</c:v>
                </c:pt>
                <c:pt idx="3">
                  <c:v>0.32857142857142857</c:v>
                </c:pt>
                <c:pt idx="4">
                  <c:v>0.38</c:v>
                </c:pt>
                <c:pt idx="5">
                  <c:v>0.3925233644859813</c:v>
                </c:pt>
              </c:numCache>
            </c:numRef>
          </c:val>
        </c:ser>
        <c:ser>
          <c:idx val="9"/>
          <c:order val="9"/>
          <c:tx>
            <c:strRef>
              <c:f>'集計表（常用雇用者数）３０１人以上、３００人以下、９９以下あり'!$AC$423</c:f>
              <c:strCache>
                <c:ptCount val="1"/>
                <c:pt idx="0">
                  <c:v>特に登用しにくいことはない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C$425,'集計表（常用雇用者数）３０１人以上、３００人以下、９９以下あり'!$AC$427,'集計表（常用雇用者数）３０１人以上、３００人以下、９９以下あり'!$AC$429,'集計表（常用雇用者数）３０１人以上、３００人以下、９９以下あり'!$AC$431,'集計表（常用雇用者数）３０１人以上、３００人以下、９９以下あり'!$AC$433,'集計表（常用雇用者数）３０１人以上、３００人以下、９９以下あり'!$AC$435)</c:f>
              <c:numCache>
                <c:formatCode>0.0%</c:formatCode>
                <c:ptCount val="6"/>
                <c:pt idx="0">
                  <c:v>0.29034941763727123</c:v>
                </c:pt>
                <c:pt idx="1">
                  <c:v>0.34</c:v>
                </c:pt>
                <c:pt idx="2">
                  <c:v>0.25633802816901408</c:v>
                </c:pt>
                <c:pt idx="3">
                  <c:v>0.31428571428571428</c:v>
                </c:pt>
                <c:pt idx="4">
                  <c:v>0.25333333333333335</c:v>
                </c:pt>
                <c:pt idx="5">
                  <c:v>0.21495327102803738</c:v>
                </c:pt>
              </c:numCache>
            </c:numRef>
          </c:val>
        </c:ser>
        <c:ser>
          <c:idx val="10"/>
          <c:order val="10"/>
          <c:tx>
            <c:strRef>
              <c:f>'集計表（常用雇用者数）３０１人以上、３００人以下、９９以下あり'!$AD$423</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D$425,'集計表（常用雇用者数）３０１人以上、３００人以下、９９以下あり'!$AD$427,'集計表（常用雇用者数）３０１人以上、３００人以下、９９以下あり'!$AD$429,'集計表（常用雇用者数）３０１人以上、３００人以下、９９以下あり'!$AD$431,'集計表（常用雇用者数）３０１人以上、３００人以下、９９以下あり'!$AD$433,'集計表（常用雇用者数）３０１人以上、３００人以下、９９以下あり'!$AD$435)</c:f>
              <c:numCache>
                <c:formatCode>0.0%</c:formatCode>
                <c:ptCount val="6"/>
                <c:pt idx="0">
                  <c:v>2.0798668885191347E-2</c:v>
                </c:pt>
                <c:pt idx="1">
                  <c:v>2.6666666666666668E-2</c:v>
                </c:pt>
                <c:pt idx="2">
                  <c:v>1.9718309859154931E-2</c:v>
                </c:pt>
                <c:pt idx="3">
                  <c:v>0</c:v>
                </c:pt>
                <c:pt idx="4">
                  <c:v>0.02</c:v>
                </c:pt>
                <c:pt idx="5">
                  <c:v>2.8037383177570093E-2</c:v>
                </c:pt>
              </c:numCache>
            </c:numRef>
          </c:val>
        </c:ser>
        <c:ser>
          <c:idx val="11"/>
          <c:order val="11"/>
          <c:tx>
            <c:strRef>
              <c:f>'集計表（常用雇用者数）３０１人以上、３００人以下、９９以下あり'!$AE$423</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$424,'集計表（常用雇用者数）３０１人以上、３００人以下、９９以下あり'!$R$426,'集計表（常用雇用者数）３０１人以上、３００人以下、９９以下あり'!$R$428,'集計表（常用雇用者数）３０１人以上、３００人以下、９９以下あり'!$R$430,'集計表（常用雇用者数）３０１人以上、３００人以下、９９以下あり'!$R$432,'集計表（常用雇用者数）３０１人以上、３００人以下、９９以下あり'!$R$434)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E$425,'集計表（常用雇用者数）３０１人以上、３００人以下、９９以下あり'!$AE$427,'集計表（常用雇用者数）３０１人以上、３００人以下、９９以下あり'!$AE$429,'集計表（常用雇用者数）３０１人以上、３００人以下、９９以下あり'!$AE$431,'集計表（常用雇用者数）３０１人以上、３００人以下、９９以下あり'!$AE$433,'集計表（常用雇用者数）３０１人以上、３００人以下、９９以下あり'!$AE$435)</c:f>
              <c:numCache>
                <c:formatCode>0.0%</c:formatCode>
                <c:ptCount val="6"/>
                <c:pt idx="0">
                  <c:v>3.4109816971713808E-2</c:v>
                </c:pt>
                <c:pt idx="1">
                  <c:v>5.3333333333333337E-2</c:v>
                </c:pt>
                <c:pt idx="2">
                  <c:v>3.6619718309859155E-2</c:v>
                </c:pt>
                <c:pt idx="3">
                  <c:v>2.1428571428571429E-2</c:v>
                </c:pt>
                <c:pt idx="4">
                  <c:v>6.6666666666666671E-3</c:v>
                </c:pt>
                <c:pt idx="5">
                  <c:v>0</c:v>
                </c:pt>
              </c:numCache>
            </c:numRef>
          </c:val>
        </c:ser>
        <c:dLbls>
          <c:dLblPos val="outEnd"/>
          <c:showLegendKey val="0"/>
          <c:showVal val="1"/>
          <c:showCatName val="0"/>
          <c:showSerName val="0"/>
          <c:showPercent val="0"/>
          <c:showBubbleSize val="0"/>
        </c:dLbls>
        <c:gapWidth val="150"/>
        <c:overlap val="-50"/>
        <c:axId val="105862272"/>
        <c:axId val="105863808"/>
      </c:barChart>
      <c:catAx>
        <c:axId val="105862272"/>
        <c:scaling>
          <c:orientation val="maxMin"/>
        </c:scaling>
        <c:delete val="0"/>
        <c:axPos val="l"/>
        <c:numFmt formatCode="General" sourceLinked="0"/>
        <c:majorTickMark val="out"/>
        <c:minorTickMark val="none"/>
        <c:tickLblPos val="nextTo"/>
        <c:txPr>
          <a:bodyPr/>
          <a:lstStyle/>
          <a:p>
            <a:pPr>
              <a:defRPr sz="600"/>
            </a:pPr>
            <a:endParaRPr lang="ja-JP"/>
          </a:p>
        </c:txPr>
        <c:crossAx val="105863808"/>
        <c:crosses val="autoZero"/>
        <c:auto val="1"/>
        <c:lblAlgn val="ctr"/>
        <c:lblOffset val="100"/>
        <c:noMultiLvlLbl val="0"/>
      </c:catAx>
      <c:valAx>
        <c:axId val="105863808"/>
        <c:scaling>
          <c:orientation val="minMax"/>
          <c:max val="0.70000000000000007"/>
          <c:min val="0"/>
        </c:scaling>
        <c:delete val="0"/>
        <c:axPos val="t"/>
        <c:majorGridlines/>
        <c:numFmt formatCode="0.0%" sourceLinked="1"/>
        <c:majorTickMark val="out"/>
        <c:minorTickMark val="none"/>
        <c:tickLblPos val="nextTo"/>
        <c:crossAx val="105862272"/>
        <c:crosses val="autoZero"/>
        <c:crossBetween val="between"/>
        <c:majorUnit val="0.1"/>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業種（従業員規模別）</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'集計表（常用雇用者数）３０１人以上、３００人以下、９９以下あり'!$C$40</c:f>
              <c:strCache>
                <c:ptCount val="1"/>
                <c:pt idx="0">
                  <c:v>製造</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$42,'集計表（常用雇用者数）３０１人以上、３００人以下、９９以下あり'!$C$44,'集計表（常用雇用者数）３０１人以上、３００人以下、９９以下あり'!$C$46,'集計表（常用雇用者数）３０１人以上、３００人以下、９９以下あり'!$C$48,'集計表（常用雇用者数）３０１人以上、３００人以下、９９以下あり'!$C$50,'集計表（常用雇用者数）３０１人以上、３００人以下、９９以下あり'!$C$52)</c:f>
              <c:numCache>
                <c:formatCode>0.0%</c:formatCode>
                <c:ptCount val="6"/>
                <c:pt idx="0">
                  <c:v>0.26681614349775784</c:v>
                </c:pt>
                <c:pt idx="1">
                  <c:v>0.22108843537414966</c:v>
                </c:pt>
                <c:pt idx="2">
                  <c:v>0.24894514767932491</c:v>
                </c:pt>
                <c:pt idx="3">
                  <c:v>0.26890756302521007</c:v>
                </c:pt>
                <c:pt idx="4">
                  <c:v>0.34415584415584416</c:v>
                </c:pt>
                <c:pt idx="5">
                  <c:v>0.32954545454545453</c:v>
                </c:pt>
              </c:numCache>
            </c:numRef>
          </c:val>
        </c:ser>
        <c:ser>
          <c:idx val="1"/>
          <c:order val="1"/>
          <c:tx>
            <c:strRef>
              <c:f>'集計表（常用雇用者数）３０１人以上、３００人以下、９９以下あり'!$D$40</c:f>
              <c:strCache>
                <c:ptCount val="1"/>
                <c:pt idx="0">
                  <c:v>建設</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$42,'集計表（常用雇用者数）３０１人以上、３００人以下、９９以下あり'!$D$44,'集計表（常用雇用者数）３０１人以上、３００人以下、９９以下あり'!$D$46,'集計表（常用雇用者数）３０１人以上、３００人以下、９９以下あり'!$D$48,'集計表（常用雇用者数）３０１人以上、３００人以下、９９以下あり'!$D$50,'集計表（常用雇用者数）３０１人以上、３００人以下、９９以下あり'!$D$52)</c:f>
              <c:numCache>
                <c:formatCode>0.0%</c:formatCode>
                <c:ptCount val="6"/>
                <c:pt idx="0">
                  <c:v>0.10986547085201794</c:v>
                </c:pt>
                <c:pt idx="1">
                  <c:v>0.1598639455782313</c:v>
                </c:pt>
                <c:pt idx="2">
                  <c:v>9.2827004219409287E-2</c:v>
                </c:pt>
                <c:pt idx="3">
                  <c:v>0.10084033613445378</c:v>
                </c:pt>
                <c:pt idx="4">
                  <c:v>5.844155844155844E-2</c:v>
                </c:pt>
                <c:pt idx="5">
                  <c:v>9.0909090909090912E-2</c:v>
                </c:pt>
              </c:numCache>
            </c:numRef>
          </c:val>
        </c:ser>
        <c:ser>
          <c:idx val="2"/>
          <c:order val="2"/>
          <c:tx>
            <c:strRef>
              <c:f>'集計表（常用雇用者数）３０１人以上、３００人以下、９９以下あり'!$E$40</c:f>
              <c:strCache>
                <c:ptCount val="1"/>
                <c:pt idx="0">
                  <c:v>卸売</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$42,'集計表（常用雇用者数）３０１人以上、３００人以下、９９以下あり'!$E$44,'集計表（常用雇用者数）３０１人以上、３００人以下、９９以下あり'!$E$46,'集計表（常用雇用者数）３０１人以上、３００人以下、９９以下あり'!$E$48,'集計表（常用雇用者数）３０１人以上、３００人以下、９９以下あり'!$E$50,'集計表（常用雇用者数）３０１人以上、３００人以下、９９以下あり'!$E$52)</c:f>
              <c:numCache>
                <c:formatCode>0.0%</c:formatCode>
                <c:ptCount val="6"/>
                <c:pt idx="0">
                  <c:v>0.2320627802690583</c:v>
                </c:pt>
                <c:pt idx="1">
                  <c:v>0.27210884353741499</c:v>
                </c:pt>
                <c:pt idx="2">
                  <c:v>0.26582278481012656</c:v>
                </c:pt>
                <c:pt idx="3">
                  <c:v>0.26890756302521007</c:v>
                </c:pt>
                <c:pt idx="4">
                  <c:v>0.15584415584415584</c:v>
                </c:pt>
                <c:pt idx="5">
                  <c:v>9.0909090909090912E-2</c:v>
                </c:pt>
              </c:numCache>
            </c:numRef>
          </c:val>
        </c:ser>
        <c:ser>
          <c:idx val="3"/>
          <c:order val="3"/>
          <c:tx>
            <c:strRef>
              <c:f>'集計表（常用雇用者数）３０１人以上、３００人以下、９９以下あり'!$F$40</c:f>
              <c:strCache>
                <c:ptCount val="1"/>
                <c:pt idx="0">
                  <c:v>小売</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$42,'集計表（常用雇用者数）３０１人以上、３００人以下、９９以下あり'!$F$44,'集計表（常用雇用者数）３０１人以上、３００人以下、９９以下あり'!$F$46,'集計表（常用雇用者数）３０１人以上、３００人以下、９９以下あり'!$F$48,'集計表（常用雇用者数）３０１人以上、３００人以下、９９以下あり'!$F$50,'集計表（常用雇用者数）３０１人以上、３００人以下、９９以下あり'!$F$52)</c:f>
              <c:numCache>
                <c:formatCode>0.0%</c:formatCode>
                <c:ptCount val="6"/>
                <c:pt idx="0">
                  <c:v>5.829596412556054E-2</c:v>
                </c:pt>
                <c:pt idx="1">
                  <c:v>7.1428571428571425E-2</c:v>
                </c:pt>
                <c:pt idx="2">
                  <c:v>5.0632911392405063E-2</c:v>
                </c:pt>
                <c:pt idx="3">
                  <c:v>1.680672268907563E-2</c:v>
                </c:pt>
                <c:pt idx="4">
                  <c:v>6.4935064935064929E-2</c:v>
                </c:pt>
                <c:pt idx="5">
                  <c:v>7.9545454545454544E-2</c:v>
                </c:pt>
              </c:numCache>
            </c:numRef>
          </c:val>
        </c:ser>
        <c:ser>
          <c:idx val="4"/>
          <c:order val="4"/>
          <c:tx>
            <c:strRef>
              <c:f>'集計表（常用雇用者数）３０１人以上、３００人以下、９９以下あり'!$G$40</c:f>
              <c:strCache>
                <c:ptCount val="1"/>
                <c:pt idx="0">
                  <c:v>サービス</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$42,'集計表（常用雇用者数）３０１人以上、３００人以下、９９以下あり'!$G$44,'集計表（常用雇用者数）３０１人以上、３００人以下、９９以下あり'!$G$46,'集計表（常用雇用者数）３０１人以上、３００人以下、９９以下あり'!$G$48,'集計表（常用雇用者数）３０１人以上、３００人以下、９９以下あり'!$G$50,'集計表（常用雇用者数）３０１人以上、３００人以下、９９以下あり'!$G$52)</c:f>
              <c:numCache>
                <c:formatCode>0.0%</c:formatCode>
                <c:ptCount val="6"/>
                <c:pt idx="0">
                  <c:v>0.12219730941704036</c:v>
                </c:pt>
                <c:pt idx="1">
                  <c:v>9.5238095238095233E-2</c:v>
                </c:pt>
                <c:pt idx="2">
                  <c:v>0.12236286919831224</c:v>
                </c:pt>
                <c:pt idx="3">
                  <c:v>0.17647058823529413</c:v>
                </c:pt>
                <c:pt idx="4">
                  <c:v>0.13636363636363635</c:v>
                </c:pt>
                <c:pt idx="5">
                  <c:v>0.11363636363636363</c:v>
                </c:pt>
              </c:numCache>
            </c:numRef>
          </c:val>
        </c:ser>
        <c:ser>
          <c:idx val="5"/>
          <c:order val="5"/>
          <c:tx>
            <c:strRef>
              <c:f>'集計表（常用雇用者数）３０１人以上、３００人以下、９９以下あり'!$H$40</c:f>
              <c:strCache>
                <c:ptCount val="1"/>
                <c:pt idx="0">
                  <c:v>医療、福祉</c:v>
                </c:pt>
              </c:strCache>
            </c:strRef>
          </c:tx>
          <c:invertIfNegative val="0"/>
          <c:dLbls>
            <c:dLbl>
              <c:idx val="0"/>
              <c:layout>
                <c:manualLayout>
                  <c:x val="0"/>
                  <c:y val="-4.1666666666666664E-2"/>
                </c:manualLayout>
              </c:layout>
              <c:dLblPos val="ctr"/>
              <c:showLegendKey val="0"/>
              <c:showVal val="1"/>
              <c:showCatName val="0"/>
              <c:showSerName val="0"/>
              <c:showPercent val="0"/>
              <c:showBubbleSize val="0"/>
            </c:dLbl>
            <c:dLbl>
              <c:idx val="1"/>
              <c:layout>
                <c:manualLayout>
                  <c:x val="0"/>
                  <c:y val="-3.8141470180305129E-2"/>
                </c:manualLayout>
              </c:layout>
              <c:dLblPos val="ctr"/>
              <c:showLegendKey val="0"/>
              <c:showVal val="1"/>
              <c:showCatName val="0"/>
              <c:showSerName val="0"/>
              <c:showPercent val="0"/>
              <c:showBubbleSize val="0"/>
            </c:dLbl>
            <c:dLbl>
              <c:idx val="2"/>
              <c:layout>
                <c:manualLayout>
                  <c:x val="0"/>
                  <c:y val="-4.1666666666666664E-2"/>
                </c:manualLayout>
              </c:layout>
              <c:dLblPos val="ctr"/>
              <c:showLegendKey val="0"/>
              <c:showVal val="1"/>
              <c:showCatName val="0"/>
              <c:showSerName val="0"/>
              <c:showPercent val="0"/>
              <c:showBubbleSize val="0"/>
            </c:dLbl>
            <c:dLbl>
              <c:idx val="3"/>
              <c:layout>
                <c:manualLayout>
                  <c:x val="0"/>
                  <c:y val="-3.125E-2"/>
                </c:manualLayout>
              </c:layout>
              <c:dLblPos val="ctr"/>
              <c:showLegendKey val="0"/>
              <c:showVal val="1"/>
              <c:showCatName val="0"/>
              <c:showSerName val="0"/>
              <c:showPercent val="0"/>
              <c:showBubbleSize val="0"/>
            </c:dLbl>
            <c:dLbl>
              <c:idx val="4"/>
              <c:layout>
                <c:manualLayout>
                  <c:x val="8.2919907936068063E-17"/>
                  <c:y val="-3.8194444444444448E-2"/>
                </c:manualLayout>
              </c:layout>
              <c:dLblPos val="ctr"/>
              <c:showLegendKey val="0"/>
              <c:showVal val="1"/>
              <c:showCatName val="0"/>
              <c:showSerName val="0"/>
              <c:showPercent val="0"/>
              <c:showBubbleSize val="0"/>
            </c:dLbl>
            <c:dLbl>
              <c:idx val="5"/>
              <c:layout>
                <c:manualLayout>
                  <c:x val="0"/>
                  <c:y val="4.17483687793120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$42,'集計表（常用雇用者数）３０１人以上、３００人以下、９９以下あり'!$H$44,'集計表（常用雇用者数）３０１人以上、３００人以下、９９以下あり'!$H$46,'集計表（常用雇用者数）３０１人以上、３００人以下、９９以下あり'!$H$48,'集計表（常用雇用者数）３０１人以上、３００人以下、９９以下あり'!$H$50,'集計表（常用雇用者数）３０１人以上、３００人以下、９９以下あり'!$H$52)</c:f>
              <c:numCache>
                <c:formatCode>0.0%</c:formatCode>
                <c:ptCount val="6"/>
                <c:pt idx="0">
                  <c:v>1.4573991031390135E-2</c:v>
                </c:pt>
                <c:pt idx="1">
                  <c:v>1.7006802721088437E-2</c:v>
                </c:pt>
                <c:pt idx="2">
                  <c:v>1.6877637130801686E-2</c:v>
                </c:pt>
                <c:pt idx="3">
                  <c:v>8.4033613445378148E-3</c:v>
                </c:pt>
                <c:pt idx="4">
                  <c:v>1.2987012987012988E-2</c:v>
                </c:pt>
                <c:pt idx="5">
                  <c:v>1.1363636363636364E-2</c:v>
                </c:pt>
              </c:numCache>
            </c:numRef>
          </c:val>
        </c:ser>
        <c:ser>
          <c:idx val="6"/>
          <c:order val="6"/>
          <c:tx>
            <c:strRef>
              <c:f>'集計表（常用雇用者数）３０１人以上、３００人以下、９９以下あり'!$I$40</c:f>
              <c:strCache>
                <c:ptCount val="1"/>
                <c:pt idx="0">
                  <c:v>情報通信</c:v>
                </c:pt>
              </c:strCache>
            </c:strRef>
          </c:tx>
          <c:invertIfNegative val="0"/>
          <c:dLbls>
            <c:dLbl>
              <c:idx val="1"/>
              <c:layout>
                <c:manualLayout>
                  <c:x val="-6.7844344773207573E-3"/>
                  <c:y val="0"/>
                </c:manualLayout>
              </c:layout>
              <c:dLblPos val="ctr"/>
              <c:showLegendKey val="0"/>
              <c:showVal val="1"/>
              <c:showCatName val="0"/>
              <c:showSerName val="0"/>
              <c:showPercent val="0"/>
              <c:showBubbleSize val="0"/>
            </c:dLbl>
            <c:dLbl>
              <c:idx val="3"/>
              <c:layout>
                <c:manualLayout>
                  <c:x val="-6.7844344773207573E-3"/>
                  <c:y val="0"/>
                </c:manualLayout>
              </c:layout>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$42,'集計表（常用雇用者数）３０１人以上、３００人以下、９９以下あり'!$I$44,'集計表（常用雇用者数）３０１人以上、３００人以下、９９以下あり'!$I$46,'集計表（常用雇用者数）３０１人以上、３００人以下、９９以下あり'!$I$48,'集計表（常用雇用者数）３０１人以上、３００人以下、９９以下あり'!$I$50,'集計表（常用雇用者数）３０１人以上、３００人以下、９９以下あり'!$I$52)</c:f>
              <c:numCache>
                <c:formatCode>0.0%</c:formatCode>
                <c:ptCount val="6"/>
                <c:pt idx="0">
                  <c:v>5.717488789237668E-2</c:v>
                </c:pt>
                <c:pt idx="1">
                  <c:v>4.4217687074829932E-2</c:v>
                </c:pt>
                <c:pt idx="2">
                  <c:v>7.5949367088607597E-2</c:v>
                </c:pt>
                <c:pt idx="3">
                  <c:v>5.8823529411764705E-2</c:v>
                </c:pt>
                <c:pt idx="4">
                  <c:v>6.4935064935064929E-2</c:v>
                </c:pt>
                <c:pt idx="5">
                  <c:v>3.4090909090909088E-2</c:v>
                </c:pt>
              </c:numCache>
            </c:numRef>
          </c:val>
        </c:ser>
        <c:ser>
          <c:idx val="7"/>
          <c:order val="7"/>
          <c:tx>
            <c:strRef>
              <c:f>'集計表（常用雇用者数）３０１人以上、３００人以下、９９以下あり'!$J$40</c:f>
              <c:strCache>
                <c:ptCount val="1"/>
                <c:pt idx="0">
                  <c:v>教育、学習</c:v>
                </c:pt>
              </c:strCache>
            </c:strRef>
          </c:tx>
          <c:invertIfNegative val="0"/>
          <c:dLbls>
            <c:dLbl>
              <c:idx val="0"/>
              <c:layout>
                <c:manualLayout>
                  <c:x val="-1.072662822245265E-7"/>
                  <c:y val="4.17483687793120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622817855202104E-3"/>
                  <c:y val="3.966079419548744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622817855202104E-3"/>
                  <c:y val="4.3835614637117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868453565605315E-3"/>
                  <c:y val="4.3835614637117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622817855202104E-3"/>
                  <c:y val="4.3835614637117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7842564081743708E-3"/>
                  <c:y val="4.383584864391951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$42,'集計表（常用雇用者数）３０１人以上、３００人以下、９９以下あり'!$J$44,'集計表（常用雇用者数）３０１人以上、３００人以下、９９以下あり'!$J$46,'集計表（常用雇用者数）３０１人以上、３００人以下、９９以下あり'!$J$48,'集計表（常用雇用者数）３０１人以上、３００人以下、９９以下あり'!$J$50,'集計表（常用雇用者数）３０１人以上、３００人以下、９９以下あり'!$J$52)</c:f>
              <c:numCache>
                <c:formatCode>0.0%</c:formatCode>
                <c:ptCount val="6"/>
                <c:pt idx="0">
                  <c:v>4.4843049327354259E-3</c:v>
                </c:pt>
                <c:pt idx="1">
                  <c:v>3.4013605442176869E-3</c:v>
                </c:pt>
                <c:pt idx="2">
                  <c:v>4.2194092827004216E-3</c:v>
                </c:pt>
                <c:pt idx="3">
                  <c:v>0</c:v>
                </c:pt>
                <c:pt idx="4">
                  <c:v>6.4935064935064939E-3</c:v>
                </c:pt>
                <c:pt idx="5">
                  <c:v>1.1363636363636364E-2</c:v>
                </c:pt>
              </c:numCache>
            </c:numRef>
          </c:val>
        </c:ser>
        <c:ser>
          <c:idx val="8"/>
          <c:order val="8"/>
          <c:tx>
            <c:strRef>
              <c:f>'集計表（常用雇用者数）３０１人以上、３００人以下、９９以下あり'!$K$40</c:f>
              <c:strCache>
                <c:ptCount val="1"/>
                <c:pt idx="0">
                  <c:v>運輸</c:v>
                </c:pt>
              </c:strCache>
            </c:strRef>
          </c:tx>
          <c:invertIfNegative val="0"/>
          <c:dLbls>
            <c:dLbl>
              <c:idx val="0"/>
              <c:layout>
                <c:manualLayout>
                  <c:x val="4.5229563182138379E-3"/>
                  <c:y val="0"/>
                </c:manualLayout>
              </c:layout>
              <c:dLblPos val="ctr"/>
              <c:showLegendKey val="0"/>
              <c:showVal val="1"/>
              <c:showCatName val="0"/>
              <c:showSerName val="0"/>
              <c:showPercent val="0"/>
              <c:showBubbleSize val="0"/>
            </c:dLbl>
            <c:dLbl>
              <c:idx val="3"/>
              <c:layout>
                <c:manualLayout>
                  <c:x val="0"/>
                  <c:y val="8.2020997368962412E-7"/>
                </c:manualLayout>
              </c:layout>
              <c:dLblPos val="ctr"/>
              <c:showLegendKey val="0"/>
              <c:showVal val="1"/>
              <c:showCatName val="0"/>
              <c:showSerName val="0"/>
              <c:showPercent val="0"/>
              <c:showBubbleSize val="0"/>
            </c:dLbl>
            <c:spPr>
              <a:noFill/>
              <a:ln>
                <a:noFill/>
              </a:ln>
              <a:effectLst/>
            </c:spPr>
            <c:txPr>
              <a:bodyPr/>
              <a:lstStyle/>
              <a:p>
                <a:pPr>
                  <a:defRPr sz="7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$42,'集計表（常用雇用者数）３０１人以上、３００人以下、９９以下あり'!$K$44,'集計表（常用雇用者数）３０１人以上、３００人以下、９９以下あり'!$K$46,'集計表（常用雇用者数）３０１人以上、３００人以下、９９以下あり'!$K$48,'集計表（常用雇用者数）３０１人以上、３００人以下、９９以下あり'!$K$50,'集計表（常用雇用者数）３０１人以上、３００人以下、９９以下あり'!$K$52)</c:f>
              <c:numCache>
                <c:formatCode>0.0%</c:formatCode>
                <c:ptCount val="6"/>
                <c:pt idx="0">
                  <c:v>3.4753363228699555E-2</c:v>
                </c:pt>
                <c:pt idx="1">
                  <c:v>3.0612244897959183E-2</c:v>
                </c:pt>
                <c:pt idx="2">
                  <c:v>1.6877637130801686E-2</c:v>
                </c:pt>
                <c:pt idx="3">
                  <c:v>2.5210084033613446E-2</c:v>
                </c:pt>
                <c:pt idx="4">
                  <c:v>4.5454545454545456E-2</c:v>
                </c:pt>
                <c:pt idx="5">
                  <c:v>9.0909090909090912E-2</c:v>
                </c:pt>
              </c:numCache>
            </c:numRef>
          </c:val>
        </c:ser>
        <c:ser>
          <c:idx val="9"/>
          <c:order val="9"/>
          <c:tx>
            <c:strRef>
              <c:f>'集計表（常用雇用者数）３０１人以上、３００人以下、９９以下あり'!$L$40</c:f>
              <c:strCache>
                <c:ptCount val="1"/>
                <c:pt idx="0">
                  <c:v>金融、保険</c:v>
                </c:pt>
              </c:strCache>
            </c:strRef>
          </c:tx>
          <c:invertIfNegative val="0"/>
          <c:dLbls>
            <c:dLbl>
              <c:idx val="0"/>
              <c:layout>
                <c:manualLayout>
                  <c:x val="8.1736907131213614E-3"/>
                  <c:y val="-4.174820441630257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3277761514129E-2"/>
                  <c:y val="-4.383530183727034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260536069681994E-2"/>
                  <c:y val="-4.3835614637117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307390795534595E-2"/>
                  <c:y val="-4.383530183727034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5229563182138379E-3"/>
                  <c:y val="-4.1666666666666664E-2"/>
                </c:manualLayout>
              </c:layout>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$42,'集計表（常用雇用者数）３０１人以上、３００人以下、９９以下あり'!$L$44,'集計表（常用雇用者数）３０１人以上、３００人以下、９９以下あり'!$L$46,'集計表（常用雇用者数）３０１人以上、３００人以下、９９以下あり'!$L$48,'集計表（常用雇用者数）３０１人以上、３００人以下、９９以下あり'!$L$50,'集計表（常用雇用者数）３０１人以上、３００人以下、９９以下あり'!$L$52)</c:f>
              <c:numCache>
                <c:formatCode>0.0%</c:formatCode>
                <c:ptCount val="6"/>
                <c:pt idx="0">
                  <c:v>1.4573991031390135E-2</c:v>
                </c:pt>
                <c:pt idx="1">
                  <c:v>6.8027210884353739E-3</c:v>
                </c:pt>
                <c:pt idx="2">
                  <c:v>8.4388185654008432E-3</c:v>
                </c:pt>
                <c:pt idx="3">
                  <c:v>1.680672268907563E-2</c:v>
                </c:pt>
                <c:pt idx="4">
                  <c:v>2.5974025974025976E-2</c:v>
                </c:pt>
                <c:pt idx="5">
                  <c:v>3.4090909090909088E-2</c:v>
                </c:pt>
              </c:numCache>
            </c:numRef>
          </c:val>
        </c:ser>
        <c:ser>
          <c:idx val="10"/>
          <c:order val="10"/>
          <c:tx>
            <c:strRef>
              <c:f>'集計表（常用雇用者数）３０１人以上、３００人以下、９９以下あり'!$M$40</c:f>
              <c:strCache>
                <c:ptCount val="1"/>
                <c:pt idx="0">
                  <c:v>その他</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$41,'集計表（常用雇用者数）３０１人以上、３００人以下、９９以下あり'!$A$43,'集計表（常用雇用者数）３０１人以上、３００人以下、９９以下あり'!$A$45,'集計表（常用雇用者数）３０１人以上、３００人以下、９９以下あり'!$A$47,'集計表（常用雇用者数）３０１人以上、３００人以下、９９以下あり'!$A$49,'集計表（常用雇用者数）３０１人以上、３００人以下、９９以下あり'!$A$51)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$42,'集計表（常用雇用者数）３０１人以上、３００人以下、９９以下あり'!$M$44,'集計表（常用雇用者数）３０１人以上、３００人以下、９９以下あり'!$M$46,'集計表（常用雇用者数）３０１人以上、３００人以下、９９以下あり'!$M$48,'集計表（常用雇用者数）３０１人以上、３００人以下、９９以下あり'!$M$50,'集計表（常用雇用者数）３０１人以上、３００人以下、９９以下あり'!$M$52)</c:f>
              <c:numCache>
                <c:formatCode>0.0%</c:formatCode>
                <c:ptCount val="6"/>
                <c:pt idx="0">
                  <c:v>8.520179372197309E-2</c:v>
                </c:pt>
                <c:pt idx="1">
                  <c:v>7.8231292517006806E-2</c:v>
                </c:pt>
                <c:pt idx="2">
                  <c:v>9.7046413502109699E-2</c:v>
                </c:pt>
                <c:pt idx="3">
                  <c:v>5.8823529411764705E-2</c:v>
                </c:pt>
                <c:pt idx="4">
                  <c:v>8.4415584415584416E-2</c:v>
                </c:pt>
                <c:pt idx="5">
                  <c:v>0.11363636363636363</c:v>
                </c:pt>
              </c:numCache>
            </c:numRef>
          </c:val>
        </c:ser>
        <c:dLbls>
          <c:dLblPos val="ctr"/>
          <c:showLegendKey val="0"/>
          <c:showVal val="1"/>
          <c:showCatName val="0"/>
          <c:showSerName val="0"/>
          <c:showPercent val="0"/>
          <c:showBubbleSize val="0"/>
        </c:dLbls>
        <c:gapWidth val="150"/>
        <c:overlap val="100"/>
        <c:axId val="102882688"/>
        <c:axId val="102589568"/>
      </c:barChart>
      <c:catAx>
        <c:axId val="102882688"/>
        <c:scaling>
          <c:orientation val="maxMin"/>
        </c:scaling>
        <c:delete val="0"/>
        <c:axPos val="l"/>
        <c:numFmt formatCode="General" sourceLinked="0"/>
        <c:majorTickMark val="out"/>
        <c:minorTickMark val="none"/>
        <c:tickLblPos val="nextTo"/>
        <c:crossAx val="102589568"/>
        <c:crosses val="autoZero"/>
        <c:auto val="1"/>
        <c:lblAlgn val="ctr"/>
        <c:lblOffset val="100"/>
        <c:noMultiLvlLbl val="0"/>
      </c:catAx>
      <c:valAx>
        <c:axId val="102589568"/>
        <c:scaling>
          <c:orientation val="minMax"/>
        </c:scaling>
        <c:delete val="0"/>
        <c:axPos val="t"/>
        <c:majorGridlines/>
        <c:numFmt formatCode="0%" sourceLinked="1"/>
        <c:majorTickMark val="out"/>
        <c:minorTickMark val="none"/>
        <c:tickLblPos val="nextTo"/>
        <c:crossAx val="102882688"/>
        <c:crosses val="autoZero"/>
        <c:crossBetween val="between"/>
      </c:valAx>
    </c:plotArea>
    <c:legend>
      <c:legendPos val="b"/>
      <c:layout>
        <c:manualLayout>
          <c:xMode val="edge"/>
          <c:yMode val="edge"/>
          <c:x val="0"/>
          <c:y val="0.92942120881104073"/>
          <c:w val="1"/>
          <c:h val="6.9937446725839555E-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登用推進上の課題</a:t>
            </a:r>
          </a:p>
        </c:rich>
      </c:tx>
      <c:layout/>
      <c:overlay val="0"/>
    </c:title>
    <c:autoTitleDeleted val="0"/>
    <c:plotArea>
      <c:layout/>
      <c:barChart>
        <c:barDir val="bar"/>
        <c:grouping val="clustered"/>
        <c:varyColors val="0"/>
        <c:ser>
          <c:idx val="0"/>
          <c:order val="0"/>
          <c:tx>
            <c:strRef>
              <c:f>'集計表（常用雇用者数）３０１人以上、３００人以下、９９以下あり'!$C$442</c:f>
              <c:strCache>
                <c:ptCount val="1"/>
                <c:pt idx="0">
                  <c:v>女性が結婚・妊娠・出産などを機に退職してしまう</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$444,'集計表（常用雇用者数）３０１人以上、３００人以下、９９以下あり'!$C$446,'集計表（常用雇用者数）３０１人以上、３００人以下、９９以下あり'!$C$448,'集計表（常用雇用者数）３０１人以上、３００人以下、９９以下あり'!$C$450,'集計表（常用雇用者数）３０１人以上、３００人以下、９９以下あり'!$C$452,'集計表（常用雇用者数）３０１人以上、３００人以下、９９以下あり'!$C$454)</c:f>
              <c:numCache>
                <c:formatCode>0.0%</c:formatCode>
                <c:ptCount val="6"/>
                <c:pt idx="0">
                  <c:v>0.34417040358744394</c:v>
                </c:pt>
                <c:pt idx="1">
                  <c:v>0.31292517006802723</c:v>
                </c:pt>
                <c:pt idx="2">
                  <c:v>0.35864978902953587</c:v>
                </c:pt>
                <c:pt idx="3">
                  <c:v>0.3949579831932773</c:v>
                </c:pt>
                <c:pt idx="4">
                  <c:v>0.32467532467532467</c:v>
                </c:pt>
                <c:pt idx="5">
                  <c:v>0.375</c:v>
                </c:pt>
              </c:numCache>
            </c:numRef>
          </c:val>
        </c:ser>
        <c:ser>
          <c:idx val="1"/>
          <c:order val="1"/>
          <c:tx>
            <c:strRef>
              <c:f>'集計表（常用雇用者数）３０１人以上、３００人以下、９９以下あり'!$D$442</c:f>
              <c:strCache>
                <c:ptCount val="1"/>
                <c:pt idx="0">
                  <c:v>女性自身の昇進や仕事に対する意識が低い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$444,'集計表（常用雇用者数）３０１人以上、３００人以下、９９以下あり'!$D$446,'集計表（常用雇用者数）３０１人以上、３００人以下、９９以下あり'!$D$448,'集計表（常用雇用者数）３０１人以上、３００人以下、９９以下あり'!$D$450,'集計表（常用雇用者数）３０１人以上、３００人以下、９９以下あり'!$D$452,'集計表（常用雇用者数）３０１人以上、３００人以下、９９以下あり'!$D$454)</c:f>
              <c:numCache>
                <c:formatCode>0.0%</c:formatCode>
                <c:ptCount val="6"/>
                <c:pt idx="0">
                  <c:v>0.25112107623318386</c:v>
                </c:pt>
                <c:pt idx="1">
                  <c:v>0.1598639455782313</c:v>
                </c:pt>
                <c:pt idx="2">
                  <c:v>0.27426160337552741</c:v>
                </c:pt>
                <c:pt idx="3">
                  <c:v>0.26050420168067229</c:v>
                </c:pt>
                <c:pt idx="4">
                  <c:v>0.33116883116883117</c:v>
                </c:pt>
                <c:pt idx="5">
                  <c:v>0.34090909090909088</c:v>
                </c:pt>
              </c:numCache>
            </c:numRef>
          </c:val>
        </c:ser>
        <c:ser>
          <c:idx val="2"/>
          <c:order val="2"/>
          <c:tx>
            <c:strRef>
              <c:f>'集計表（常用雇用者数）３０１人以上、３００人以下、９９以下あり'!$E$442</c:f>
              <c:strCache>
                <c:ptCount val="1"/>
                <c:pt idx="0">
                  <c:v>家庭生活への配慮をする必要がある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$444,'集計表（常用雇用者数）３０１人以上、３００人以下、９９以下あり'!$E$446,'集計表（常用雇用者数）３０１人以上、３００人以下、９９以下あり'!$E$448,'集計表（常用雇用者数）３０１人以上、３００人以下、９９以下あり'!$E$450,'集計表（常用雇用者数）３０１人以上、３００人以下、９９以下あり'!$E$452,'集計表（常用雇用者数）３０１人以上、３００人以下、９９以下あり'!$E$454)</c:f>
              <c:numCache>
                <c:formatCode>0.0%</c:formatCode>
                <c:ptCount val="6"/>
                <c:pt idx="0">
                  <c:v>0.33183856502242154</c:v>
                </c:pt>
                <c:pt idx="1">
                  <c:v>0.33673469387755101</c:v>
                </c:pt>
                <c:pt idx="2">
                  <c:v>0.33333333333333331</c:v>
                </c:pt>
                <c:pt idx="3">
                  <c:v>0.35294117647058826</c:v>
                </c:pt>
                <c:pt idx="4">
                  <c:v>0.27272727272727271</c:v>
                </c:pt>
                <c:pt idx="5">
                  <c:v>0.38636363636363635</c:v>
                </c:pt>
              </c:numCache>
            </c:numRef>
          </c:val>
        </c:ser>
        <c:ser>
          <c:idx val="3"/>
          <c:order val="3"/>
          <c:tx>
            <c:strRef>
              <c:f>'集計表（常用雇用者数）３０１人以上、３００人以下、９９以下あり'!$F$442</c:f>
              <c:strCache>
                <c:ptCount val="1"/>
                <c:pt idx="0">
                  <c:v>顧客や取引先の理解が得られにくい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$444,'集計表（常用雇用者数）３０１人以上、３００人以下、９９以下あり'!$F$446,'集計表（常用雇用者数）３０１人以上、３００人以下、９９以下あり'!$F$448,'集計表（常用雇用者数）３０１人以上、３００人以下、９９以下あり'!$F$450,'集計表（常用雇用者数）３０１人以上、３００人以下、９９以下あり'!$F$452,'集計表（常用雇用者数）３０１人以上、３００人以下、９９以下あり'!$F$454)</c:f>
              <c:numCache>
                <c:formatCode>0.0%</c:formatCode>
                <c:ptCount val="6"/>
                <c:pt idx="0">
                  <c:v>1.3452914798206279E-2</c:v>
                </c:pt>
                <c:pt idx="1">
                  <c:v>1.3605442176870748E-2</c:v>
                </c:pt>
                <c:pt idx="2">
                  <c:v>1.2658227848101266E-2</c:v>
                </c:pt>
                <c:pt idx="3">
                  <c:v>2.5210084033613446E-2</c:v>
                </c:pt>
                <c:pt idx="4">
                  <c:v>6.4935064935064939E-3</c:v>
                </c:pt>
                <c:pt idx="5">
                  <c:v>1.1363636363636364E-2</c:v>
                </c:pt>
              </c:numCache>
            </c:numRef>
          </c:val>
        </c:ser>
        <c:ser>
          <c:idx val="4"/>
          <c:order val="4"/>
          <c:tx>
            <c:strRef>
              <c:f>'集計表（常用雇用者数）３０１人以上、３００人以下、９９以下あり'!$G$442</c:f>
              <c:strCache>
                <c:ptCount val="1"/>
                <c:pt idx="0">
                  <c:v>経営層の意識、理解が不十分である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$444,'集計表（常用雇用者数）３０１人以上、３００人以下、９９以下あり'!$G$446,'集計表（常用雇用者数）３０１人以上、３００人以下、９９以下あり'!$G$448,'集計表（常用雇用者数）３０１人以上、３００人以下、９９以下あり'!$G$450,'集計表（常用雇用者数）３０１人以上、３００人以下、９９以下あり'!$G$452,'集計表（常用雇用者数）３０１人以上、３００人以下、９９以下あり'!$G$454)</c:f>
              <c:numCache>
                <c:formatCode>0.0%</c:formatCode>
                <c:ptCount val="6"/>
                <c:pt idx="0">
                  <c:v>5.9417040358744393E-2</c:v>
                </c:pt>
                <c:pt idx="1">
                  <c:v>5.7823129251700682E-2</c:v>
                </c:pt>
                <c:pt idx="2">
                  <c:v>5.9071729957805907E-2</c:v>
                </c:pt>
                <c:pt idx="3">
                  <c:v>5.0420168067226892E-2</c:v>
                </c:pt>
                <c:pt idx="4">
                  <c:v>6.4935064935064929E-2</c:v>
                </c:pt>
                <c:pt idx="5">
                  <c:v>6.8181818181818177E-2</c:v>
                </c:pt>
              </c:numCache>
            </c:numRef>
          </c:val>
        </c:ser>
        <c:ser>
          <c:idx val="5"/>
          <c:order val="5"/>
          <c:tx>
            <c:strRef>
              <c:f>'集計表（常用雇用者数）３０１人以上、３００人以下、９９以下あり'!$H$442</c:f>
              <c:strCache>
                <c:ptCount val="1"/>
                <c:pt idx="0">
                  <c:v>男性従業員の認識、理解が不十分である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$444,'集計表（常用雇用者数）３０１人以上、３００人以下、９９以下あり'!$H$446,'集計表（常用雇用者数）３０１人以上、３００人以下、９９以下あり'!$H$448,'集計表（常用雇用者数）３０１人以上、３００人以下、９９以下あり'!$H$450,'集計表（常用雇用者数）３０１人以上、３００人以下、９９以下あり'!$H$452,'集計表（常用雇用者数）３０１人以上、３００人以下、９９以下あり'!$H$454)</c:f>
              <c:numCache>
                <c:formatCode>0.0%</c:formatCode>
                <c:ptCount val="6"/>
                <c:pt idx="0">
                  <c:v>4.0358744394618833E-2</c:v>
                </c:pt>
                <c:pt idx="1">
                  <c:v>2.3809523809523808E-2</c:v>
                </c:pt>
                <c:pt idx="2">
                  <c:v>2.1097046413502109E-2</c:v>
                </c:pt>
                <c:pt idx="3">
                  <c:v>3.3613445378151259E-2</c:v>
                </c:pt>
                <c:pt idx="4">
                  <c:v>7.1428571428571425E-2</c:v>
                </c:pt>
                <c:pt idx="5">
                  <c:v>0.10227272727272728</c:v>
                </c:pt>
              </c:numCache>
            </c:numRef>
          </c:val>
        </c:ser>
        <c:ser>
          <c:idx val="6"/>
          <c:order val="6"/>
          <c:tx>
            <c:strRef>
              <c:f>'集計表（常用雇用者数）３０１人以上、３００人以下、９９以下あり'!$I$442</c:f>
              <c:strCache>
                <c:ptCount val="1"/>
                <c:pt idx="0">
                  <c:v>所定時間外労働（残業）、深夜労働をさせにくい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$444,'集計表（常用雇用者数）３０１人以上、３００人以下、９９以下あり'!$I$446,'集計表（常用雇用者数）３０１人以上、３００人以下、９９以下あり'!$I$448,'集計表（常用雇用者数）３０１人以上、３００人以下、９９以下あり'!$I$450,'集計表（常用雇用者数）３０１人以上、３００人以下、９９以下あり'!$I$452,'集計表（常用雇用者数）３０１人以上、３００人以下、９９以下あり'!$I$454)</c:f>
              <c:numCache>
                <c:formatCode>0.0%</c:formatCode>
                <c:ptCount val="6"/>
                <c:pt idx="0">
                  <c:v>0.1132286995515695</c:v>
                </c:pt>
                <c:pt idx="1">
                  <c:v>0.12244897959183673</c:v>
                </c:pt>
                <c:pt idx="2">
                  <c:v>0.13502109704641349</c:v>
                </c:pt>
                <c:pt idx="3">
                  <c:v>0.15126050420168066</c:v>
                </c:pt>
                <c:pt idx="4">
                  <c:v>5.844155844155844E-2</c:v>
                </c:pt>
                <c:pt idx="5">
                  <c:v>6.8181818181818177E-2</c:v>
                </c:pt>
              </c:numCache>
            </c:numRef>
          </c:val>
        </c:ser>
        <c:ser>
          <c:idx val="7"/>
          <c:order val="7"/>
          <c:tx>
            <c:strRef>
              <c:f>'集計表（常用雇用者数）３０１人以上、３００人以下、９９以下あり'!$J$442</c:f>
              <c:strCache>
                <c:ptCount val="1"/>
                <c:pt idx="0">
                  <c:v>適切な人材がいない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$444,'集計表（常用雇用者数）３０１人以上、３００人以下、９９以下あり'!$J$446,'集計表（常用雇用者数）３０１人以上、３００人以下、９９以下あり'!$J$448,'集計表（常用雇用者数）３０１人以上、３００人以下、９９以下あり'!$J$450,'集計表（常用雇用者数）３０１人以上、３００人以下、９９以下あり'!$J$452,'集計表（常用雇用者数）３０１人以上、３００人以下、９９以下あり'!$J$454)</c:f>
              <c:numCache>
                <c:formatCode>0.0%</c:formatCode>
                <c:ptCount val="6"/>
                <c:pt idx="0">
                  <c:v>0.2982062780269058</c:v>
                </c:pt>
                <c:pt idx="1">
                  <c:v>0.27551020408163263</c:v>
                </c:pt>
                <c:pt idx="2">
                  <c:v>0.31645569620253167</c:v>
                </c:pt>
                <c:pt idx="3">
                  <c:v>0.27731092436974791</c:v>
                </c:pt>
                <c:pt idx="4">
                  <c:v>0.30519480519480519</c:v>
                </c:pt>
                <c:pt idx="5">
                  <c:v>0.34090909090909088</c:v>
                </c:pt>
              </c:numCache>
            </c:numRef>
          </c:val>
        </c:ser>
        <c:ser>
          <c:idx val="8"/>
          <c:order val="8"/>
          <c:tx>
            <c:strRef>
              <c:f>'集計表（常用雇用者数）３０１人以上、３００人以下、９９以下あり'!$K$442</c:f>
              <c:strCache>
                <c:ptCount val="1"/>
                <c:pt idx="0">
                  <c:v>女性の活用を進めるにあたってコストがかかる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$444,'集計表（常用雇用者数）３０１人以上、３００人以下、９９以下あり'!$K$446,'集計表（常用雇用者数）３０１人以上、３００人以下、９９以下あり'!$K$448,'集計表（常用雇用者数）３０１人以上、３００人以下、９９以下あり'!$K$450,'集計表（常用雇用者数）３０１人以上、３００人以下、９９以下あり'!$K$452,'集計表（常用雇用者数）３０１人以上、３００人以下、９９以下あり'!$K$454)</c:f>
              <c:numCache>
                <c:formatCode>0.0%</c:formatCode>
                <c:ptCount val="6"/>
                <c:pt idx="0">
                  <c:v>0.12219730941704036</c:v>
                </c:pt>
                <c:pt idx="1">
                  <c:v>0.15306122448979592</c:v>
                </c:pt>
                <c:pt idx="2">
                  <c:v>0.11814345991561181</c:v>
                </c:pt>
                <c:pt idx="3">
                  <c:v>9.2436974789915971E-2</c:v>
                </c:pt>
                <c:pt idx="4">
                  <c:v>8.4415584415584416E-2</c:v>
                </c:pt>
                <c:pt idx="5">
                  <c:v>0.13636363636363635</c:v>
                </c:pt>
              </c:numCache>
            </c:numRef>
          </c:val>
        </c:ser>
        <c:ser>
          <c:idx val="9"/>
          <c:order val="9"/>
          <c:tx>
            <c:strRef>
              <c:f>'集計表（常用雇用者数）３０１人以上、３００人以下、９９以下あり'!$L$442</c:f>
              <c:strCache>
                <c:ptCount val="1"/>
                <c:pt idx="0">
                  <c:v>重量物の取り扱いや危険有害業務などがある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$444,'集計表（常用雇用者数）３０１人以上、３００人以下、９９以下あり'!$L$446,'集計表（常用雇用者数）３０１人以上、３００人以下、９９以下あり'!$L$448,'集計表（常用雇用者数）３０１人以上、３００人以下、９９以下あり'!$L$450,'集計表（常用雇用者数）３０１人以上、３００人以下、９９以下あり'!$L$452,'集計表（常用雇用者数）３０１人以上、３００人以下、９９以下あり'!$L$454)</c:f>
              <c:numCache>
                <c:formatCode>0.0%</c:formatCode>
                <c:ptCount val="6"/>
                <c:pt idx="0">
                  <c:v>7.9596412556053805E-2</c:v>
                </c:pt>
                <c:pt idx="1">
                  <c:v>0.10544217687074831</c:v>
                </c:pt>
                <c:pt idx="2">
                  <c:v>5.9071729957805907E-2</c:v>
                </c:pt>
                <c:pt idx="3">
                  <c:v>5.8823529411764705E-2</c:v>
                </c:pt>
                <c:pt idx="4">
                  <c:v>8.4415584415584416E-2</c:v>
                </c:pt>
                <c:pt idx="5">
                  <c:v>6.8181818181818177E-2</c:v>
                </c:pt>
              </c:numCache>
            </c:numRef>
          </c:val>
        </c:ser>
        <c:ser>
          <c:idx val="10"/>
          <c:order val="10"/>
          <c:tx>
            <c:strRef>
              <c:f>'集計表（常用雇用者数）３０１人以上、３００人以下、９９以下あり'!$M$442</c:f>
              <c:strCache>
                <c:ptCount val="1"/>
                <c:pt idx="0">
                  <c:v>前例がなく、進め方がわからない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$444,'集計表（常用雇用者数）３０１人以上、３００人以下、９９以下あり'!$M$446,'集計表（常用雇用者数）３０１人以上、３００人以下、９９以下あり'!$M$448,'集計表（常用雇用者数）３０１人以上、３００人以下、９９以下あり'!$M$450,'集計表（常用雇用者数）３０１人以上、３００人以下、９９以下あり'!$M$452,'集計表（常用雇用者数）３０１人以上、３００人以下、９９以下あり'!$M$454)</c:f>
              <c:numCache>
                <c:formatCode>0.0%</c:formatCode>
                <c:ptCount val="6"/>
                <c:pt idx="0">
                  <c:v>5.9417040358744393E-2</c:v>
                </c:pt>
                <c:pt idx="1">
                  <c:v>7.4829931972789115E-2</c:v>
                </c:pt>
                <c:pt idx="2">
                  <c:v>7.1729957805907171E-2</c:v>
                </c:pt>
                <c:pt idx="3">
                  <c:v>2.5210084033613446E-2</c:v>
                </c:pt>
                <c:pt idx="4">
                  <c:v>5.844155844155844E-2</c:v>
                </c:pt>
                <c:pt idx="5">
                  <c:v>2.2727272727272728E-2</c:v>
                </c:pt>
              </c:numCache>
            </c:numRef>
          </c:val>
        </c:ser>
        <c:ser>
          <c:idx val="11"/>
          <c:order val="11"/>
          <c:tx>
            <c:strRef>
              <c:f>'集計表（常用雇用者数）３０１人以上、３００人以下、９９以下あり'!$N$442</c:f>
              <c:strCache>
                <c:ptCount val="1"/>
                <c:pt idx="0">
                  <c:v>特に課題はない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$444,'集計表（常用雇用者数）３０１人以上、３００人以下、９９以下あり'!$N$446,'集計表（常用雇用者数）３０１人以上、３００人以下、９９以下あり'!$N$448,'集計表（常用雇用者数）３０１人以上、３００人以下、９９以下あり'!$N$450,'集計表（常用雇用者数）３０１人以上、３００人以下、９９以下あり'!$N$452,'集計表（常用雇用者数）３０１人以上、３００人以下、９９以下あり'!$N$454)</c:f>
              <c:numCache>
                <c:formatCode>0.0%</c:formatCode>
                <c:ptCount val="6"/>
                <c:pt idx="0">
                  <c:v>0.14798206278026907</c:v>
                </c:pt>
                <c:pt idx="1">
                  <c:v>0.19727891156462585</c:v>
                </c:pt>
                <c:pt idx="2">
                  <c:v>0.10970464135021098</c:v>
                </c:pt>
                <c:pt idx="3">
                  <c:v>0.14285714285714285</c:v>
                </c:pt>
                <c:pt idx="4">
                  <c:v>0.17532467532467533</c:v>
                </c:pt>
                <c:pt idx="5">
                  <c:v>4.5454545454545456E-2</c:v>
                </c:pt>
              </c:numCache>
            </c:numRef>
          </c:val>
        </c:ser>
        <c:ser>
          <c:idx val="12"/>
          <c:order val="12"/>
          <c:tx>
            <c:strRef>
              <c:f>'集計表（常用雇用者数）３０１人以上、３００人以下、９９以下あり'!$O$442</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O$444,'集計表（常用雇用者数）３０１人以上、３００人以下、９９以下あり'!$O$446,'集計表（常用雇用者数）３０１人以上、３００人以下、９９以下あり'!$O$448,'集計表（常用雇用者数）３０１人以上、３００人以下、９９以下あり'!$O$450,'集計表（常用雇用者数）３０１人以上、３００人以下、９９以下あり'!$O$452,'集計表（常用雇用者数）３０１人以上、３００人以下、９９以下あり'!$O$454)</c:f>
              <c:numCache>
                <c:formatCode>0.0%</c:formatCode>
                <c:ptCount val="6"/>
                <c:pt idx="0">
                  <c:v>2.5784753363228701E-2</c:v>
                </c:pt>
                <c:pt idx="1">
                  <c:v>2.3809523809523808E-2</c:v>
                </c:pt>
                <c:pt idx="2">
                  <c:v>1.6877637130801686E-2</c:v>
                </c:pt>
                <c:pt idx="3">
                  <c:v>1.680672268907563E-2</c:v>
                </c:pt>
                <c:pt idx="4">
                  <c:v>2.5974025974025976E-2</c:v>
                </c:pt>
                <c:pt idx="5">
                  <c:v>6.8181818181818177E-2</c:v>
                </c:pt>
              </c:numCache>
            </c:numRef>
          </c:val>
        </c:ser>
        <c:ser>
          <c:idx val="13"/>
          <c:order val="13"/>
          <c:tx>
            <c:strRef>
              <c:f>'集計表（常用雇用者数）３０１人以上、３００人以下、９９以下あり'!$P$442</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$443,'集計表（常用雇用者数）３０１人以上、３００人以下、９９以下あり'!$A$445,'集計表（常用雇用者数）３０１人以上、３００人以下、９９以下あり'!$A$447,'集計表（常用雇用者数）３０１人以上、３００人以下、９９以下あり'!$A$449,'集計表（常用雇用者数）３０１人以上、３００人以下、９９以下あり'!$A$451,'集計表（常用雇用者数）３０１人以上、３００人以下、９９以下あり'!$A$453)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P$444,'集計表（常用雇用者数）３０１人以上、３００人以下、９９以下あり'!$P$446,'集計表（常用雇用者数）３０１人以上、３００人以下、９９以下あり'!$P$448,'集計表（常用雇用者数）３０１人以上、３００人以下、９９以下あり'!$P$450,'集計表（常用雇用者数）３０１人以上、３００人以下、９９以下あり'!$P$452,'集計表（常用雇用者数）３０１人以上、３００人以下、９９以下あり'!$P$454)</c:f>
              <c:numCache>
                <c:formatCode>0.0%</c:formatCode>
                <c:ptCount val="6"/>
                <c:pt idx="0">
                  <c:v>1.4573991031390135E-2</c:v>
                </c:pt>
                <c:pt idx="1">
                  <c:v>2.3809523809523808E-2</c:v>
                </c:pt>
                <c:pt idx="2">
                  <c:v>8.4388185654008432E-3</c:v>
                </c:pt>
                <c:pt idx="3">
                  <c:v>2.5210084033613446E-2</c:v>
                </c:pt>
                <c:pt idx="4">
                  <c:v>0</c:v>
                </c:pt>
                <c:pt idx="5">
                  <c:v>1.1363636363636364E-2</c:v>
                </c:pt>
              </c:numCache>
            </c:numRef>
          </c:val>
        </c:ser>
        <c:dLbls>
          <c:dLblPos val="outEnd"/>
          <c:showLegendKey val="0"/>
          <c:showVal val="1"/>
          <c:showCatName val="0"/>
          <c:showSerName val="0"/>
          <c:showPercent val="0"/>
          <c:showBubbleSize val="0"/>
        </c:dLbls>
        <c:gapWidth val="150"/>
        <c:overlap val="-50"/>
        <c:axId val="105990784"/>
        <c:axId val="106004864"/>
      </c:barChart>
      <c:catAx>
        <c:axId val="105990784"/>
        <c:scaling>
          <c:orientation val="maxMin"/>
        </c:scaling>
        <c:delete val="0"/>
        <c:axPos val="l"/>
        <c:majorGridlines/>
        <c:numFmt formatCode="General" sourceLinked="0"/>
        <c:majorTickMark val="out"/>
        <c:minorTickMark val="none"/>
        <c:tickLblPos val="nextTo"/>
        <c:crossAx val="106004864"/>
        <c:crosses val="autoZero"/>
        <c:auto val="1"/>
        <c:lblAlgn val="ctr"/>
        <c:lblOffset val="100"/>
        <c:noMultiLvlLbl val="0"/>
      </c:catAx>
      <c:valAx>
        <c:axId val="106004864"/>
        <c:scaling>
          <c:orientation val="minMax"/>
          <c:max val="0.5"/>
        </c:scaling>
        <c:delete val="0"/>
        <c:axPos val="t"/>
        <c:majorGridlines/>
        <c:numFmt formatCode="0.0%" sourceLinked="1"/>
        <c:majorTickMark val="out"/>
        <c:minorTickMark val="none"/>
        <c:tickLblPos val="nextTo"/>
        <c:crossAx val="105990784"/>
        <c:crosses val="autoZero"/>
        <c:crossBetween val="between"/>
        <c:majorUnit val="0.1"/>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t>26</a:t>
            </a:r>
            <a:r>
              <a:rPr lang="ja-JP" altLang="en-US"/>
              <a:t>年度　</a:t>
            </a:r>
            <a:r>
              <a:rPr lang="en-US"/>
              <a:t> </a:t>
            </a:r>
            <a:r>
              <a:rPr lang="ja-JP"/>
              <a:t>登用推進上の課題</a:t>
            </a:r>
          </a:p>
        </c:rich>
      </c:tx>
      <c:layout/>
      <c:overlay val="0"/>
    </c:title>
    <c:autoTitleDeleted val="0"/>
    <c:plotArea>
      <c:layout>
        <c:manualLayout>
          <c:layoutTarget val="inner"/>
          <c:xMode val="edge"/>
          <c:yMode val="edge"/>
          <c:x val="8.4424759405074365E-2"/>
          <c:y val="9.0203169048313409E-2"/>
          <c:w val="0.5254815179352581"/>
          <c:h val="0.89436473218625445"/>
        </c:manualLayout>
      </c:layout>
      <c:barChart>
        <c:barDir val="bar"/>
        <c:grouping val="clustered"/>
        <c:varyColors val="0"/>
        <c:ser>
          <c:idx val="0"/>
          <c:order val="0"/>
          <c:tx>
            <c:strRef>
              <c:f>'集計表（常用雇用者数）３０１人以上、３００人以下、９９以下あり'!$T$442</c:f>
              <c:strCache>
                <c:ptCount val="1"/>
                <c:pt idx="0">
                  <c:v>女性が結婚・妊娠・出産などを機に退職してしまう</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$444,'集計表（常用雇用者数）３０１人以上、３００人以下、９９以下あり'!$T$446,'集計表（常用雇用者数）３０１人以上、３００人以下、９９以下あり'!$T$448,'集計表（常用雇用者数）３０１人以上、３００人以下、９９以下あり'!$T$450,'集計表（常用雇用者数）３０１人以上、３００人以下、９９以下あり'!$T$452,'集計表（常用雇用者数）３０１人以上、３００人以下、９９以下あり'!$T$454)</c:f>
              <c:numCache>
                <c:formatCode>0.0%</c:formatCode>
                <c:ptCount val="6"/>
                <c:pt idx="0">
                  <c:v>0.40682196339434279</c:v>
                </c:pt>
                <c:pt idx="1">
                  <c:v>0.37777777777777777</c:v>
                </c:pt>
                <c:pt idx="2">
                  <c:v>0.43943661971830988</c:v>
                </c:pt>
                <c:pt idx="3">
                  <c:v>0.44285714285714284</c:v>
                </c:pt>
                <c:pt idx="4">
                  <c:v>0.46</c:v>
                </c:pt>
                <c:pt idx="5">
                  <c:v>0.29906542056074764</c:v>
                </c:pt>
              </c:numCache>
            </c:numRef>
          </c:val>
        </c:ser>
        <c:ser>
          <c:idx val="1"/>
          <c:order val="1"/>
          <c:tx>
            <c:strRef>
              <c:f>'集計表（常用雇用者数）３０１人以上、３００人以下、９９以下あり'!$U$442</c:f>
              <c:strCache>
                <c:ptCount val="1"/>
                <c:pt idx="0">
                  <c:v>女性自身の昇進や仕事に対する意識が低い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$444,'集計表（常用雇用者数）３０１人以上、３００人以下、９９以下あり'!$U$446,'集計表（常用雇用者数）３０１人以上、３００人以下、９９以下あり'!$U$448,'集計表（常用雇用者数）３０１人以上、３００人以下、９９以下あり'!$U$450,'集計表（常用雇用者数）３０１人以上、３００人以下、９９以下あり'!$U$452,'集計表（常用雇用者数）３０１人以上、３００人以下、９９以下あり'!$U$454)</c:f>
              <c:numCache>
                <c:formatCode>0.0%</c:formatCode>
                <c:ptCount val="6"/>
                <c:pt idx="0">
                  <c:v>0.30033277870216307</c:v>
                </c:pt>
                <c:pt idx="1">
                  <c:v>0.20444444444444446</c:v>
                </c:pt>
                <c:pt idx="2">
                  <c:v>0.30985915492957744</c:v>
                </c:pt>
                <c:pt idx="3">
                  <c:v>0.38571428571428573</c:v>
                </c:pt>
                <c:pt idx="4">
                  <c:v>0.44666666666666666</c:v>
                </c:pt>
                <c:pt idx="5">
                  <c:v>0.35514018691588783</c:v>
                </c:pt>
              </c:numCache>
            </c:numRef>
          </c:val>
        </c:ser>
        <c:ser>
          <c:idx val="2"/>
          <c:order val="2"/>
          <c:tx>
            <c:strRef>
              <c:f>'集計表（常用雇用者数）３０１人以上、３００人以下、９９以下あり'!$V$442</c:f>
              <c:strCache>
                <c:ptCount val="1"/>
                <c:pt idx="0">
                  <c:v>家庭生活への配慮をする必要がある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$444,'集計表（常用雇用者数）３０１人以上、３００人以下、９９以下あり'!$V$446,'集計表（常用雇用者数）３０１人以上、３００人以下、９９以下あり'!$V$448,'集計表（常用雇用者数）３０１人以上、３００人以下、９９以下あり'!$V$450,'集計表（常用雇用者数）３０１人以上、３００人以下、９９以下あり'!$V$452,'集計表（常用雇用者数）３０１人以上、３００人以下、９９以下あり'!$V$454)</c:f>
              <c:numCache>
                <c:formatCode>0.0%</c:formatCode>
                <c:ptCount val="6"/>
                <c:pt idx="0">
                  <c:v>0.36772046589018303</c:v>
                </c:pt>
                <c:pt idx="1">
                  <c:v>0.35777777777777775</c:v>
                </c:pt>
                <c:pt idx="2">
                  <c:v>0.35492957746478876</c:v>
                </c:pt>
                <c:pt idx="3">
                  <c:v>0.37857142857142856</c:v>
                </c:pt>
                <c:pt idx="4">
                  <c:v>0.37333333333333335</c:v>
                </c:pt>
                <c:pt idx="5">
                  <c:v>0.42990654205607476</c:v>
                </c:pt>
              </c:numCache>
            </c:numRef>
          </c:val>
        </c:ser>
        <c:ser>
          <c:idx val="3"/>
          <c:order val="3"/>
          <c:tx>
            <c:strRef>
              <c:f>'集計表（常用雇用者数）３０１人以上、３００人以下、９９以下あり'!$W$442</c:f>
              <c:strCache>
                <c:ptCount val="1"/>
                <c:pt idx="0">
                  <c:v>顧客や取引先の理解が得られにくい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$444,'集計表（常用雇用者数）３０１人以上、３００人以下、９９以下あり'!$W$446,'集計表（常用雇用者数）３０１人以上、３００人以下、９９以下あり'!$W$448,'集計表（常用雇用者数）３０１人以上、３００人以下、９９以下あり'!$W$450,'集計表（常用雇用者数）３０１人以上、３００人以下、９９以下あり'!$W$452,'集計表（常用雇用者数）３０１人以上、３００人以下、９９以下あり'!$W$454)</c:f>
              <c:numCache>
                <c:formatCode>0.0%</c:formatCode>
                <c:ptCount val="6"/>
                <c:pt idx="0">
                  <c:v>1.5806988352745424E-2</c:v>
                </c:pt>
                <c:pt idx="1">
                  <c:v>8.8888888888888889E-3</c:v>
                </c:pt>
                <c:pt idx="2">
                  <c:v>1.9718309859154931E-2</c:v>
                </c:pt>
                <c:pt idx="3">
                  <c:v>7.1428571428571426E-3</c:v>
                </c:pt>
                <c:pt idx="4">
                  <c:v>1.3333333333333334E-2</c:v>
                </c:pt>
                <c:pt idx="5">
                  <c:v>4.6728971962616821E-2</c:v>
                </c:pt>
              </c:numCache>
            </c:numRef>
          </c:val>
        </c:ser>
        <c:ser>
          <c:idx val="4"/>
          <c:order val="4"/>
          <c:tx>
            <c:strRef>
              <c:f>'集計表（常用雇用者数）３０１人以上、３００人以下、９９以下あり'!$X$442</c:f>
              <c:strCache>
                <c:ptCount val="1"/>
                <c:pt idx="0">
                  <c:v>経営層の意識、理解が不十分である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$444,'集計表（常用雇用者数）３０１人以上、３００人以下、９９以下あり'!$X$446,'集計表（常用雇用者数）３０１人以上、３００人以下、９９以下あり'!$X$448,'集計表（常用雇用者数）３０１人以上、３００人以下、９９以下あり'!$X$450,'集計表（常用雇用者数）３０１人以上、３００人以下、９９以下あり'!$X$452,'集計表（常用雇用者数）３０１人以上、３００人以下、９９以下あり'!$X$454)</c:f>
              <c:numCache>
                <c:formatCode>0.0%</c:formatCode>
                <c:ptCount val="6"/>
                <c:pt idx="0">
                  <c:v>7.3211314475873548E-2</c:v>
                </c:pt>
                <c:pt idx="1">
                  <c:v>4.6666666666666669E-2</c:v>
                </c:pt>
                <c:pt idx="2">
                  <c:v>7.3239436619718309E-2</c:v>
                </c:pt>
                <c:pt idx="3">
                  <c:v>0.12857142857142856</c:v>
                </c:pt>
                <c:pt idx="4">
                  <c:v>8.666666666666667E-2</c:v>
                </c:pt>
                <c:pt idx="5">
                  <c:v>9.3457943925233641E-2</c:v>
                </c:pt>
              </c:numCache>
            </c:numRef>
          </c:val>
        </c:ser>
        <c:ser>
          <c:idx val="5"/>
          <c:order val="5"/>
          <c:tx>
            <c:strRef>
              <c:f>'集計表（常用雇用者数）３０１人以上、３００人以下、９９以下あり'!$Y$442</c:f>
              <c:strCache>
                <c:ptCount val="1"/>
                <c:pt idx="0">
                  <c:v>男性従業員の認識、理解が不十分である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$444,'集計表（常用雇用者数）３０１人以上、３００人以下、９９以下あり'!$Y$446,'集計表（常用雇用者数）３０１人以上、３００人以下、９９以下あり'!$Y$448,'集計表（常用雇用者数）３０１人以上、３００人以下、９９以下あり'!$Y$450,'集計表（常用雇用者数）３０１人以上、３００人以下、９９以下あり'!$Y$452,'集計表（常用雇用者数）３０１人以上、３００人以下、９９以下あり'!$Y$454)</c:f>
              <c:numCache>
                <c:formatCode>0.0%</c:formatCode>
                <c:ptCount val="6"/>
                <c:pt idx="0">
                  <c:v>4.3261231281198007E-2</c:v>
                </c:pt>
                <c:pt idx="1">
                  <c:v>3.5555555555555556E-2</c:v>
                </c:pt>
                <c:pt idx="2">
                  <c:v>3.6619718309859155E-2</c:v>
                </c:pt>
                <c:pt idx="3">
                  <c:v>3.5714285714285712E-2</c:v>
                </c:pt>
                <c:pt idx="4">
                  <c:v>2.6666666666666668E-2</c:v>
                </c:pt>
                <c:pt idx="5">
                  <c:v>0.13084112149532709</c:v>
                </c:pt>
              </c:numCache>
            </c:numRef>
          </c:val>
        </c:ser>
        <c:ser>
          <c:idx val="6"/>
          <c:order val="6"/>
          <c:tx>
            <c:strRef>
              <c:f>'集計表（常用雇用者数）３０１人以上、３００人以下、９９以下あり'!$Z$442</c:f>
              <c:strCache>
                <c:ptCount val="1"/>
                <c:pt idx="0">
                  <c:v>所定時間外労働（残業）、深夜労働をさせにくい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$444,'集計表（常用雇用者数）３０１人以上、３００人以下、９９以下あり'!$Z$446,'集計表（常用雇用者数）３０１人以上、３００人以下、９９以下あり'!$Z$448,'集計表（常用雇用者数）３０１人以上、３００人以下、９９以下あり'!$Z$450,'集計表（常用雇用者数）３０１人以上、３００人以下、９９以下あり'!$Z$452,'集計表（常用雇用者数）３０１人以上、３００人以下、９９以下あり'!$Z$454)</c:f>
              <c:numCache>
                <c:formatCode>0.0%</c:formatCode>
                <c:ptCount val="6"/>
                <c:pt idx="0">
                  <c:v>0.17387687188019968</c:v>
                </c:pt>
                <c:pt idx="1">
                  <c:v>0.1711111111111111</c:v>
                </c:pt>
                <c:pt idx="2">
                  <c:v>0.16901408450704225</c:v>
                </c:pt>
                <c:pt idx="3">
                  <c:v>0.18571428571428572</c:v>
                </c:pt>
                <c:pt idx="4">
                  <c:v>0.17333333333333334</c:v>
                </c:pt>
                <c:pt idx="5">
                  <c:v>0.18691588785046728</c:v>
                </c:pt>
              </c:numCache>
            </c:numRef>
          </c:val>
        </c:ser>
        <c:ser>
          <c:idx val="7"/>
          <c:order val="7"/>
          <c:tx>
            <c:strRef>
              <c:f>'集計表（常用雇用者数）３０１人以上、３００人以下、９９以下あり'!$AA$442</c:f>
              <c:strCache>
                <c:ptCount val="1"/>
                <c:pt idx="0">
                  <c:v>適切な人材がいない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A$444,'集計表（常用雇用者数）３０１人以上、３００人以下、９９以下あり'!$AA$446,'集計表（常用雇用者数）３０１人以上、３００人以下、９９以下あり'!$AA$448,'集計表（常用雇用者数）３０１人以上、３００人以下、９９以下あり'!$AA$450,'集計表（常用雇用者数）３０１人以上、３００人以下、９９以下あり'!$AA$452,'集計表（常用雇用者数）３０１人以上、３００人以下、９９以下あり'!$AA$454)</c:f>
              <c:numCache>
                <c:formatCode>0.0%</c:formatCode>
                <c:ptCount val="6"/>
                <c:pt idx="0">
                  <c:v>0.36106489184692181</c:v>
                </c:pt>
                <c:pt idx="1">
                  <c:v>0.33333333333333331</c:v>
                </c:pt>
                <c:pt idx="2">
                  <c:v>0.3436619718309859</c:v>
                </c:pt>
                <c:pt idx="3">
                  <c:v>0.35714285714285715</c:v>
                </c:pt>
                <c:pt idx="4">
                  <c:v>0.43333333333333335</c:v>
                </c:pt>
                <c:pt idx="5">
                  <c:v>0.43925233644859812</c:v>
                </c:pt>
              </c:numCache>
            </c:numRef>
          </c:val>
        </c:ser>
        <c:ser>
          <c:idx val="8"/>
          <c:order val="8"/>
          <c:tx>
            <c:strRef>
              <c:f>'集計表（常用雇用者数）３０１人以上、３００人以下、９９以下あり'!$AB$442</c:f>
              <c:strCache>
                <c:ptCount val="1"/>
                <c:pt idx="0">
                  <c:v>女性の活用を進めるにあたってコストがかかる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B$444,'集計表（常用雇用者数）３０１人以上、３００人以下、９９以下あり'!$AB$446,'集計表（常用雇用者数）３０１人以上、３００人以下、９９以下あり'!$AB$448,'集計表（常用雇用者数）３０１人以上、３００人以下、９９以下あり'!$AB$450,'集計表（常用雇用者数）３０１人以上、３００人以下、９９以下あり'!$AB$452,'集計表（常用雇用者数）３０１人以上、３００人以下、９９以下あり'!$AB$454)</c:f>
              <c:numCache>
                <c:formatCode>0.0%</c:formatCode>
                <c:ptCount val="6"/>
                <c:pt idx="0">
                  <c:v>1.3311148086522463E-2</c:v>
                </c:pt>
                <c:pt idx="1">
                  <c:v>1.3333333333333334E-2</c:v>
                </c:pt>
                <c:pt idx="2">
                  <c:v>1.6901408450704224E-2</c:v>
                </c:pt>
                <c:pt idx="3">
                  <c:v>2.1428571428571429E-2</c:v>
                </c:pt>
                <c:pt idx="4">
                  <c:v>6.6666666666666671E-3</c:v>
                </c:pt>
                <c:pt idx="5">
                  <c:v>0</c:v>
                </c:pt>
              </c:numCache>
            </c:numRef>
          </c:val>
        </c:ser>
        <c:ser>
          <c:idx val="9"/>
          <c:order val="9"/>
          <c:tx>
            <c:strRef>
              <c:f>'集計表（常用雇用者数）３０１人以上、３００人以下、９９以下あり'!$AC$442</c:f>
              <c:strCache>
                <c:ptCount val="1"/>
                <c:pt idx="0">
                  <c:v>重量物の取り扱いや危険有害業務などがある</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C$444,'集計表（常用雇用者数）３０１人以上、３００人以下、９９以下あり'!$AC$446,'集計表（常用雇用者数）３０１人以上、３００人以下、９９以下あり'!$AC$448,'集計表（常用雇用者数）３０１人以上、３００人以下、９９以下あり'!$AC$450,'集計表（常用雇用者数）３０１人以上、３００人以下、９９以下あり'!$AC$452,'集計表（常用雇用者数）３０１人以上、３００人以下、９９以下あり'!$AC$454)</c:f>
              <c:numCache>
                <c:formatCode>0.0%</c:formatCode>
                <c:ptCount val="6"/>
                <c:pt idx="0">
                  <c:v>9.9001663893510811E-2</c:v>
                </c:pt>
                <c:pt idx="1">
                  <c:v>0.11333333333333333</c:v>
                </c:pt>
                <c:pt idx="2">
                  <c:v>0.10140845070422536</c:v>
                </c:pt>
                <c:pt idx="3">
                  <c:v>0.1357142857142857</c:v>
                </c:pt>
                <c:pt idx="4">
                  <c:v>0.06</c:v>
                </c:pt>
                <c:pt idx="5">
                  <c:v>3.7383177570093455E-2</c:v>
                </c:pt>
              </c:numCache>
            </c:numRef>
          </c:val>
        </c:ser>
        <c:ser>
          <c:idx val="10"/>
          <c:order val="10"/>
          <c:tx>
            <c:strRef>
              <c:f>'集計表（常用雇用者数）３０１人以上、３００人以下、９９以下あり'!$AD$442</c:f>
              <c:strCache>
                <c:ptCount val="1"/>
                <c:pt idx="0">
                  <c:v>前例がなく、進め方がわからない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D$444,'集計表（常用雇用者数）３０１人以上、３００人以下、９９以下あり'!$AD$446,'集計表（常用雇用者数）３０１人以上、３００人以下、９９以下あり'!$AD$448,'集計表（常用雇用者数）３０１人以上、３００人以下、９９以下あり'!$AD$450,'集計表（常用雇用者数）３０１人以上、３００人以下、９９以下あり'!$AD$452,'集計表（常用雇用者数）３０１人以上、３００人以下、９９以下あり'!$AD$454)</c:f>
              <c:numCache>
                <c:formatCode>0.0%</c:formatCode>
                <c:ptCount val="6"/>
                <c:pt idx="0">
                  <c:v>4.6589018302828619E-2</c:v>
                </c:pt>
                <c:pt idx="1">
                  <c:v>0.06</c:v>
                </c:pt>
                <c:pt idx="2">
                  <c:v>5.9154929577464786E-2</c:v>
                </c:pt>
                <c:pt idx="3">
                  <c:v>3.5714285714285712E-2</c:v>
                </c:pt>
                <c:pt idx="4">
                  <c:v>0.02</c:v>
                </c:pt>
                <c:pt idx="5">
                  <c:v>0</c:v>
                </c:pt>
              </c:numCache>
            </c:numRef>
          </c:val>
        </c:ser>
        <c:ser>
          <c:idx val="11"/>
          <c:order val="11"/>
          <c:tx>
            <c:strRef>
              <c:f>'集計表（常用雇用者数）３０１人以上、３００人以下、９９以下あり'!$AE$442</c:f>
              <c:strCache>
                <c:ptCount val="1"/>
                <c:pt idx="0">
                  <c:v>特に課題はない</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E$444,'集計表（常用雇用者数）３０１人以上、３００人以下、９９以下あり'!$AE$446,'集計表（常用雇用者数）３０１人以上、３００人以下、９９以下あり'!$AE$448,'集計表（常用雇用者数）３０１人以上、３００人以下、９９以下あり'!$AE$450,'集計表（常用雇用者数）３０１人以上、３００人以下、９９以下あり'!$AE$452,'集計表（常用雇用者数）３０１人以上、３００人以下、９９以下あり'!$AE$454)</c:f>
              <c:numCache>
                <c:formatCode>0.0%</c:formatCode>
                <c:ptCount val="6"/>
                <c:pt idx="0">
                  <c:v>0.15141430948419302</c:v>
                </c:pt>
                <c:pt idx="1">
                  <c:v>0.1711111111111111</c:v>
                </c:pt>
                <c:pt idx="2">
                  <c:v>0.13521126760563379</c:v>
                </c:pt>
                <c:pt idx="3">
                  <c:v>0.15714285714285714</c:v>
                </c:pt>
                <c:pt idx="4">
                  <c:v>0.15333333333333332</c:v>
                </c:pt>
                <c:pt idx="5">
                  <c:v>0.11214953271028037</c:v>
                </c:pt>
              </c:numCache>
            </c:numRef>
          </c:val>
        </c:ser>
        <c:ser>
          <c:idx val="12"/>
          <c:order val="12"/>
          <c:tx>
            <c:strRef>
              <c:f>'集計表（常用雇用者数）３０１人以上、３００人以下、９９以下あり'!$AF$442</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F$444,'集計表（常用雇用者数）３０１人以上、３００人以下、９９以下あり'!$AF$446,'集計表（常用雇用者数）３０１人以上、３００人以下、９９以下あり'!$AF$448,'集計表（常用雇用者数）３０１人以上、３００人以下、９９以下あり'!$AF$450,'集計表（常用雇用者数）３０１人以上、３００人以下、９９以下あり'!$AF$452,'集計表（常用雇用者数）３０１人以上、３００人以下、９９以下あり'!$AF$454)</c:f>
              <c:numCache>
                <c:formatCode>0.0%</c:formatCode>
                <c:ptCount val="6"/>
                <c:pt idx="0">
                  <c:v>1.4975041597337771E-2</c:v>
                </c:pt>
                <c:pt idx="1">
                  <c:v>1.3333333333333334E-2</c:v>
                </c:pt>
                <c:pt idx="2">
                  <c:v>1.4084507042253521E-2</c:v>
                </c:pt>
                <c:pt idx="3">
                  <c:v>0</c:v>
                </c:pt>
                <c:pt idx="4">
                  <c:v>6.6666666666666671E-3</c:v>
                </c:pt>
                <c:pt idx="5">
                  <c:v>5.6074766355140186E-2</c:v>
                </c:pt>
              </c:numCache>
            </c:numRef>
          </c:val>
        </c:ser>
        <c:ser>
          <c:idx val="13"/>
          <c:order val="13"/>
          <c:tx>
            <c:strRef>
              <c:f>'集計表（常用雇用者数）３０１人以上、３００人以下、９９以下あり'!$AG$442</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$443,'集計表（常用雇用者数）３０１人以上、３００人以下、９９以下あり'!$R$445,'集計表（常用雇用者数）３０１人以上、３００人以下、９９以下あり'!$R$447,'集計表（常用雇用者数）３０１人以上、３００人以下、９９以下あり'!$R$449,'集計表（常用雇用者数）３０１人以上、３００人以下、９９以下あり'!$R$451,'集計表（常用雇用者数）３０１人以上、３００人以下、９９以下あり'!$R$453)</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G$444,'集計表（常用雇用者数）３０１人以上、３００人以下、９９以下あり'!$AG$446,'集計表（常用雇用者数）３０１人以上、３００人以下、９９以下あり'!$AG$448,'集計表（常用雇用者数）３０１人以上、３００人以下、９９以下あり'!$AG$450,'集計表（常用雇用者数）３０１人以上、３００人以下、９９以下あり'!$AG$452,'集計表（常用雇用者数）３０１人以上、３００人以下、９９以下あり'!$AG$454)</c:f>
              <c:numCache>
                <c:formatCode>0.0%</c:formatCode>
                <c:ptCount val="6"/>
                <c:pt idx="0">
                  <c:v>2.1630615640599003E-2</c:v>
                </c:pt>
                <c:pt idx="1">
                  <c:v>3.5555555555555556E-2</c:v>
                </c:pt>
                <c:pt idx="2">
                  <c:v>2.5352112676056339E-2</c:v>
                </c:pt>
                <c:pt idx="3">
                  <c:v>0</c:v>
                </c:pt>
                <c:pt idx="4">
                  <c:v>0</c:v>
                </c:pt>
                <c:pt idx="5">
                  <c:v>9.3457943925233638E-3</c:v>
                </c:pt>
              </c:numCache>
            </c:numRef>
          </c:val>
        </c:ser>
        <c:dLbls>
          <c:dLblPos val="outEnd"/>
          <c:showLegendKey val="0"/>
          <c:showVal val="1"/>
          <c:showCatName val="0"/>
          <c:showSerName val="0"/>
          <c:showPercent val="0"/>
          <c:showBubbleSize val="0"/>
        </c:dLbls>
        <c:gapWidth val="150"/>
        <c:overlap val="-50"/>
        <c:axId val="106090880"/>
        <c:axId val="106092416"/>
      </c:barChart>
      <c:catAx>
        <c:axId val="106090880"/>
        <c:scaling>
          <c:orientation val="maxMin"/>
        </c:scaling>
        <c:delete val="0"/>
        <c:axPos val="l"/>
        <c:numFmt formatCode="General" sourceLinked="0"/>
        <c:majorTickMark val="out"/>
        <c:minorTickMark val="none"/>
        <c:tickLblPos val="nextTo"/>
        <c:txPr>
          <a:bodyPr/>
          <a:lstStyle/>
          <a:p>
            <a:pPr>
              <a:defRPr sz="600"/>
            </a:pPr>
            <a:endParaRPr lang="ja-JP"/>
          </a:p>
        </c:txPr>
        <c:crossAx val="106092416"/>
        <c:crosses val="autoZero"/>
        <c:auto val="1"/>
        <c:lblAlgn val="ctr"/>
        <c:lblOffset val="100"/>
        <c:noMultiLvlLbl val="0"/>
      </c:catAx>
      <c:valAx>
        <c:axId val="106092416"/>
        <c:scaling>
          <c:orientation val="minMax"/>
          <c:max val="0.5"/>
          <c:min val="0"/>
        </c:scaling>
        <c:delete val="0"/>
        <c:axPos val="t"/>
        <c:majorGridlines/>
        <c:numFmt formatCode="0.0%" sourceLinked="1"/>
        <c:majorTickMark val="out"/>
        <c:minorTickMark val="none"/>
        <c:tickLblPos val="nextTo"/>
        <c:crossAx val="106090880"/>
        <c:crosses val="autoZero"/>
        <c:crossBetween val="between"/>
        <c:majorUnit val="0.1"/>
      </c:valAx>
    </c:plotArea>
    <c:legend>
      <c:legendPos val="r"/>
      <c:layout/>
      <c:overlay val="1"/>
    </c:legend>
    <c:plotVisOnly val="1"/>
    <c:dispBlanksAs val="gap"/>
    <c:showDLblsOverMax val="0"/>
  </c:chart>
  <c:txPr>
    <a:bodyPr/>
    <a:lstStyle/>
    <a:p>
      <a:pPr>
        <a:defRPr sz="800"/>
      </a:pPr>
      <a:endParaRPr lang="ja-JP"/>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Sheet1!$C$3</c:f>
              <c:strCache>
                <c:ptCount val="1"/>
                <c:pt idx="0">
                  <c:v>実施している</c:v>
                </c:pt>
              </c:strCache>
            </c:strRef>
          </c:tx>
          <c:invertIfNegative val="0"/>
          <c:dLbls>
            <c:dLbl>
              <c:idx val="19"/>
              <c:layout>
                <c:manualLayout>
                  <c:x val="1.8091822051260045E-2"/>
                  <c:y val="1.911976803355443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1.8091822051260045E-2"/>
                  <c:y val="1.738160730323143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1"/>
              <c:layout>
                <c:manualLayout>
                  <c:x val="2.7137733076890064E-2"/>
                  <c:y val="1.738160730323130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Sheet1!$A$21,Sheet1!$A$40,Sheet1!$A$59,Sheet1!$A$78,Sheet1!$A$116,Sheet1!$A$135,Sheet1!$A$154,Sheet1!$A$192,Sheet1!$A$211,Sheet1!$A$230,Sheet1!$A$288,Sheet1!$A$307,Sheet1!$A$326,Sheet1!$A$400,Sheet1!$A$419,Sheet1!$A$438,Sheet1!$A$457,Sheet1!$A$476,Sheet1!$A$495,Sheet1!$A$514,Sheet1!$A$533)</c:f>
              <c:strCache>
                <c:ptCount val="22"/>
                <c:pt idx="0">
                  <c:v>１．女性の少ない職種に積極的な採用・配置</c:v>
                </c:pt>
                <c:pt idx="1">
                  <c:v>２．女性正規社員の中途採用（管理職以外）</c:v>
                </c:pt>
                <c:pt idx="2">
                  <c:v>３．非正規社員から正規社員への転換・登用</c:v>
                </c:pt>
                <c:pt idx="3">
                  <c:v>４．女性従業員への教育・研修参加・技術習得の機会の拡大</c:v>
                </c:pt>
                <c:pt idx="4">
                  <c:v>５．育成を念頭にいれた計画的な配置・転換</c:v>
                </c:pt>
                <c:pt idx="5">
                  <c:v>７．年功的な処遇から、能力・成果に応じた処遇へのシフト</c:v>
                </c:pt>
                <c:pt idx="6">
                  <c:v>８．公平な評価のための評価基準の明確化</c:v>
                </c:pt>
                <c:pt idx="7">
                  <c:v>９．評価制度の納得の確保（結果のフィードバック）</c:v>
                </c:pt>
                <c:pt idx="8">
                  <c:v>11．管理職候補者のリストアップ、積極的登用</c:v>
                </c:pt>
                <c:pt idx="9">
                  <c:v>12．管理職候補者を対象とした意識喚起のための研修</c:v>
                </c:pt>
                <c:pt idx="10">
                  <c:v>13．モデル（模範）となる女性管理職の提示・周知</c:v>
                </c:pt>
                <c:pt idx="11">
                  <c:v>15．長時間労働の削減 </c:v>
                </c:pt>
                <c:pt idx="12">
                  <c:v>16．女性従業員同士のネットワーク構築</c:v>
                </c:pt>
                <c:pt idx="13">
                  <c:v>17．ハラスメント対策のための研修実施</c:v>
                </c:pt>
                <c:pt idx="14">
                  <c:v>19．出産・育児のための休暇制度・短時間勤務制度</c:v>
                </c:pt>
                <c:pt idx="15">
                  <c:v>20．男性の育児休業取得の奨励</c:v>
                </c:pt>
                <c:pt idx="16">
                  <c:v>21．介護のための休暇制度・短時間勤務制度</c:v>
                </c:pt>
                <c:pt idx="17">
                  <c:v>22．男性の介護休業取得の奨励</c:v>
                </c:pt>
                <c:pt idx="18">
                  <c:v>23．時間外労働削減と有給休暇取得の奨励のための対策</c:v>
                </c:pt>
                <c:pt idx="19">
                  <c:v>24．テレワークなどのリモートワーク制度</c:v>
                </c:pt>
                <c:pt idx="20">
                  <c:v>25．従業員の育児を支援する制度
（ベビーシッター等の保育サービス利用）</c:v>
                </c:pt>
                <c:pt idx="21">
                  <c:v>26.事業所内保育所の設置</c:v>
                </c:pt>
              </c:strCache>
            </c:strRef>
          </c:cat>
          <c:val>
            <c:numRef>
              <c:f>Sheet1!$B$574:$B$595</c:f>
              <c:numCache>
                <c:formatCode>0.0%</c:formatCode>
                <c:ptCount val="22"/>
                <c:pt idx="0">
                  <c:v>0.19843049327354259</c:v>
                </c:pt>
                <c:pt idx="1">
                  <c:v>0.53251121076233188</c:v>
                </c:pt>
                <c:pt idx="2">
                  <c:v>0.4047085201793722</c:v>
                </c:pt>
                <c:pt idx="3">
                  <c:v>0.38452914798206278</c:v>
                </c:pt>
                <c:pt idx="4">
                  <c:v>0.21973094170403587</c:v>
                </c:pt>
                <c:pt idx="5">
                  <c:v>0.50896860986547088</c:v>
                </c:pt>
                <c:pt idx="6">
                  <c:v>0.40807174887892378</c:v>
                </c:pt>
                <c:pt idx="7">
                  <c:v>0.32959641255605382</c:v>
                </c:pt>
                <c:pt idx="8">
                  <c:v>0.20067264573991031</c:v>
                </c:pt>
                <c:pt idx="9">
                  <c:v>0.1367713004484305</c:v>
                </c:pt>
                <c:pt idx="10">
                  <c:v>9.8654708520179366E-2</c:v>
                </c:pt>
                <c:pt idx="11">
                  <c:v>0.56838565022421528</c:v>
                </c:pt>
                <c:pt idx="12">
                  <c:v>0.17488789237668162</c:v>
                </c:pt>
                <c:pt idx="13">
                  <c:v>0.20515695067264575</c:v>
                </c:pt>
                <c:pt idx="14">
                  <c:v>0.60313901345291476</c:v>
                </c:pt>
                <c:pt idx="15">
                  <c:v>0.10986547085201794</c:v>
                </c:pt>
                <c:pt idx="16">
                  <c:v>0.3867713004484305</c:v>
                </c:pt>
                <c:pt idx="17">
                  <c:v>0.10874439461883408</c:v>
                </c:pt>
                <c:pt idx="18">
                  <c:v>0.40358744394618834</c:v>
                </c:pt>
                <c:pt idx="19">
                  <c:v>3.2511210762331835E-2</c:v>
                </c:pt>
                <c:pt idx="20">
                  <c:v>2.3542600896860985E-2</c:v>
                </c:pt>
                <c:pt idx="21">
                  <c:v>4.4843049327354259E-3</c:v>
                </c:pt>
              </c:numCache>
            </c:numRef>
          </c:val>
        </c:ser>
        <c:ser>
          <c:idx val="1"/>
          <c:order val="1"/>
          <c:tx>
            <c:strRef>
              <c:f>Sheet1!$D$3</c:f>
              <c:strCache>
                <c:ptCount val="1"/>
                <c:pt idx="0">
                  <c:v>実施を検討している</c:v>
                </c:pt>
              </c:strCache>
            </c:strRef>
          </c:tx>
          <c:invertIfNegative val="0"/>
          <c:dLbls>
            <c:dLbl>
              <c:idx val="21"/>
              <c:layout>
                <c:manualLayout>
                  <c:x val="4.5229555128150106E-2"/>
                  <c:y val="-1.7381607303231308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Sheet1!$A$21,Sheet1!$A$40,Sheet1!$A$59,Sheet1!$A$78,Sheet1!$A$116,Sheet1!$A$135,Sheet1!$A$154,Sheet1!$A$192,Sheet1!$A$211,Sheet1!$A$230,Sheet1!$A$288,Sheet1!$A$307,Sheet1!$A$326,Sheet1!$A$400,Sheet1!$A$419,Sheet1!$A$438,Sheet1!$A$457,Sheet1!$A$476,Sheet1!$A$495,Sheet1!$A$514,Sheet1!$A$533)</c:f>
              <c:strCache>
                <c:ptCount val="22"/>
                <c:pt idx="0">
                  <c:v>１．女性の少ない職種に積極的な採用・配置</c:v>
                </c:pt>
                <c:pt idx="1">
                  <c:v>２．女性正規社員の中途採用（管理職以外）</c:v>
                </c:pt>
                <c:pt idx="2">
                  <c:v>３．非正規社員から正規社員への転換・登用</c:v>
                </c:pt>
                <c:pt idx="3">
                  <c:v>４．女性従業員への教育・研修参加・技術習得の機会の拡大</c:v>
                </c:pt>
                <c:pt idx="4">
                  <c:v>５．育成を念頭にいれた計画的な配置・転換</c:v>
                </c:pt>
                <c:pt idx="5">
                  <c:v>７．年功的な処遇から、能力・成果に応じた処遇へのシフト</c:v>
                </c:pt>
                <c:pt idx="6">
                  <c:v>８．公平な評価のための評価基準の明確化</c:v>
                </c:pt>
                <c:pt idx="7">
                  <c:v>９．評価制度の納得の確保（結果のフィードバック）</c:v>
                </c:pt>
                <c:pt idx="8">
                  <c:v>11．管理職候補者のリストアップ、積極的登用</c:v>
                </c:pt>
                <c:pt idx="9">
                  <c:v>12．管理職候補者を対象とした意識喚起のための研修</c:v>
                </c:pt>
                <c:pt idx="10">
                  <c:v>13．モデル（模範）となる女性管理職の提示・周知</c:v>
                </c:pt>
                <c:pt idx="11">
                  <c:v>15．長時間労働の削減 </c:v>
                </c:pt>
                <c:pt idx="12">
                  <c:v>16．女性従業員同士のネットワーク構築</c:v>
                </c:pt>
                <c:pt idx="13">
                  <c:v>17．ハラスメント対策のための研修実施</c:v>
                </c:pt>
                <c:pt idx="14">
                  <c:v>19．出産・育児のための休暇制度・短時間勤務制度</c:v>
                </c:pt>
                <c:pt idx="15">
                  <c:v>20．男性の育児休業取得の奨励</c:v>
                </c:pt>
                <c:pt idx="16">
                  <c:v>21．介護のための休暇制度・短時間勤務制度</c:v>
                </c:pt>
                <c:pt idx="17">
                  <c:v>22．男性の介護休業取得の奨励</c:v>
                </c:pt>
                <c:pt idx="18">
                  <c:v>23．時間外労働削減と有給休暇取得の奨励のための対策</c:v>
                </c:pt>
                <c:pt idx="19">
                  <c:v>24．テレワークなどのリモートワーク制度</c:v>
                </c:pt>
                <c:pt idx="20">
                  <c:v>25．従業員の育児を支援する制度
（ベビーシッター等の保育サービス利用）</c:v>
                </c:pt>
                <c:pt idx="21">
                  <c:v>26.事業所内保育所の設置</c:v>
                </c:pt>
              </c:strCache>
            </c:strRef>
          </c:cat>
          <c:val>
            <c:numRef>
              <c:f>Sheet1!$C$574:$C$595</c:f>
              <c:numCache>
                <c:formatCode>0.0%</c:formatCode>
                <c:ptCount val="22"/>
                <c:pt idx="0">
                  <c:v>0.23430493273542602</c:v>
                </c:pt>
                <c:pt idx="1">
                  <c:v>0.18161434977578475</c:v>
                </c:pt>
                <c:pt idx="2">
                  <c:v>0.20291479820627803</c:v>
                </c:pt>
                <c:pt idx="3">
                  <c:v>0.29932735426008966</c:v>
                </c:pt>
                <c:pt idx="4">
                  <c:v>0.34641255605381166</c:v>
                </c:pt>
                <c:pt idx="5">
                  <c:v>0.28251121076233182</c:v>
                </c:pt>
                <c:pt idx="6">
                  <c:v>0.36547085201793722</c:v>
                </c:pt>
                <c:pt idx="7">
                  <c:v>0.39013452914798208</c:v>
                </c:pt>
                <c:pt idx="8">
                  <c:v>0.36547085201793722</c:v>
                </c:pt>
                <c:pt idx="9">
                  <c:v>0.37331838565022424</c:v>
                </c:pt>
                <c:pt idx="10">
                  <c:v>0.31838565022421522</c:v>
                </c:pt>
                <c:pt idx="11">
                  <c:v>0.24439461883408073</c:v>
                </c:pt>
                <c:pt idx="12">
                  <c:v>0.2914798206278027</c:v>
                </c:pt>
                <c:pt idx="13">
                  <c:v>0.34641255605381166</c:v>
                </c:pt>
                <c:pt idx="14">
                  <c:v>0.19394618834080718</c:v>
                </c:pt>
                <c:pt idx="15">
                  <c:v>0.3688340807174888</c:v>
                </c:pt>
                <c:pt idx="16">
                  <c:v>0.33632286995515698</c:v>
                </c:pt>
                <c:pt idx="17">
                  <c:v>0.40246636771300448</c:v>
                </c:pt>
                <c:pt idx="18">
                  <c:v>0.3867713004484305</c:v>
                </c:pt>
                <c:pt idx="19">
                  <c:v>0.20515695067264575</c:v>
                </c:pt>
                <c:pt idx="20">
                  <c:v>0.18049327354260089</c:v>
                </c:pt>
                <c:pt idx="21">
                  <c:v>6.2780269058295965E-2</c:v>
                </c:pt>
              </c:numCache>
            </c:numRef>
          </c:val>
        </c:ser>
        <c:dLbls>
          <c:dLblPos val="ctr"/>
          <c:showLegendKey val="0"/>
          <c:showVal val="1"/>
          <c:showCatName val="0"/>
          <c:showSerName val="0"/>
          <c:showPercent val="0"/>
          <c:showBubbleSize val="0"/>
        </c:dLbls>
        <c:gapWidth val="150"/>
        <c:overlap val="100"/>
        <c:axId val="106567936"/>
        <c:axId val="106582016"/>
      </c:barChart>
      <c:catAx>
        <c:axId val="106567936"/>
        <c:scaling>
          <c:orientation val="maxMin"/>
        </c:scaling>
        <c:delete val="0"/>
        <c:axPos val="l"/>
        <c:numFmt formatCode="General" sourceLinked="0"/>
        <c:majorTickMark val="out"/>
        <c:minorTickMark val="none"/>
        <c:tickLblPos val="nextTo"/>
        <c:txPr>
          <a:bodyPr/>
          <a:lstStyle/>
          <a:p>
            <a:pPr>
              <a:defRPr sz="700"/>
            </a:pPr>
            <a:endParaRPr lang="ja-JP"/>
          </a:p>
        </c:txPr>
        <c:crossAx val="106582016"/>
        <c:crosses val="autoZero"/>
        <c:auto val="1"/>
        <c:lblAlgn val="ctr"/>
        <c:lblOffset val="100"/>
        <c:noMultiLvlLbl val="0"/>
      </c:catAx>
      <c:valAx>
        <c:axId val="106582016"/>
        <c:scaling>
          <c:orientation val="minMax"/>
        </c:scaling>
        <c:delete val="0"/>
        <c:axPos val="t"/>
        <c:majorGridlines/>
        <c:numFmt formatCode="0.0%" sourceLinked="1"/>
        <c:majorTickMark val="out"/>
        <c:minorTickMark val="none"/>
        <c:tickLblPos val="nextTo"/>
        <c:txPr>
          <a:bodyPr/>
          <a:lstStyle/>
          <a:p>
            <a:pPr>
              <a:defRPr sz="700"/>
            </a:pPr>
            <a:endParaRPr lang="ja-JP"/>
          </a:p>
        </c:txPr>
        <c:crossAx val="106567936"/>
        <c:crosses val="autoZero"/>
        <c:crossBetween val="between"/>
      </c:valAx>
    </c:plotArea>
    <c:legend>
      <c:legendPos val="r"/>
      <c:layout>
        <c:manualLayout>
          <c:xMode val="edge"/>
          <c:yMode val="edge"/>
          <c:x val="0.73109640537220277"/>
          <c:y val="0.87930882119582165"/>
          <c:w val="0.23177493773368232"/>
          <c:h val="7.5492916447379016E-2"/>
        </c:manualLayout>
      </c:layout>
      <c:overlay val="1"/>
      <c:spPr>
        <a:solidFill>
          <a:schemeClr val="bg1"/>
        </a:solidFill>
        <a:ln>
          <a:solidFill>
            <a:schemeClr val="tx1"/>
          </a:solidFill>
        </a:ln>
      </c:spPr>
    </c:legend>
    <c:plotVisOnly val="1"/>
    <c:dispBlanksAs val="gap"/>
    <c:showDLblsOverMax val="0"/>
  </c:chart>
  <c:txPr>
    <a:bodyPr/>
    <a:lstStyle/>
    <a:p>
      <a:pPr>
        <a:defRPr sz="900"/>
      </a:pPr>
      <a:endParaRPr lang="ja-JP"/>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Sheet1!$C$3</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Sheet1!$A$21,Sheet1!$A$40,Sheet1!$A$59,Sheet1!$A$78,Sheet1!$A$116,Sheet1!$A$135,Sheet1!$A$154,Sheet1!$A$192,Sheet1!$A$211,Sheet1!$A$230,Sheet1!$A$288,Sheet1!$A$307,Sheet1!$A$326,Sheet1!$A$400,Sheet1!$A$419,Sheet1!$A$438,Sheet1!$A$457,Sheet1!$A$476,Sheet1!$A$495,Sheet1!$A$514,Sheet1!$A$533)</c:f>
              <c:strCache>
                <c:ptCount val="22"/>
                <c:pt idx="0">
                  <c:v>１．女性の少ない職種に積極的な採用・配置</c:v>
                </c:pt>
                <c:pt idx="1">
                  <c:v>２．女性正規社員の中途採用（管理職以外）</c:v>
                </c:pt>
                <c:pt idx="2">
                  <c:v>３．非正規社員から正規社員への転換・登用</c:v>
                </c:pt>
                <c:pt idx="3">
                  <c:v>４．女性従業員への教育・研修参加・技術習得の機会の拡大</c:v>
                </c:pt>
                <c:pt idx="4">
                  <c:v>５．育成を念頭にいれた計画的な配置・転換</c:v>
                </c:pt>
                <c:pt idx="5">
                  <c:v>７．年功的な処遇から、能力・成果に応じた処遇へのシフト</c:v>
                </c:pt>
                <c:pt idx="6">
                  <c:v>８．公平な評価のための評価基準の明確化</c:v>
                </c:pt>
                <c:pt idx="7">
                  <c:v>９．評価制度の納得の確保（結果のフィードバック）</c:v>
                </c:pt>
                <c:pt idx="8">
                  <c:v>11．管理職候補者のリストアップ、積極的登用</c:v>
                </c:pt>
                <c:pt idx="9">
                  <c:v>12．管理職候補者を対象とした意識喚起のための研修</c:v>
                </c:pt>
                <c:pt idx="10">
                  <c:v>13．モデル（模範）となる女性管理職の提示・周知</c:v>
                </c:pt>
                <c:pt idx="11">
                  <c:v>15．長時間労働の削減 </c:v>
                </c:pt>
                <c:pt idx="12">
                  <c:v>16．女性従業員同士のネットワーク構築</c:v>
                </c:pt>
                <c:pt idx="13">
                  <c:v>17．ハラスメント対策のための研修実施</c:v>
                </c:pt>
                <c:pt idx="14">
                  <c:v>19．出産・育児のための休暇制度・短時間勤務制度</c:v>
                </c:pt>
                <c:pt idx="15">
                  <c:v>20．男性の育児休業取得の奨励</c:v>
                </c:pt>
                <c:pt idx="16">
                  <c:v>21．介護のための休暇制度・短時間勤務制度</c:v>
                </c:pt>
                <c:pt idx="17">
                  <c:v>22．男性の介護休業取得の奨励</c:v>
                </c:pt>
                <c:pt idx="18">
                  <c:v>23．時間外労働削減と有給休暇取得の奨励のための対策</c:v>
                </c:pt>
                <c:pt idx="19">
                  <c:v>24．テレワークなどのリモートワーク制度</c:v>
                </c:pt>
                <c:pt idx="20">
                  <c:v>25．従業員の育児を支援する制度
（ベビーシッター等の保育サービス利用）</c:v>
                </c:pt>
                <c:pt idx="21">
                  <c:v>26.事業所内保育所の設置</c:v>
                </c:pt>
              </c:strCache>
            </c:strRef>
          </c:cat>
          <c:val>
            <c:numRef>
              <c:f>Sheet1!$J$574:$J$594</c:f>
              <c:numCache>
                <c:formatCode>0.0%</c:formatCode>
                <c:ptCount val="21"/>
                <c:pt idx="0">
                  <c:v>0.17720465890183029</c:v>
                </c:pt>
                <c:pt idx="1">
                  <c:v>0.47004991680532449</c:v>
                </c:pt>
                <c:pt idx="2">
                  <c:v>0.34941763727121466</c:v>
                </c:pt>
                <c:pt idx="3">
                  <c:v>0.33610648918469216</c:v>
                </c:pt>
                <c:pt idx="4">
                  <c:v>0.20549084858569053</c:v>
                </c:pt>
                <c:pt idx="5">
                  <c:v>0.46006655574043259</c:v>
                </c:pt>
                <c:pt idx="6">
                  <c:v>0.3968386023294509</c:v>
                </c:pt>
                <c:pt idx="7">
                  <c:v>0.32196339434276205</c:v>
                </c:pt>
                <c:pt idx="8">
                  <c:v>0.15890183028286189</c:v>
                </c:pt>
                <c:pt idx="9">
                  <c:v>0.10898502495840266</c:v>
                </c:pt>
                <c:pt idx="10">
                  <c:v>7.7371048252911814E-2</c:v>
                </c:pt>
                <c:pt idx="12">
                  <c:v>9.3178036605657238E-2</c:v>
                </c:pt>
                <c:pt idx="13">
                  <c:v>0.15391014975041598</c:v>
                </c:pt>
                <c:pt idx="18">
                  <c:v>0.31863560732113144</c:v>
                </c:pt>
              </c:numCache>
            </c:numRef>
          </c:val>
        </c:ser>
        <c:ser>
          <c:idx val="1"/>
          <c:order val="1"/>
          <c:tx>
            <c:strRef>
              <c:f>Sheet1!$D$3</c:f>
              <c:strCache>
                <c:ptCount val="1"/>
                <c:pt idx="0">
                  <c:v>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Sheet1!$A$21,Sheet1!$A$40,Sheet1!$A$59,Sheet1!$A$78,Sheet1!$A$116,Sheet1!$A$135,Sheet1!$A$154,Sheet1!$A$192,Sheet1!$A$211,Sheet1!$A$230,Sheet1!$A$288,Sheet1!$A$307,Sheet1!$A$326,Sheet1!$A$400,Sheet1!$A$419,Sheet1!$A$438,Sheet1!$A$457,Sheet1!$A$476,Sheet1!$A$495,Sheet1!$A$514,Sheet1!$A$533)</c:f>
              <c:strCache>
                <c:ptCount val="22"/>
                <c:pt idx="0">
                  <c:v>１．女性の少ない職種に積極的な採用・配置</c:v>
                </c:pt>
                <c:pt idx="1">
                  <c:v>２．女性正規社員の中途採用（管理職以外）</c:v>
                </c:pt>
                <c:pt idx="2">
                  <c:v>３．非正規社員から正規社員への転換・登用</c:v>
                </c:pt>
                <c:pt idx="3">
                  <c:v>４．女性従業員への教育・研修参加・技術習得の機会の拡大</c:v>
                </c:pt>
                <c:pt idx="4">
                  <c:v>５．育成を念頭にいれた計画的な配置・転換</c:v>
                </c:pt>
                <c:pt idx="5">
                  <c:v>７．年功的な処遇から、能力・成果に応じた処遇へのシフト</c:v>
                </c:pt>
                <c:pt idx="6">
                  <c:v>８．公平な評価のための評価基準の明確化</c:v>
                </c:pt>
                <c:pt idx="7">
                  <c:v>９．評価制度の納得の確保（結果のフィードバック）</c:v>
                </c:pt>
                <c:pt idx="8">
                  <c:v>11．管理職候補者のリストアップ、積極的登用</c:v>
                </c:pt>
                <c:pt idx="9">
                  <c:v>12．管理職候補者を対象とした意識喚起のための研修</c:v>
                </c:pt>
                <c:pt idx="10">
                  <c:v>13．モデル（模範）となる女性管理職の提示・周知</c:v>
                </c:pt>
                <c:pt idx="11">
                  <c:v>15．長時間労働の削減 </c:v>
                </c:pt>
                <c:pt idx="12">
                  <c:v>16．女性従業員同士のネットワーク構築</c:v>
                </c:pt>
                <c:pt idx="13">
                  <c:v>17．ハラスメント対策のための研修実施</c:v>
                </c:pt>
                <c:pt idx="14">
                  <c:v>19．出産・育児のための休暇制度・短時間勤務制度</c:v>
                </c:pt>
                <c:pt idx="15">
                  <c:v>20．男性の育児休業取得の奨励</c:v>
                </c:pt>
                <c:pt idx="16">
                  <c:v>21．介護のための休暇制度・短時間勤務制度</c:v>
                </c:pt>
                <c:pt idx="17">
                  <c:v>22．男性の介護休業取得の奨励</c:v>
                </c:pt>
                <c:pt idx="18">
                  <c:v>23．時間外労働削減と有給休暇取得の奨励のための対策</c:v>
                </c:pt>
                <c:pt idx="19">
                  <c:v>24．テレワークなどのリモートワーク制度</c:v>
                </c:pt>
                <c:pt idx="20">
                  <c:v>25．従業員の育児を支援する制度
（ベビーシッター等の保育サービス利用）</c:v>
                </c:pt>
                <c:pt idx="21">
                  <c:v>26.事業所内保育所の設置</c:v>
                </c:pt>
              </c:strCache>
            </c:strRef>
          </c:cat>
          <c:val>
            <c:numRef>
              <c:f>Sheet1!$K$574:$K$594</c:f>
              <c:numCache>
                <c:formatCode>0.0%</c:formatCode>
                <c:ptCount val="21"/>
                <c:pt idx="0">
                  <c:v>0.22212978369384359</c:v>
                </c:pt>
                <c:pt idx="1">
                  <c:v>0.20382695507487522</c:v>
                </c:pt>
                <c:pt idx="2">
                  <c:v>0.18386023294509152</c:v>
                </c:pt>
                <c:pt idx="3">
                  <c:v>0.31031613976705491</c:v>
                </c:pt>
                <c:pt idx="4">
                  <c:v>0.35524126455906824</c:v>
                </c:pt>
                <c:pt idx="5">
                  <c:v>0.29034941763727123</c:v>
                </c:pt>
                <c:pt idx="6">
                  <c:v>0.36605657237936773</c:v>
                </c:pt>
                <c:pt idx="7">
                  <c:v>0.37936772046589018</c:v>
                </c:pt>
                <c:pt idx="8">
                  <c:v>0.34276206322795338</c:v>
                </c:pt>
                <c:pt idx="9">
                  <c:v>0.3336106489184692</c:v>
                </c:pt>
                <c:pt idx="10">
                  <c:v>0.29783693843594011</c:v>
                </c:pt>
                <c:pt idx="12">
                  <c:v>0.28119800332778699</c:v>
                </c:pt>
                <c:pt idx="13">
                  <c:v>0.32945091514143093</c:v>
                </c:pt>
                <c:pt idx="18">
                  <c:v>0.3843594009983361</c:v>
                </c:pt>
              </c:numCache>
            </c:numRef>
          </c:val>
        </c:ser>
        <c:dLbls>
          <c:dLblPos val="ctr"/>
          <c:showLegendKey val="0"/>
          <c:showVal val="1"/>
          <c:showCatName val="0"/>
          <c:showSerName val="0"/>
          <c:showPercent val="0"/>
          <c:showBubbleSize val="0"/>
        </c:dLbls>
        <c:gapWidth val="150"/>
        <c:overlap val="100"/>
        <c:axId val="106460672"/>
        <c:axId val="106462208"/>
      </c:barChart>
      <c:catAx>
        <c:axId val="106460672"/>
        <c:scaling>
          <c:orientation val="maxMin"/>
        </c:scaling>
        <c:delete val="0"/>
        <c:axPos val="l"/>
        <c:numFmt formatCode="General" sourceLinked="0"/>
        <c:majorTickMark val="out"/>
        <c:minorTickMark val="none"/>
        <c:tickLblPos val="nextTo"/>
        <c:txPr>
          <a:bodyPr/>
          <a:lstStyle/>
          <a:p>
            <a:pPr>
              <a:defRPr sz="700"/>
            </a:pPr>
            <a:endParaRPr lang="ja-JP"/>
          </a:p>
        </c:txPr>
        <c:crossAx val="106462208"/>
        <c:crosses val="autoZero"/>
        <c:auto val="1"/>
        <c:lblAlgn val="ctr"/>
        <c:lblOffset val="100"/>
        <c:noMultiLvlLbl val="0"/>
      </c:catAx>
      <c:valAx>
        <c:axId val="106462208"/>
        <c:scaling>
          <c:orientation val="minMax"/>
        </c:scaling>
        <c:delete val="0"/>
        <c:axPos val="t"/>
        <c:majorGridlines/>
        <c:numFmt formatCode="0.0%" sourceLinked="1"/>
        <c:majorTickMark val="out"/>
        <c:minorTickMark val="none"/>
        <c:tickLblPos val="nextTo"/>
        <c:txPr>
          <a:bodyPr/>
          <a:lstStyle/>
          <a:p>
            <a:pPr>
              <a:defRPr sz="700"/>
            </a:pPr>
            <a:endParaRPr lang="ja-JP"/>
          </a:p>
        </c:txPr>
        <c:crossAx val="106460672"/>
        <c:crosses val="autoZero"/>
        <c:crossBetween val="between"/>
      </c:valAx>
    </c:plotArea>
    <c:legend>
      <c:legendPos val="r"/>
      <c:layout>
        <c:manualLayout>
          <c:xMode val="edge"/>
          <c:yMode val="edge"/>
          <c:x val="0.71311696152131698"/>
          <c:y val="0.90814405235481765"/>
          <c:w val="0.24591913563141374"/>
          <c:h val="7.5492916447379016E-2"/>
        </c:manualLayout>
      </c:layout>
      <c:overlay val="1"/>
      <c:spPr>
        <a:solidFill>
          <a:schemeClr val="bg1"/>
        </a:solidFill>
        <a:ln>
          <a:solidFill>
            <a:schemeClr val="tx1"/>
          </a:solidFill>
        </a:ln>
      </c:spPr>
    </c:legend>
    <c:plotVisOnly val="1"/>
    <c:dispBlanksAs val="gap"/>
    <c:showDLblsOverMax val="0"/>
  </c:chart>
  <c:txPr>
    <a:bodyPr/>
    <a:lstStyle/>
    <a:p>
      <a:pPr>
        <a:defRPr sz="900"/>
      </a:pPr>
      <a:endParaRPr lang="ja-JP"/>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積極的配置</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'集計表（常用雇用者数）３０１人以上、３００人以下、９９以下あり'!$C$461</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$462,'集計表（常用雇用者数）３０１人以上、３００人以下、９９以下あり'!$A$464,'集計表（常用雇用者数）３０１人以上、３００人以下、９９以下あり'!$A$466,'集計表（常用雇用者数）３０１人以上、３００人以下、９９以下あり'!$A$468,'集計表（常用雇用者数）３０１人以上、３００人以下、９９以下あり'!$A$470,'集計表（常用雇用者数）３０１人以上、３００人以下、９９以下あり'!$A$472)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$463,'集計表（常用雇用者数）３０１人以上、３００人以下、９９以下あり'!$C$465,'集計表（常用雇用者数）３０１人以上、３００人以下、９９以下あり'!$C$467,'集計表（常用雇用者数）３０１人以上、３００人以下、９９以下あり'!$C$469,'集計表（常用雇用者数）３０１人以上、３００人以下、９９以下あり'!$C$471,'集計表（常用雇用者数）３０１人以上、３００人以下、９９以下あり'!$C$473)</c:f>
              <c:numCache>
                <c:formatCode>0.0%</c:formatCode>
                <c:ptCount val="6"/>
                <c:pt idx="0">
                  <c:v>0.19843049327354259</c:v>
                </c:pt>
                <c:pt idx="1">
                  <c:v>0.15306122448979592</c:v>
                </c:pt>
                <c:pt idx="2">
                  <c:v>0.20253164556962025</c:v>
                </c:pt>
                <c:pt idx="3">
                  <c:v>0.18487394957983194</c:v>
                </c:pt>
                <c:pt idx="4">
                  <c:v>0.22727272727272727</c:v>
                </c:pt>
                <c:pt idx="5">
                  <c:v>0.30681818181818182</c:v>
                </c:pt>
              </c:numCache>
            </c:numRef>
          </c:val>
        </c:ser>
        <c:ser>
          <c:idx val="1"/>
          <c:order val="1"/>
          <c:tx>
            <c:strRef>
              <c:f>'集計表（常用雇用者数）３０１人以上、３００人以下、９９以下あり'!$D$461</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$462,'集計表（常用雇用者数）３０１人以上、３００人以下、９９以下あり'!$A$464,'集計表（常用雇用者数）３０１人以上、３００人以下、９９以下あり'!$A$466,'集計表（常用雇用者数）３０１人以上、３００人以下、９９以下あり'!$A$468,'集計表（常用雇用者数）３０１人以上、３００人以下、９９以下あり'!$A$470,'集計表（常用雇用者数）３０１人以上、３００人以下、９９以下あり'!$A$472)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$463,'集計表（常用雇用者数）３０１人以上、３００人以下、９９以下あり'!$D$465,'集計表（常用雇用者数）３０１人以上、３００人以下、９９以下あり'!$D$467,'集計表（常用雇用者数）３０１人以上、３００人以下、９９以下あり'!$D$469,'集計表（常用雇用者数）３０１人以上、３００人以下、９９以下あり'!$D$471,'集計表（常用雇用者数）３０１人以上、３００人以下、９９以下あり'!$D$473)</c:f>
              <c:numCache>
                <c:formatCode>0.0%</c:formatCode>
                <c:ptCount val="6"/>
                <c:pt idx="0">
                  <c:v>0.23430493273542602</c:v>
                </c:pt>
                <c:pt idx="1">
                  <c:v>0.23129251700680273</c:v>
                </c:pt>
                <c:pt idx="2">
                  <c:v>0.16877637130801687</c:v>
                </c:pt>
                <c:pt idx="3">
                  <c:v>0.25210084033613445</c:v>
                </c:pt>
                <c:pt idx="4">
                  <c:v>0.22077922077922077</c:v>
                </c:pt>
                <c:pt idx="5">
                  <c:v>0.42045454545454547</c:v>
                </c:pt>
              </c:numCache>
            </c:numRef>
          </c:val>
        </c:ser>
        <c:ser>
          <c:idx val="2"/>
          <c:order val="2"/>
          <c:tx>
            <c:strRef>
              <c:f>'集計表（常用雇用者数）３０１人以上、３００人以下、９９以下あり'!$E$461</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$462,'集計表（常用雇用者数）３０１人以上、３００人以下、９９以下あり'!$A$464,'集計表（常用雇用者数）３０１人以上、３００人以下、９９以下あり'!$A$466,'集計表（常用雇用者数）３０１人以上、３００人以下、９９以下あり'!$A$468,'集計表（常用雇用者数）３０１人以上、３００人以下、９９以下あり'!$A$470,'集計表（常用雇用者数）３０１人以上、３００人以下、９９以下あり'!$A$472)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$463,'集計表（常用雇用者数）３０１人以上、３００人以下、９９以下あり'!$E$465,'集計表（常用雇用者数）３０１人以上、３００人以下、９９以下あり'!$E$467,'集計表（常用雇用者数）３０１人以上、３００人以下、９９以下あり'!$E$469,'集計表（常用雇用者数）３０１人以上、３００人以下、９９以下あり'!$E$471,'集計表（常用雇用者数）３０１人以上、３００人以下、９９以下あり'!$E$473)</c:f>
              <c:numCache>
                <c:formatCode>0.0%</c:formatCode>
                <c:ptCount val="6"/>
                <c:pt idx="0">
                  <c:v>0.51345291479820632</c:v>
                </c:pt>
                <c:pt idx="1">
                  <c:v>0.54761904761904767</c:v>
                </c:pt>
                <c:pt idx="2">
                  <c:v>0.56540084388185652</c:v>
                </c:pt>
                <c:pt idx="3">
                  <c:v>0.51260504201680668</c:v>
                </c:pt>
                <c:pt idx="4">
                  <c:v>0.51948051948051943</c:v>
                </c:pt>
                <c:pt idx="5">
                  <c:v>0.25</c:v>
                </c:pt>
              </c:numCache>
            </c:numRef>
          </c:val>
        </c:ser>
        <c:ser>
          <c:idx val="3"/>
          <c:order val="3"/>
          <c:tx>
            <c:strRef>
              <c:f>'集計表（常用雇用者数）３０１人以上、３００人以下、９９以下あり'!$F$461</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$462,'集計表（常用雇用者数）３０１人以上、３００人以下、９９以下あり'!$A$464,'集計表（常用雇用者数）３０１人以上、３００人以下、９９以下あり'!$A$466,'集計表（常用雇用者数）３０１人以上、３００人以下、９９以下あり'!$A$468,'集計表（常用雇用者数）３０１人以上、３００人以下、９９以下あり'!$A$470,'集計表（常用雇用者数）３０１人以上、３００人以下、９９以下あり'!$A$472)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$463,'集計表（常用雇用者数）３０１人以上、３００人以下、９９以下あり'!$F$465,'集計表（常用雇用者数）３０１人以上、３００人以下、９９以下あり'!$F$467,'集計表（常用雇用者数）３０１人以上、３００人以下、９９以下あり'!$F$469,'集計表（常用雇用者数）３０１人以上、３００人以下、９９以下あり'!$F$471,'集計表（常用雇用者数）３０１人以上、３００人以下、９９以下あり'!$F$473)</c:f>
              <c:numCache>
                <c:formatCode>0.0%</c:formatCode>
                <c:ptCount val="6"/>
                <c:pt idx="0">
                  <c:v>5.3811659192825115E-2</c:v>
                </c:pt>
                <c:pt idx="1">
                  <c:v>6.8027210884353748E-2</c:v>
                </c:pt>
                <c:pt idx="2">
                  <c:v>6.3291139240506333E-2</c:v>
                </c:pt>
                <c:pt idx="3">
                  <c:v>5.0420168067226892E-2</c:v>
                </c:pt>
                <c:pt idx="4">
                  <c:v>3.2467532467532464E-2</c:v>
                </c:pt>
                <c:pt idx="5">
                  <c:v>2.2727272727272728E-2</c:v>
                </c:pt>
              </c:numCache>
            </c:numRef>
          </c:val>
        </c:ser>
        <c:dLbls>
          <c:dLblPos val="ctr"/>
          <c:showLegendKey val="0"/>
          <c:showVal val="1"/>
          <c:showCatName val="0"/>
          <c:showSerName val="0"/>
          <c:showPercent val="0"/>
          <c:showBubbleSize val="0"/>
        </c:dLbls>
        <c:gapWidth val="150"/>
        <c:overlap val="100"/>
        <c:axId val="106515840"/>
        <c:axId val="106521728"/>
      </c:barChart>
      <c:catAx>
        <c:axId val="106515840"/>
        <c:scaling>
          <c:orientation val="maxMin"/>
        </c:scaling>
        <c:delete val="0"/>
        <c:axPos val="l"/>
        <c:numFmt formatCode="General" sourceLinked="0"/>
        <c:majorTickMark val="out"/>
        <c:minorTickMark val="none"/>
        <c:tickLblPos val="nextTo"/>
        <c:crossAx val="106521728"/>
        <c:crosses val="autoZero"/>
        <c:auto val="1"/>
        <c:lblAlgn val="ctr"/>
        <c:lblOffset val="100"/>
        <c:noMultiLvlLbl val="0"/>
      </c:catAx>
      <c:valAx>
        <c:axId val="106521728"/>
        <c:scaling>
          <c:orientation val="minMax"/>
        </c:scaling>
        <c:delete val="0"/>
        <c:axPos val="t"/>
        <c:majorGridlines/>
        <c:numFmt formatCode="0%" sourceLinked="1"/>
        <c:majorTickMark val="out"/>
        <c:minorTickMark val="none"/>
        <c:tickLblPos val="nextTo"/>
        <c:crossAx val="106515840"/>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80" b="1" i="0" u="none" strike="noStrike" kern="1200" baseline="0">
                <a:solidFill>
                  <a:sysClr val="windowText" lastClr="000000"/>
                </a:solidFill>
                <a:latin typeface="+mn-lt"/>
                <a:ea typeface="+mn-ea"/>
                <a:cs typeface="+mn-cs"/>
              </a:rPr>
              <a:t>平成</a:t>
            </a:r>
            <a:r>
              <a:rPr lang="en-US" altLang="en-US" sz="1080" b="1" i="0" u="none" strike="noStrike" kern="1200" baseline="0">
                <a:solidFill>
                  <a:sysClr val="windowText" lastClr="000000"/>
                </a:solidFill>
                <a:latin typeface="+mn-lt"/>
                <a:ea typeface="+mn-ea"/>
                <a:cs typeface="+mn-cs"/>
              </a:rPr>
              <a:t>26</a:t>
            </a:r>
            <a:r>
              <a:rPr lang="ja-JP" altLang="en-US" sz="1080" b="1" i="0" u="none" strike="noStrike" kern="1200" baseline="0">
                <a:solidFill>
                  <a:sysClr val="windowText" lastClr="000000"/>
                </a:solidFill>
                <a:latin typeface="+mn-lt"/>
                <a:ea typeface="+mn-ea"/>
                <a:cs typeface="+mn-cs"/>
              </a:rPr>
              <a:t>年度　</a:t>
            </a:r>
            <a:r>
              <a:rPr lang="ja-JP"/>
              <a:t>積極的配置</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'集計表（常用雇用者数）３０１人以上、３００人以下、９９以下あり'!$T$461</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$462,'集計表（常用雇用者数）３０１人以上、３００人以下、９９以下あり'!$R$464,'集計表（常用雇用者数）３０１人以上、３００人以下、９９以下あり'!$R$466,'集計表（常用雇用者数）３０１人以上、３００人以下、９９以下あり'!$R$468,'集計表（常用雇用者数）３０１人以上、３００人以下、９９以下あり'!$R$470,'集計表（常用雇用者数）３０１人以上、３００人以下、９９以下あり'!$R$472)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$463,'集計表（常用雇用者数）３０１人以上、３００人以下、９９以下あり'!$T$465,'集計表（常用雇用者数）３０１人以上、３００人以下、９９以下あり'!$T$467,'集計表（常用雇用者数）３０１人以上、３００人以下、９９以下あり'!$T$469,'集計表（常用雇用者数）３０１人以上、３００人以下、９９以下あり'!$T$471,'集計表（常用雇用者数）３０１人以上、３００人以下、９９以下あり'!$T$473)</c:f>
              <c:numCache>
                <c:formatCode>0.0%</c:formatCode>
                <c:ptCount val="6"/>
                <c:pt idx="0">
                  <c:v>0.17720465890183029</c:v>
                </c:pt>
                <c:pt idx="1">
                  <c:v>0.12</c:v>
                </c:pt>
                <c:pt idx="2">
                  <c:v>0.16338028169014085</c:v>
                </c:pt>
                <c:pt idx="3">
                  <c:v>0.21428571428571427</c:v>
                </c:pt>
                <c:pt idx="4">
                  <c:v>0.25333333333333335</c:v>
                </c:pt>
                <c:pt idx="5">
                  <c:v>0.30841121495327101</c:v>
                </c:pt>
              </c:numCache>
            </c:numRef>
          </c:val>
        </c:ser>
        <c:ser>
          <c:idx val="1"/>
          <c:order val="1"/>
          <c:tx>
            <c:strRef>
              <c:f>'集計表（常用雇用者数）３０１人以上、３００人以下、９９以下あり'!$U$461</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$462,'集計表（常用雇用者数）３０１人以上、３００人以下、９９以下あり'!$R$464,'集計表（常用雇用者数）３０１人以上、３００人以下、９９以下あり'!$R$466,'集計表（常用雇用者数）３０１人以上、３００人以下、９９以下あり'!$R$468,'集計表（常用雇用者数）３０１人以上、３００人以下、９９以下あり'!$R$470,'集計表（常用雇用者数）３０１人以上、３００人以下、９９以下あり'!$R$472)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$463,'集計表（常用雇用者数）３０１人以上、３００人以下、９９以下あり'!$U$465,'集計表（常用雇用者数）３０１人以上、３００人以下、９９以下あり'!$U$467,'集計表（常用雇用者数）３０１人以上、３００人以下、９９以下あり'!$U$469,'集計表（常用雇用者数）３０１人以上、３００人以下、９９以下あり'!$U$471,'集計表（常用雇用者数）３０１人以上、３００人以下、９９以下あり'!$U$473)</c:f>
              <c:numCache>
                <c:formatCode>0.0%</c:formatCode>
                <c:ptCount val="6"/>
                <c:pt idx="0">
                  <c:v>0.22212978369384359</c:v>
                </c:pt>
                <c:pt idx="1">
                  <c:v>0.20444444444444446</c:v>
                </c:pt>
                <c:pt idx="2">
                  <c:v>0.22816901408450704</c:v>
                </c:pt>
                <c:pt idx="3">
                  <c:v>0.19285714285714287</c:v>
                </c:pt>
                <c:pt idx="4">
                  <c:v>0.24666666666666667</c:v>
                </c:pt>
                <c:pt idx="5">
                  <c:v>0.28037383177570091</c:v>
                </c:pt>
              </c:numCache>
            </c:numRef>
          </c:val>
        </c:ser>
        <c:ser>
          <c:idx val="2"/>
          <c:order val="2"/>
          <c:tx>
            <c:strRef>
              <c:f>'集計表（常用雇用者数）３０１人以上、３００人以下、９９以下あり'!$V$461</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$462,'集計表（常用雇用者数）３０１人以上、３００人以下、９９以下あり'!$R$464,'集計表（常用雇用者数）３０１人以上、３００人以下、９９以下あり'!$R$466,'集計表（常用雇用者数）３０１人以上、３００人以下、９９以下あり'!$R$468,'集計表（常用雇用者数）３０１人以上、３００人以下、９９以下あり'!$R$470,'集計表（常用雇用者数）３０１人以上、３００人以下、９９以下あり'!$R$472)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$463,'集計表（常用雇用者数）３０１人以上、３００人以下、９９以下あり'!$V$465,'集計表（常用雇用者数）３０１人以上、３００人以下、９９以下あり'!$V$467,'集計表（常用雇用者数）３０１人以上、３００人以下、９９以下あり'!$V$469,'集計表（常用雇用者数）３０１人以上、３００人以下、９９以下あり'!$V$471,'集計表（常用雇用者数）３０１人以上、３００人以下、９９以下あり'!$V$473)</c:f>
              <c:numCache>
                <c:formatCode>0.0%</c:formatCode>
                <c:ptCount val="6"/>
                <c:pt idx="0">
                  <c:v>0.50998336106489184</c:v>
                </c:pt>
                <c:pt idx="1">
                  <c:v>0.5444444444444444</c:v>
                </c:pt>
                <c:pt idx="2">
                  <c:v>0.52676056338028165</c:v>
                </c:pt>
                <c:pt idx="3">
                  <c:v>0.55000000000000004</c:v>
                </c:pt>
                <c:pt idx="4">
                  <c:v>0.43333333333333335</c:v>
                </c:pt>
                <c:pt idx="5">
                  <c:v>0.3644859813084112</c:v>
                </c:pt>
              </c:numCache>
            </c:numRef>
          </c:val>
        </c:ser>
        <c:ser>
          <c:idx val="3"/>
          <c:order val="3"/>
          <c:tx>
            <c:strRef>
              <c:f>'集計表（常用雇用者数）３０１人以上、３００人以下、９９以下あり'!$W$461</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$462,'集計表（常用雇用者数）３０１人以上、３００人以下、９９以下あり'!$R$464,'集計表（常用雇用者数）３０１人以上、３００人以下、９９以下あり'!$R$466,'集計表（常用雇用者数）３０１人以上、３００人以下、９９以下あり'!$R$468,'集計表（常用雇用者数）３０１人以上、３００人以下、９９以下あり'!$R$470,'集計表（常用雇用者数）３０１人以上、３００人以下、９９以下あり'!$R$472)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$463,'集計表（常用雇用者数）３０１人以上、３００人以下、９９以下あり'!$W$465,'集計表（常用雇用者数）３０１人以上、３００人以下、９９以下あり'!$W$467,'集計表（常用雇用者数）３０１人以上、３００人以下、９９以下あり'!$W$469,'集計表（常用雇用者数）３０１人以上、３００人以下、９９以下あり'!$W$471,'集計表（常用雇用者数）３０１人以上、３００人以下、９９以下あり'!$W$473)</c:f>
              <c:numCache>
                <c:formatCode>0.0%</c:formatCode>
                <c:ptCount val="6"/>
                <c:pt idx="0">
                  <c:v>9.0682196339434279E-2</c:v>
                </c:pt>
                <c:pt idx="1">
                  <c:v>0.13111111111111112</c:v>
                </c:pt>
                <c:pt idx="2">
                  <c:v>8.1690140845070425E-2</c:v>
                </c:pt>
                <c:pt idx="3">
                  <c:v>4.2857142857142858E-2</c:v>
                </c:pt>
                <c:pt idx="4">
                  <c:v>6.6666666666666666E-2</c:v>
                </c:pt>
                <c:pt idx="5">
                  <c:v>4.6728971962616821E-2</c:v>
                </c:pt>
              </c:numCache>
            </c:numRef>
          </c:val>
        </c:ser>
        <c:dLbls>
          <c:dLblPos val="ctr"/>
          <c:showLegendKey val="0"/>
          <c:showVal val="1"/>
          <c:showCatName val="0"/>
          <c:showSerName val="0"/>
          <c:showPercent val="0"/>
          <c:showBubbleSize val="0"/>
        </c:dLbls>
        <c:gapWidth val="150"/>
        <c:overlap val="100"/>
        <c:axId val="106642048"/>
        <c:axId val="106643840"/>
      </c:barChart>
      <c:catAx>
        <c:axId val="106642048"/>
        <c:scaling>
          <c:orientation val="maxMin"/>
        </c:scaling>
        <c:delete val="0"/>
        <c:axPos val="l"/>
        <c:numFmt formatCode="General" sourceLinked="0"/>
        <c:majorTickMark val="out"/>
        <c:minorTickMark val="none"/>
        <c:tickLblPos val="nextTo"/>
        <c:crossAx val="106643840"/>
        <c:crosses val="autoZero"/>
        <c:auto val="1"/>
        <c:lblAlgn val="ctr"/>
        <c:lblOffset val="100"/>
        <c:noMultiLvlLbl val="0"/>
      </c:catAx>
      <c:valAx>
        <c:axId val="106643840"/>
        <c:scaling>
          <c:orientation val="minMax"/>
        </c:scaling>
        <c:delete val="0"/>
        <c:axPos val="t"/>
        <c:majorGridlines/>
        <c:numFmt formatCode="0%" sourceLinked="1"/>
        <c:majorTickMark val="out"/>
        <c:minorTickMark val="none"/>
        <c:tickLblPos val="nextTo"/>
        <c:crossAx val="10664204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女性社員の中途採用</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'集計表（常用雇用者数）３０１人以上、３００人以下、９９以下あり'!$C$480</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$481,'集計表（常用雇用者数）３０１人以上、３００人以下、９９以下あり'!$A$483,'集計表（常用雇用者数）３０１人以上、３００人以下、９９以下あり'!$A$485,'集計表（常用雇用者数）３０１人以上、３００人以下、９９以下あり'!$A$487,'集計表（常用雇用者数）３０１人以上、３００人以下、９９以下あり'!$A$489,'集計表（常用雇用者数）３０１人以上、３００人以下、９９以下あり'!$A$491)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$482,'集計表（常用雇用者数）３０１人以上、３００人以下、９９以下あり'!$C$484,'集計表（常用雇用者数）３０１人以上、３００人以下、９９以下あり'!$C$486,'集計表（常用雇用者数）３０１人以上、３００人以下、９９以下あり'!$C$488,'集計表（常用雇用者数）３０１人以上、３００人以下、９９以下あり'!$C$490,'集計表（常用雇用者数）３０１人以上、３００人以下、９９以下あり'!$C$492)</c:f>
              <c:numCache>
                <c:formatCode>0.0%</c:formatCode>
                <c:ptCount val="6"/>
                <c:pt idx="0">
                  <c:v>0.53251121076233188</c:v>
                </c:pt>
                <c:pt idx="1">
                  <c:v>0.47619047619047616</c:v>
                </c:pt>
                <c:pt idx="2">
                  <c:v>0.56118143459915615</c:v>
                </c:pt>
                <c:pt idx="3">
                  <c:v>0.54621848739495793</c:v>
                </c:pt>
                <c:pt idx="4">
                  <c:v>0.54545454545454541</c:v>
                </c:pt>
                <c:pt idx="5">
                  <c:v>0.60227272727272729</c:v>
                </c:pt>
              </c:numCache>
            </c:numRef>
          </c:val>
        </c:ser>
        <c:ser>
          <c:idx val="1"/>
          <c:order val="1"/>
          <c:tx>
            <c:strRef>
              <c:f>'集計表（常用雇用者数）３０１人以上、３００人以下、９９以下あり'!$D$480</c:f>
              <c:strCache>
                <c:ptCount val="1"/>
                <c:pt idx="0">
                  <c:v>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$481,'集計表（常用雇用者数）３０１人以上、３００人以下、９９以下あり'!$A$483,'集計表（常用雇用者数）３０１人以上、３００人以下、９９以下あり'!$A$485,'集計表（常用雇用者数）３０１人以上、３００人以下、９９以下あり'!$A$487,'集計表（常用雇用者数）３０１人以上、３００人以下、９９以下あり'!$A$489,'集計表（常用雇用者数）３０１人以上、３００人以下、９９以下あり'!$A$491)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$482,'集計表（常用雇用者数）３０１人以上、３００人以下、９９以下あり'!$D$484,'集計表（常用雇用者数）３０１人以上、３００人以下、９９以下あり'!$D$486,'集計表（常用雇用者数）３０１人以上、３００人以下、９９以下あり'!$D$488,'集計表（常用雇用者数）３０１人以上、３００人以下、９９以下あり'!$D$490,'集計表（常用雇用者数）３０１人以上、３００人以下、９９以下あり'!$D$492)</c:f>
              <c:numCache>
                <c:formatCode>0.0%</c:formatCode>
                <c:ptCount val="6"/>
                <c:pt idx="0">
                  <c:v>0.18161434977578475</c:v>
                </c:pt>
                <c:pt idx="1">
                  <c:v>0.21088435374149661</c:v>
                </c:pt>
                <c:pt idx="2">
                  <c:v>0.18565400843881857</c:v>
                </c:pt>
                <c:pt idx="3">
                  <c:v>0.16806722689075632</c:v>
                </c:pt>
                <c:pt idx="4">
                  <c:v>0.12337662337662338</c:v>
                </c:pt>
                <c:pt idx="5">
                  <c:v>0.19318181818181818</c:v>
                </c:pt>
              </c:numCache>
            </c:numRef>
          </c:val>
        </c:ser>
        <c:ser>
          <c:idx val="2"/>
          <c:order val="2"/>
          <c:tx>
            <c:strRef>
              <c:f>'集計表（常用雇用者数）３０１人以上、３００人以下、９９以下あり'!$E$480</c:f>
              <c:strCache>
                <c:ptCount val="1"/>
                <c:pt idx="0">
                  <c:v>予定がない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$481,'集計表（常用雇用者数）３０１人以上、３００人以下、９９以下あり'!$A$483,'集計表（常用雇用者数）３０１人以上、３００人以下、９９以下あり'!$A$485,'集計表（常用雇用者数）３０１人以上、３００人以下、９９以下あり'!$A$487,'集計表（常用雇用者数）３０１人以上、３００人以下、９９以下あり'!$A$489,'集計表（常用雇用者数）３０１人以上、３００人以下、９９以下あり'!$A$491)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$482,'集計表（常用雇用者数）３０１人以上、３００人以下、９９以下あり'!$E$484,'集計表（常用雇用者数）３０１人以上、３００人以下、９９以下あり'!$E$486,'集計表（常用雇用者数）３０１人以上、３００人以下、９９以下あり'!$E$488,'集計表（常用雇用者数）３０１人以上、３００人以下、９９以下あり'!$E$490,'集計表（常用雇用者数）３０１人以上、３００人以下、９９以下あり'!$E$492)</c:f>
              <c:numCache>
                <c:formatCode>0.0%</c:formatCode>
                <c:ptCount val="6"/>
                <c:pt idx="0">
                  <c:v>0.24663677130044842</c:v>
                </c:pt>
                <c:pt idx="1">
                  <c:v>0.2687074829931973</c:v>
                </c:pt>
                <c:pt idx="2">
                  <c:v>0.21940928270042195</c:v>
                </c:pt>
                <c:pt idx="3">
                  <c:v>0.22689075630252101</c:v>
                </c:pt>
                <c:pt idx="4">
                  <c:v>0.30519480519480519</c:v>
                </c:pt>
                <c:pt idx="5">
                  <c:v>0.17045454545454544</c:v>
                </c:pt>
              </c:numCache>
            </c:numRef>
          </c:val>
        </c:ser>
        <c:ser>
          <c:idx val="3"/>
          <c:order val="3"/>
          <c:tx>
            <c:strRef>
              <c:f>'集計表（常用雇用者数）３０１人以上、３００人以下、９９以下あり'!$F$480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$481,'集計表（常用雇用者数）３０１人以上、３００人以下、９９以下あり'!$A$483,'集計表（常用雇用者数）３０１人以上、３００人以下、９９以下あり'!$A$485,'集計表（常用雇用者数）３０１人以上、３００人以下、９９以下あり'!$A$487,'集計表（常用雇用者数）３０１人以上、３００人以下、９９以下あり'!$A$489,'集計表（常用雇用者数）３０１人以上、３００人以下、９９以下あり'!$A$491)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$482,'集計表（常用雇用者数）３０１人以上、３００人以下、９９以下あり'!$F$484,'集計表（常用雇用者数）３０１人以上、３００人以下、９９以下あり'!$F$486,'集計表（常用雇用者数）３０１人以上、３００人以下、９９以下あり'!$F$488,'集計表（常用雇用者数）３０１人以上、３００人以下、９９以下あり'!$F$490,'集計表（常用雇用者数）３０１人以上、３００人以下、９９以下あり'!$F$492)</c:f>
              <c:numCache>
                <c:formatCode>0.0%</c:formatCode>
                <c:ptCount val="6"/>
                <c:pt idx="0">
                  <c:v>3.923766816143498E-2</c:v>
                </c:pt>
                <c:pt idx="1">
                  <c:v>4.4217687074829932E-2</c:v>
                </c:pt>
                <c:pt idx="2">
                  <c:v>3.3755274261603373E-2</c:v>
                </c:pt>
                <c:pt idx="3">
                  <c:v>5.8823529411764705E-2</c:v>
                </c:pt>
                <c:pt idx="4">
                  <c:v>2.5974025974025976E-2</c:v>
                </c:pt>
                <c:pt idx="5">
                  <c:v>3.4090909090909088E-2</c:v>
                </c:pt>
              </c:numCache>
            </c:numRef>
          </c:val>
        </c:ser>
        <c:dLbls>
          <c:dLblPos val="ctr"/>
          <c:showLegendKey val="0"/>
          <c:showVal val="1"/>
          <c:showCatName val="0"/>
          <c:showSerName val="0"/>
          <c:showPercent val="0"/>
          <c:showBubbleSize val="0"/>
        </c:dLbls>
        <c:gapWidth val="150"/>
        <c:overlap val="100"/>
        <c:axId val="106686336"/>
        <c:axId val="106687872"/>
      </c:barChart>
      <c:catAx>
        <c:axId val="106686336"/>
        <c:scaling>
          <c:orientation val="maxMin"/>
        </c:scaling>
        <c:delete val="0"/>
        <c:axPos val="l"/>
        <c:numFmt formatCode="General" sourceLinked="0"/>
        <c:majorTickMark val="out"/>
        <c:minorTickMark val="none"/>
        <c:tickLblPos val="nextTo"/>
        <c:crossAx val="106687872"/>
        <c:crosses val="autoZero"/>
        <c:auto val="1"/>
        <c:lblAlgn val="ctr"/>
        <c:lblOffset val="100"/>
        <c:noMultiLvlLbl val="0"/>
      </c:catAx>
      <c:valAx>
        <c:axId val="106687872"/>
        <c:scaling>
          <c:orientation val="minMax"/>
        </c:scaling>
        <c:delete val="0"/>
        <c:axPos val="t"/>
        <c:majorGridlines/>
        <c:numFmt formatCode="0%" sourceLinked="1"/>
        <c:majorTickMark val="out"/>
        <c:minorTickMark val="none"/>
        <c:tickLblPos val="nextTo"/>
        <c:crossAx val="10668633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ja-JP" altLang="en-US" sz="1000" b="1" i="0" u="none" strike="noStrike" kern="1200" baseline="0">
                <a:solidFill>
                  <a:sysClr val="windowText" lastClr="000000"/>
                </a:solidFill>
                <a:latin typeface="+mn-lt"/>
                <a:ea typeface="+mn-ea"/>
                <a:cs typeface="+mn-cs"/>
              </a:rPr>
              <a:t>平成</a:t>
            </a:r>
            <a:r>
              <a:rPr lang="en-US" altLang="en-US" sz="1000" b="1" i="0" u="none" strike="noStrike" kern="1200" baseline="0">
                <a:solidFill>
                  <a:sysClr val="windowText" lastClr="000000"/>
                </a:solidFill>
                <a:latin typeface="+mn-lt"/>
                <a:ea typeface="+mn-ea"/>
                <a:cs typeface="+mn-cs"/>
              </a:rPr>
              <a:t>26</a:t>
            </a:r>
            <a:r>
              <a:rPr lang="ja-JP" altLang="en-US" sz="1000" b="1" i="0" u="none" strike="noStrike" kern="1200" baseline="0">
                <a:solidFill>
                  <a:sysClr val="windowText" lastClr="000000"/>
                </a:solidFill>
                <a:latin typeface="+mn-lt"/>
                <a:ea typeface="+mn-ea"/>
                <a:cs typeface="+mn-cs"/>
              </a:rPr>
              <a:t>年度</a:t>
            </a:r>
            <a:r>
              <a:rPr lang="ja-JP" altLang="ja-JP" sz="1000" b="1" i="0" baseline="0">
                <a:effectLst/>
              </a:rPr>
              <a:t>　女性社員の中途採用</a:t>
            </a:r>
            <a:endParaRPr lang="ja-JP" altLang="ja-JP" sz="10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'集計表（常用雇用者数）３０１人以上、３００人以下、９９以下あり'!$T$480</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$481,'集計表（常用雇用者数）３０１人以上、３００人以下、９９以下あり'!$R$483,'集計表（常用雇用者数）３０１人以上、３００人以下、９９以下あり'!$R$485,'集計表（常用雇用者数）３０１人以上、３００人以下、９９以下あり'!$R$487,'集計表（常用雇用者数）３０１人以上、３００人以下、９９以下あり'!$R$489,'集計表（常用雇用者数）３０１人以上、３００人以下、９９以下あり'!$R$491)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$482,'集計表（常用雇用者数）３０１人以上、３００人以下、９９以下あり'!$T$484,'集計表（常用雇用者数）３０１人以上、３００人以下、９９以下あり'!$T$486,'集計表（常用雇用者数）３０１人以上、３００人以下、９９以下あり'!$T$488,'集計表（常用雇用者数）３０１人以上、３００人以下、９９以下あり'!$T$490,'集計表（常用雇用者数）３０１人以上、３００人以下、９９以下あり'!$T$492)</c:f>
              <c:numCache>
                <c:formatCode>0.0%</c:formatCode>
                <c:ptCount val="6"/>
                <c:pt idx="0">
                  <c:v>0.47004991680532449</c:v>
                </c:pt>
                <c:pt idx="1">
                  <c:v>0.4</c:v>
                </c:pt>
                <c:pt idx="2">
                  <c:v>0.46478873239436619</c:v>
                </c:pt>
                <c:pt idx="3">
                  <c:v>0.52142857142857146</c:v>
                </c:pt>
                <c:pt idx="4">
                  <c:v>0.56666666666666665</c:v>
                </c:pt>
                <c:pt idx="5">
                  <c:v>0.57943925233644855</c:v>
                </c:pt>
              </c:numCache>
            </c:numRef>
          </c:val>
        </c:ser>
        <c:ser>
          <c:idx val="1"/>
          <c:order val="1"/>
          <c:tx>
            <c:strRef>
              <c:f>'集計表（常用雇用者数）３０１人以上、３００人以下、９９以下あり'!$U$480</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$481,'集計表（常用雇用者数）３０１人以上、３００人以下、９９以下あり'!$R$483,'集計表（常用雇用者数）３０１人以上、３００人以下、９９以下あり'!$R$485,'集計表（常用雇用者数）３０１人以上、３００人以下、９９以下あり'!$R$487,'集計表（常用雇用者数）３０１人以上、３００人以下、９９以下あり'!$R$489,'集計表（常用雇用者数）３０１人以上、３００人以下、９９以下あり'!$R$491)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$482,'集計表（常用雇用者数）３０１人以上、３００人以下、９９以下あり'!$U$484,'集計表（常用雇用者数）３０１人以上、３００人以下、９９以下あり'!$U$486,'集計表（常用雇用者数）３０１人以上、３００人以下、９９以下あり'!$U$488,'集計表（常用雇用者数）３０１人以上、３００人以下、９９以下あり'!$U$490,'集計表（常用雇用者数）３０１人以上、３００人以下、９９以下あり'!$U$492)</c:f>
              <c:numCache>
                <c:formatCode>0.0%</c:formatCode>
                <c:ptCount val="6"/>
                <c:pt idx="0">
                  <c:v>0.20382695507487522</c:v>
                </c:pt>
                <c:pt idx="1">
                  <c:v>0.21111111111111111</c:v>
                </c:pt>
                <c:pt idx="2">
                  <c:v>0.22253521126760564</c:v>
                </c:pt>
                <c:pt idx="3">
                  <c:v>0.25</c:v>
                </c:pt>
                <c:pt idx="4">
                  <c:v>0.13333333333333333</c:v>
                </c:pt>
                <c:pt idx="5">
                  <c:v>0.14953271028037382</c:v>
                </c:pt>
              </c:numCache>
            </c:numRef>
          </c:val>
        </c:ser>
        <c:ser>
          <c:idx val="2"/>
          <c:order val="2"/>
          <c:tx>
            <c:strRef>
              <c:f>'集計表（常用雇用者数）３０１人以上、３００人以下、９９以下あり'!$V$480</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$481,'集計表（常用雇用者数）３０１人以上、３００人以下、９９以下あり'!$R$483,'集計表（常用雇用者数）３０１人以上、３００人以下、９９以下あり'!$R$485,'集計表（常用雇用者数）３０１人以上、３００人以下、９９以下あり'!$R$487,'集計表（常用雇用者数）３０１人以上、３００人以下、９９以下あり'!$R$489,'集計表（常用雇用者数）３０１人以上、３００人以下、９９以下あり'!$R$491)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$482,'集計表（常用雇用者数）３０１人以上、３００人以下、９９以下あり'!$V$484,'集計表（常用雇用者数）３０１人以上、３００人以下、９９以下あり'!$V$486,'集計表（常用雇用者数）３０１人以上、３００人以下、９９以下あり'!$V$488,'集計表（常用雇用者数）３０１人以上、３００人以下、９９以下あり'!$V$490,'集計表（常用雇用者数）３０１人以上、３００人以下、９９以下あり'!$V$492)</c:f>
              <c:numCache>
                <c:formatCode>0.0%</c:formatCode>
                <c:ptCount val="6"/>
                <c:pt idx="0">
                  <c:v>0.26372712146422628</c:v>
                </c:pt>
                <c:pt idx="1">
                  <c:v>0.30666666666666664</c:v>
                </c:pt>
                <c:pt idx="2">
                  <c:v>0.23943661971830985</c:v>
                </c:pt>
                <c:pt idx="3">
                  <c:v>0.20714285714285716</c:v>
                </c:pt>
                <c:pt idx="4">
                  <c:v>0.26</c:v>
                </c:pt>
                <c:pt idx="5">
                  <c:v>0.24299065420560748</c:v>
                </c:pt>
              </c:numCache>
            </c:numRef>
          </c:val>
        </c:ser>
        <c:ser>
          <c:idx val="3"/>
          <c:order val="3"/>
          <c:tx>
            <c:strRef>
              <c:f>'集計表（常用雇用者数）３０１人以上、３００人以下、９９以下あり'!$W$480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$481,'集計表（常用雇用者数）３０１人以上、３００人以下、９９以下あり'!$R$483,'集計表（常用雇用者数）３０１人以上、３００人以下、９９以下あり'!$R$485,'集計表（常用雇用者数）３０１人以上、３００人以下、９９以下あり'!$R$487,'集計表（常用雇用者数）３０１人以上、３００人以下、９９以下あり'!$R$489,'集計表（常用雇用者数）３０１人以上、３００人以下、９９以下あり'!$R$491)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$482,'集計表（常用雇用者数）３０１人以上、３００人以下、９９以下あり'!$W$484,'集計表（常用雇用者数）３０１人以上、３００人以下、９９以下あり'!$W$486,'集計表（常用雇用者数）３０１人以上、３００人以下、９９以下あり'!$W$488,'集計表（常用雇用者数）３０１人以上、３００人以下、９９以下あり'!$W$490,'集計表（常用雇用者数）３０１人以上、３００人以下、９９以下あり'!$W$492)</c:f>
              <c:numCache>
                <c:formatCode>0.0%</c:formatCode>
                <c:ptCount val="6"/>
                <c:pt idx="0">
                  <c:v>6.2396006655574043E-2</c:v>
                </c:pt>
                <c:pt idx="1">
                  <c:v>8.2222222222222224E-2</c:v>
                </c:pt>
                <c:pt idx="2">
                  <c:v>7.3239436619718309E-2</c:v>
                </c:pt>
                <c:pt idx="3">
                  <c:v>2.1428571428571429E-2</c:v>
                </c:pt>
                <c:pt idx="4">
                  <c:v>0.04</c:v>
                </c:pt>
                <c:pt idx="5">
                  <c:v>2.8037383177570093E-2</c:v>
                </c:pt>
              </c:numCache>
            </c:numRef>
          </c:val>
        </c:ser>
        <c:dLbls>
          <c:dLblPos val="ctr"/>
          <c:showLegendKey val="0"/>
          <c:showVal val="1"/>
          <c:showCatName val="0"/>
          <c:showSerName val="0"/>
          <c:showPercent val="0"/>
          <c:showBubbleSize val="0"/>
        </c:dLbls>
        <c:gapWidth val="150"/>
        <c:overlap val="100"/>
        <c:axId val="106751104"/>
        <c:axId val="106752640"/>
      </c:barChart>
      <c:catAx>
        <c:axId val="106751104"/>
        <c:scaling>
          <c:orientation val="maxMin"/>
        </c:scaling>
        <c:delete val="0"/>
        <c:axPos val="l"/>
        <c:numFmt formatCode="General" sourceLinked="0"/>
        <c:majorTickMark val="out"/>
        <c:minorTickMark val="none"/>
        <c:tickLblPos val="nextTo"/>
        <c:crossAx val="106752640"/>
        <c:crosses val="autoZero"/>
        <c:auto val="1"/>
        <c:lblAlgn val="ctr"/>
        <c:lblOffset val="100"/>
        <c:noMultiLvlLbl val="0"/>
      </c:catAx>
      <c:valAx>
        <c:axId val="106752640"/>
        <c:scaling>
          <c:orientation val="minMax"/>
        </c:scaling>
        <c:delete val="0"/>
        <c:axPos val="t"/>
        <c:majorGridlines/>
        <c:numFmt formatCode="0%" sourceLinked="1"/>
        <c:majorTickMark val="out"/>
        <c:minorTickMark val="none"/>
        <c:tickLblPos val="nextTo"/>
        <c:crossAx val="10675110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非正規からの登用</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'集計表（常用雇用者数）３０１人以上、３００人以下、９９以下あり'!$C$499</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$500,'集計表（常用雇用者数）３０１人以上、３００人以下、９９以下あり'!$A$502,'集計表（常用雇用者数）３０１人以上、３００人以下、９９以下あり'!$A$504,'集計表（常用雇用者数）３０１人以上、３００人以下、９９以下あり'!$A$506,'集計表（常用雇用者数）３０１人以上、３００人以下、９９以下あり'!$A$508,'集計表（常用雇用者数）３０１人以上、３００人以下、９９以下あり'!$A$510)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$501,'集計表（常用雇用者数）３０１人以上、３００人以下、９９以下あり'!$C$503,'集計表（常用雇用者数）３０１人以上、３００人以下、９９以下あり'!$C$505,'集計表（常用雇用者数）３０１人以上、３００人以下、９９以下あり'!$C$507,'集計表（常用雇用者数）３０１人以上、３００人以下、９９以下あり'!$C$509,'集計表（常用雇用者数）３０１人以上、３００人以下、９９以下あり'!$C$511)</c:f>
              <c:numCache>
                <c:formatCode>0.0%</c:formatCode>
                <c:ptCount val="6"/>
                <c:pt idx="0">
                  <c:v>0.4047085201793722</c:v>
                </c:pt>
                <c:pt idx="1">
                  <c:v>0.30612244897959184</c:v>
                </c:pt>
                <c:pt idx="2">
                  <c:v>0.34177215189873417</c:v>
                </c:pt>
                <c:pt idx="3">
                  <c:v>0.48739495798319327</c:v>
                </c:pt>
                <c:pt idx="4">
                  <c:v>0.4935064935064935</c:v>
                </c:pt>
                <c:pt idx="5">
                  <c:v>0.63636363636363635</c:v>
                </c:pt>
              </c:numCache>
            </c:numRef>
          </c:val>
        </c:ser>
        <c:ser>
          <c:idx val="1"/>
          <c:order val="1"/>
          <c:tx>
            <c:strRef>
              <c:f>'集計表（常用雇用者数）３０１人以上、３００人以下、９９以下あり'!$D$499</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$500,'集計表（常用雇用者数）３０１人以上、３００人以下、９９以下あり'!$A$502,'集計表（常用雇用者数）３０１人以上、３００人以下、９９以下あり'!$A$504,'集計表（常用雇用者数）３０１人以上、３００人以下、９９以下あり'!$A$506,'集計表（常用雇用者数）３０１人以上、３００人以下、９９以下あり'!$A$508,'集計表（常用雇用者数）３０１人以上、３００人以下、９９以下あり'!$A$510)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$501,'集計表（常用雇用者数）３０１人以上、３００人以下、９９以下あり'!$D$503,'集計表（常用雇用者数）３０１人以上、３００人以下、９９以下あり'!$D$505,'集計表（常用雇用者数）３０１人以上、３００人以下、９９以下あり'!$D$507,'集計表（常用雇用者数）３０１人以上、３００人以下、９９以下あり'!$D$509,'集計表（常用雇用者数）３０１人以上、３００人以下、９９以下あり'!$D$511)</c:f>
              <c:numCache>
                <c:formatCode>0.0%</c:formatCode>
                <c:ptCount val="6"/>
                <c:pt idx="0">
                  <c:v>0.20291479820627803</c:v>
                </c:pt>
                <c:pt idx="1">
                  <c:v>0.22789115646258504</c:v>
                </c:pt>
                <c:pt idx="2">
                  <c:v>0.1940928270042194</c:v>
                </c:pt>
                <c:pt idx="3">
                  <c:v>0.16806722689075632</c:v>
                </c:pt>
                <c:pt idx="4">
                  <c:v>0.18181818181818182</c:v>
                </c:pt>
                <c:pt idx="5">
                  <c:v>0.22727272727272727</c:v>
                </c:pt>
              </c:numCache>
            </c:numRef>
          </c:val>
        </c:ser>
        <c:ser>
          <c:idx val="2"/>
          <c:order val="2"/>
          <c:tx>
            <c:strRef>
              <c:f>'集計表（常用雇用者数）３０１人以上、３００人以下、９９以下あり'!$E$499</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$500,'集計表（常用雇用者数）３０１人以上、３００人以下、９９以下あり'!$A$502,'集計表（常用雇用者数）３０１人以上、３００人以下、９９以下あり'!$A$504,'集計表（常用雇用者数）３０１人以上、３００人以下、９９以下あり'!$A$506,'集計表（常用雇用者数）３０１人以上、３００人以下、９９以下あり'!$A$508,'集計表（常用雇用者数）３０１人以上、３００人以下、９９以下あり'!$A$510)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$501,'集計表（常用雇用者数）３０１人以上、３００人以下、９９以下あり'!$E$503,'集計表（常用雇用者数）３０１人以上、３００人以下、９９以下あり'!$E$505,'集計表（常用雇用者数）３０１人以上、３００人以下、９９以下あり'!$E$507,'集計表（常用雇用者数）３０１人以上、３００人以下、９９以下あり'!$E$509,'集計表（常用雇用者数）３０１人以上、３００人以下、９９以下あり'!$E$511)</c:f>
              <c:numCache>
                <c:formatCode>0.0%</c:formatCode>
                <c:ptCount val="6"/>
                <c:pt idx="0">
                  <c:v>0.33856502242152464</c:v>
                </c:pt>
                <c:pt idx="1">
                  <c:v>0.39455782312925169</c:v>
                </c:pt>
                <c:pt idx="2">
                  <c:v>0.40928270042194093</c:v>
                </c:pt>
                <c:pt idx="3">
                  <c:v>0.29411764705882354</c:v>
                </c:pt>
                <c:pt idx="4">
                  <c:v>0.2857142857142857</c:v>
                </c:pt>
                <c:pt idx="5">
                  <c:v>0.11363636363636363</c:v>
                </c:pt>
              </c:numCache>
            </c:numRef>
          </c:val>
        </c:ser>
        <c:ser>
          <c:idx val="3"/>
          <c:order val="3"/>
          <c:tx>
            <c:strRef>
              <c:f>'集計表（常用雇用者数）３０１人以上、３００人以下、９９以下あり'!$F$499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$500,'集計表（常用雇用者数）３０１人以上、３００人以下、９９以下あり'!$A$502,'集計表（常用雇用者数）３０１人以上、３００人以下、９９以下あり'!$A$504,'集計表（常用雇用者数）３０１人以上、３００人以下、９９以下あり'!$A$506,'集計表（常用雇用者数）３０１人以上、３００人以下、９９以下あり'!$A$508,'集計表（常用雇用者数）３０１人以上、３００人以下、９９以下あり'!$A$510)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$501,'集計表（常用雇用者数）３０１人以上、３００人以下、９９以下あり'!$F$503,'集計表（常用雇用者数）３０１人以上、３００人以下、９９以下あり'!$F$505,'集計表（常用雇用者数）３０１人以上、３００人以下、９９以下あり'!$F$507,'集計表（常用雇用者数）３０１人以上、３００人以下、９９以下あり'!$F$509,'集計表（常用雇用者数）３０１人以上、３００人以下、９９以下あり'!$F$511)</c:f>
              <c:numCache>
                <c:formatCode>0.0%</c:formatCode>
                <c:ptCount val="6"/>
                <c:pt idx="0">
                  <c:v>5.3811659192825115E-2</c:v>
                </c:pt>
                <c:pt idx="1">
                  <c:v>7.1428571428571425E-2</c:v>
                </c:pt>
                <c:pt idx="2">
                  <c:v>5.4852320675105488E-2</c:v>
                </c:pt>
                <c:pt idx="3">
                  <c:v>5.0420168067226892E-2</c:v>
                </c:pt>
                <c:pt idx="4">
                  <c:v>3.896103896103896E-2</c:v>
                </c:pt>
                <c:pt idx="5">
                  <c:v>2.2727272727272728E-2</c:v>
                </c:pt>
              </c:numCache>
            </c:numRef>
          </c:val>
        </c:ser>
        <c:dLbls>
          <c:dLblPos val="ctr"/>
          <c:showLegendKey val="0"/>
          <c:showVal val="1"/>
          <c:showCatName val="0"/>
          <c:showSerName val="0"/>
          <c:showPercent val="0"/>
          <c:showBubbleSize val="0"/>
        </c:dLbls>
        <c:gapWidth val="150"/>
        <c:overlap val="100"/>
        <c:axId val="106797696"/>
        <c:axId val="106811776"/>
      </c:barChart>
      <c:catAx>
        <c:axId val="106797696"/>
        <c:scaling>
          <c:orientation val="maxMin"/>
        </c:scaling>
        <c:delete val="0"/>
        <c:axPos val="l"/>
        <c:numFmt formatCode="General" sourceLinked="0"/>
        <c:majorTickMark val="out"/>
        <c:minorTickMark val="none"/>
        <c:tickLblPos val="nextTo"/>
        <c:crossAx val="106811776"/>
        <c:crosses val="autoZero"/>
        <c:auto val="1"/>
        <c:lblAlgn val="ctr"/>
        <c:lblOffset val="100"/>
        <c:noMultiLvlLbl val="0"/>
      </c:catAx>
      <c:valAx>
        <c:axId val="106811776"/>
        <c:scaling>
          <c:orientation val="minMax"/>
        </c:scaling>
        <c:delete val="0"/>
        <c:axPos val="t"/>
        <c:majorGridlines/>
        <c:numFmt formatCode="0%" sourceLinked="1"/>
        <c:majorTickMark val="out"/>
        <c:minorTickMark val="none"/>
        <c:tickLblPos val="nextTo"/>
        <c:crossAx val="10679769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80" b="1" i="0" u="none" strike="noStrike" kern="1200" baseline="0">
                <a:solidFill>
                  <a:sysClr val="windowText" lastClr="000000"/>
                </a:solidFill>
                <a:latin typeface="+mn-lt"/>
                <a:ea typeface="+mn-ea"/>
                <a:cs typeface="+mn-cs"/>
              </a:rPr>
              <a:t>平成</a:t>
            </a:r>
            <a:r>
              <a:rPr lang="en-US" altLang="en-US" sz="1080" b="1" i="0" u="none" strike="noStrike" kern="1200" baseline="0">
                <a:solidFill>
                  <a:sysClr val="windowText" lastClr="000000"/>
                </a:solidFill>
                <a:latin typeface="+mn-lt"/>
                <a:ea typeface="+mn-ea"/>
                <a:cs typeface="+mn-cs"/>
              </a:rPr>
              <a:t>26</a:t>
            </a:r>
            <a:r>
              <a:rPr lang="ja-JP" altLang="en-US" sz="1080" b="1" i="0" u="none" strike="noStrike" kern="1200" baseline="0">
                <a:solidFill>
                  <a:sysClr val="windowText" lastClr="000000"/>
                </a:solidFill>
                <a:latin typeface="+mn-lt"/>
                <a:ea typeface="+mn-ea"/>
                <a:cs typeface="+mn-cs"/>
              </a:rPr>
              <a:t>年度　</a:t>
            </a:r>
            <a:r>
              <a:rPr lang="ja-JP"/>
              <a:t>非正規からの登用</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'集計表（常用雇用者数）３０１人以上、３００人以下、９９以下あり'!$T$499</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$500,'集計表（常用雇用者数）３０１人以上、３００人以下、９９以下あり'!$R$502,'集計表（常用雇用者数）３０１人以上、３００人以下、９９以下あり'!$R$504,'集計表（常用雇用者数）３０１人以上、３００人以下、９９以下あり'!$R$506,'集計表（常用雇用者数）３０１人以上、３００人以下、９９以下あり'!$R$508,'集計表（常用雇用者数）３０１人以上、３００人以下、９９以下あり'!$R$510)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$501,'集計表（常用雇用者数）３０１人以上、３００人以下、９９以下あり'!$T$503,'集計表（常用雇用者数）３０１人以上、３００人以下、９９以下あり'!$T$505,'集計表（常用雇用者数）３０１人以上、３００人以下、９９以下あり'!$T$507,'集計表（常用雇用者数）３０１人以上、３００人以下、９９以下あり'!$T$509,'集計表（常用雇用者数）３０１人以上、３００人以下、９９以下あり'!$T$511)</c:f>
              <c:numCache>
                <c:formatCode>0.0%</c:formatCode>
                <c:ptCount val="6"/>
                <c:pt idx="0">
                  <c:v>0.34941763727121466</c:v>
                </c:pt>
                <c:pt idx="1">
                  <c:v>0.22666666666666666</c:v>
                </c:pt>
                <c:pt idx="2">
                  <c:v>0.29295774647887324</c:v>
                </c:pt>
                <c:pt idx="3">
                  <c:v>0.37857142857142856</c:v>
                </c:pt>
                <c:pt idx="4">
                  <c:v>0.57999999999999996</c:v>
                </c:pt>
                <c:pt idx="5">
                  <c:v>0.69158878504672894</c:v>
                </c:pt>
              </c:numCache>
            </c:numRef>
          </c:val>
        </c:ser>
        <c:ser>
          <c:idx val="1"/>
          <c:order val="1"/>
          <c:tx>
            <c:strRef>
              <c:f>'集計表（常用雇用者数）３０１人以上、３００人以下、９９以下あり'!$U$499</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$500,'集計表（常用雇用者数）３０１人以上、３００人以下、９９以下あり'!$R$502,'集計表（常用雇用者数）３０１人以上、３００人以下、９９以下あり'!$R$504,'集計表（常用雇用者数）３０１人以上、３００人以下、９９以下あり'!$R$506,'集計表（常用雇用者数）３０１人以上、３００人以下、９９以下あり'!$R$508,'集計表（常用雇用者数）３０１人以上、３００人以下、９９以下あり'!$R$510)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$501,'集計表（常用雇用者数）３０１人以上、３００人以下、９９以下あり'!$U$503,'集計表（常用雇用者数）３０１人以上、３００人以下、９９以下あり'!$U$505,'集計表（常用雇用者数）３０１人以上、３００人以下、９９以下あり'!$U$507,'集計表（常用雇用者数）３０１人以上、３００人以下、９９以下あり'!$U$509,'集計表（常用雇用者数）３０１人以上、３００人以下、９９以下あり'!$U$511)</c:f>
              <c:numCache>
                <c:formatCode>0.0%</c:formatCode>
                <c:ptCount val="6"/>
                <c:pt idx="0">
                  <c:v>0.18386023294509152</c:v>
                </c:pt>
                <c:pt idx="1">
                  <c:v>0.20444444444444446</c:v>
                </c:pt>
                <c:pt idx="2">
                  <c:v>0.20845070422535211</c:v>
                </c:pt>
                <c:pt idx="3">
                  <c:v>0.17142857142857143</c:v>
                </c:pt>
                <c:pt idx="4">
                  <c:v>0.15333333333333332</c:v>
                </c:pt>
                <c:pt idx="5">
                  <c:v>7.476635514018691E-2</c:v>
                </c:pt>
              </c:numCache>
            </c:numRef>
          </c:val>
        </c:ser>
        <c:ser>
          <c:idx val="2"/>
          <c:order val="2"/>
          <c:tx>
            <c:strRef>
              <c:f>'集計表（常用雇用者数）３０１人以上、３００人以下、９９以下あり'!$V$499</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$500,'集計表（常用雇用者数）３０１人以上、３００人以下、９９以下あり'!$R$502,'集計表（常用雇用者数）３０１人以上、３００人以下、９９以下あり'!$R$504,'集計表（常用雇用者数）３０１人以上、３００人以下、９９以下あり'!$R$506,'集計表（常用雇用者数）３０１人以上、３００人以下、９９以下あり'!$R$508,'集計表（常用雇用者数）３０１人以上、３００人以下、９９以下あり'!$R$510)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$501,'集計表（常用雇用者数）３０１人以上、３００人以下、９９以下あり'!$V$503,'集計表（常用雇用者数）３０１人以上、３００人以下、９９以下あり'!$V$505,'集計表（常用雇用者数）３０１人以上、３００人以下、９９以下あり'!$V$507,'集計表（常用雇用者数）３０１人以上、３００人以下、９９以下あり'!$V$509,'集計表（常用雇用者数）３０１人以上、３００人以下、９９以下あり'!$V$511)</c:f>
              <c:numCache>
                <c:formatCode>0.0%</c:formatCode>
                <c:ptCount val="6"/>
                <c:pt idx="0">
                  <c:v>0.36855241264559069</c:v>
                </c:pt>
                <c:pt idx="1">
                  <c:v>0.43555555555555553</c:v>
                </c:pt>
                <c:pt idx="2">
                  <c:v>0.38591549295774646</c:v>
                </c:pt>
                <c:pt idx="3">
                  <c:v>0.39285714285714285</c:v>
                </c:pt>
                <c:pt idx="4">
                  <c:v>0.23333333333333334</c:v>
                </c:pt>
                <c:pt idx="5">
                  <c:v>0.18691588785046728</c:v>
                </c:pt>
              </c:numCache>
            </c:numRef>
          </c:val>
        </c:ser>
        <c:ser>
          <c:idx val="3"/>
          <c:order val="3"/>
          <c:tx>
            <c:strRef>
              <c:f>'集計表（常用雇用者数）３０１人以上、３００人以下、９９以下あり'!$W$499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$500,'集計表（常用雇用者数）３０１人以上、３００人以下、９９以下あり'!$R$502,'集計表（常用雇用者数）３０１人以上、３００人以下、９９以下あり'!$R$504,'集計表（常用雇用者数）３０１人以上、３００人以下、９９以下あり'!$R$506,'集計表（常用雇用者数）３０１人以上、３００人以下、９９以下あり'!$R$508,'集計表（常用雇用者数）３０１人以上、３００人以下、９９以下あり'!$R$510)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$501,'集計表（常用雇用者数）３０１人以上、３００人以下、９９以下あり'!$W$503,'集計表（常用雇用者数）３０１人以上、３００人以下、９９以下あり'!$W$505,'集計表（常用雇用者数）３０１人以上、３００人以下、９９以下あり'!$W$507,'集計表（常用雇用者数）３０１人以上、３００人以下、９９以下あり'!$W$509,'集計表（常用雇用者数）３０１人以上、３００人以下、９９以下あり'!$W$511)</c:f>
              <c:numCache>
                <c:formatCode>0.0%</c:formatCode>
                <c:ptCount val="6"/>
                <c:pt idx="0">
                  <c:v>9.8169717138103157E-2</c:v>
                </c:pt>
                <c:pt idx="1">
                  <c:v>0.13333333333333333</c:v>
                </c:pt>
                <c:pt idx="2">
                  <c:v>0.11267605633802817</c:v>
                </c:pt>
                <c:pt idx="3">
                  <c:v>5.7142857142857141E-2</c:v>
                </c:pt>
                <c:pt idx="4">
                  <c:v>3.3333333333333333E-2</c:v>
                </c:pt>
                <c:pt idx="5">
                  <c:v>4.6728971962616821E-2</c:v>
                </c:pt>
              </c:numCache>
            </c:numRef>
          </c:val>
        </c:ser>
        <c:dLbls>
          <c:dLblPos val="ctr"/>
          <c:showLegendKey val="0"/>
          <c:showVal val="1"/>
          <c:showCatName val="0"/>
          <c:showSerName val="0"/>
          <c:showPercent val="0"/>
          <c:showBubbleSize val="0"/>
        </c:dLbls>
        <c:gapWidth val="150"/>
        <c:overlap val="100"/>
        <c:axId val="106850176"/>
        <c:axId val="106851712"/>
      </c:barChart>
      <c:catAx>
        <c:axId val="106850176"/>
        <c:scaling>
          <c:orientation val="maxMin"/>
        </c:scaling>
        <c:delete val="0"/>
        <c:axPos val="l"/>
        <c:numFmt formatCode="General" sourceLinked="0"/>
        <c:majorTickMark val="out"/>
        <c:minorTickMark val="none"/>
        <c:tickLblPos val="nextTo"/>
        <c:crossAx val="106851712"/>
        <c:crosses val="autoZero"/>
        <c:auto val="1"/>
        <c:lblAlgn val="ctr"/>
        <c:lblOffset val="100"/>
        <c:noMultiLvlLbl val="0"/>
      </c:catAx>
      <c:valAx>
        <c:axId val="106851712"/>
        <c:scaling>
          <c:orientation val="minMax"/>
        </c:scaling>
        <c:delete val="0"/>
        <c:axPos val="t"/>
        <c:majorGridlines/>
        <c:numFmt formatCode="0%" sourceLinked="1"/>
        <c:majorTickMark val="out"/>
        <c:minorTickMark val="none"/>
        <c:tickLblPos val="nextTo"/>
        <c:crossAx val="10685017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'集計表（常用雇用者数）３０１人以上、３００人以下、９９以下あり'!$A$32</c:f>
              <c:strCache>
                <c:ptCount val="1"/>
                <c:pt idx="0">
                  <c:v>５千万以下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('集計表（常用雇用者数）３０１人以上、３００人以下、９９以下あり'!$C$32,'集計表（常用雇用者数）３０１人以上、３００人以下、９９以下あり'!$T$32)</c:f>
              <c:numCache>
                <c:formatCode>0.0%</c:formatCode>
                <c:ptCount val="2"/>
                <c:pt idx="0">
                  <c:v>0.72421524663677128</c:v>
                </c:pt>
                <c:pt idx="1">
                  <c:v>0.75707154742096505</c:v>
                </c:pt>
              </c:numCache>
            </c:numRef>
          </c:val>
        </c:ser>
        <c:ser>
          <c:idx val="1"/>
          <c:order val="1"/>
          <c:tx>
            <c:strRef>
              <c:f>'集計表（常用雇用者数）３０１人以上、３００人以下、９９以下あり'!$A$33</c:f>
              <c:strCache>
                <c:ptCount val="1"/>
                <c:pt idx="0">
                  <c:v>５千万超～１億円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('集計表（常用雇用者数）３０１人以上、３００人以下、９９以下あり'!$C$33,'集計表（常用雇用者数）３０１人以上、３００人以下、９９以下あり'!$T$33)</c:f>
              <c:numCache>
                <c:formatCode>0.0%</c:formatCode>
                <c:ptCount val="2"/>
                <c:pt idx="0">
                  <c:v>0.16704035874439463</c:v>
                </c:pt>
                <c:pt idx="1">
                  <c:v>0.1405990016638935</c:v>
                </c:pt>
              </c:numCache>
            </c:numRef>
          </c:val>
        </c:ser>
        <c:ser>
          <c:idx val="2"/>
          <c:order val="2"/>
          <c:tx>
            <c:strRef>
              <c:f>'集計表（常用雇用者数）３０１人以上、３００人以下、９９以下あり'!$A$34</c:f>
              <c:strCache>
                <c:ptCount val="1"/>
                <c:pt idx="0">
                  <c:v>１億円超～３億円</c:v>
                </c:pt>
              </c:strCache>
            </c:strRef>
          </c:tx>
          <c:invertIfNegative val="0"/>
          <c:dLbls>
            <c:dLbl>
              <c:idx val="0"/>
              <c:layout>
                <c:manualLayout>
                  <c:x val="0"/>
                  <c:y val="-0.115992455193119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821250002190651E-3"/>
                  <c:y val="-0.115992455193119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('集計表（常用雇用者数）３０１人以上、３００人以下、９９以下あり'!$C$34,'集計表（常用雇用者数）３０１人以上、３００人以下、９９以下あり'!$T$34)</c:f>
              <c:numCache>
                <c:formatCode>0.0%</c:formatCode>
                <c:ptCount val="2"/>
                <c:pt idx="0">
                  <c:v>3.5874439461883408E-2</c:v>
                </c:pt>
                <c:pt idx="1">
                  <c:v>3.6605657237936774E-2</c:v>
                </c:pt>
              </c:numCache>
            </c:numRef>
          </c:val>
        </c:ser>
        <c:ser>
          <c:idx val="3"/>
          <c:order val="3"/>
          <c:tx>
            <c:strRef>
              <c:f>'集計表（常用雇用者数）３０１人以上、３００人以下、９９以下あり'!$A$35</c:f>
              <c:strCache>
                <c:ptCount val="1"/>
                <c:pt idx="0">
                  <c:v>３億円超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('集計表（常用雇用者数）３０１人以上、３００人以下、９９以下あり'!$A$1,'集計表（常用雇用者数）３０１人以上、３００人以下、９９以下あり'!$R$1)</c:f>
              <c:strCache>
                <c:ptCount val="2"/>
                <c:pt idx="0">
                  <c:v>平成28年度</c:v>
                </c:pt>
                <c:pt idx="1">
                  <c:v>平成26年度</c:v>
                </c:pt>
              </c:strCache>
            </c:strRef>
          </c:cat>
          <c:val>
            <c:numRef>
              <c:f>('集計表（常用雇用者数）３０１人以上、３００人以下、９９以下あり'!$C$35,'集計表（常用雇用者数）３０１人以上、３００人以下、９９以下あり'!$T$35)</c:f>
              <c:numCache>
                <c:formatCode>0.0%</c:formatCode>
                <c:ptCount val="2"/>
                <c:pt idx="0">
                  <c:v>7.2869955156950675E-2</c:v>
                </c:pt>
                <c:pt idx="1">
                  <c:v>6.5723793677204656E-2</c:v>
                </c:pt>
              </c:numCache>
            </c:numRef>
          </c:val>
        </c:ser>
        <c:dLbls>
          <c:showLegendKey val="0"/>
          <c:showVal val="0"/>
          <c:showCatName val="0"/>
          <c:showSerName val="0"/>
          <c:showPercent val="0"/>
          <c:showBubbleSize val="0"/>
        </c:dLbls>
        <c:gapWidth val="150"/>
        <c:overlap val="100"/>
        <c:axId val="102611200"/>
        <c:axId val="102621184"/>
      </c:barChart>
      <c:catAx>
        <c:axId val="102611200"/>
        <c:scaling>
          <c:orientation val="maxMin"/>
        </c:scaling>
        <c:delete val="0"/>
        <c:axPos val="l"/>
        <c:numFmt formatCode="General" sourceLinked="0"/>
        <c:majorTickMark val="out"/>
        <c:minorTickMark val="none"/>
        <c:tickLblPos val="nextTo"/>
        <c:crossAx val="102621184"/>
        <c:crosses val="autoZero"/>
        <c:auto val="1"/>
        <c:lblAlgn val="ctr"/>
        <c:lblOffset val="100"/>
        <c:noMultiLvlLbl val="0"/>
      </c:catAx>
      <c:valAx>
        <c:axId val="102621184"/>
        <c:scaling>
          <c:orientation val="minMax"/>
        </c:scaling>
        <c:delete val="0"/>
        <c:axPos val="t"/>
        <c:majorGridlines/>
        <c:numFmt formatCode="0%" sourceLinked="1"/>
        <c:majorTickMark val="out"/>
        <c:minorTickMark val="none"/>
        <c:tickLblPos val="nextTo"/>
        <c:crossAx val="1026112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女性従業員への教育等</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'集計表（常用雇用者数）３０１人以上、３００人以下、９９以下あり'!$C$518</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$519,'集計表（常用雇用者数）３０１人以上、３００人以下、９９以下あり'!$A$521,'集計表（常用雇用者数）３０１人以上、３００人以下、９９以下あり'!$A$523,'集計表（常用雇用者数）３０１人以上、３００人以下、９９以下あり'!$A$525,'集計表（常用雇用者数）３０１人以上、３００人以下、９９以下あり'!$A$527,'集計表（常用雇用者数）３０１人以上、３００人以下、９９以下あり'!$A$529)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$520,'集計表（常用雇用者数）３０１人以上、３００人以下、９９以下あり'!$C$522,'集計表（常用雇用者数）３０１人以上、３００人以下、９９以下あり'!$C$524,'集計表（常用雇用者数）３０１人以上、３００人以下、９９以下あり'!$C$526,'集計表（常用雇用者数）３０１人以上、３００人以下、９９以下あり'!$C$528,'集計表（常用雇用者数）３０１人以上、３００人以下、９９以下あり'!$C$530)</c:f>
              <c:numCache>
                <c:formatCode>0.0%</c:formatCode>
                <c:ptCount val="6"/>
                <c:pt idx="0">
                  <c:v>0.38452914798206278</c:v>
                </c:pt>
                <c:pt idx="1">
                  <c:v>0.29251700680272108</c:v>
                </c:pt>
                <c:pt idx="2">
                  <c:v>0.32067510548523209</c:v>
                </c:pt>
                <c:pt idx="3">
                  <c:v>0.45378151260504201</c:v>
                </c:pt>
                <c:pt idx="4">
                  <c:v>0.48051948051948051</c:v>
                </c:pt>
                <c:pt idx="5">
                  <c:v>0.60227272727272729</c:v>
                </c:pt>
              </c:numCache>
            </c:numRef>
          </c:val>
        </c:ser>
        <c:ser>
          <c:idx val="1"/>
          <c:order val="1"/>
          <c:tx>
            <c:strRef>
              <c:f>'集計表（常用雇用者数）３０１人以上、３００人以下、９９以下あり'!$D$518</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$519,'集計表（常用雇用者数）３０１人以上、３００人以下、９９以下あり'!$A$521,'集計表（常用雇用者数）３０１人以上、３００人以下、９９以下あり'!$A$523,'集計表（常用雇用者数）３０１人以上、３００人以下、９９以下あり'!$A$525,'集計表（常用雇用者数）３０１人以上、３００人以下、９９以下あり'!$A$527,'集計表（常用雇用者数）３０１人以上、３００人以下、９９以下あり'!$A$529)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$520,'集計表（常用雇用者数）３０１人以上、３００人以下、９９以下あり'!$D$522,'集計表（常用雇用者数）３０１人以上、３００人以下、９９以下あり'!$D$524,'集計表（常用雇用者数）３０１人以上、３００人以下、９９以下あり'!$D$526,'集計表（常用雇用者数）３０１人以上、３００人以下、９９以下あり'!$D$528,'集計表（常用雇用者数）３０１人以上、３００人以下、９９以下あり'!$D$530)</c:f>
              <c:numCache>
                <c:formatCode>0.0%</c:formatCode>
                <c:ptCount val="6"/>
                <c:pt idx="0">
                  <c:v>0.29932735426008966</c:v>
                </c:pt>
                <c:pt idx="1">
                  <c:v>0.31632653061224492</c:v>
                </c:pt>
                <c:pt idx="2">
                  <c:v>0.27004219409282698</c:v>
                </c:pt>
                <c:pt idx="3">
                  <c:v>0.30252100840336132</c:v>
                </c:pt>
                <c:pt idx="4">
                  <c:v>0.2792207792207792</c:v>
                </c:pt>
                <c:pt idx="5">
                  <c:v>0.35227272727272729</c:v>
                </c:pt>
              </c:numCache>
            </c:numRef>
          </c:val>
        </c:ser>
        <c:ser>
          <c:idx val="2"/>
          <c:order val="2"/>
          <c:tx>
            <c:strRef>
              <c:f>'集計表（常用雇用者数）３０１人以上、３００人以下、９９以下あり'!$E$518</c:f>
              <c:strCache>
                <c:ptCount val="1"/>
                <c:pt idx="0">
                  <c:v>実施していないし、予定もない</c:v>
                </c:pt>
              </c:strCache>
            </c:strRef>
          </c:tx>
          <c:invertIfNegative val="0"/>
          <c:dLbls>
            <c:dLbl>
              <c:idx val="5"/>
              <c:layout>
                <c:manualLayout>
                  <c:x val="-3.3263880794824627E-3"/>
                  <c:y val="4.6494990536255866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$519,'集計表（常用雇用者数）３０１人以上、３００人以下、９９以下あり'!$A$521,'集計表（常用雇用者数）３０１人以上、３００人以下、９９以下あり'!$A$523,'集計表（常用雇用者数）３０１人以上、３００人以下、９９以下あり'!$A$525,'集計表（常用雇用者数）３０１人以上、３００人以下、９９以下あり'!$A$527,'集計表（常用雇用者数）３０１人以上、３００人以下、９９以下あり'!$A$529)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$520,'集計表（常用雇用者数）３０１人以上、３００人以下、９９以下あり'!$E$522,'集計表（常用雇用者数）３０１人以上、３００人以下、９９以下あり'!$E$524,'集計表（常用雇用者数）３０１人以上、３００人以下、９９以下あり'!$E$526,'集計表（常用雇用者数）３０１人以上、３００人以下、９９以下あり'!$E$528,'集計表（常用雇用者数）３０１人以上、３００人以下、９９以下あり'!$E$530)</c:f>
              <c:numCache>
                <c:formatCode>0.0%</c:formatCode>
                <c:ptCount val="6"/>
                <c:pt idx="0">
                  <c:v>0.27802690582959644</c:v>
                </c:pt>
                <c:pt idx="1">
                  <c:v>0.33673469387755101</c:v>
                </c:pt>
                <c:pt idx="2">
                  <c:v>0.37552742616033757</c:v>
                </c:pt>
                <c:pt idx="3">
                  <c:v>0.19327731092436976</c:v>
                </c:pt>
                <c:pt idx="4">
                  <c:v>0.22077922077922077</c:v>
                </c:pt>
                <c:pt idx="5">
                  <c:v>3.4090909090909088E-2</c:v>
                </c:pt>
              </c:numCache>
            </c:numRef>
          </c:val>
        </c:ser>
        <c:ser>
          <c:idx val="3"/>
          <c:order val="3"/>
          <c:tx>
            <c:strRef>
              <c:f>'集計表（常用雇用者数）３０１人以上、３００人以下、９９以下あり'!$F$518</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$519,'集計表（常用雇用者数）３０１人以上、３００人以下、９９以下あり'!$A$521,'集計表（常用雇用者数）３０１人以上、３００人以下、９９以下あり'!$A$523,'集計表（常用雇用者数）３０１人以上、３００人以下、９９以下あり'!$A$525,'集計表（常用雇用者数）３０１人以上、３００人以下、９９以下あり'!$A$527,'集計表（常用雇用者数）３０１人以上、３００人以下、９９以下あり'!$A$529)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$520,'集計表（常用雇用者数）３０１人以上、３００人以下、９９以下あり'!$F$522,'集計表（常用雇用者数）３０１人以上、３００人以下、９９以下あり'!$F$524,'集計表（常用雇用者数）３０１人以上、３００人以下、９９以下あり'!$F$526,'集計表（常用雇用者数）３０１人以上、３００人以下、９９以下あり'!$F$528,'集計表（常用雇用者数）３０１人以上、３００人以下、９９以下あり'!$F$530)</c:f>
              <c:numCache>
                <c:formatCode>0.0%</c:formatCode>
                <c:ptCount val="6"/>
                <c:pt idx="0">
                  <c:v>3.811659192825112E-2</c:v>
                </c:pt>
                <c:pt idx="1">
                  <c:v>5.4421768707482991E-2</c:v>
                </c:pt>
                <c:pt idx="2">
                  <c:v>3.3755274261603373E-2</c:v>
                </c:pt>
                <c:pt idx="3">
                  <c:v>5.0420168067226892E-2</c:v>
                </c:pt>
                <c:pt idx="4">
                  <c:v>1.948051948051948E-2</c:v>
                </c:pt>
                <c:pt idx="5">
                  <c:v>1.1363636363636364E-2</c:v>
                </c:pt>
              </c:numCache>
            </c:numRef>
          </c:val>
        </c:ser>
        <c:dLbls>
          <c:dLblPos val="ctr"/>
          <c:showLegendKey val="0"/>
          <c:showVal val="1"/>
          <c:showCatName val="0"/>
          <c:showSerName val="0"/>
          <c:showPercent val="0"/>
          <c:showBubbleSize val="0"/>
        </c:dLbls>
        <c:gapWidth val="150"/>
        <c:overlap val="100"/>
        <c:axId val="107188608"/>
        <c:axId val="107190144"/>
      </c:barChart>
      <c:catAx>
        <c:axId val="107188608"/>
        <c:scaling>
          <c:orientation val="maxMin"/>
        </c:scaling>
        <c:delete val="0"/>
        <c:axPos val="l"/>
        <c:numFmt formatCode="General" sourceLinked="0"/>
        <c:majorTickMark val="out"/>
        <c:minorTickMark val="none"/>
        <c:tickLblPos val="nextTo"/>
        <c:crossAx val="107190144"/>
        <c:crosses val="autoZero"/>
        <c:auto val="1"/>
        <c:lblAlgn val="ctr"/>
        <c:lblOffset val="100"/>
        <c:noMultiLvlLbl val="0"/>
      </c:catAx>
      <c:valAx>
        <c:axId val="107190144"/>
        <c:scaling>
          <c:orientation val="minMax"/>
        </c:scaling>
        <c:delete val="0"/>
        <c:axPos val="t"/>
        <c:majorGridlines/>
        <c:numFmt formatCode="0%" sourceLinked="1"/>
        <c:majorTickMark val="out"/>
        <c:minorTickMark val="none"/>
        <c:tickLblPos val="nextTo"/>
        <c:crossAx val="10718860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女性従業員への教育等</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'集計表（常用雇用者数）３０１人以上、３００人以下、９９以下あり'!$T$518</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$519,'集計表（常用雇用者数）３０１人以上、３００人以下、９９以下あり'!$R$521,'集計表（常用雇用者数）３０１人以上、３００人以下、９９以下あり'!$R$523,'集計表（常用雇用者数）３０１人以上、３００人以下、９９以下あり'!$R$525,'集計表（常用雇用者数）３０１人以上、３００人以下、９９以下あり'!$R$527,'集計表（常用雇用者数）３０１人以上、３００人以下、９９以下あり'!$R$529)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$520,'集計表（常用雇用者数）３０１人以上、３００人以下、９９以下あり'!$T$522,'集計表（常用雇用者数）３０１人以上、３００人以下、９９以下あり'!$T$524,'集計表（常用雇用者数）３０１人以上、３００人以下、９９以下あり'!$T$526,'集計表（常用雇用者数）３０１人以上、３００人以下、９９以下あり'!$T$528,'集計表（常用雇用者数）３０１人以上、３００人以下、９９以下あり'!$T$530)</c:f>
              <c:numCache>
                <c:formatCode>0.0%</c:formatCode>
                <c:ptCount val="6"/>
                <c:pt idx="0">
                  <c:v>0.33610648918469216</c:v>
                </c:pt>
                <c:pt idx="1">
                  <c:v>0.2088888888888889</c:v>
                </c:pt>
                <c:pt idx="2">
                  <c:v>0.3126760563380282</c:v>
                </c:pt>
                <c:pt idx="3">
                  <c:v>0.39285714285714285</c:v>
                </c:pt>
                <c:pt idx="4">
                  <c:v>0.53333333333333333</c:v>
                </c:pt>
                <c:pt idx="5">
                  <c:v>0.59813084112149528</c:v>
                </c:pt>
              </c:numCache>
            </c:numRef>
          </c:val>
        </c:ser>
        <c:ser>
          <c:idx val="1"/>
          <c:order val="1"/>
          <c:tx>
            <c:strRef>
              <c:f>'集計表（常用雇用者数）３０１人以上、３００人以下、９９以下あり'!$U$518</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$519,'集計表（常用雇用者数）３０１人以上、３００人以下、９９以下あり'!$R$521,'集計表（常用雇用者数）３０１人以上、３００人以下、９９以下あり'!$R$523,'集計表（常用雇用者数）３０１人以上、３００人以下、９９以下あり'!$R$525,'集計表（常用雇用者数）３０１人以上、３００人以下、９９以下あり'!$R$527,'集計表（常用雇用者数）３０１人以上、３００人以下、９９以下あり'!$R$529)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$520,'集計表（常用雇用者数）３０１人以上、３００人以下、９９以下あり'!$U$522,'集計表（常用雇用者数）３０１人以上、３００人以下、９９以下あり'!$U$524,'集計表（常用雇用者数）３０１人以上、３００人以下、９９以下あり'!$U$526,'集計表（常用雇用者数）３０１人以上、３００人以下、９９以下あり'!$U$528,'集計表（常用雇用者数）３０１人以上、３００人以下、９９以下あり'!$U$530)</c:f>
              <c:numCache>
                <c:formatCode>0.0%</c:formatCode>
                <c:ptCount val="6"/>
                <c:pt idx="0">
                  <c:v>0.31031613976705491</c:v>
                </c:pt>
                <c:pt idx="1">
                  <c:v>0.29555555555555557</c:v>
                </c:pt>
                <c:pt idx="2">
                  <c:v>0.3492957746478873</c:v>
                </c:pt>
                <c:pt idx="3">
                  <c:v>0.32857142857142857</c:v>
                </c:pt>
                <c:pt idx="4">
                  <c:v>0.28000000000000003</c:v>
                </c:pt>
                <c:pt idx="5">
                  <c:v>0.26168224299065418</c:v>
                </c:pt>
              </c:numCache>
            </c:numRef>
          </c:val>
        </c:ser>
        <c:ser>
          <c:idx val="2"/>
          <c:order val="2"/>
          <c:tx>
            <c:strRef>
              <c:f>'集計表（常用雇用者数）３０１人以上、３００人以下、９９以下あり'!$V$518</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$519,'集計表（常用雇用者数）３０１人以上、３００人以下、９９以下あり'!$R$521,'集計表（常用雇用者数）３０１人以上、３００人以下、９９以下あり'!$R$523,'集計表（常用雇用者数）３０１人以上、３００人以下、９９以下あり'!$R$525,'集計表（常用雇用者数）３０１人以上、３００人以下、９９以下あり'!$R$527,'集計表（常用雇用者数）３０１人以上、３００人以下、９９以下あり'!$R$529)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$520,'集計表（常用雇用者数）３０１人以上、３００人以下、９９以下あり'!$V$522,'集計表（常用雇用者数）３０１人以上、３００人以下、９９以下あり'!$V$524,'集計表（常用雇用者数）３０１人以上、３００人以下、９９以下あり'!$V$526,'集計表（常用雇用者数）３０１人以上、３００人以下、９９以下あり'!$V$528,'集計表（常用雇用者数）３０１人以上、３００人以下、９９以下あり'!$V$530)</c:f>
              <c:numCache>
                <c:formatCode>0.0%</c:formatCode>
                <c:ptCount val="6"/>
                <c:pt idx="0">
                  <c:v>0.27787021630615638</c:v>
                </c:pt>
                <c:pt idx="1">
                  <c:v>0.37777777777777777</c:v>
                </c:pt>
                <c:pt idx="2">
                  <c:v>0.26197183098591548</c:v>
                </c:pt>
                <c:pt idx="3">
                  <c:v>0.25</c:v>
                </c:pt>
                <c:pt idx="4">
                  <c:v>0.15333333333333332</c:v>
                </c:pt>
                <c:pt idx="5">
                  <c:v>0.12149532710280374</c:v>
                </c:pt>
              </c:numCache>
            </c:numRef>
          </c:val>
        </c:ser>
        <c:ser>
          <c:idx val="3"/>
          <c:order val="3"/>
          <c:tx>
            <c:strRef>
              <c:f>'集計表（常用雇用者数）３０１人以上、３００人以下、９９以下あり'!$W$518</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$519,'集計表（常用雇用者数）３０１人以上、３００人以下、９９以下あり'!$R$521,'集計表（常用雇用者数）３０１人以上、３００人以下、９９以下あり'!$R$523,'集計表（常用雇用者数）３０１人以上、３００人以下、９９以下あり'!$R$525,'集計表（常用雇用者数）３０１人以上、３００人以下、９９以下あり'!$R$527,'集計表（常用雇用者数）３０１人以上、３００人以下、９９以下あり'!$R$529)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$520,'集計表（常用雇用者数）３０１人以上、３００人以下、９９以下あり'!$W$522,'集計表（常用雇用者数）３０１人以上、３００人以下、９９以下あり'!$W$524,'集計表（常用雇用者数）３０１人以上、３００人以下、９９以下あり'!$W$526,'集計表（常用雇用者数）３０１人以上、３００人以下、９９以下あり'!$W$528,'集計表（常用雇用者数）３０１人以上、３００人以下、９９以下あり'!$W$530)</c:f>
              <c:numCache>
                <c:formatCode>0.0%</c:formatCode>
                <c:ptCount val="6"/>
                <c:pt idx="0">
                  <c:v>7.5707154742096508E-2</c:v>
                </c:pt>
                <c:pt idx="1">
                  <c:v>0.11777777777777777</c:v>
                </c:pt>
                <c:pt idx="2">
                  <c:v>7.605633802816901E-2</c:v>
                </c:pt>
                <c:pt idx="3">
                  <c:v>2.8571428571428571E-2</c:v>
                </c:pt>
                <c:pt idx="4">
                  <c:v>3.3333333333333333E-2</c:v>
                </c:pt>
                <c:pt idx="5">
                  <c:v>1.8691588785046728E-2</c:v>
                </c:pt>
              </c:numCache>
            </c:numRef>
          </c:val>
        </c:ser>
        <c:dLbls>
          <c:dLblPos val="ctr"/>
          <c:showLegendKey val="0"/>
          <c:showVal val="1"/>
          <c:showCatName val="0"/>
          <c:showSerName val="0"/>
          <c:showPercent val="0"/>
          <c:showBubbleSize val="0"/>
        </c:dLbls>
        <c:gapWidth val="150"/>
        <c:overlap val="100"/>
        <c:axId val="107232640"/>
        <c:axId val="107250816"/>
      </c:barChart>
      <c:catAx>
        <c:axId val="107232640"/>
        <c:scaling>
          <c:orientation val="maxMin"/>
        </c:scaling>
        <c:delete val="0"/>
        <c:axPos val="l"/>
        <c:numFmt formatCode="General" sourceLinked="0"/>
        <c:majorTickMark val="out"/>
        <c:minorTickMark val="none"/>
        <c:tickLblPos val="nextTo"/>
        <c:crossAx val="107250816"/>
        <c:crosses val="autoZero"/>
        <c:auto val="1"/>
        <c:lblAlgn val="ctr"/>
        <c:lblOffset val="100"/>
        <c:noMultiLvlLbl val="0"/>
      </c:catAx>
      <c:valAx>
        <c:axId val="107250816"/>
        <c:scaling>
          <c:orientation val="minMax"/>
        </c:scaling>
        <c:delete val="0"/>
        <c:axPos val="t"/>
        <c:majorGridlines/>
        <c:numFmt formatCode="0%" sourceLinked="1"/>
        <c:majorTickMark val="out"/>
        <c:minorTickMark val="none"/>
        <c:tickLblPos val="nextTo"/>
        <c:crossAx val="107232640"/>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計画的</a:t>
            </a:r>
            <a:r>
              <a:rPr lang="ja-JP" altLang="en-US"/>
              <a:t>配置</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'集計表（常用雇用者数）３０１人以上、３００人以下、９９以下あり'!$C$537</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$538,'集計表（常用雇用者数）３０１人以上、３００人以下、９９以下あり'!$A$540,'集計表（常用雇用者数）３０１人以上、３００人以下、９９以下あり'!$A$542,'集計表（常用雇用者数）３０１人以上、３００人以下、９９以下あり'!$A$544,'集計表（常用雇用者数）３０１人以上、３００人以下、９９以下あり'!$A$546,'集計表（常用雇用者数）３０１人以上、３００人以下、９９以下あり'!$A$548)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$539,'集計表（常用雇用者数）３０１人以上、３００人以下、９９以下あり'!$C$541,'集計表（常用雇用者数）３０１人以上、３００人以下、９９以下あり'!$C$543,'集計表（常用雇用者数）３０１人以上、３００人以下、９９以下あり'!$C$545,'集計表（常用雇用者数）３０１人以上、３００人以下、９９以下あり'!$C$547,'集計表（常用雇用者数）３０１人以上、３００人以下、９９以下あり'!$C$549)</c:f>
              <c:numCache>
                <c:formatCode>0.0%</c:formatCode>
                <c:ptCount val="6"/>
                <c:pt idx="0">
                  <c:v>0.21973094170403587</c:v>
                </c:pt>
                <c:pt idx="1">
                  <c:v>0.14625850340136054</c:v>
                </c:pt>
                <c:pt idx="2">
                  <c:v>0.1940928270042194</c:v>
                </c:pt>
                <c:pt idx="3">
                  <c:v>0.23529411764705882</c:v>
                </c:pt>
                <c:pt idx="4">
                  <c:v>0.24675324675324675</c:v>
                </c:pt>
                <c:pt idx="5">
                  <c:v>0.46590909090909088</c:v>
                </c:pt>
              </c:numCache>
            </c:numRef>
          </c:val>
        </c:ser>
        <c:ser>
          <c:idx val="1"/>
          <c:order val="1"/>
          <c:tx>
            <c:strRef>
              <c:f>'集計表（常用雇用者数）３０１人以上、３００人以下、９９以下あり'!$D$537</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$538,'集計表（常用雇用者数）３０１人以上、３００人以下、９９以下あり'!$A$540,'集計表（常用雇用者数）３０１人以上、３００人以下、９９以下あり'!$A$542,'集計表（常用雇用者数）３０１人以上、３００人以下、９９以下あり'!$A$544,'集計表（常用雇用者数）３０１人以上、３００人以下、９９以下あり'!$A$546,'集計表（常用雇用者数）３０１人以上、３００人以下、９９以下あり'!$A$548)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$539,'集計表（常用雇用者数）３０１人以上、３００人以下、９９以下あり'!$D$541,'集計表（常用雇用者数）３０１人以上、３００人以下、９９以下あり'!$D$543,'集計表（常用雇用者数）３０１人以上、３００人以下、９９以下あり'!$D$545,'集計表（常用雇用者数）３０１人以上、３００人以下、９９以下あり'!$D$547,'集計表（常用雇用者数）３０１人以上、３００人以下、９９以下あり'!$D$549)</c:f>
              <c:numCache>
                <c:formatCode>0.0%</c:formatCode>
                <c:ptCount val="6"/>
                <c:pt idx="0">
                  <c:v>0.34641255605381166</c:v>
                </c:pt>
                <c:pt idx="1">
                  <c:v>0.28231292517006801</c:v>
                </c:pt>
                <c:pt idx="2">
                  <c:v>0.32067510548523209</c:v>
                </c:pt>
                <c:pt idx="3">
                  <c:v>0.40336134453781514</c:v>
                </c:pt>
                <c:pt idx="4">
                  <c:v>0.42207792207792205</c:v>
                </c:pt>
                <c:pt idx="5">
                  <c:v>0.42045454545454547</c:v>
                </c:pt>
              </c:numCache>
            </c:numRef>
          </c:val>
        </c:ser>
        <c:ser>
          <c:idx val="2"/>
          <c:order val="2"/>
          <c:tx>
            <c:strRef>
              <c:f>'集計表（常用雇用者数）３０１人以上、３００人以下、９９以下あり'!$E$537</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$538,'集計表（常用雇用者数）３０１人以上、３００人以下、９９以下あり'!$A$540,'集計表（常用雇用者数）３０１人以上、３００人以下、９９以下あり'!$A$542,'集計表（常用雇用者数）３０１人以上、３００人以下、９９以下あり'!$A$544,'集計表（常用雇用者数）３０１人以上、３００人以下、９９以下あり'!$A$546,'集計表（常用雇用者数）３０１人以上、３００人以下、９９以下あり'!$A$548)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$539,'集計表（常用雇用者数）３０１人以上、３００人以下、９９以下あり'!$E$541,'集計表（常用雇用者数）３０１人以上、３００人以下、９９以下あり'!$E$543,'集計表（常用雇用者数）３０１人以上、３００人以下、９９以下あり'!$E$545,'集計表（常用雇用者数）３０１人以上、３００人以下、９９以下あり'!$E$547,'集計表（常用雇用者数）３０１人以上、３００人以下、９９以下あり'!$E$549)</c:f>
              <c:numCache>
                <c:formatCode>0.0%</c:formatCode>
                <c:ptCount val="6"/>
                <c:pt idx="0">
                  <c:v>0.37780269058295962</c:v>
                </c:pt>
                <c:pt idx="1">
                  <c:v>0.47959183673469385</c:v>
                </c:pt>
                <c:pt idx="2">
                  <c:v>0.43037974683544306</c:v>
                </c:pt>
                <c:pt idx="3">
                  <c:v>0.31092436974789917</c:v>
                </c:pt>
                <c:pt idx="4">
                  <c:v>0.31168831168831168</c:v>
                </c:pt>
                <c:pt idx="5">
                  <c:v>0.10227272727272728</c:v>
                </c:pt>
              </c:numCache>
            </c:numRef>
          </c:val>
        </c:ser>
        <c:ser>
          <c:idx val="3"/>
          <c:order val="3"/>
          <c:tx>
            <c:strRef>
              <c:f>'集計表（常用雇用者数）３０１人以上、３００人以下、９９以下あり'!$F$537</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$538,'集計表（常用雇用者数）３０１人以上、３００人以下、９９以下あり'!$A$540,'集計表（常用雇用者数）３０１人以上、３００人以下、９９以下あり'!$A$542,'集計表（常用雇用者数）３０１人以上、３００人以下、９９以下あり'!$A$544,'集計表（常用雇用者数）３０１人以上、３００人以下、９９以下あり'!$A$546,'集計表（常用雇用者数）３０１人以上、３００人以下、９９以下あり'!$A$548)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$539,'集計表（常用雇用者数）３０１人以上、３００人以下、９９以下あり'!$F$541,'集計表（常用雇用者数）３０１人以上、３００人以下、９９以下あり'!$F$543,'集計表（常用雇用者数）３０１人以上、３００人以下、９９以下あり'!$F$545,'集計表（常用雇用者数）３０１人以上、３００人以下、９９以下あり'!$F$547,'集計表（常用雇用者数）３０１人以上、３００人以下、９９以下あり'!$F$549)</c:f>
              <c:numCache>
                <c:formatCode>0.0%</c:formatCode>
                <c:ptCount val="6"/>
                <c:pt idx="0">
                  <c:v>5.6053811659192827E-2</c:v>
                </c:pt>
                <c:pt idx="1">
                  <c:v>9.1836734693877556E-2</c:v>
                </c:pt>
                <c:pt idx="2">
                  <c:v>5.4852320675105488E-2</c:v>
                </c:pt>
                <c:pt idx="3">
                  <c:v>5.0420168067226892E-2</c:v>
                </c:pt>
                <c:pt idx="4">
                  <c:v>1.948051948051948E-2</c:v>
                </c:pt>
                <c:pt idx="5">
                  <c:v>1.1363636363636364E-2</c:v>
                </c:pt>
              </c:numCache>
            </c:numRef>
          </c:val>
        </c:ser>
        <c:dLbls>
          <c:dLblPos val="ctr"/>
          <c:showLegendKey val="0"/>
          <c:showVal val="1"/>
          <c:showCatName val="0"/>
          <c:showSerName val="0"/>
          <c:showPercent val="0"/>
          <c:showBubbleSize val="0"/>
        </c:dLbls>
        <c:gapWidth val="150"/>
        <c:overlap val="100"/>
        <c:axId val="106956672"/>
        <c:axId val="106958208"/>
      </c:barChart>
      <c:catAx>
        <c:axId val="106956672"/>
        <c:scaling>
          <c:orientation val="maxMin"/>
        </c:scaling>
        <c:delete val="0"/>
        <c:axPos val="l"/>
        <c:numFmt formatCode="General" sourceLinked="0"/>
        <c:majorTickMark val="out"/>
        <c:minorTickMark val="none"/>
        <c:tickLblPos val="nextTo"/>
        <c:crossAx val="106958208"/>
        <c:crosses val="autoZero"/>
        <c:auto val="1"/>
        <c:lblAlgn val="ctr"/>
        <c:lblOffset val="100"/>
        <c:noMultiLvlLbl val="0"/>
      </c:catAx>
      <c:valAx>
        <c:axId val="106958208"/>
        <c:scaling>
          <c:orientation val="minMax"/>
        </c:scaling>
        <c:delete val="0"/>
        <c:axPos val="t"/>
        <c:majorGridlines/>
        <c:numFmt formatCode="0%" sourceLinked="1"/>
        <c:majorTickMark val="out"/>
        <c:minorTickMark val="none"/>
        <c:tickLblPos val="nextTo"/>
        <c:crossAx val="10695667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計画的配置</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'集計表（常用雇用者数）３０１人以上、３００人以下、９９以下あり'!$T$537</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$538,'集計表（常用雇用者数）３０１人以上、３００人以下、９９以下あり'!$R$540,'集計表（常用雇用者数）３０１人以上、３００人以下、９９以下あり'!$R$542,'集計表（常用雇用者数）３０１人以上、３００人以下、９９以下あり'!$R$544,'集計表（常用雇用者数）３０１人以上、３００人以下、９９以下あり'!$R$546,'集計表（常用雇用者数）３０１人以上、３００人以下、９９以下あり'!$R$548)</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$539,'集計表（常用雇用者数）３０１人以上、３００人以下、９９以下あり'!$T$541,'集計表（常用雇用者数）３０１人以上、３００人以下、９９以下あり'!$T$543,'集計表（常用雇用者数）３０１人以上、３００人以下、９９以下あり'!$T$545,'集計表（常用雇用者数）３０１人以上、３００人以下、９９以下あり'!$T$547,'集計表（常用雇用者数）３０１人以上、３００人以下、９９以下あり'!$T$549)</c:f>
              <c:numCache>
                <c:formatCode>0.0%</c:formatCode>
                <c:ptCount val="6"/>
                <c:pt idx="0">
                  <c:v>0.20549084858569053</c:v>
                </c:pt>
                <c:pt idx="1">
                  <c:v>0.12222222222222222</c:v>
                </c:pt>
                <c:pt idx="2">
                  <c:v>0.19154929577464788</c:v>
                </c:pt>
                <c:pt idx="3">
                  <c:v>0.29285714285714287</c:v>
                </c:pt>
                <c:pt idx="4">
                  <c:v>0.26666666666666666</c:v>
                </c:pt>
                <c:pt idx="5">
                  <c:v>0.40186915887850466</c:v>
                </c:pt>
              </c:numCache>
            </c:numRef>
          </c:val>
        </c:ser>
        <c:ser>
          <c:idx val="1"/>
          <c:order val="1"/>
          <c:tx>
            <c:strRef>
              <c:f>'集計表（常用雇用者数）３０１人以上、３００人以下、９９以下あり'!$U$537</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$538,'集計表（常用雇用者数）３０１人以上、３００人以下、９９以下あり'!$R$540,'集計表（常用雇用者数）３０１人以上、３００人以下、９９以下あり'!$R$542,'集計表（常用雇用者数）３０１人以上、３００人以下、９９以下あり'!$R$544,'集計表（常用雇用者数）３０１人以上、３００人以下、９９以下あり'!$R$546,'集計表（常用雇用者数）３０１人以上、３００人以下、９９以下あり'!$R$548)</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$539,'集計表（常用雇用者数）３０１人以上、３００人以下、９９以下あり'!$U$541,'集計表（常用雇用者数）３０１人以上、３００人以下、９９以下あり'!$U$543,'集計表（常用雇用者数）３０１人以上、３００人以下、９９以下あり'!$U$545,'集計表（常用雇用者数）３０１人以上、３００人以下、９９以下あり'!$U$547,'集計表（常用雇用者数）３０１人以上、３００人以下、９９以下あり'!$U$549)</c:f>
              <c:numCache>
                <c:formatCode>0.0%</c:formatCode>
                <c:ptCount val="6"/>
                <c:pt idx="0">
                  <c:v>0.35524126455906824</c:v>
                </c:pt>
                <c:pt idx="1">
                  <c:v>0.28444444444444444</c:v>
                </c:pt>
                <c:pt idx="2">
                  <c:v>0.37183098591549296</c:v>
                </c:pt>
                <c:pt idx="3">
                  <c:v>0.34285714285714286</c:v>
                </c:pt>
                <c:pt idx="4">
                  <c:v>0.48666666666666669</c:v>
                </c:pt>
                <c:pt idx="5">
                  <c:v>0.42990654205607476</c:v>
                </c:pt>
              </c:numCache>
            </c:numRef>
          </c:val>
        </c:ser>
        <c:ser>
          <c:idx val="2"/>
          <c:order val="2"/>
          <c:tx>
            <c:strRef>
              <c:f>'集計表（常用雇用者数）３０１人以上、３００人以下、９９以下あり'!$V$537</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$538,'集計表（常用雇用者数）３０１人以上、３００人以下、９９以下あり'!$R$540,'集計表（常用雇用者数）３０１人以上、３００人以下、９９以下あり'!$R$542,'集計表（常用雇用者数）３０１人以上、３００人以下、９９以下あり'!$R$544,'集計表（常用雇用者数）３０１人以上、３００人以下、９９以下あり'!$R$546,'集計表（常用雇用者数）３０１人以上、３００人以下、９９以下あり'!$R$548)</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$539,'集計表（常用雇用者数）３０１人以上、３００人以下、９９以下あり'!$V$541,'集計表（常用雇用者数）３０１人以上、３００人以下、９９以下あり'!$V$543,'集計表（常用雇用者数）３０１人以上、３００人以下、９９以下あり'!$V$545,'集計表（常用雇用者数）３０１人以上、３００人以下、９９以下あり'!$V$547,'集計表（常用雇用者数）３０１人以上、３００人以下、９９以下あり'!$V$549)</c:f>
              <c:numCache>
                <c:formatCode>0.0%</c:formatCode>
                <c:ptCount val="6"/>
                <c:pt idx="0">
                  <c:v>0.35440931780366058</c:v>
                </c:pt>
                <c:pt idx="1">
                  <c:v>0.46666666666666667</c:v>
                </c:pt>
                <c:pt idx="2">
                  <c:v>0.3464788732394366</c:v>
                </c:pt>
                <c:pt idx="3">
                  <c:v>0.32142857142857145</c:v>
                </c:pt>
                <c:pt idx="4">
                  <c:v>0.22</c:v>
                </c:pt>
                <c:pt idx="5">
                  <c:v>0.14018691588785046</c:v>
                </c:pt>
              </c:numCache>
            </c:numRef>
          </c:val>
        </c:ser>
        <c:ser>
          <c:idx val="3"/>
          <c:order val="3"/>
          <c:tx>
            <c:strRef>
              <c:f>'集計表（常用雇用者数）３０１人以上、３００人以下、９９以下あり'!$W$537</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$538,'集計表（常用雇用者数）３０１人以上、３００人以下、９９以下あり'!$R$540,'集計表（常用雇用者数）３０１人以上、３００人以下、９９以下あり'!$R$542,'集計表（常用雇用者数）３０１人以上、３００人以下、９９以下あり'!$R$544,'集計表（常用雇用者数）３０１人以上、３００人以下、９９以下あり'!$R$546,'集計表（常用雇用者数）３０１人以上、３００人以下、９９以下あり'!$R$548)</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$539,'集計表（常用雇用者数）３０１人以上、３００人以下、９９以下あり'!$W$541,'集計表（常用雇用者数）３０１人以上、３００人以下、９９以下あり'!$W$543,'集計表（常用雇用者数）３０１人以上、３００人以下、９９以下あり'!$W$545,'集計表（常用雇用者数）３０１人以上、３００人以下、９９以下あり'!$W$547,'集計表（常用雇用者数）３０１人以上、３００人以下、９９以下あり'!$W$549)</c:f>
              <c:numCache>
                <c:formatCode>0.0%</c:formatCode>
                <c:ptCount val="6"/>
                <c:pt idx="0">
                  <c:v>8.4858569051580693E-2</c:v>
                </c:pt>
                <c:pt idx="1">
                  <c:v>0.12666666666666668</c:v>
                </c:pt>
                <c:pt idx="2">
                  <c:v>9.014084507042254E-2</c:v>
                </c:pt>
                <c:pt idx="3">
                  <c:v>4.2857142857142858E-2</c:v>
                </c:pt>
                <c:pt idx="4">
                  <c:v>2.6666666666666668E-2</c:v>
                </c:pt>
                <c:pt idx="5">
                  <c:v>2.8037383177570093E-2</c:v>
                </c:pt>
              </c:numCache>
            </c:numRef>
          </c:val>
        </c:ser>
        <c:dLbls>
          <c:dLblPos val="ctr"/>
          <c:showLegendKey val="0"/>
          <c:showVal val="1"/>
          <c:showCatName val="0"/>
          <c:showSerName val="0"/>
          <c:showPercent val="0"/>
          <c:showBubbleSize val="0"/>
        </c:dLbls>
        <c:gapWidth val="150"/>
        <c:overlap val="100"/>
        <c:axId val="107013248"/>
        <c:axId val="107014784"/>
      </c:barChart>
      <c:catAx>
        <c:axId val="107013248"/>
        <c:scaling>
          <c:orientation val="maxMin"/>
        </c:scaling>
        <c:delete val="0"/>
        <c:axPos val="l"/>
        <c:numFmt formatCode="General" sourceLinked="0"/>
        <c:majorTickMark val="out"/>
        <c:minorTickMark val="none"/>
        <c:tickLblPos val="nextTo"/>
        <c:crossAx val="107014784"/>
        <c:crosses val="autoZero"/>
        <c:auto val="1"/>
        <c:lblAlgn val="ctr"/>
        <c:lblOffset val="100"/>
        <c:noMultiLvlLbl val="0"/>
      </c:catAx>
      <c:valAx>
        <c:axId val="107014784"/>
        <c:scaling>
          <c:orientation val="minMax"/>
        </c:scaling>
        <c:delete val="0"/>
        <c:axPos val="t"/>
        <c:majorGridlines/>
        <c:numFmt formatCode="0%" sourceLinked="1"/>
        <c:majorTickMark val="out"/>
        <c:minorTickMark val="none"/>
        <c:tickLblPos val="nextTo"/>
        <c:crossAx val="10701324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能力に応じた処遇へシフト</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'集計表（常用雇用者数）３０１人以上、３００人以下、９９以下あり'!$C$575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$576,'集計表（常用雇用者数）３０１人以上、３００人以下、９９以下あり'!$A$578,'集計表（常用雇用者数）３０１人以上、３００人以下、９９以下あり'!$A$580,'集計表（常用雇用者数）３０１人以上、３００人以下、９９以下あり'!$A$582,'集計表（常用雇用者数）３０１人以上、３００人以下、９９以下あり'!$A$584,'集計表（常用雇用者数）３０１人以上、３００人以下、９９以下あり'!$A$586)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$577,'集計表（常用雇用者数）３０１人以上、３００人以下、９９以下あり'!$C$579,'集計表（常用雇用者数）３０１人以上、３００人以下、９９以下あり'!$C$581,'集計表（常用雇用者数）３０１人以上、３００人以下、９９以下あり'!$C$583,'集計表（常用雇用者数）３０１人以上、３００人以下、９９以下あり'!$C$585,'集計表（常用雇用者数）３０１人以上、３００人以下、９９以下あり'!$C$587)</c:f>
              <c:numCache>
                <c:formatCode>0.0%</c:formatCode>
                <c:ptCount val="6"/>
                <c:pt idx="0">
                  <c:v>0.50896860986547088</c:v>
                </c:pt>
                <c:pt idx="1">
                  <c:v>0.39455782312925169</c:v>
                </c:pt>
                <c:pt idx="2">
                  <c:v>0.50210970464135019</c:v>
                </c:pt>
                <c:pt idx="3">
                  <c:v>0.50420168067226889</c:v>
                </c:pt>
                <c:pt idx="4">
                  <c:v>0.62987012987012991</c:v>
                </c:pt>
                <c:pt idx="5">
                  <c:v>0.70454545454545459</c:v>
                </c:pt>
              </c:numCache>
            </c:numRef>
          </c:val>
        </c:ser>
        <c:ser>
          <c:idx val="1"/>
          <c:order val="1"/>
          <c:tx>
            <c:strRef>
              <c:f>'集計表（常用雇用者数）３０１人以上、３００人以下、９９以下あり'!$D$575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$576,'集計表（常用雇用者数）３０１人以上、３００人以下、９９以下あり'!$A$578,'集計表（常用雇用者数）３０１人以上、３００人以下、９９以下あり'!$A$580,'集計表（常用雇用者数）３０１人以上、３００人以下、９９以下あり'!$A$582,'集計表（常用雇用者数）３０１人以上、３００人以下、９９以下あり'!$A$584,'集計表（常用雇用者数）３０１人以上、３００人以下、９９以下あり'!$A$586)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$577,'集計表（常用雇用者数）３０１人以上、３００人以下、９９以下あり'!$D$579,'集計表（常用雇用者数）３０１人以上、３００人以下、９９以下あり'!$D$581,'集計表（常用雇用者数）３０１人以上、３００人以下、９９以下あり'!$D$583,'集計表（常用雇用者数）３０１人以上、３００人以下、９９以下あり'!$D$585,'集計表（常用雇用者数）３０１人以上、３００人以下、９９以下あり'!$D$587)</c:f>
              <c:numCache>
                <c:formatCode>0.0%</c:formatCode>
                <c:ptCount val="6"/>
                <c:pt idx="0">
                  <c:v>0.28251121076233182</c:v>
                </c:pt>
                <c:pt idx="1">
                  <c:v>0.31632653061224492</c:v>
                </c:pt>
                <c:pt idx="2">
                  <c:v>0.27004219409282698</c:v>
                </c:pt>
                <c:pt idx="3">
                  <c:v>0.26890756302521007</c:v>
                </c:pt>
                <c:pt idx="4">
                  <c:v>0.26623376623376621</c:v>
                </c:pt>
                <c:pt idx="5">
                  <c:v>0.25</c:v>
                </c:pt>
              </c:numCache>
            </c:numRef>
          </c:val>
        </c:ser>
        <c:ser>
          <c:idx val="2"/>
          <c:order val="2"/>
          <c:tx>
            <c:strRef>
              <c:f>'集計表（常用雇用者数）３０１人以上、３００人以下、９９以下あり'!$E$575</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$576,'集計表（常用雇用者数）３０１人以上、３００人以下、９９以下あり'!$A$578,'集計表（常用雇用者数）３０１人以上、３００人以下、９９以下あり'!$A$580,'集計表（常用雇用者数）３０１人以上、３００人以下、９９以下あり'!$A$582,'集計表（常用雇用者数）３０１人以上、３００人以下、９９以下あり'!$A$584,'集計表（常用雇用者数）３０１人以上、３００人以下、９９以下あり'!$A$586)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$577,'集計表（常用雇用者数）３０１人以上、３００人以下、９９以下あり'!$E$579,'集計表（常用雇用者数）３０１人以上、３００人以下、９９以下あり'!$E$581,'集計表（常用雇用者数）３０１人以上、３００人以下、９９以下あり'!$E$583,'集計表（常用雇用者数）３０１人以上、３００人以下、９９以下あり'!$E$585,'集計表（常用雇用者数）３０１人以上、３００人以下、９９以下あり'!$E$587)</c:f>
              <c:numCache>
                <c:formatCode>0.0%</c:formatCode>
                <c:ptCount val="6"/>
                <c:pt idx="0">
                  <c:v>0.17040358744394618</c:v>
                </c:pt>
                <c:pt idx="1">
                  <c:v>0.23809523809523808</c:v>
                </c:pt>
                <c:pt idx="2">
                  <c:v>0.20253164556962025</c:v>
                </c:pt>
                <c:pt idx="3">
                  <c:v>0.15966386554621848</c:v>
                </c:pt>
                <c:pt idx="4">
                  <c:v>7.792207792207792E-2</c:v>
                </c:pt>
                <c:pt idx="5">
                  <c:v>3.4090909090909088E-2</c:v>
                </c:pt>
              </c:numCache>
            </c:numRef>
          </c:val>
        </c:ser>
        <c:ser>
          <c:idx val="3"/>
          <c:order val="3"/>
          <c:tx>
            <c:strRef>
              <c:f>'集計表（常用雇用者数）３０１人以上、３００人以下、９９以下あり'!$F$575</c:f>
              <c:strCache>
                <c:ptCount val="1"/>
                <c:pt idx="0">
                  <c:v>無回答</c:v>
                </c:pt>
              </c:strCache>
            </c:strRef>
          </c:tx>
          <c:invertIfNegative val="0"/>
          <c:dLbls>
            <c:dLbl>
              <c:idx val="4"/>
              <c:layout>
                <c:manualLayout>
                  <c:x val="2.7569862102930668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2.4891402147127064E-2"/>
                  <c:y val="-3.8280389832524152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$576,'集計表（常用雇用者数）３０１人以上、３００人以下、９９以下あり'!$A$578,'集計表（常用雇用者数）３０１人以上、３００人以下、９９以下あり'!$A$580,'集計表（常用雇用者数）３０１人以上、３００人以下、９９以下あり'!$A$582,'集計表（常用雇用者数）３０１人以上、３００人以下、９９以下あり'!$A$584,'集計表（常用雇用者数）３０１人以上、３００人以下、９９以下あり'!$A$586)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$577,'集計表（常用雇用者数）３０１人以上、３００人以下、９９以下あり'!$F$579,'集計表（常用雇用者数）３０１人以上、３００人以下、９９以下あり'!$F$581,'集計表（常用雇用者数）３０１人以上、３００人以下、９９以下あり'!$F$583,'集計表（常用雇用者数）３０１人以上、３００人以下、９９以下あり'!$F$585,'集計表（常用雇用者数）３０１人以上、３００人以下、９９以下あり'!$F$587)</c:f>
              <c:numCache>
                <c:formatCode>0.0%</c:formatCode>
                <c:ptCount val="6"/>
                <c:pt idx="0">
                  <c:v>3.811659192825112E-2</c:v>
                </c:pt>
                <c:pt idx="1">
                  <c:v>5.1020408163265307E-2</c:v>
                </c:pt>
                <c:pt idx="2">
                  <c:v>2.5316455696202531E-2</c:v>
                </c:pt>
                <c:pt idx="3">
                  <c:v>6.7226890756302518E-2</c:v>
                </c:pt>
                <c:pt idx="4">
                  <c:v>2.5974025974025976E-2</c:v>
                </c:pt>
                <c:pt idx="5">
                  <c:v>1.1363636363636364E-2</c:v>
                </c:pt>
              </c:numCache>
            </c:numRef>
          </c:val>
        </c:ser>
        <c:dLbls>
          <c:dLblPos val="ctr"/>
          <c:showLegendKey val="0"/>
          <c:showVal val="1"/>
          <c:showCatName val="0"/>
          <c:showSerName val="0"/>
          <c:showPercent val="0"/>
          <c:showBubbleSize val="0"/>
        </c:dLbls>
        <c:gapWidth val="150"/>
        <c:overlap val="100"/>
        <c:axId val="107059840"/>
        <c:axId val="107073920"/>
      </c:barChart>
      <c:catAx>
        <c:axId val="107059840"/>
        <c:scaling>
          <c:orientation val="maxMin"/>
        </c:scaling>
        <c:delete val="0"/>
        <c:axPos val="l"/>
        <c:numFmt formatCode="General" sourceLinked="0"/>
        <c:majorTickMark val="out"/>
        <c:minorTickMark val="none"/>
        <c:tickLblPos val="nextTo"/>
        <c:crossAx val="107073920"/>
        <c:crosses val="autoZero"/>
        <c:auto val="1"/>
        <c:lblAlgn val="ctr"/>
        <c:lblOffset val="100"/>
        <c:noMultiLvlLbl val="0"/>
      </c:catAx>
      <c:valAx>
        <c:axId val="107073920"/>
        <c:scaling>
          <c:orientation val="minMax"/>
        </c:scaling>
        <c:delete val="0"/>
        <c:axPos val="t"/>
        <c:majorGridlines/>
        <c:numFmt formatCode="0%" sourceLinked="1"/>
        <c:majorTickMark val="out"/>
        <c:minorTickMark val="none"/>
        <c:tickLblPos val="nextTo"/>
        <c:crossAx val="107059840"/>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altLang="ja-JP" sz="900" b="1" i="0" baseline="0">
                <a:effectLst/>
              </a:rPr>
              <a:t>　能力に応じた処遇へシフト</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'集計表（常用雇用者数）３０１人以上、３００人以下、９９以下あり'!$T$575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$576,'集計表（常用雇用者数）３０１人以上、３００人以下、９９以下あり'!$R$578,'集計表（常用雇用者数）３０１人以上、３００人以下、９９以下あり'!$R$580,'集計表（常用雇用者数）３０１人以上、３００人以下、９９以下あり'!$R$582,'集計表（常用雇用者数）３０１人以上、３００人以下、９９以下あり'!$R$584,'集計表（常用雇用者数）３０１人以上、３００人以下、９９以下あり'!$R$586)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$577,'集計表（常用雇用者数）３０１人以上、３００人以下、９９以下あり'!$T$579,'集計表（常用雇用者数）３０１人以上、３００人以下、９９以下あり'!$T$581,'集計表（常用雇用者数）３０１人以上、３００人以下、９９以下あり'!$T$583,'集計表（常用雇用者数）３０１人以上、３００人以下、９９以下あり'!$T$585,'集計表（常用雇用者数）３０１人以上、３００人以下、９９以下あり'!$T$587)</c:f>
              <c:numCache>
                <c:formatCode>0.0%</c:formatCode>
                <c:ptCount val="6"/>
                <c:pt idx="0">
                  <c:v>0.46006655574043259</c:v>
                </c:pt>
                <c:pt idx="1">
                  <c:v>0.34666666666666668</c:v>
                </c:pt>
                <c:pt idx="2">
                  <c:v>0.41971830985915493</c:v>
                </c:pt>
                <c:pt idx="3">
                  <c:v>0.48571428571428571</c:v>
                </c:pt>
                <c:pt idx="4">
                  <c:v>0.68666666666666665</c:v>
                </c:pt>
                <c:pt idx="5">
                  <c:v>0.71962616822429903</c:v>
                </c:pt>
              </c:numCache>
            </c:numRef>
          </c:val>
        </c:ser>
        <c:ser>
          <c:idx val="1"/>
          <c:order val="1"/>
          <c:tx>
            <c:strRef>
              <c:f>'集計表（常用雇用者数）３０１人以上、３００人以下、９９以下あり'!$U$575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$576,'集計表（常用雇用者数）３０１人以上、３００人以下、９９以下あり'!$R$578,'集計表（常用雇用者数）３０１人以上、３００人以下、９９以下あり'!$R$580,'集計表（常用雇用者数）３０１人以上、３００人以下、９９以下あり'!$R$582,'集計表（常用雇用者数）３０１人以上、３００人以下、９９以下あり'!$R$584,'集計表（常用雇用者数）３０１人以上、３００人以下、９９以下あり'!$R$586)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$577,'集計表（常用雇用者数）３０１人以上、３００人以下、９９以下あり'!$U$579,'集計表（常用雇用者数）３０１人以上、３００人以下、９９以下あり'!$U$581,'集計表（常用雇用者数）３０１人以上、３００人以下、９９以下あり'!$U$583,'集計表（常用雇用者数）３０１人以上、３００人以下、９９以下あり'!$U$585,'集計表（常用雇用者数）３０１人以上、３００人以下、９９以下あり'!$U$587)</c:f>
              <c:numCache>
                <c:formatCode>0.0%</c:formatCode>
                <c:ptCount val="6"/>
                <c:pt idx="0">
                  <c:v>0.29034941763727123</c:v>
                </c:pt>
                <c:pt idx="1">
                  <c:v>0.2911111111111111</c:v>
                </c:pt>
                <c:pt idx="2">
                  <c:v>0.323943661971831</c:v>
                </c:pt>
                <c:pt idx="3">
                  <c:v>0.35</c:v>
                </c:pt>
                <c:pt idx="4">
                  <c:v>0.22</c:v>
                </c:pt>
                <c:pt idx="5">
                  <c:v>0.19626168224299065</c:v>
                </c:pt>
              </c:numCache>
            </c:numRef>
          </c:val>
        </c:ser>
        <c:ser>
          <c:idx val="2"/>
          <c:order val="2"/>
          <c:tx>
            <c:strRef>
              <c:f>'集計表（常用雇用者数）３０１人以上、３００人以下、９９以下あり'!$V$575</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$576,'集計表（常用雇用者数）３０１人以上、３００人以下、９９以下あり'!$R$578,'集計表（常用雇用者数）３０１人以上、３００人以下、９９以下あり'!$R$580,'集計表（常用雇用者数）３０１人以上、３００人以下、９９以下あり'!$R$582,'集計表（常用雇用者数）３０１人以上、３００人以下、９９以下あり'!$R$584,'集計表（常用雇用者数）３０１人以上、３００人以下、９９以下あり'!$R$586)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$577,'集計表（常用雇用者数）３０１人以上、３００人以下、９９以下あり'!$V$579,'集計表（常用雇用者数）３０１人以上、３００人以下、９９以下あり'!$V$581,'集計表（常用雇用者数）３０１人以上、３００人以下、９９以下あり'!$V$583,'集計表（常用雇用者数）３０１人以上、３００人以下、９９以下あり'!$V$585,'集計表（常用雇用者数）３０１人以上、３００人以下、９９以下あり'!$V$587)</c:f>
              <c:numCache>
                <c:formatCode>0.0%</c:formatCode>
                <c:ptCount val="6"/>
                <c:pt idx="0">
                  <c:v>0.18469217970049917</c:v>
                </c:pt>
                <c:pt idx="1">
                  <c:v>0.26666666666666666</c:v>
                </c:pt>
                <c:pt idx="2">
                  <c:v>0.18591549295774648</c:v>
                </c:pt>
                <c:pt idx="3">
                  <c:v>0.11428571428571428</c:v>
                </c:pt>
                <c:pt idx="4">
                  <c:v>9.3333333333333338E-2</c:v>
                </c:pt>
                <c:pt idx="5">
                  <c:v>5.6074766355140186E-2</c:v>
                </c:pt>
              </c:numCache>
            </c:numRef>
          </c:val>
        </c:ser>
        <c:ser>
          <c:idx val="3"/>
          <c:order val="3"/>
          <c:tx>
            <c:strRef>
              <c:f>'集計表（常用雇用者数）３０１人以上、３００人以下、９９以下あり'!$W$575</c:f>
              <c:strCache>
                <c:ptCount val="1"/>
                <c:pt idx="0">
                  <c:v>無回答</c:v>
                </c:pt>
              </c:strCache>
            </c:strRef>
          </c:tx>
          <c:invertIfNegative val="0"/>
          <c:dLbls>
            <c:dLbl>
              <c:idx val="4"/>
              <c:layout>
                <c:manualLayout>
                  <c:x val="2.0355503617064358E-2"/>
                  <c:y val="-1.045347503965324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664116737655672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$576,'集計表（常用雇用者数）３０１人以上、３００人以下、９９以下あり'!$R$578,'集計表（常用雇用者数）３０１人以上、３００人以下、９９以下あり'!$R$580,'集計表（常用雇用者数）３０１人以上、３００人以下、９９以下あり'!$R$582,'集計表（常用雇用者数）３０１人以上、３００人以下、９９以下あり'!$R$584,'集計表（常用雇用者数）３０１人以上、３００人以下、９９以下あり'!$R$586)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$577,'集計表（常用雇用者数）３０１人以上、３００人以下、９９以下あり'!$W$579,'集計表（常用雇用者数）３０１人以上、３００人以下、９９以下あり'!$W$581,'集計表（常用雇用者数）３０１人以上、３００人以下、９９以下あり'!$W$583,'集計表（常用雇用者数）３０１人以上、３００人以下、９９以下あり'!$W$585,'集計表（常用雇用者数）３０１人以上、３００人以下、９９以下あり'!$W$587)</c:f>
              <c:numCache>
                <c:formatCode>0.0%</c:formatCode>
                <c:ptCount val="6"/>
                <c:pt idx="0">
                  <c:v>6.4891846921797003E-2</c:v>
                </c:pt>
                <c:pt idx="1">
                  <c:v>9.555555555555556E-2</c:v>
                </c:pt>
                <c:pt idx="2">
                  <c:v>7.0422535211267609E-2</c:v>
                </c:pt>
                <c:pt idx="3">
                  <c:v>0.05</c:v>
                </c:pt>
                <c:pt idx="4">
                  <c:v>0</c:v>
                </c:pt>
                <c:pt idx="5">
                  <c:v>2.8037383177570093E-2</c:v>
                </c:pt>
              </c:numCache>
            </c:numRef>
          </c:val>
        </c:ser>
        <c:dLbls>
          <c:dLblPos val="ctr"/>
          <c:showLegendKey val="0"/>
          <c:showVal val="1"/>
          <c:showCatName val="0"/>
          <c:showSerName val="0"/>
          <c:showPercent val="0"/>
          <c:showBubbleSize val="0"/>
        </c:dLbls>
        <c:gapWidth val="150"/>
        <c:overlap val="100"/>
        <c:axId val="107104128"/>
        <c:axId val="107105664"/>
      </c:barChart>
      <c:catAx>
        <c:axId val="107104128"/>
        <c:scaling>
          <c:orientation val="maxMin"/>
        </c:scaling>
        <c:delete val="0"/>
        <c:axPos val="l"/>
        <c:numFmt formatCode="General" sourceLinked="0"/>
        <c:majorTickMark val="out"/>
        <c:minorTickMark val="none"/>
        <c:tickLblPos val="nextTo"/>
        <c:crossAx val="107105664"/>
        <c:crosses val="autoZero"/>
        <c:auto val="1"/>
        <c:lblAlgn val="ctr"/>
        <c:lblOffset val="100"/>
        <c:noMultiLvlLbl val="0"/>
      </c:catAx>
      <c:valAx>
        <c:axId val="107105664"/>
        <c:scaling>
          <c:orientation val="minMax"/>
        </c:scaling>
        <c:delete val="0"/>
        <c:axPos val="t"/>
        <c:majorGridlines/>
        <c:numFmt formatCode="0%" sourceLinked="1"/>
        <c:majorTickMark val="out"/>
        <c:minorTickMark val="none"/>
        <c:tickLblPos val="nextTo"/>
        <c:crossAx val="10710412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評価基準の明確化</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'集計表（常用雇用者数）３０１人以上、３００人以下、９９以下あり'!$C$594</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$595,'集計表（常用雇用者数）３０１人以上、３００人以下、９９以下あり'!$A$597,'集計表（常用雇用者数）３０１人以上、３００人以下、９９以下あり'!$A$599,'集計表（常用雇用者数）３０１人以上、３００人以下、９９以下あり'!$A$601,'集計表（常用雇用者数）３０１人以上、３００人以下、９９以下あり'!$A$603,'集計表（常用雇用者数）３０１人以上、３００人以下、９９以下あり'!$A$605)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$596,'集計表（常用雇用者数）３０１人以上、３００人以下、９９以下あり'!$C$598,'集計表（常用雇用者数）３０１人以上、３００人以下、９９以下あり'!$C$600,'集計表（常用雇用者数）３０１人以上、３００人以下、９９以下あり'!$C$602,'集計表（常用雇用者数）３０１人以上、３００人以下、９９以下あり'!$C$604,'集計表（常用雇用者数）３０１人以上、３００人以下、９９以下あり'!$C$606)</c:f>
              <c:numCache>
                <c:formatCode>0.0%</c:formatCode>
                <c:ptCount val="6"/>
                <c:pt idx="0">
                  <c:v>0.40807174887892378</c:v>
                </c:pt>
                <c:pt idx="1">
                  <c:v>0.23809523809523808</c:v>
                </c:pt>
                <c:pt idx="2">
                  <c:v>0.33755274261603374</c:v>
                </c:pt>
                <c:pt idx="3">
                  <c:v>0.43697478991596639</c:v>
                </c:pt>
                <c:pt idx="4">
                  <c:v>0.61688311688311692</c:v>
                </c:pt>
                <c:pt idx="5">
                  <c:v>0.76136363636363635</c:v>
                </c:pt>
              </c:numCache>
            </c:numRef>
          </c:val>
        </c:ser>
        <c:ser>
          <c:idx val="1"/>
          <c:order val="1"/>
          <c:tx>
            <c:strRef>
              <c:f>'集計表（常用雇用者数）３０１人以上、３００人以下、９９以下あり'!$D$594</c:f>
              <c:strCache>
                <c:ptCount val="1"/>
                <c:pt idx="0">
                  <c:v>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$595,'集計表（常用雇用者数）３０１人以上、３００人以下、９９以下あり'!$A$597,'集計表（常用雇用者数）３０１人以上、３００人以下、９９以下あり'!$A$599,'集計表（常用雇用者数）３０１人以上、３００人以下、９９以下あり'!$A$601,'集計表（常用雇用者数）３０１人以上、３００人以下、９９以下あり'!$A$603,'集計表（常用雇用者数）３０１人以上、３００人以下、９９以下あり'!$A$605)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$596,'集計表（常用雇用者数）３０１人以上、３００人以下、９９以下あり'!$D$598,'集計表（常用雇用者数）３０１人以上、３００人以下、９９以下あり'!$D$600,'集計表（常用雇用者数）３０１人以上、３００人以下、９９以下あり'!$D$602,'集計表（常用雇用者数）３０１人以上、３００人以下、９９以下あり'!$D$604,'集計表（常用雇用者数）３０１人以上、３００人以下、９９以下あり'!$D$606)</c:f>
              <c:numCache>
                <c:formatCode>0.0%</c:formatCode>
                <c:ptCount val="6"/>
                <c:pt idx="0">
                  <c:v>0.36547085201793722</c:v>
                </c:pt>
                <c:pt idx="1">
                  <c:v>0.41496598639455784</c:v>
                </c:pt>
                <c:pt idx="2">
                  <c:v>0.40928270042194093</c:v>
                </c:pt>
                <c:pt idx="3">
                  <c:v>0.41176470588235292</c:v>
                </c:pt>
                <c:pt idx="4">
                  <c:v>0.25324675324675322</c:v>
                </c:pt>
                <c:pt idx="5">
                  <c:v>0.21590909090909091</c:v>
                </c:pt>
              </c:numCache>
            </c:numRef>
          </c:val>
        </c:ser>
        <c:ser>
          <c:idx val="2"/>
          <c:order val="2"/>
          <c:tx>
            <c:strRef>
              <c:f>'集計表（常用雇用者数）３０１人以上、３００人以下、９９以下あり'!$E$594</c:f>
              <c:strCache>
                <c:ptCount val="1"/>
                <c:pt idx="0">
                  <c:v>予定がない</c:v>
                </c:pt>
              </c:strCache>
            </c:strRef>
          </c:tx>
          <c:invertIfNegative val="0"/>
          <c:dLbls>
            <c:dLbl>
              <c:idx val="5"/>
              <c:layout>
                <c:manualLayout>
                  <c:x val="-1.2882428063811636E-2"/>
                  <c:y val="4.864545625823076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$595,'集計表（常用雇用者数）３０１人以上、３００人以下、９９以下あり'!$A$597,'集計表（常用雇用者数）３０１人以上、３００人以下、９９以下あり'!$A$599,'集計表（常用雇用者数）３０１人以上、３００人以下、９９以下あり'!$A$601,'集計表（常用雇用者数）３０１人以上、３００人以下、９９以下あり'!$A$603,'集計表（常用雇用者数）３０１人以上、３００人以下、９９以下あり'!$A$605)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$596,'集計表（常用雇用者数）３０１人以上、３００人以下、９９以下あり'!$E$598,'集計表（常用雇用者数）３０１人以上、３００人以下、９９以下あり'!$E$600,'集計表（常用雇用者数）３０１人以上、３００人以下、９９以下あり'!$E$602,'集計表（常用雇用者数）３０１人以上、３００人以下、９９以下あり'!$E$604,'集計表（常用雇用者数）３０１人以上、３００人以下、９９以下あり'!$E$606)</c:f>
              <c:numCache>
                <c:formatCode>0.0%</c:formatCode>
                <c:ptCount val="6"/>
                <c:pt idx="0">
                  <c:v>0.18161434977578475</c:v>
                </c:pt>
                <c:pt idx="1">
                  <c:v>0.28231292517006801</c:v>
                </c:pt>
                <c:pt idx="2">
                  <c:v>0.2109704641350211</c:v>
                </c:pt>
                <c:pt idx="3">
                  <c:v>9.2436974789915971E-2</c:v>
                </c:pt>
                <c:pt idx="4">
                  <c:v>0.11038961038961038</c:v>
                </c:pt>
                <c:pt idx="5">
                  <c:v>1.1363636363636364E-2</c:v>
                </c:pt>
              </c:numCache>
            </c:numRef>
          </c:val>
        </c:ser>
        <c:ser>
          <c:idx val="3"/>
          <c:order val="3"/>
          <c:tx>
            <c:strRef>
              <c:f>'集計表（常用雇用者数）３０１人以上、３００人以下、９９以下あり'!$F$594</c:f>
              <c:strCache>
                <c:ptCount val="1"/>
                <c:pt idx="0">
                  <c:v>無回答</c:v>
                </c:pt>
              </c:strCache>
            </c:strRef>
          </c:tx>
          <c:invertIfNegative val="0"/>
          <c:dLbls>
            <c:dLbl>
              <c:idx val="4"/>
              <c:layout>
                <c:manualLayout>
                  <c:x val="2.7140671489419146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767287441259767E-2"/>
                  <c:y val="-4.574232156590312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$595,'集計表（常用雇用者数）３０１人以上、３００人以下、９９以下あり'!$A$597,'集計表（常用雇用者数）３０１人以上、３００人以下、９９以下あり'!$A$599,'集計表（常用雇用者数）３０１人以上、３００人以下、９９以下あり'!$A$601,'集計表（常用雇用者数）３０１人以上、３００人以下、９９以下あり'!$A$603,'集計表（常用雇用者数）３０１人以上、３００人以下、９９以下あり'!$A$605)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$596,'集計表（常用雇用者数）３０１人以上、３００人以下、９９以下あり'!$F$598,'集計表（常用雇用者数）３０１人以上、３００人以下、９９以下あり'!$F$600,'集計表（常用雇用者数）３０１人以上、３００人以下、９９以下あり'!$F$602,'集計表（常用雇用者数）３０１人以上、３００人以下、９９以下あり'!$F$604,'集計表（常用雇用者数）３０１人以上、３００人以下、９９以下あり'!$F$606)</c:f>
              <c:numCache>
                <c:formatCode>0.0%</c:formatCode>
                <c:ptCount val="6"/>
                <c:pt idx="0">
                  <c:v>4.4843049327354258E-2</c:v>
                </c:pt>
                <c:pt idx="1">
                  <c:v>6.4625850340136057E-2</c:v>
                </c:pt>
                <c:pt idx="2">
                  <c:v>4.2194092827004218E-2</c:v>
                </c:pt>
                <c:pt idx="3">
                  <c:v>5.8823529411764705E-2</c:v>
                </c:pt>
                <c:pt idx="4">
                  <c:v>1.948051948051948E-2</c:v>
                </c:pt>
                <c:pt idx="5">
                  <c:v>1.1363636363636364E-2</c:v>
                </c:pt>
              </c:numCache>
            </c:numRef>
          </c:val>
        </c:ser>
        <c:dLbls>
          <c:dLblPos val="ctr"/>
          <c:showLegendKey val="0"/>
          <c:showVal val="1"/>
          <c:showCatName val="0"/>
          <c:showSerName val="0"/>
          <c:showPercent val="0"/>
          <c:showBubbleSize val="0"/>
        </c:dLbls>
        <c:gapWidth val="150"/>
        <c:overlap val="100"/>
        <c:axId val="107566208"/>
        <c:axId val="107567744"/>
      </c:barChart>
      <c:catAx>
        <c:axId val="107566208"/>
        <c:scaling>
          <c:orientation val="maxMin"/>
        </c:scaling>
        <c:delete val="0"/>
        <c:axPos val="l"/>
        <c:numFmt formatCode="General" sourceLinked="0"/>
        <c:majorTickMark val="out"/>
        <c:minorTickMark val="none"/>
        <c:tickLblPos val="nextTo"/>
        <c:crossAx val="107567744"/>
        <c:crosses val="autoZero"/>
        <c:auto val="1"/>
        <c:lblAlgn val="ctr"/>
        <c:lblOffset val="100"/>
        <c:noMultiLvlLbl val="0"/>
      </c:catAx>
      <c:valAx>
        <c:axId val="107567744"/>
        <c:scaling>
          <c:orientation val="minMax"/>
        </c:scaling>
        <c:delete val="0"/>
        <c:axPos val="t"/>
        <c:majorGridlines/>
        <c:numFmt formatCode="0%" sourceLinked="1"/>
        <c:majorTickMark val="out"/>
        <c:minorTickMark val="none"/>
        <c:tickLblPos val="nextTo"/>
        <c:crossAx val="10756620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80" b="1" i="0" u="none" strike="noStrike" kern="1200" baseline="0">
                <a:solidFill>
                  <a:sysClr val="windowText" lastClr="000000"/>
                </a:solidFill>
                <a:latin typeface="+mn-lt"/>
                <a:ea typeface="+mn-ea"/>
                <a:cs typeface="+mn-cs"/>
              </a:rPr>
              <a:t>平成</a:t>
            </a:r>
            <a:r>
              <a:rPr lang="en-US" altLang="en-US" sz="1080" b="1" i="0" u="none" strike="noStrike" kern="1200" baseline="0">
                <a:solidFill>
                  <a:sysClr val="windowText" lastClr="000000"/>
                </a:solidFill>
                <a:latin typeface="+mn-lt"/>
                <a:ea typeface="+mn-ea"/>
                <a:cs typeface="+mn-cs"/>
              </a:rPr>
              <a:t>26</a:t>
            </a:r>
            <a:r>
              <a:rPr lang="ja-JP" altLang="en-US" sz="1080" b="1" i="0" u="none" strike="noStrike" kern="1200" baseline="0">
                <a:solidFill>
                  <a:sysClr val="windowText" lastClr="000000"/>
                </a:solidFill>
                <a:latin typeface="+mn-lt"/>
                <a:ea typeface="+mn-ea"/>
                <a:cs typeface="+mn-cs"/>
              </a:rPr>
              <a:t>年度</a:t>
            </a:r>
            <a:r>
              <a:rPr lang="ja-JP"/>
              <a:t>　評価基準の明確化</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'集計表（常用雇用者数）３０１人以上、３００人以下、９９以下あり'!$T$594</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$595,'集計表（常用雇用者数）３０１人以上、３００人以下、９９以下あり'!$R$597,'集計表（常用雇用者数）３０１人以上、３００人以下、９９以下あり'!$R$599,'集計表（常用雇用者数）３０１人以上、３００人以下、９９以下あり'!$R$601,'集計表（常用雇用者数）３０１人以上、３００人以下、９９以下あり'!$R$603,'集計表（常用雇用者数）３０１人以上、３００人以下、９９以下あり'!$R$605)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$596,'集計表（常用雇用者数）３０１人以上、３００人以下、９９以下あり'!$T$598,'集計表（常用雇用者数）３０１人以上、３００人以下、９９以下あり'!$T$600,'集計表（常用雇用者数）３０１人以上、３００人以下、９９以下あり'!$T$602,'集計表（常用雇用者数）３０１人以上、３００人以下、９９以下あり'!$T$604,'集計表（常用雇用者数）３０１人以上、３００人以下、９９以下あり'!$T$606)</c:f>
              <c:numCache>
                <c:formatCode>0.0%</c:formatCode>
                <c:ptCount val="6"/>
                <c:pt idx="0">
                  <c:v>0.3968386023294509</c:v>
                </c:pt>
                <c:pt idx="1">
                  <c:v>0.21555555555555556</c:v>
                </c:pt>
                <c:pt idx="2">
                  <c:v>0.36338028169014086</c:v>
                </c:pt>
                <c:pt idx="3">
                  <c:v>0.5</c:v>
                </c:pt>
                <c:pt idx="4">
                  <c:v>0.67333333333333334</c:v>
                </c:pt>
                <c:pt idx="5">
                  <c:v>0.74766355140186913</c:v>
                </c:pt>
              </c:numCache>
            </c:numRef>
          </c:val>
        </c:ser>
        <c:ser>
          <c:idx val="1"/>
          <c:order val="1"/>
          <c:tx>
            <c:strRef>
              <c:f>'集計表（常用雇用者数）３０１人以上、３００人以下、９９以下あり'!$U$594</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$595,'集計表（常用雇用者数）３０１人以上、３００人以下、９９以下あり'!$R$597,'集計表（常用雇用者数）３０１人以上、３００人以下、９９以下あり'!$R$599,'集計表（常用雇用者数）３０１人以上、３００人以下、９９以下あり'!$R$601,'集計表（常用雇用者数）３０１人以上、３００人以下、９９以下あり'!$R$603,'集計表（常用雇用者数）３０１人以上、３００人以下、９９以下あり'!$R$605)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$596,'集計表（常用雇用者数）３０１人以上、３００人以下、９９以下あり'!$U$598,'集計表（常用雇用者数）３０１人以上、３００人以下、９９以下あり'!$U$600,'集計表（常用雇用者数）３０１人以上、３００人以下、９９以下あり'!$U$602,'集計表（常用雇用者数）３０１人以上、３００人以下、９９以下あり'!$U$604,'集計表（常用雇用者数）３０１人以上、３００人以下、９９以下あり'!$U$606)</c:f>
              <c:numCache>
                <c:formatCode>0.0%</c:formatCode>
                <c:ptCount val="6"/>
                <c:pt idx="0">
                  <c:v>0.36605657237936773</c:v>
                </c:pt>
                <c:pt idx="1">
                  <c:v>0.39333333333333331</c:v>
                </c:pt>
                <c:pt idx="2">
                  <c:v>0.41690140845070423</c:v>
                </c:pt>
                <c:pt idx="3">
                  <c:v>0.37142857142857144</c:v>
                </c:pt>
                <c:pt idx="4">
                  <c:v>0.27333333333333332</c:v>
                </c:pt>
                <c:pt idx="5">
                  <c:v>0.20560747663551401</c:v>
                </c:pt>
              </c:numCache>
            </c:numRef>
          </c:val>
        </c:ser>
        <c:ser>
          <c:idx val="2"/>
          <c:order val="2"/>
          <c:tx>
            <c:strRef>
              <c:f>'集計表（常用雇用者数）３０１人以上、３００人以下、９９以下あり'!$V$594</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$595,'集計表（常用雇用者数）３０１人以上、３００人以下、９９以下あり'!$R$597,'集計表（常用雇用者数）３０１人以上、３００人以下、９９以下あり'!$R$599,'集計表（常用雇用者数）３０１人以上、３００人以下、９９以下あり'!$R$601,'集計表（常用雇用者数）３０１人以上、３００人以下、９９以下あり'!$R$603,'集計表（常用雇用者数）３０１人以上、３００人以下、９９以下あり'!$R$605)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$596,'集計表（常用雇用者数）３０１人以上、３００人以下、９９以下あり'!$V$598,'集計表（常用雇用者数）３０１人以上、３００人以下、９９以下あり'!$V$600,'集計表（常用雇用者数）３０１人以上、３００人以下、９９以下あり'!$V$602,'集計表（常用雇用者数）３０１人以上、３００人以下、９９以下あり'!$V$604,'集計表（常用雇用者数）３０１人以上、３００人以下、９９以下あり'!$V$606)</c:f>
              <c:numCache>
                <c:formatCode>0.0%</c:formatCode>
                <c:ptCount val="6"/>
                <c:pt idx="0">
                  <c:v>0.16971713810316139</c:v>
                </c:pt>
                <c:pt idx="1">
                  <c:v>0.2688888888888889</c:v>
                </c:pt>
                <c:pt idx="2">
                  <c:v>0.16619718309859155</c:v>
                </c:pt>
                <c:pt idx="3">
                  <c:v>9.285714285714286E-2</c:v>
                </c:pt>
                <c:pt idx="4">
                  <c:v>5.3333333333333337E-2</c:v>
                </c:pt>
                <c:pt idx="5">
                  <c:v>2.8037383177570093E-2</c:v>
                </c:pt>
              </c:numCache>
            </c:numRef>
          </c:val>
        </c:ser>
        <c:ser>
          <c:idx val="3"/>
          <c:order val="3"/>
          <c:tx>
            <c:strRef>
              <c:f>'集計表（常用雇用者数）３０１人以上、３００人以下、９９以下あり'!$W$594</c:f>
              <c:strCache>
                <c:ptCount val="1"/>
                <c:pt idx="0">
                  <c:v>無回答</c:v>
                </c:pt>
              </c:strCache>
            </c:strRef>
          </c:tx>
          <c:invertIfNegative val="0"/>
          <c:dLbls>
            <c:dLbl>
              <c:idx val="4"/>
              <c:layout>
                <c:manualLayout>
                  <c:x val="2.0282767323162809E-2"/>
                  <c:y val="-4.16663932633420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8472416511714921E-2"/>
                  <c:y val="-3.832912359296539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$595,'集計表（常用雇用者数）３０１人以上、３００人以下、９９以下あり'!$R$597,'集計表（常用雇用者数）３０１人以上、３００人以下、９９以下あり'!$R$599,'集計表（常用雇用者数）３０１人以上、３００人以下、９９以下あり'!$R$601,'集計表（常用雇用者数）３０１人以上、３００人以下、９９以下あり'!$R$603,'集計表（常用雇用者数）３０１人以上、３００人以下、９９以下あり'!$R$605)</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$596,'集計表（常用雇用者数）３０１人以上、３００人以下、９９以下あり'!$W$598,'集計表（常用雇用者数）３０１人以上、３００人以下、９９以下あり'!$W$600,'集計表（常用雇用者数）３０１人以上、３００人以下、９９以下あり'!$W$602,'集計表（常用雇用者数）３０１人以上、３００人以下、９９以下あり'!$W$604,'集計表（常用雇用者数）３０１人以上、３００人以下、９９以下あり'!$W$606)</c:f>
              <c:numCache>
                <c:formatCode>0.0%</c:formatCode>
                <c:ptCount val="6"/>
                <c:pt idx="0">
                  <c:v>6.7387687188019962E-2</c:v>
                </c:pt>
                <c:pt idx="1">
                  <c:v>0.12222222222222222</c:v>
                </c:pt>
                <c:pt idx="2">
                  <c:v>5.3521126760563378E-2</c:v>
                </c:pt>
                <c:pt idx="3">
                  <c:v>3.5714285714285712E-2</c:v>
                </c:pt>
                <c:pt idx="4">
                  <c:v>0</c:v>
                </c:pt>
                <c:pt idx="5">
                  <c:v>1.8691588785046728E-2</c:v>
                </c:pt>
              </c:numCache>
            </c:numRef>
          </c:val>
        </c:ser>
        <c:dLbls>
          <c:dLblPos val="ctr"/>
          <c:showLegendKey val="0"/>
          <c:showVal val="1"/>
          <c:showCatName val="0"/>
          <c:showSerName val="0"/>
          <c:showPercent val="0"/>
          <c:showBubbleSize val="0"/>
        </c:dLbls>
        <c:gapWidth val="150"/>
        <c:overlap val="100"/>
        <c:axId val="107630976"/>
        <c:axId val="107632512"/>
      </c:barChart>
      <c:catAx>
        <c:axId val="107630976"/>
        <c:scaling>
          <c:orientation val="maxMin"/>
        </c:scaling>
        <c:delete val="0"/>
        <c:axPos val="l"/>
        <c:numFmt formatCode="General" sourceLinked="0"/>
        <c:majorTickMark val="out"/>
        <c:minorTickMark val="none"/>
        <c:tickLblPos val="nextTo"/>
        <c:crossAx val="107632512"/>
        <c:crosses val="autoZero"/>
        <c:auto val="1"/>
        <c:lblAlgn val="ctr"/>
        <c:lblOffset val="100"/>
        <c:noMultiLvlLbl val="0"/>
      </c:catAx>
      <c:valAx>
        <c:axId val="107632512"/>
        <c:scaling>
          <c:orientation val="minMax"/>
        </c:scaling>
        <c:delete val="0"/>
        <c:axPos val="t"/>
        <c:majorGridlines/>
        <c:numFmt formatCode="0%" sourceLinked="1"/>
        <c:majorTickMark val="out"/>
        <c:minorTickMark val="none"/>
        <c:tickLblPos val="nextTo"/>
        <c:crossAx val="10763097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結果のフィードバック</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'集計表（常用雇用者数）３０１人以上、３００人以下、９９以下あり'!$C$613</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$614,'集計表（常用雇用者数）３０１人以上、３００人以下、９９以下あり'!$A$616,'集計表（常用雇用者数）３０１人以上、３００人以下、９９以下あり'!$A$618,'集計表（常用雇用者数）３０１人以上、３００人以下、９９以下あり'!$A$620,'集計表（常用雇用者数）３０１人以上、３００人以下、９９以下あり'!$A$622,'集計表（常用雇用者数）３０１人以上、３００人以下、９９以下あり'!$A$624)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$615,'集計表（常用雇用者数）３０１人以上、３００人以下、９９以下あり'!$C$617,'集計表（常用雇用者数）３０１人以上、３００人以下、９９以下あり'!$C$619,'集計表（常用雇用者数）３０１人以上、３００人以下、９９以下あり'!$C$621,'集計表（常用雇用者数）３０１人以上、３００人以下、９９以下あり'!$C$623,'集計表（常用雇用者数）３０１人以上、３００人以下、９９以下あり'!$C$625)</c:f>
              <c:numCache>
                <c:formatCode>0.0%</c:formatCode>
                <c:ptCount val="6"/>
                <c:pt idx="0">
                  <c:v>0.32959641255605382</c:v>
                </c:pt>
                <c:pt idx="1">
                  <c:v>0.17687074829931973</c:v>
                </c:pt>
                <c:pt idx="2">
                  <c:v>0.28691983122362869</c:v>
                </c:pt>
                <c:pt idx="3">
                  <c:v>0.36134453781512604</c:v>
                </c:pt>
                <c:pt idx="4">
                  <c:v>0.5</c:v>
                </c:pt>
                <c:pt idx="5">
                  <c:v>0.61363636363636365</c:v>
                </c:pt>
              </c:numCache>
            </c:numRef>
          </c:val>
        </c:ser>
        <c:ser>
          <c:idx val="1"/>
          <c:order val="1"/>
          <c:tx>
            <c:strRef>
              <c:f>'集計表（常用雇用者数）３０１人以上、３００人以下、９９以下あり'!$D$613</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$614,'集計表（常用雇用者数）３０１人以上、３００人以下、９９以下あり'!$A$616,'集計表（常用雇用者数）３０１人以上、３００人以下、９９以下あり'!$A$618,'集計表（常用雇用者数）３０１人以上、３００人以下、９９以下あり'!$A$620,'集計表（常用雇用者数）３０１人以上、３００人以下、９９以下あり'!$A$622,'集計表（常用雇用者数）３０１人以上、３００人以下、９９以下あり'!$A$624)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$615,'集計表（常用雇用者数）３０１人以上、３００人以下、９９以下あり'!$D$617,'集計表（常用雇用者数）３０１人以上、３００人以下、９９以下あり'!$D$619,'集計表（常用雇用者数）３０１人以上、３００人以下、９９以下あり'!$D$621,'集計表（常用雇用者数）３０１人以上、３００人以下、９９以下あり'!$D$623,'集計表（常用雇用者数）３０１人以上、３００人以下、９９以下あり'!$D$625)</c:f>
              <c:numCache>
                <c:formatCode>0.0%</c:formatCode>
                <c:ptCount val="6"/>
                <c:pt idx="0">
                  <c:v>0.39013452914798208</c:v>
                </c:pt>
                <c:pt idx="1">
                  <c:v>0.40476190476190477</c:v>
                </c:pt>
                <c:pt idx="2">
                  <c:v>0.40084388185654007</c:v>
                </c:pt>
                <c:pt idx="3">
                  <c:v>0.46218487394957986</c:v>
                </c:pt>
                <c:pt idx="4">
                  <c:v>0.33766233766233766</c:v>
                </c:pt>
                <c:pt idx="5">
                  <c:v>0.30681818181818182</c:v>
                </c:pt>
              </c:numCache>
            </c:numRef>
          </c:val>
        </c:ser>
        <c:ser>
          <c:idx val="2"/>
          <c:order val="2"/>
          <c:tx>
            <c:strRef>
              <c:f>'集計表（常用雇用者数）３０１人以上、３００人以下、９９以下あり'!$E$613</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$614,'集計表（常用雇用者数）３０１人以上、３００人以下、９９以下あり'!$A$616,'集計表（常用雇用者数）３０１人以上、３００人以下、９９以下あり'!$A$618,'集計表（常用雇用者数）３０１人以上、３００人以下、９９以下あり'!$A$620,'集計表（常用雇用者数）３０１人以上、３００人以下、９９以下あり'!$A$622,'集計表（常用雇用者数）３０１人以上、３００人以下、９９以下あり'!$A$624)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$615,'集計表（常用雇用者数）３０１人以上、３００人以下、９９以下あり'!$E$617,'集計表（常用雇用者数）３０１人以上、３００人以下、９９以下あり'!$E$619,'集計表（常用雇用者数）３０１人以上、３００人以下、９９以下あり'!$E$621,'集計表（常用雇用者数）３０１人以上、３００人以下、９９以下あり'!$E$623,'集計表（常用雇用者数）３０１人以上、３００人以下、９９以下あり'!$E$625)</c:f>
              <c:numCache>
                <c:formatCode>0.0%</c:formatCode>
                <c:ptCount val="6"/>
                <c:pt idx="0">
                  <c:v>0.22309417040358745</c:v>
                </c:pt>
                <c:pt idx="1">
                  <c:v>0.32993197278911562</c:v>
                </c:pt>
                <c:pt idx="2">
                  <c:v>0.25738396624472576</c:v>
                </c:pt>
                <c:pt idx="3">
                  <c:v>0.11764705882352941</c:v>
                </c:pt>
                <c:pt idx="4">
                  <c:v>0.14285714285714285</c:v>
                </c:pt>
                <c:pt idx="5">
                  <c:v>5.6818181818181816E-2</c:v>
                </c:pt>
              </c:numCache>
            </c:numRef>
          </c:val>
        </c:ser>
        <c:ser>
          <c:idx val="3"/>
          <c:order val="3"/>
          <c:tx>
            <c:strRef>
              <c:f>'集計表（常用雇用者数）３０１人以上、３００人以下、９９以下あり'!$F$613</c:f>
              <c:strCache>
                <c:ptCount val="1"/>
                <c:pt idx="0">
                  <c:v>無回答</c:v>
                </c:pt>
              </c:strCache>
            </c:strRef>
          </c:tx>
          <c:invertIfNegative val="0"/>
          <c:dLbls>
            <c:dLbl>
              <c:idx val="5"/>
              <c:layout>
                <c:manualLayout>
                  <c:x val="2.581442852328824E-2"/>
                  <c:y val="3.0597558266664067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$614,'集計表（常用雇用者数）３０１人以上、３００人以下、９９以下あり'!$A$616,'集計表（常用雇用者数）３０１人以上、３００人以下、９９以下あり'!$A$618,'集計表（常用雇用者数）３０１人以上、３００人以下、９９以下あり'!$A$620,'集計表（常用雇用者数）３０１人以上、３００人以下、９９以下あり'!$A$622,'集計表（常用雇用者数）３０１人以上、３００人以下、９９以下あり'!$A$624)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$615,'集計表（常用雇用者数）３０１人以上、３００人以下、９９以下あり'!$F$617,'集計表（常用雇用者数）３０１人以上、３００人以下、９９以下あり'!$F$619,'集計表（常用雇用者数）３０１人以上、３００人以下、９９以下あり'!$F$621,'集計表（常用雇用者数）３０１人以上、３００人以下、９９以下あり'!$F$623,'集計表（常用雇用者数）３０１人以上、３００人以下、９９以下あり'!$F$625)</c:f>
              <c:numCache>
                <c:formatCode>0.0%</c:formatCode>
                <c:ptCount val="6"/>
                <c:pt idx="0">
                  <c:v>5.717488789237668E-2</c:v>
                </c:pt>
                <c:pt idx="1">
                  <c:v>8.8435374149659865E-2</c:v>
                </c:pt>
                <c:pt idx="2">
                  <c:v>5.4852320675105488E-2</c:v>
                </c:pt>
                <c:pt idx="3">
                  <c:v>5.8823529411764705E-2</c:v>
                </c:pt>
                <c:pt idx="4">
                  <c:v>1.948051948051948E-2</c:v>
                </c:pt>
                <c:pt idx="5">
                  <c:v>2.2727272727272728E-2</c:v>
                </c:pt>
              </c:numCache>
            </c:numRef>
          </c:val>
        </c:ser>
        <c:dLbls>
          <c:dLblPos val="ctr"/>
          <c:showLegendKey val="0"/>
          <c:showVal val="1"/>
          <c:showCatName val="0"/>
          <c:showSerName val="0"/>
          <c:showPercent val="0"/>
          <c:showBubbleSize val="0"/>
        </c:dLbls>
        <c:gapWidth val="150"/>
        <c:overlap val="100"/>
        <c:axId val="107288448"/>
        <c:axId val="107289984"/>
      </c:barChart>
      <c:catAx>
        <c:axId val="107288448"/>
        <c:scaling>
          <c:orientation val="maxMin"/>
        </c:scaling>
        <c:delete val="0"/>
        <c:axPos val="l"/>
        <c:numFmt formatCode="General" sourceLinked="0"/>
        <c:majorTickMark val="out"/>
        <c:minorTickMark val="none"/>
        <c:tickLblPos val="nextTo"/>
        <c:crossAx val="107289984"/>
        <c:crosses val="autoZero"/>
        <c:auto val="1"/>
        <c:lblAlgn val="ctr"/>
        <c:lblOffset val="100"/>
        <c:noMultiLvlLbl val="0"/>
      </c:catAx>
      <c:valAx>
        <c:axId val="107289984"/>
        <c:scaling>
          <c:orientation val="minMax"/>
        </c:scaling>
        <c:delete val="0"/>
        <c:axPos val="t"/>
        <c:majorGridlines/>
        <c:numFmt formatCode="0%" sourceLinked="1"/>
        <c:majorTickMark val="out"/>
        <c:minorTickMark val="none"/>
        <c:tickLblPos val="nextTo"/>
        <c:crossAx val="107288448"/>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結果のフィードバック</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'集計表（常用雇用者数）３０１人以上、３００人以下、９９以下あり'!$T$613</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$614,'集計表（常用雇用者数）３０１人以上、３００人以下、９９以下あり'!$R$616,'集計表（常用雇用者数）３０１人以上、３００人以下、９９以下あり'!$R$618,'集計表（常用雇用者数）３０１人以上、３００人以下、９９以下あり'!$R$620,'集計表（常用雇用者数）３０１人以上、３００人以下、９９以下あり'!$R$622,'集計表（常用雇用者数）３０１人以上、３００人以下、９９以下あり'!$R$624)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$615,'集計表（常用雇用者数）３０１人以上、３００人以下、９９以下あり'!$T$617,'集計表（常用雇用者数）３０１人以上、３００人以下、９９以下あり'!$T$619,'集計表（常用雇用者数）３０１人以上、３００人以下、９９以下あり'!$T$621,'集計表（常用雇用者数）３０１人以上、３００人以下、９９以下あり'!$T$623,'集計表（常用雇用者数）３０１人以上、３００人以下、９９以下あり'!$T$625)</c:f>
              <c:numCache>
                <c:formatCode>0.0%</c:formatCode>
                <c:ptCount val="6"/>
                <c:pt idx="0">
                  <c:v>0.32196339434276205</c:v>
                </c:pt>
                <c:pt idx="1">
                  <c:v>0.18222222222222223</c:v>
                </c:pt>
                <c:pt idx="2">
                  <c:v>0.23943661971830985</c:v>
                </c:pt>
                <c:pt idx="3">
                  <c:v>0.43571428571428572</c:v>
                </c:pt>
                <c:pt idx="4">
                  <c:v>0.55333333333333334</c:v>
                </c:pt>
                <c:pt idx="5">
                  <c:v>0.71028037383177567</c:v>
                </c:pt>
              </c:numCache>
            </c:numRef>
          </c:val>
        </c:ser>
        <c:ser>
          <c:idx val="1"/>
          <c:order val="1"/>
          <c:tx>
            <c:strRef>
              <c:f>'集計表（常用雇用者数）３０１人以上、３００人以下、９９以下あり'!$U$613</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$614,'集計表（常用雇用者数）３０１人以上、３００人以下、９９以下あり'!$R$616,'集計表（常用雇用者数）３０１人以上、３００人以下、９９以下あり'!$R$618,'集計表（常用雇用者数）３０１人以上、３００人以下、９９以下あり'!$R$620,'集計表（常用雇用者数）３０１人以上、３００人以下、９９以下あり'!$R$622,'集計表（常用雇用者数）３０１人以上、３００人以下、９９以下あり'!$R$624)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$615,'集計表（常用雇用者数）３０１人以上、３００人以下、９９以下あり'!$U$617,'集計表（常用雇用者数）３０１人以上、３００人以下、９９以下あり'!$U$619,'集計表（常用雇用者数）３０１人以上、３００人以下、９９以下あり'!$U$621,'集計表（常用雇用者数）３０１人以上、３００人以下、９９以下あり'!$U$623,'集計表（常用雇用者数）３０１人以上、３００人以下、９９以下あり'!$U$625)</c:f>
              <c:numCache>
                <c:formatCode>0.0%</c:formatCode>
                <c:ptCount val="6"/>
                <c:pt idx="0">
                  <c:v>0.37936772046589018</c:v>
                </c:pt>
                <c:pt idx="1">
                  <c:v>0.35777777777777775</c:v>
                </c:pt>
                <c:pt idx="2">
                  <c:v>0.45633802816901409</c:v>
                </c:pt>
                <c:pt idx="3">
                  <c:v>0.39285714285714285</c:v>
                </c:pt>
                <c:pt idx="4">
                  <c:v>0.37333333333333335</c:v>
                </c:pt>
                <c:pt idx="5">
                  <c:v>0.20560747663551401</c:v>
                </c:pt>
              </c:numCache>
            </c:numRef>
          </c:val>
        </c:ser>
        <c:ser>
          <c:idx val="2"/>
          <c:order val="2"/>
          <c:tx>
            <c:strRef>
              <c:f>'集計表（常用雇用者数）３０１人以上、３００人以下、９９以下あり'!$V$613</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$614,'集計表（常用雇用者数）３０１人以上、３００人以下、９９以下あり'!$R$616,'集計表（常用雇用者数）３０１人以上、３００人以下、９９以下あり'!$R$618,'集計表（常用雇用者数）３０１人以上、３００人以下、９９以下あり'!$R$620,'集計表（常用雇用者数）３０１人以上、３００人以下、９９以下あり'!$R$622,'集計表（常用雇用者数）３０１人以上、３００人以下、９９以下あり'!$R$624)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$615,'集計表（常用雇用者数）３０１人以上、３００人以下、９９以下あり'!$V$617,'集計表（常用雇用者数）３０１人以上、３００人以下、９９以下あり'!$V$619,'集計表（常用雇用者数）３０１人以上、３００人以下、９９以下あり'!$V$621,'集計表（常用雇用者数）３０１人以上、３００人以下、９９以下あり'!$V$623,'集計表（常用雇用者数）３０１人以上、３００人以下、９９以下あり'!$V$625)</c:f>
              <c:numCache>
                <c:formatCode>0.0%</c:formatCode>
                <c:ptCount val="6"/>
                <c:pt idx="0">
                  <c:v>0.21630615640599002</c:v>
                </c:pt>
                <c:pt idx="1">
                  <c:v>0.32444444444444442</c:v>
                </c:pt>
                <c:pt idx="2">
                  <c:v>0.21971830985915494</c:v>
                </c:pt>
                <c:pt idx="3">
                  <c:v>0.1357142857142857</c:v>
                </c:pt>
                <c:pt idx="4">
                  <c:v>7.3333333333333334E-2</c:v>
                </c:pt>
                <c:pt idx="5">
                  <c:v>5.6074766355140186E-2</c:v>
                </c:pt>
              </c:numCache>
            </c:numRef>
          </c:val>
        </c:ser>
        <c:ser>
          <c:idx val="3"/>
          <c:order val="3"/>
          <c:tx>
            <c:strRef>
              <c:f>'集計表（常用雇用者数）３０１人以上、３００人以下、９９以下あり'!$W$613</c:f>
              <c:strCache>
                <c:ptCount val="1"/>
                <c:pt idx="0">
                  <c:v>無回答</c:v>
                </c:pt>
              </c:strCache>
            </c:strRef>
          </c:tx>
          <c:invertIfNegative val="0"/>
          <c:dLbls>
            <c:dLbl>
              <c:idx val="4"/>
              <c:layout>
                <c:manualLayout>
                  <c:x val="2.02827652682980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$614,'集計表（常用雇用者数）３０１人以上、３００人以下、９９以下あり'!$R$616,'集計表（常用雇用者数）３０１人以上、３００人以下、９９以下あり'!$R$618,'集計表（常用雇用者数）３０１人以上、３００人以下、９９以下あり'!$R$620,'集計表（常用雇用者数）３０１人以上、３００人以下、９９以下あり'!$R$622,'集計表（常用雇用者数）３０１人以上、３００人以下、９９以下あり'!$R$624)</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$615,'集計表（常用雇用者数）３０１人以上、３００人以下、９９以下あり'!$W$617,'集計表（常用雇用者数）３０１人以上、３００人以下、９９以下あり'!$W$619,'集計表（常用雇用者数）３０１人以上、３００人以下、９９以下あり'!$W$621,'集計表（常用雇用者数）３０１人以上、３００人以下、９９以下あり'!$W$623,'集計表（常用雇用者数）３０１人以上、３００人以下、９９以下あり'!$W$625)</c:f>
              <c:numCache>
                <c:formatCode>0.0%</c:formatCode>
                <c:ptCount val="6"/>
                <c:pt idx="0">
                  <c:v>8.2362728785357733E-2</c:v>
                </c:pt>
                <c:pt idx="1">
                  <c:v>0.13555555555555557</c:v>
                </c:pt>
                <c:pt idx="2">
                  <c:v>8.4507042253521125E-2</c:v>
                </c:pt>
                <c:pt idx="3">
                  <c:v>3.5714285714285712E-2</c:v>
                </c:pt>
                <c:pt idx="4">
                  <c:v>0</c:v>
                </c:pt>
                <c:pt idx="5">
                  <c:v>2.8037383177570093E-2</c:v>
                </c:pt>
              </c:numCache>
            </c:numRef>
          </c:val>
        </c:ser>
        <c:dLbls>
          <c:dLblPos val="ctr"/>
          <c:showLegendKey val="0"/>
          <c:showVal val="1"/>
          <c:showCatName val="0"/>
          <c:showSerName val="0"/>
          <c:showPercent val="0"/>
          <c:showBubbleSize val="0"/>
        </c:dLbls>
        <c:gapWidth val="150"/>
        <c:overlap val="100"/>
        <c:axId val="107357312"/>
        <c:axId val="107358848"/>
      </c:barChart>
      <c:catAx>
        <c:axId val="107357312"/>
        <c:scaling>
          <c:orientation val="maxMin"/>
        </c:scaling>
        <c:delete val="0"/>
        <c:axPos val="l"/>
        <c:numFmt formatCode="General" sourceLinked="0"/>
        <c:majorTickMark val="out"/>
        <c:minorTickMark val="none"/>
        <c:tickLblPos val="nextTo"/>
        <c:crossAx val="107358848"/>
        <c:crosses val="autoZero"/>
        <c:auto val="1"/>
        <c:lblAlgn val="ctr"/>
        <c:lblOffset val="100"/>
        <c:noMultiLvlLbl val="0"/>
      </c:catAx>
      <c:valAx>
        <c:axId val="107358848"/>
        <c:scaling>
          <c:orientation val="minMax"/>
        </c:scaling>
        <c:delete val="0"/>
        <c:axPos val="t"/>
        <c:majorGridlines/>
        <c:numFmt formatCode="0%" sourceLinked="1"/>
        <c:majorTickMark val="out"/>
        <c:minorTickMark val="none"/>
        <c:tickLblPos val="nextTo"/>
        <c:crossAx val="10735731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'集計表（常用雇用者数）３０１人以上、３００人以下、９９以下あり'!$C$59</c:f>
              <c:strCache>
                <c:ptCount val="1"/>
                <c:pt idx="0">
                  <c:v>５千万以下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$60,'集計表（常用雇用者数）３０１人以上、３００人以下、９９以下あり'!$A$62,'集計表（常用雇用者数）３０１人以上、３００人以下、９９以下あり'!$A$64,'集計表（常用雇用者数）３０１人以上、３００人以下、９９以下あり'!$A$66,'集計表（常用雇用者数）３０１人以上、３００人以下、９９以下あり'!$A$68,'集計表（常用雇用者数）３０１人以上、３００人以下、９９以下あり'!$A$70)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$61,'集計表（常用雇用者数）３０１人以上、３００人以下、９９以下あり'!$C$63,'集計表（常用雇用者数）３０１人以上、３００人以下、９９以下あり'!$C$65,'集計表（常用雇用者数）３０１人以上、３００人以下、９９以下あり'!$C$67,'集計表（常用雇用者数）３０１人以上、３００人以下、９９以下あり'!$C$69,'集計表（常用雇用者数）３０１人以上、３００人以下、９９以下あり'!$C$71)</c:f>
              <c:numCache>
                <c:formatCode>0.0%</c:formatCode>
                <c:ptCount val="6"/>
                <c:pt idx="0">
                  <c:v>0.72421524663677128</c:v>
                </c:pt>
                <c:pt idx="1">
                  <c:v>0.93537414965986398</c:v>
                </c:pt>
                <c:pt idx="2">
                  <c:v>0.86497890295358648</c:v>
                </c:pt>
                <c:pt idx="3">
                  <c:v>0.67226890756302526</c:v>
                </c:pt>
                <c:pt idx="4">
                  <c:v>0.44155844155844154</c:v>
                </c:pt>
                <c:pt idx="5">
                  <c:v>0.20454545454545456</c:v>
                </c:pt>
              </c:numCache>
            </c:numRef>
          </c:val>
        </c:ser>
        <c:ser>
          <c:idx val="1"/>
          <c:order val="1"/>
          <c:tx>
            <c:strRef>
              <c:f>'集計表（常用雇用者数）３０１人以上、３００人以下、９９以下あり'!$D$59</c:f>
              <c:strCache>
                <c:ptCount val="1"/>
                <c:pt idx="0">
                  <c:v>５千万超～１億円</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$60,'集計表（常用雇用者数）３０１人以上、３００人以下、９９以下あり'!$A$62,'集計表（常用雇用者数）３０１人以上、３００人以下、９９以下あり'!$A$64,'集計表（常用雇用者数）３０１人以上、３００人以下、９９以下あり'!$A$66,'集計表（常用雇用者数）３０１人以上、３００人以下、９９以下あり'!$A$68,'集計表（常用雇用者数）３０１人以上、３００人以下、９９以下あり'!$A$70)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$61,'集計表（常用雇用者数）３０１人以上、３００人以下、９９以下あり'!$D$63,'集計表（常用雇用者数）３０１人以上、３００人以下、９９以下あり'!$D$65,'集計表（常用雇用者数）３０１人以上、３００人以下、９９以下あり'!$D$67,'集計表（常用雇用者数）３０１人以上、３００人以下、９９以下あり'!$D$69,'集計表（常用雇用者数）３０１人以上、３００人以下、９９以下あり'!$D$71)</c:f>
              <c:numCache>
                <c:formatCode>0.0%</c:formatCode>
                <c:ptCount val="6"/>
                <c:pt idx="0">
                  <c:v>0.16704035874439463</c:v>
                </c:pt>
                <c:pt idx="1">
                  <c:v>6.1224489795918366E-2</c:v>
                </c:pt>
                <c:pt idx="2">
                  <c:v>0.11814345991561181</c:v>
                </c:pt>
                <c:pt idx="3">
                  <c:v>0.25210084033613445</c:v>
                </c:pt>
                <c:pt idx="4">
                  <c:v>0.35714285714285715</c:v>
                </c:pt>
                <c:pt idx="5">
                  <c:v>0.20454545454545456</c:v>
                </c:pt>
              </c:numCache>
            </c:numRef>
          </c:val>
        </c:ser>
        <c:ser>
          <c:idx val="2"/>
          <c:order val="2"/>
          <c:tx>
            <c:strRef>
              <c:f>'集計表（常用雇用者数）３０１人以上、３００人以下、９９以下あり'!$E$59</c:f>
              <c:strCache>
                <c:ptCount val="1"/>
                <c:pt idx="0">
                  <c:v>１億円超～３億円</c:v>
                </c:pt>
              </c:strCache>
            </c:strRef>
          </c:tx>
          <c:invertIfNegative val="0"/>
          <c:dLbls>
            <c:dLbl>
              <c:idx val="1"/>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4.861111111111111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$60,'集計表（常用雇用者数）３０１人以上、３００人以下、９９以下あり'!$A$62,'集計表（常用雇用者数）３０１人以上、３００人以下、９９以下あり'!$A$64,'集計表（常用雇用者数）３０１人以上、３００人以下、９９以下あり'!$A$66,'集計表（常用雇用者数）３０１人以上、３００人以下、９９以下あり'!$A$68,'集計表（常用雇用者数）３０１人以上、３００人以下、９９以下あり'!$A$70)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$61,'集計表（常用雇用者数）３０１人以上、３００人以下、９９以下あり'!$E$63,'集計表（常用雇用者数）３０１人以上、３００人以下、９９以下あり'!$E$65,'集計表（常用雇用者数）３０１人以上、３００人以下、９９以下あり'!$E$67,'集計表（常用雇用者数）３０１人以上、３００人以下、９９以下あり'!$E$69,'集計表（常用雇用者数）３０１人以上、３００人以下、９９以下あり'!$E$71)</c:f>
              <c:numCache>
                <c:formatCode>0.0%</c:formatCode>
                <c:ptCount val="6"/>
                <c:pt idx="0">
                  <c:v>3.5874439461883408E-2</c:v>
                </c:pt>
                <c:pt idx="1">
                  <c:v>3.4013605442176869E-3</c:v>
                </c:pt>
                <c:pt idx="2">
                  <c:v>4.2194092827004216E-3</c:v>
                </c:pt>
                <c:pt idx="3">
                  <c:v>2.5210084033613446E-2</c:v>
                </c:pt>
                <c:pt idx="4">
                  <c:v>0.1038961038961039</c:v>
                </c:pt>
                <c:pt idx="5">
                  <c:v>0.125</c:v>
                </c:pt>
              </c:numCache>
            </c:numRef>
          </c:val>
        </c:ser>
        <c:ser>
          <c:idx val="3"/>
          <c:order val="3"/>
          <c:tx>
            <c:strRef>
              <c:f>'集計表（常用雇用者数）３０１人以上、３００人以下、９９以下あり'!$F$59</c:f>
              <c:strCache>
                <c:ptCount val="1"/>
                <c:pt idx="0">
                  <c:v>３億円超</c:v>
                </c:pt>
              </c:strCache>
            </c:strRef>
          </c:tx>
          <c:invertIfNegative val="0"/>
          <c:dLbls>
            <c:dLbl>
              <c:idx val="1"/>
              <c:layout>
                <c:manualLayout>
                  <c:x val="2.0353303431962271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87625975017611E-2"/>
                  <c:y val="-6.944444444444444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$60,'集計表（常用雇用者数）３０１人以上、３００人以下、９９以下あり'!$A$62,'集計表（常用雇用者数）３０１人以上、３００人以下、９９以下あり'!$A$64,'集計表（常用雇用者数）３０１人以上、３００人以下、９９以下あり'!$A$66,'集計表（常用雇用者数）３０１人以上、３００人以下、９９以下あり'!$A$68,'集計表（常用雇用者数）３０１人以上、３００人以下、９９以下あり'!$A$70)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$61,'集計表（常用雇用者数）３０１人以上、３００人以下、９９以下あり'!$F$63,'集計表（常用雇用者数）３０１人以上、３００人以下、９９以下あり'!$F$65,'集計表（常用雇用者数）３０１人以上、３００人以下、９９以下あり'!$F$67,'集計表（常用雇用者数）３０１人以上、３００人以下、９９以下あり'!$F$69,'集計表（常用雇用者数）３０１人以上、３００人以下、９９以下あり'!$F$71)</c:f>
              <c:numCache>
                <c:formatCode>0.0%</c:formatCode>
                <c:ptCount val="6"/>
                <c:pt idx="0">
                  <c:v>7.2869955156950675E-2</c:v>
                </c:pt>
                <c:pt idx="1">
                  <c:v>0</c:v>
                </c:pt>
                <c:pt idx="2">
                  <c:v>1.2658227848101266E-2</c:v>
                </c:pt>
                <c:pt idx="3">
                  <c:v>5.0420168067226892E-2</c:v>
                </c:pt>
                <c:pt idx="4">
                  <c:v>9.7402597402597407E-2</c:v>
                </c:pt>
                <c:pt idx="5">
                  <c:v>0.46590909090909088</c:v>
                </c:pt>
              </c:numCache>
            </c:numRef>
          </c:val>
        </c:ser>
        <c:dLbls>
          <c:dLblPos val="ctr"/>
          <c:showLegendKey val="0"/>
          <c:showVal val="1"/>
          <c:showCatName val="0"/>
          <c:showSerName val="0"/>
          <c:showPercent val="0"/>
          <c:showBubbleSize val="0"/>
        </c:dLbls>
        <c:gapWidth val="150"/>
        <c:overlap val="100"/>
        <c:axId val="102659200"/>
        <c:axId val="102660736"/>
      </c:barChart>
      <c:catAx>
        <c:axId val="102659200"/>
        <c:scaling>
          <c:orientation val="maxMin"/>
        </c:scaling>
        <c:delete val="0"/>
        <c:axPos val="l"/>
        <c:numFmt formatCode="General" sourceLinked="0"/>
        <c:majorTickMark val="out"/>
        <c:minorTickMark val="none"/>
        <c:tickLblPos val="nextTo"/>
        <c:crossAx val="102660736"/>
        <c:crosses val="autoZero"/>
        <c:auto val="1"/>
        <c:lblAlgn val="ctr"/>
        <c:lblOffset val="100"/>
        <c:noMultiLvlLbl val="0"/>
      </c:catAx>
      <c:valAx>
        <c:axId val="102660736"/>
        <c:scaling>
          <c:orientation val="minMax"/>
        </c:scaling>
        <c:delete val="0"/>
        <c:axPos val="t"/>
        <c:majorGridlines/>
        <c:numFmt formatCode="0%" sourceLinked="1"/>
        <c:majorTickMark val="out"/>
        <c:minorTickMark val="none"/>
        <c:tickLblPos val="nextTo"/>
        <c:crossAx val="102659200"/>
        <c:crosses val="autoZero"/>
        <c:crossBetween val="between"/>
      </c:valAx>
    </c:plotArea>
    <c:legend>
      <c:legendPos val="b"/>
      <c:layout/>
      <c:overlay val="0"/>
    </c:legend>
    <c:plotVisOnly val="1"/>
    <c:dispBlanksAs val="gap"/>
    <c:showDLblsOverMax val="0"/>
  </c:chart>
  <c:txPr>
    <a:bodyPr/>
    <a:lstStyle/>
    <a:p>
      <a:pPr>
        <a:defRPr sz="900">
          <a:latin typeface="+mn-lt"/>
          <a:ea typeface="+mn-ea"/>
        </a:defRPr>
      </a:pPr>
      <a:endParaRPr lang="ja-JP"/>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ja-JP" altLang="en-US" sz="1200" b="1" i="0" u="none" strike="noStrike" baseline="0">
                <a:effectLst/>
              </a:rPr>
              <a:t>平成</a:t>
            </a:r>
            <a:r>
              <a:rPr lang="en-US" altLang="ja-JP" sz="1200" b="1" i="0" u="none" strike="noStrike" baseline="0">
                <a:effectLst/>
              </a:rPr>
              <a:t>28</a:t>
            </a:r>
            <a:r>
              <a:rPr lang="ja-JP" altLang="en-US" sz="1200" b="1" i="0" u="none" strike="noStrike" baseline="0">
                <a:effectLst/>
              </a:rPr>
              <a:t>年度　</a:t>
            </a:r>
            <a:r>
              <a:rPr lang="ja-JP" altLang="ja-JP" sz="1200" b="1" i="0" u="none" strike="noStrike" baseline="0">
                <a:effectLst/>
              </a:rPr>
              <a:t>積極的登用</a:t>
            </a:r>
            <a:endParaRPr lang="ja-JP" altLang="en-US" sz="1200"/>
          </a:p>
        </c:rich>
      </c:tx>
      <c:layout/>
      <c:overlay val="0"/>
    </c:title>
    <c:autoTitleDeleted val="0"/>
    <c:plotArea>
      <c:layout/>
      <c:barChart>
        <c:barDir val="bar"/>
        <c:grouping val="percentStacked"/>
        <c:varyColors val="0"/>
        <c:ser>
          <c:idx val="0"/>
          <c:order val="0"/>
          <c:tx>
            <c:strRef>
              <c:f>'集計表（常用雇用者数）３０１人以上、３００人以下、９９以下あり'!$C$651</c:f>
              <c:strCache>
                <c:ptCount val="1"/>
                <c:pt idx="0">
                  <c:v>実施している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$652,'集計表（常用雇用者数）３０１人以上、３００人以下、９９以下あり'!$A$654,'集計表（常用雇用者数）３０１人以上、３００人以下、９９以下あり'!$A$656,'集計表（常用雇用者数）３０１人以上、３００人以下、９９以下あり'!$A$658,'集計表（常用雇用者数）３０１人以上、３００人以下、９９以下あり'!$A$660,'集計表（常用雇用者数）３０１人以上、３００人以下、９９以下あり'!$A$662)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$653,'集計表（常用雇用者数）３０１人以上、３００人以下、９９以下あり'!$C$655,'集計表（常用雇用者数）３０１人以上、３００人以下、９９以下あり'!$C$657,'集計表（常用雇用者数）３０１人以上、３００人以下、９９以下あり'!$C$659,'集計表（常用雇用者数）３０１人以上、３００人以下、９９以下あり'!$C$661,'集計表（常用雇用者数）３０１人以上、３００人以下、９９以下あり'!$C$663)</c:f>
              <c:numCache>
                <c:formatCode>0.0%</c:formatCode>
                <c:ptCount val="6"/>
                <c:pt idx="0">
                  <c:v>0.20067264573991031</c:v>
                </c:pt>
                <c:pt idx="1">
                  <c:v>0.14965986394557823</c:v>
                </c:pt>
                <c:pt idx="2">
                  <c:v>0.13080168776371309</c:v>
                </c:pt>
                <c:pt idx="3">
                  <c:v>0.19327731092436976</c:v>
                </c:pt>
                <c:pt idx="4">
                  <c:v>0.2857142857142857</c:v>
                </c:pt>
                <c:pt idx="5">
                  <c:v>0.42045454545454547</c:v>
                </c:pt>
              </c:numCache>
            </c:numRef>
          </c:val>
        </c:ser>
        <c:ser>
          <c:idx val="1"/>
          <c:order val="1"/>
          <c:tx>
            <c:strRef>
              <c:f>'集計表（常用雇用者数）３０１人以上、３００人以下、９９以下あり'!$D$651</c:f>
              <c:strCache>
                <c:ptCount val="1"/>
                <c:pt idx="0">
                  <c:v>今後、実施を検討している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$652,'集計表（常用雇用者数）３０１人以上、３００人以下、９９以下あり'!$A$654,'集計表（常用雇用者数）３０１人以上、３００人以下、９９以下あり'!$A$656,'集計表（常用雇用者数）３０１人以上、３００人以下、９９以下あり'!$A$658,'集計表（常用雇用者数）３０１人以上、３００人以下、９９以下あり'!$A$660,'集計表（常用雇用者数）３０１人以上、３００人以下、９９以下あり'!$A$662)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$653,'集計表（常用雇用者数）３０１人以上、３００人以下、９９以下あり'!$D$655,'集計表（常用雇用者数）３０１人以上、３００人以下、９９以下あり'!$D$657,'集計表（常用雇用者数）３０１人以上、３００人以下、９９以下あり'!$D$659,'集計表（常用雇用者数）３０１人以上、３００人以下、９９以下あり'!$D$661,'集計表（常用雇用者数）３０１人以上、３００人以下、９９以下あり'!$D$663)</c:f>
              <c:numCache>
                <c:formatCode>0.0%</c:formatCode>
                <c:ptCount val="6"/>
                <c:pt idx="0">
                  <c:v>0.36547085201793722</c:v>
                </c:pt>
                <c:pt idx="1">
                  <c:v>0.29591836734693877</c:v>
                </c:pt>
                <c:pt idx="2">
                  <c:v>0.34177215189873417</c:v>
                </c:pt>
                <c:pt idx="3">
                  <c:v>0.49579831932773111</c:v>
                </c:pt>
                <c:pt idx="4">
                  <c:v>0.39610389610389612</c:v>
                </c:pt>
                <c:pt idx="5">
                  <c:v>0.43181818181818182</c:v>
                </c:pt>
              </c:numCache>
            </c:numRef>
          </c:val>
        </c:ser>
        <c:ser>
          <c:idx val="2"/>
          <c:order val="2"/>
          <c:tx>
            <c:strRef>
              <c:f>'集計表（常用雇用者数）３０１人以上、３００人以下、９９以下あり'!$E$651</c:f>
              <c:strCache>
                <c:ptCount val="1"/>
                <c:pt idx="0">
                  <c:v>実施していないし、予定もない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$652,'集計表（常用雇用者数）３０１人以上、３００人以下、９９以下あり'!$A$654,'集計表（常用雇用者数）３０１人以上、３００人以下、９９以下あり'!$A$656,'集計表（常用雇用者数）３０１人以上、３００人以下、９９以下あり'!$A$658,'集計表（常用雇用者数）３０１人以上、３００人以下、９９以下あり'!$A$660,'集計表（常用雇用者数）３０１人以上、３００人以下、９９以下あり'!$A$662)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$653,'集計表（常用雇用者数）３０１人以上、３００人以下、９９以下あり'!$E$655,'集計表（常用雇用者数）３０１人以上、３００人以下、９９以下あり'!$E$657,'集計表（常用雇用者数）３０１人以上、３００人以下、９９以下あり'!$E$659,'集計表（常用雇用者数）３０１人以上、３００人以下、９９以下あり'!$E$661,'集計表（常用雇用者数）３０１人以上、３００人以下、９９以下あり'!$E$663)</c:f>
              <c:numCache>
                <c:formatCode>0.0%</c:formatCode>
                <c:ptCount val="6"/>
                <c:pt idx="0">
                  <c:v>0.38004484304932734</c:v>
                </c:pt>
                <c:pt idx="1">
                  <c:v>0.47959183673469385</c:v>
                </c:pt>
                <c:pt idx="2">
                  <c:v>0.47679324894514769</c:v>
                </c:pt>
                <c:pt idx="3">
                  <c:v>0.25210084033613445</c:v>
                </c:pt>
                <c:pt idx="4">
                  <c:v>0.2792207792207792</c:v>
                </c:pt>
                <c:pt idx="5">
                  <c:v>0.13636363636363635</c:v>
                </c:pt>
              </c:numCache>
            </c:numRef>
          </c:val>
        </c:ser>
        <c:ser>
          <c:idx val="3"/>
          <c:order val="3"/>
          <c:tx>
            <c:strRef>
              <c:f>'集計表（常用雇用者数）３０１人以上、３００人以下、９９以下あり'!$F$651</c:f>
              <c:strCache>
                <c:ptCount val="1"/>
                <c:pt idx="0">
                  <c:v>無回答</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$652,'集計表（常用雇用者数）３０１人以上、３００人以下、９９以下あり'!$A$654,'集計表（常用雇用者数）３０１人以上、３００人以下、９９以下あり'!$A$656,'集計表（常用雇用者数）３０１人以上、３００人以下、９９以下あり'!$A$658,'集計表（常用雇用者数）３０１人以上、３００人以下、９９以下あり'!$A$660,'集計表（常用雇用者数）３０１人以上、３００人以下、９９以下あり'!$A$662)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$653,'集計表（常用雇用者数）３０１人以上、３００人以下、９９以下あり'!$F$655,'集計表（常用雇用者数）３０１人以上、３００人以下、９９以下あり'!$F$657,'集計表（常用雇用者数）３０１人以上、３００人以下、９９以下あり'!$F$659,'集計表（常用雇用者数）３０１人以上、３００人以下、９９以下あり'!$F$661,'集計表（常用雇用者数）３０１人以上、３００人以下、９９以下あり'!$F$663)</c:f>
              <c:numCache>
                <c:formatCode>0.0%</c:formatCode>
                <c:ptCount val="6"/>
                <c:pt idx="0">
                  <c:v>5.3811659192825115E-2</c:v>
                </c:pt>
                <c:pt idx="1">
                  <c:v>7.4829931972789115E-2</c:v>
                </c:pt>
                <c:pt idx="2">
                  <c:v>5.0632911392405063E-2</c:v>
                </c:pt>
                <c:pt idx="3">
                  <c:v>5.8823529411764705E-2</c:v>
                </c:pt>
                <c:pt idx="4">
                  <c:v>3.896103896103896E-2</c:v>
                </c:pt>
                <c:pt idx="5">
                  <c:v>1.1363636363636364E-2</c:v>
                </c:pt>
              </c:numCache>
            </c:numRef>
          </c:val>
        </c:ser>
        <c:dLbls>
          <c:showLegendKey val="0"/>
          <c:showVal val="0"/>
          <c:showCatName val="0"/>
          <c:showSerName val="0"/>
          <c:showPercent val="0"/>
          <c:showBubbleSize val="0"/>
        </c:dLbls>
        <c:gapWidth val="150"/>
        <c:overlap val="100"/>
        <c:axId val="107391616"/>
        <c:axId val="107413888"/>
      </c:barChart>
      <c:catAx>
        <c:axId val="107391616"/>
        <c:scaling>
          <c:orientation val="maxMin"/>
        </c:scaling>
        <c:delete val="0"/>
        <c:axPos val="l"/>
        <c:numFmt formatCode="General" sourceLinked="0"/>
        <c:majorTickMark val="out"/>
        <c:minorTickMark val="none"/>
        <c:tickLblPos val="nextTo"/>
        <c:crossAx val="107413888"/>
        <c:crosses val="autoZero"/>
        <c:auto val="1"/>
        <c:lblAlgn val="ctr"/>
        <c:lblOffset val="100"/>
        <c:noMultiLvlLbl val="0"/>
      </c:catAx>
      <c:valAx>
        <c:axId val="107413888"/>
        <c:scaling>
          <c:orientation val="minMax"/>
        </c:scaling>
        <c:delete val="0"/>
        <c:axPos val="t"/>
        <c:majorGridlines/>
        <c:numFmt formatCode="0%" sourceLinked="1"/>
        <c:majorTickMark val="out"/>
        <c:minorTickMark val="none"/>
        <c:tickLblPos val="nextTo"/>
        <c:crossAx val="10739161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積極的登用</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'集計表（常用雇用者数）３０１人以上、３００人以下、９９以下あり'!$T$651</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$652,'集計表（常用雇用者数）３０１人以上、３００人以下、９９以下あり'!$R$654,'集計表（常用雇用者数）３０１人以上、３００人以下、９９以下あり'!$R$656,'集計表（常用雇用者数）３０１人以上、３００人以下、９９以下あり'!$R$658,'集計表（常用雇用者数）３０１人以上、３００人以下、９９以下あり'!$R$660,'集計表（常用雇用者数）３０１人以上、３００人以下、９９以下あり'!$R$662)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$653,'集計表（常用雇用者数）３０１人以上、３００人以下、９９以下あり'!$T$655,'集計表（常用雇用者数）３０１人以上、３００人以下、９９以下あり'!$T$657,'集計表（常用雇用者数）３０１人以上、３００人以下、９９以下あり'!$T$659,'集計表（常用雇用者数）３０１人以上、３００人以下、９９以下あり'!$T$661,'集計表（常用雇用者数）３０１人以上、３００人以下、９９以下あり'!$T$663)</c:f>
              <c:numCache>
                <c:formatCode>0.0%</c:formatCode>
                <c:ptCount val="6"/>
                <c:pt idx="0">
                  <c:v>0.15890183028286189</c:v>
                </c:pt>
                <c:pt idx="1">
                  <c:v>7.3333333333333334E-2</c:v>
                </c:pt>
                <c:pt idx="2">
                  <c:v>0.14084507042253522</c:v>
                </c:pt>
                <c:pt idx="3">
                  <c:v>0.22857142857142856</c:v>
                </c:pt>
                <c:pt idx="4">
                  <c:v>0.24</c:v>
                </c:pt>
                <c:pt idx="5">
                  <c:v>0.37383177570093457</c:v>
                </c:pt>
              </c:numCache>
            </c:numRef>
          </c:val>
        </c:ser>
        <c:ser>
          <c:idx val="1"/>
          <c:order val="1"/>
          <c:tx>
            <c:strRef>
              <c:f>'集計表（常用雇用者数）３０１人以上、３００人以下、９９以下あり'!$U$651</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$652,'集計表（常用雇用者数）３０１人以上、３００人以下、９９以下あり'!$R$654,'集計表（常用雇用者数）３０１人以上、３００人以下、９９以下あり'!$R$656,'集計表（常用雇用者数）３０１人以上、３００人以下、９９以下あり'!$R$658,'集計表（常用雇用者数）３０１人以上、３００人以下、９９以下あり'!$R$660,'集計表（常用雇用者数）３０１人以上、３００人以下、９９以下あり'!$R$662)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$653,'集計表（常用雇用者数）３０１人以上、３００人以下、９９以下あり'!$U$655,'集計表（常用雇用者数）３０１人以上、３００人以下、９９以下あり'!$U$657,'集計表（常用雇用者数）３０１人以上、３００人以下、９９以下あり'!$U$659,'集計表（常用雇用者数）３０１人以上、３００人以下、９９以下あり'!$U$661,'集計表（常用雇用者数）３０１人以上、３００人以下、９９以下あり'!$U$663)</c:f>
              <c:numCache>
                <c:formatCode>0.0%</c:formatCode>
                <c:ptCount val="6"/>
                <c:pt idx="0">
                  <c:v>0.34276206322795338</c:v>
                </c:pt>
                <c:pt idx="1">
                  <c:v>0.29333333333333333</c:v>
                </c:pt>
                <c:pt idx="2">
                  <c:v>0.3323943661971831</c:v>
                </c:pt>
                <c:pt idx="3">
                  <c:v>0.38571428571428573</c:v>
                </c:pt>
                <c:pt idx="4">
                  <c:v>0.44</c:v>
                </c:pt>
                <c:pt idx="5">
                  <c:v>0.3925233644859813</c:v>
                </c:pt>
              </c:numCache>
            </c:numRef>
          </c:val>
        </c:ser>
        <c:ser>
          <c:idx val="2"/>
          <c:order val="2"/>
          <c:tx>
            <c:strRef>
              <c:f>'集計表（常用雇用者数）３０１人以上、３００人以下、９９以下あり'!$V$651</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$652,'集計表（常用雇用者数）３０１人以上、３００人以下、９９以下あり'!$R$654,'集計表（常用雇用者数）３０１人以上、３００人以下、９９以下あり'!$R$656,'集計表（常用雇用者数）３０１人以上、３００人以下、９９以下あり'!$R$658,'集計表（常用雇用者数）３０１人以上、３００人以下、９９以下あり'!$R$660,'集計表（常用雇用者数）３０１人以上、３００人以下、９９以下あり'!$R$662)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$653,'集計表（常用雇用者数）３０１人以上、３００人以下、９９以下あり'!$V$655,'集計表（常用雇用者数）３０１人以上、３００人以下、９９以下あり'!$V$657,'集計表（常用雇用者数）３０１人以上、３００人以下、９９以下あり'!$V$659,'集計表（常用雇用者数）３０１人以上、３００人以下、９９以下あり'!$V$661,'集計表（常用雇用者数）３０１人以上、３００人以下、９９以下あり'!$V$663)</c:f>
              <c:numCache>
                <c:formatCode>0.0%</c:formatCode>
                <c:ptCount val="6"/>
                <c:pt idx="0">
                  <c:v>0.41930116472545759</c:v>
                </c:pt>
                <c:pt idx="1">
                  <c:v>0.50888888888888884</c:v>
                </c:pt>
                <c:pt idx="2">
                  <c:v>0.43943661971830988</c:v>
                </c:pt>
                <c:pt idx="3">
                  <c:v>0.35</c:v>
                </c:pt>
                <c:pt idx="4">
                  <c:v>0.3</c:v>
                </c:pt>
                <c:pt idx="5">
                  <c:v>0.23364485981308411</c:v>
                </c:pt>
              </c:numCache>
            </c:numRef>
          </c:val>
        </c:ser>
        <c:ser>
          <c:idx val="3"/>
          <c:order val="3"/>
          <c:tx>
            <c:strRef>
              <c:f>'集計表（常用雇用者数）３０１人以上、３００人以下、９９以下あり'!$W$651</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$652,'集計表（常用雇用者数）３０１人以上、３００人以下、９９以下あり'!$R$654,'集計表（常用雇用者数）３０１人以上、３００人以下、９９以下あり'!$R$656,'集計表（常用雇用者数）３０１人以上、３００人以下、９９以下あり'!$R$658,'集計表（常用雇用者数）３０１人以上、３００人以下、９９以下あり'!$R$660,'集計表（常用雇用者数）３０１人以上、３００人以下、９９以下あり'!$R$662)</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$653,'集計表（常用雇用者数）３０１人以上、３００人以下、９９以下あり'!$W$655,'集計表（常用雇用者数）３０１人以上、３００人以下、９９以下あり'!$W$657,'集計表（常用雇用者数）３０１人以上、３００人以下、９９以下あり'!$W$659,'集計表（常用雇用者数）３０１人以上、３００人以下、９９以下あり'!$W$661,'集計表（常用雇用者数）３０１人以上、３００人以下、９９以下あり'!$W$663)</c:f>
              <c:numCache>
                <c:formatCode>0.0%</c:formatCode>
                <c:ptCount val="6"/>
                <c:pt idx="0">
                  <c:v>7.9034941763727121E-2</c:v>
                </c:pt>
                <c:pt idx="1">
                  <c:v>0.12444444444444444</c:v>
                </c:pt>
                <c:pt idx="2">
                  <c:v>8.7323943661971826E-2</c:v>
                </c:pt>
                <c:pt idx="3">
                  <c:v>3.5714285714285712E-2</c:v>
                </c:pt>
                <c:pt idx="4">
                  <c:v>0.02</c:v>
                </c:pt>
                <c:pt idx="5">
                  <c:v>0</c:v>
                </c:pt>
              </c:numCache>
            </c:numRef>
          </c:val>
        </c:ser>
        <c:dLbls>
          <c:dLblPos val="ctr"/>
          <c:showLegendKey val="0"/>
          <c:showVal val="1"/>
          <c:showCatName val="0"/>
          <c:showSerName val="0"/>
          <c:showPercent val="0"/>
          <c:showBubbleSize val="0"/>
        </c:dLbls>
        <c:gapWidth val="150"/>
        <c:overlap val="100"/>
        <c:axId val="107464576"/>
        <c:axId val="107466112"/>
      </c:barChart>
      <c:catAx>
        <c:axId val="107464576"/>
        <c:scaling>
          <c:orientation val="maxMin"/>
        </c:scaling>
        <c:delete val="0"/>
        <c:axPos val="l"/>
        <c:numFmt formatCode="General" sourceLinked="0"/>
        <c:majorTickMark val="out"/>
        <c:minorTickMark val="none"/>
        <c:tickLblPos val="nextTo"/>
        <c:crossAx val="107466112"/>
        <c:crosses val="autoZero"/>
        <c:auto val="1"/>
        <c:lblAlgn val="ctr"/>
        <c:lblOffset val="100"/>
        <c:noMultiLvlLbl val="0"/>
      </c:catAx>
      <c:valAx>
        <c:axId val="107466112"/>
        <c:scaling>
          <c:orientation val="minMax"/>
        </c:scaling>
        <c:delete val="0"/>
        <c:axPos val="t"/>
        <c:majorGridlines/>
        <c:numFmt formatCode="0%" sourceLinked="1"/>
        <c:majorTickMark val="out"/>
        <c:minorTickMark val="none"/>
        <c:tickLblPos val="nextTo"/>
        <c:crossAx val="10746457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管理職候補者へ</a:t>
            </a:r>
            <a:r>
              <a:rPr lang="ja-JP" altLang="en-US"/>
              <a:t>の</a:t>
            </a:r>
            <a:r>
              <a:rPr lang="ja-JP"/>
              <a:t>研修</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'集計表（常用雇用者数）３０１人以上、３００人以下、９９以下あり'!$C$670</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$671,'集計表（常用雇用者数）３０１人以上、３００人以下、９９以下あり'!$A$673,'集計表（常用雇用者数）３０１人以上、３００人以下、９９以下あり'!$A$675,'集計表（常用雇用者数）３０１人以上、３００人以下、９９以下あり'!$A$677,'集計表（常用雇用者数）３０１人以上、３００人以下、９９以下あり'!$A$679,'集計表（常用雇用者数）３０１人以上、３００人以下、９９以下あり'!$A$681)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$672,'集計表（常用雇用者数）３０１人以上、３００人以下、９９以下あり'!$C$674,'集計表（常用雇用者数）３０１人以上、３００人以下、９９以下あり'!$C$676,'集計表（常用雇用者数）３０１人以上、３００人以下、９９以下あり'!$C$678,'集計表（常用雇用者数）３０１人以上、３００人以下、９９以下あり'!$C$680,'集計表（常用雇用者数）３０１人以上、３００人以下、９９以下あり'!$C$682)</c:f>
              <c:numCache>
                <c:formatCode>0.0%</c:formatCode>
                <c:ptCount val="6"/>
                <c:pt idx="0">
                  <c:v>0.1367713004484305</c:v>
                </c:pt>
                <c:pt idx="1">
                  <c:v>8.8435374149659865E-2</c:v>
                </c:pt>
                <c:pt idx="2">
                  <c:v>9.2827004219409287E-2</c:v>
                </c:pt>
                <c:pt idx="3">
                  <c:v>0.15966386554621848</c:v>
                </c:pt>
                <c:pt idx="4">
                  <c:v>0.16883116883116883</c:v>
                </c:pt>
                <c:pt idx="5">
                  <c:v>0.32954545454545453</c:v>
                </c:pt>
              </c:numCache>
            </c:numRef>
          </c:val>
        </c:ser>
        <c:ser>
          <c:idx val="1"/>
          <c:order val="1"/>
          <c:tx>
            <c:strRef>
              <c:f>'集計表（常用雇用者数）３０１人以上、３００人以下、９９以下あり'!$D$670</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$671,'集計表（常用雇用者数）３０１人以上、３００人以下、９９以下あり'!$A$673,'集計表（常用雇用者数）３０１人以上、３００人以下、９９以下あり'!$A$675,'集計表（常用雇用者数）３０１人以上、３００人以下、９９以下あり'!$A$677,'集計表（常用雇用者数）３０１人以上、３００人以下、９９以下あり'!$A$679,'集計表（常用雇用者数）３０１人以上、３００人以下、９９以下あり'!$A$681)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$672,'集計表（常用雇用者数）３０１人以上、３００人以下、９９以下あり'!$D$674,'集計表（常用雇用者数）３０１人以上、３００人以下、９９以下あり'!$D$676,'集計表（常用雇用者数）３０１人以上、３００人以下、９９以下あり'!$D$678,'集計表（常用雇用者数）３０１人以上、３００人以下、９９以下あり'!$D$680,'集計表（常用雇用者数）３０１人以上、３００人以下、９９以下あり'!$D$682)</c:f>
              <c:numCache>
                <c:formatCode>0.0%</c:formatCode>
                <c:ptCount val="6"/>
                <c:pt idx="0">
                  <c:v>0.37331838565022424</c:v>
                </c:pt>
                <c:pt idx="1">
                  <c:v>0.30952380952380953</c:v>
                </c:pt>
                <c:pt idx="2">
                  <c:v>0.34599156118143459</c:v>
                </c:pt>
                <c:pt idx="3">
                  <c:v>0.41176470588235292</c:v>
                </c:pt>
                <c:pt idx="4">
                  <c:v>0.44155844155844154</c:v>
                </c:pt>
                <c:pt idx="5">
                  <c:v>0.48863636363636365</c:v>
                </c:pt>
              </c:numCache>
            </c:numRef>
          </c:val>
        </c:ser>
        <c:ser>
          <c:idx val="2"/>
          <c:order val="2"/>
          <c:tx>
            <c:strRef>
              <c:f>'集計表（常用雇用者数）３０１人以上、３００人以下、９９以下あり'!$E$670</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$671,'集計表（常用雇用者数）３０１人以上、３００人以下、９９以下あり'!$A$673,'集計表（常用雇用者数）３０１人以上、３００人以下、９９以下あり'!$A$675,'集計表（常用雇用者数）３０１人以上、３００人以下、９９以下あり'!$A$677,'集計表（常用雇用者数）３０１人以上、３００人以下、９９以下あり'!$A$679,'集計表（常用雇用者数）３０１人以上、３００人以下、９９以下あり'!$A$681)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$672,'集計表（常用雇用者数）３０１人以上、３００人以下、９９以下あり'!$E$674,'集計表（常用雇用者数）３０１人以上、３００人以下、９９以下あり'!$E$676,'集計表（常用雇用者数）３０１人以上、３００人以下、９９以下あり'!$E$678,'集計表（常用雇用者数）３０１人以上、３００人以下、９９以下あり'!$E$680,'集計表（常用雇用者数）３０１人以上、３００人以下、９９以下あり'!$E$682)</c:f>
              <c:numCache>
                <c:formatCode>0.0%</c:formatCode>
                <c:ptCount val="6"/>
                <c:pt idx="0">
                  <c:v>0.43721973094170402</c:v>
                </c:pt>
                <c:pt idx="1">
                  <c:v>0.53061224489795922</c:v>
                </c:pt>
                <c:pt idx="2">
                  <c:v>0.51054852320675104</c:v>
                </c:pt>
                <c:pt idx="3">
                  <c:v>0.36974789915966388</c:v>
                </c:pt>
                <c:pt idx="4">
                  <c:v>0.35064935064935066</c:v>
                </c:pt>
                <c:pt idx="5">
                  <c:v>0.17045454545454544</c:v>
                </c:pt>
              </c:numCache>
            </c:numRef>
          </c:val>
        </c:ser>
        <c:ser>
          <c:idx val="3"/>
          <c:order val="3"/>
          <c:tx>
            <c:strRef>
              <c:f>'集計表（常用雇用者数）３０１人以上、３００人以下、９９以下あり'!$F$670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$671,'集計表（常用雇用者数）３０１人以上、３００人以下、９９以下あり'!$A$673,'集計表（常用雇用者数）３０１人以上、３００人以下、９９以下あり'!$A$675,'集計表（常用雇用者数）３０１人以上、３００人以下、９９以下あり'!$A$677,'集計表（常用雇用者数）３０１人以上、３００人以下、９９以下あり'!$A$679,'集計表（常用雇用者数）３０１人以上、３００人以下、９９以下あり'!$A$681)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$672,'集計表（常用雇用者数）３０１人以上、３００人以下、９９以下あり'!$F$674,'集計表（常用雇用者数）３０１人以上、３００人以下、９９以下あり'!$F$676,'集計表（常用雇用者数）３０１人以上、３００人以下、９９以下あり'!$F$678,'集計表（常用雇用者数）３０１人以上、３００人以下、９９以下あり'!$F$680,'集計表（常用雇用者数）３０１人以上、３００人以下、９９以下あり'!$F$682)</c:f>
              <c:numCache>
                <c:formatCode>0.0%</c:formatCode>
                <c:ptCount val="6"/>
                <c:pt idx="0">
                  <c:v>5.2690582959641255E-2</c:v>
                </c:pt>
                <c:pt idx="1">
                  <c:v>7.1428571428571425E-2</c:v>
                </c:pt>
                <c:pt idx="2">
                  <c:v>5.0632911392405063E-2</c:v>
                </c:pt>
                <c:pt idx="3">
                  <c:v>5.8823529411764705E-2</c:v>
                </c:pt>
                <c:pt idx="4">
                  <c:v>3.896103896103896E-2</c:v>
                </c:pt>
                <c:pt idx="5">
                  <c:v>1.1363636363636364E-2</c:v>
                </c:pt>
              </c:numCache>
            </c:numRef>
          </c:val>
        </c:ser>
        <c:dLbls>
          <c:dLblPos val="ctr"/>
          <c:showLegendKey val="0"/>
          <c:showVal val="1"/>
          <c:showCatName val="0"/>
          <c:showSerName val="0"/>
          <c:showPercent val="0"/>
          <c:showBubbleSize val="0"/>
        </c:dLbls>
        <c:gapWidth val="150"/>
        <c:overlap val="100"/>
        <c:axId val="107515904"/>
        <c:axId val="107517440"/>
      </c:barChart>
      <c:catAx>
        <c:axId val="107515904"/>
        <c:scaling>
          <c:orientation val="maxMin"/>
        </c:scaling>
        <c:delete val="0"/>
        <c:axPos val="l"/>
        <c:numFmt formatCode="General" sourceLinked="0"/>
        <c:majorTickMark val="out"/>
        <c:minorTickMark val="none"/>
        <c:tickLblPos val="nextTo"/>
        <c:crossAx val="107517440"/>
        <c:crosses val="autoZero"/>
        <c:auto val="1"/>
        <c:lblAlgn val="ctr"/>
        <c:lblOffset val="100"/>
        <c:noMultiLvlLbl val="0"/>
      </c:catAx>
      <c:valAx>
        <c:axId val="107517440"/>
        <c:scaling>
          <c:orientation val="minMax"/>
        </c:scaling>
        <c:delete val="0"/>
        <c:axPos val="t"/>
        <c:majorGridlines/>
        <c:numFmt formatCode="0%" sourceLinked="1"/>
        <c:majorTickMark val="out"/>
        <c:minorTickMark val="none"/>
        <c:tickLblPos val="nextTo"/>
        <c:crossAx val="10751590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管理職候補者へ</a:t>
            </a:r>
            <a:r>
              <a:rPr lang="ja-JP" altLang="en-US" sz="900"/>
              <a:t>の</a:t>
            </a:r>
            <a:r>
              <a:rPr lang="ja-JP" sz="900"/>
              <a:t>研修</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'集計表（常用雇用者数）３０１人以上、３００人以下、９９以下あり'!$T$670</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$672,'集計表（常用雇用者数）３０１人以上、３００人以下、９９以下あり'!$T$674,'集計表（常用雇用者数）３０１人以上、３００人以下、９９以下あり'!$T$676,'集計表（常用雇用者数）３０１人以上、３００人以下、９９以下あり'!$T$678,'集計表（常用雇用者数）３０１人以上、３００人以下、９９以下あり'!$T$680,'集計表（常用雇用者数）３０１人以上、３００人以下、９９以下あり'!$T$682)</c:f>
              <c:numCache>
                <c:formatCode>0.0%</c:formatCode>
                <c:ptCount val="6"/>
                <c:pt idx="0">
                  <c:v>0.10898502495840266</c:v>
                </c:pt>
                <c:pt idx="1">
                  <c:v>4.4444444444444446E-2</c:v>
                </c:pt>
                <c:pt idx="2">
                  <c:v>9.295774647887324E-2</c:v>
                </c:pt>
                <c:pt idx="3">
                  <c:v>0.10714285714285714</c:v>
                </c:pt>
                <c:pt idx="4">
                  <c:v>0.16</c:v>
                </c:pt>
                <c:pt idx="5">
                  <c:v>0.3644859813084112</c:v>
                </c:pt>
              </c:numCache>
            </c:numRef>
          </c:val>
        </c:ser>
        <c:ser>
          <c:idx val="1"/>
          <c:order val="1"/>
          <c:tx>
            <c:strRef>
              <c:f>'集計表（常用雇用者数）３０１人以上、３００人以下、９９以下あり'!$U$670</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$672,'集計表（常用雇用者数）３０１人以上、３００人以下、９９以下あり'!$U$674,'集計表（常用雇用者数）３０１人以上、３００人以下、９９以下あり'!$U$676,'集計表（常用雇用者数）３０１人以上、３００人以下、９９以下あり'!$U$678,'集計表（常用雇用者数）３０１人以上、３００人以下、９９以下あり'!$U$680,'集計表（常用雇用者数）３０１人以上、３００人以下、９９以下あり'!$U$682)</c:f>
              <c:numCache>
                <c:formatCode>0.0%</c:formatCode>
                <c:ptCount val="6"/>
                <c:pt idx="0">
                  <c:v>0.3336106489184692</c:v>
                </c:pt>
                <c:pt idx="1">
                  <c:v>0.26444444444444443</c:v>
                </c:pt>
                <c:pt idx="2">
                  <c:v>0.36338028169014086</c:v>
                </c:pt>
                <c:pt idx="3">
                  <c:v>0.37857142857142856</c:v>
                </c:pt>
                <c:pt idx="4">
                  <c:v>0.42666666666666669</c:v>
                </c:pt>
                <c:pt idx="5">
                  <c:v>0.3364485981308411</c:v>
                </c:pt>
              </c:numCache>
            </c:numRef>
          </c:val>
        </c:ser>
        <c:ser>
          <c:idx val="2"/>
          <c:order val="2"/>
          <c:tx>
            <c:strRef>
              <c:f>'集計表（常用雇用者数）３０１人以上、３００人以下、９９以下あり'!$V$670</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$672,'集計表（常用雇用者数）３０１人以上、３００人以下、９９以下あり'!$V$674,'集計表（常用雇用者数）３０１人以上、３００人以下、９９以下あり'!$V$676,'集計表（常用雇用者数）３０１人以上、３００人以下、９９以下あり'!$V$678,'集計表（常用雇用者数）３０１人以上、３００人以下、９９以下あり'!$V$680,'集計表（常用雇用者数）３０１人以上、３００人以下、９９以下あり'!$V$682)</c:f>
              <c:numCache>
                <c:formatCode>0.0%</c:formatCode>
                <c:ptCount val="6"/>
                <c:pt idx="0">
                  <c:v>0.47836938435940102</c:v>
                </c:pt>
                <c:pt idx="1">
                  <c:v>0.56000000000000005</c:v>
                </c:pt>
                <c:pt idx="2">
                  <c:v>0.47042253521126759</c:v>
                </c:pt>
                <c:pt idx="3">
                  <c:v>0.47142857142857142</c:v>
                </c:pt>
                <c:pt idx="4">
                  <c:v>0.4</c:v>
                </c:pt>
                <c:pt idx="5">
                  <c:v>0.28037383177570091</c:v>
                </c:pt>
              </c:numCache>
            </c:numRef>
          </c:val>
        </c:ser>
        <c:ser>
          <c:idx val="3"/>
          <c:order val="3"/>
          <c:tx>
            <c:strRef>
              <c:f>'集計表（常用雇用者数）３０１人以上、３００人以下、９９以下あり'!$W$670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$672,'集計表（常用雇用者数）３０１人以上、３００人以下、９９以下あり'!$W$674,'集計表（常用雇用者数）３０１人以上、３００人以下、９９以下あり'!$W$676,'集計表（常用雇用者数）３０１人以上、３００人以下、９９以下あり'!$W$678,'集計表（常用雇用者数）３０１人以上、３００人以下、９９以下あり'!$W$680,'集計表（常用雇用者数）３０１人以上、３００人以下、９９以下あり'!$W$682)</c:f>
              <c:numCache>
                <c:formatCode>0.0%</c:formatCode>
                <c:ptCount val="6"/>
                <c:pt idx="0">
                  <c:v>7.9034941763727121E-2</c:v>
                </c:pt>
                <c:pt idx="1">
                  <c:v>0.13111111111111112</c:v>
                </c:pt>
                <c:pt idx="2">
                  <c:v>7.3239436619718309E-2</c:v>
                </c:pt>
                <c:pt idx="3">
                  <c:v>4.2857142857142858E-2</c:v>
                </c:pt>
                <c:pt idx="4">
                  <c:v>1.3333333333333334E-2</c:v>
                </c:pt>
                <c:pt idx="5">
                  <c:v>1.8691588785046728E-2</c:v>
                </c:pt>
              </c:numCache>
            </c:numRef>
          </c:val>
        </c:ser>
        <c:dLbls>
          <c:dLblPos val="ctr"/>
          <c:showLegendKey val="0"/>
          <c:showVal val="1"/>
          <c:showCatName val="0"/>
          <c:showSerName val="0"/>
          <c:showPercent val="0"/>
          <c:showBubbleSize val="0"/>
        </c:dLbls>
        <c:gapWidth val="150"/>
        <c:overlap val="100"/>
        <c:axId val="108014592"/>
        <c:axId val="108032768"/>
      </c:barChart>
      <c:catAx>
        <c:axId val="108014592"/>
        <c:scaling>
          <c:orientation val="maxMin"/>
        </c:scaling>
        <c:delete val="0"/>
        <c:axPos val="l"/>
        <c:numFmt formatCode="General" sourceLinked="0"/>
        <c:majorTickMark val="out"/>
        <c:minorTickMark val="none"/>
        <c:tickLblPos val="nextTo"/>
        <c:crossAx val="108032768"/>
        <c:crosses val="autoZero"/>
        <c:auto val="1"/>
        <c:lblAlgn val="ctr"/>
        <c:lblOffset val="100"/>
        <c:noMultiLvlLbl val="0"/>
      </c:catAx>
      <c:valAx>
        <c:axId val="108032768"/>
        <c:scaling>
          <c:orientation val="minMax"/>
        </c:scaling>
        <c:delete val="0"/>
        <c:axPos val="t"/>
        <c:majorGridlines/>
        <c:numFmt formatCode="0%" sourceLinked="1"/>
        <c:majorTickMark val="out"/>
        <c:minorTickMark val="none"/>
        <c:tickLblPos val="nextTo"/>
        <c:crossAx val="10801459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ja-JP" sz="900" b="1" i="0" u="none" strike="noStrike" baseline="0">
                <a:effectLst/>
              </a:rPr>
              <a:t>平成</a:t>
            </a:r>
            <a:r>
              <a:rPr lang="en-US" altLang="ja-JP" sz="900" b="1" i="0" u="none" strike="noStrike" baseline="0">
                <a:effectLst/>
              </a:rPr>
              <a:t>28</a:t>
            </a:r>
            <a:r>
              <a:rPr lang="ja-JP" altLang="ja-JP" sz="900" b="1" i="0" u="none" strike="noStrike" baseline="0">
                <a:effectLst/>
              </a:rPr>
              <a:t>年度　</a:t>
            </a:r>
            <a:r>
              <a:rPr lang="ja-JP" sz="900"/>
              <a:t>モデルとなる女性管理職の提示</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'集計表（常用雇用者数）３０１人以上、３００人以下、９９以下あり'!$C$689</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$690,'集計表（常用雇用者数）３０１人以上、３００人以下、９９以下あり'!$A$692,'集計表（常用雇用者数）３０１人以上、３００人以下、９９以下あり'!$A$694,'集計表（常用雇用者数）３０１人以上、３００人以下、９９以下あり'!$A$696,'集計表（常用雇用者数）３０１人以上、３００人以下、９９以下あり'!$A$698,'集計表（常用雇用者数）３０１人以上、３００人以下、９９以下あり'!$A$700)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$691,'集計表（常用雇用者数）３０１人以上、３００人以下、９９以下あり'!$C$693,'集計表（常用雇用者数）３０１人以上、３００人以下、９９以下あり'!$C$695,'集計表（常用雇用者数）３０１人以上、３００人以下、９９以下あり'!$C$697,'集計表（常用雇用者数）３０１人以上、３００人以下、９９以下あり'!$C$699,'集計表（常用雇用者数）３０１人以上、３００人以下、９９以下あり'!$C$701)</c:f>
              <c:numCache>
                <c:formatCode>0.0%</c:formatCode>
                <c:ptCount val="6"/>
                <c:pt idx="0">
                  <c:v>9.8654708520179366E-2</c:v>
                </c:pt>
                <c:pt idx="1">
                  <c:v>8.1632653061224483E-2</c:v>
                </c:pt>
                <c:pt idx="2">
                  <c:v>6.7510548523206745E-2</c:v>
                </c:pt>
                <c:pt idx="3">
                  <c:v>0.1092436974789916</c:v>
                </c:pt>
                <c:pt idx="4">
                  <c:v>0.12987012987012986</c:v>
                </c:pt>
                <c:pt idx="5">
                  <c:v>0.17045454545454544</c:v>
                </c:pt>
              </c:numCache>
            </c:numRef>
          </c:val>
        </c:ser>
        <c:ser>
          <c:idx val="1"/>
          <c:order val="1"/>
          <c:tx>
            <c:strRef>
              <c:f>'集計表（常用雇用者数）３０１人以上、３００人以下、９９以下あり'!$D$689</c:f>
              <c:strCache>
                <c:ptCount val="1"/>
                <c:pt idx="0">
                  <c:v>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$690,'集計表（常用雇用者数）３０１人以上、３００人以下、９９以下あり'!$A$692,'集計表（常用雇用者数）３０１人以上、３００人以下、９９以下あり'!$A$694,'集計表（常用雇用者数）３０１人以上、３００人以下、９９以下あり'!$A$696,'集計表（常用雇用者数）３０１人以上、３００人以下、９９以下あり'!$A$698,'集計表（常用雇用者数）３０１人以上、３００人以下、９９以下あり'!$A$700)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$691,'集計表（常用雇用者数）３０１人以上、３００人以下、９９以下あり'!$D$693,'集計表（常用雇用者数）３０１人以上、３００人以下、９９以下あり'!$D$695,'集計表（常用雇用者数）３０１人以上、３００人以下、９９以下あり'!$D$697,'集計表（常用雇用者数）３０１人以上、３００人以下、９９以下あり'!$D$699,'集計表（常用雇用者数）３０１人以上、３００人以下、９９以下あり'!$D$701)</c:f>
              <c:numCache>
                <c:formatCode>0.0%</c:formatCode>
                <c:ptCount val="6"/>
                <c:pt idx="0">
                  <c:v>0.31838565022421522</c:v>
                </c:pt>
                <c:pt idx="1">
                  <c:v>0.24829931972789115</c:v>
                </c:pt>
                <c:pt idx="2">
                  <c:v>0.30379746835443039</c:v>
                </c:pt>
                <c:pt idx="3">
                  <c:v>0.35294117647058826</c:v>
                </c:pt>
                <c:pt idx="4">
                  <c:v>0.34415584415584416</c:v>
                </c:pt>
                <c:pt idx="5">
                  <c:v>0.5</c:v>
                </c:pt>
              </c:numCache>
            </c:numRef>
          </c:val>
        </c:ser>
        <c:ser>
          <c:idx val="2"/>
          <c:order val="2"/>
          <c:tx>
            <c:strRef>
              <c:f>'集計表（常用雇用者数）３０１人以上、３００人以下、９９以下あり'!$E$689</c:f>
              <c:strCache>
                <c:ptCount val="1"/>
                <c:pt idx="0">
                  <c:v>予定がない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$690,'集計表（常用雇用者数）３０１人以上、３００人以下、９９以下あり'!$A$692,'集計表（常用雇用者数）３０１人以上、３００人以下、９９以下あり'!$A$694,'集計表（常用雇用者数）３０１人以上、３００人以下、９９以下あり'!$A$696,'集計表（常用雇用者数）３０１人以上、３００人以下、９９以下あり'!$A$698,'集計表（常用雇用者数）３０１人以上、３００人以下、９９以下あり'!$A$700)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$691,'集計表（常用雇用者数）３０１人以上、３００人以下、９９以下あり'!$E$693,'集計表（常用雇用者数）３０１人以上、３００人以下、９９以下あり'!$E$695,'集計表（常用雇用者数）３０１人以上、３００人以下、９９以下あり'!$E$697,'集計表（常用雇用者数）３０１人以上、３００人以下、９９以下あり'!$E$699,'集計表（常用雇用者数）３０１人以上、３００人以下、９９以下あり'!$E$701)</c:f>
              <c:numCache>
                <c:formatCode>0.0%</c:formatCode>
                <c:ptCount val="6"/>
                <c:pt idx="0">
                  <c:v>0.52802690582959644</c:v>
                </c:pt>
                <c:pt idx="1">
                  <c:v>0.59183673469387754</c:v>
                </c:pt>
                <c:pt idx="2">
                  <c:v>0.58227848101265822</c:v>
                </c:pt>
                <c:pt idx="3">
                  <c:v>0.47058823529411764</c:v>
                </c:pt>
                <c:pt idx="4">
                  <c:v>0.48701298701298701</c:v>
                </c:pt>
                <c:pt idx="5">
                  <c:v>0.31818181818181818</c:v>
                </c:pt>
              </c:numCache>
            </c:numRef>
          </c:val>
        </c:ser>
        <c:ser>
          <c:idx val="3"/>
          <c:order val="3"/>
          <c:tx>
            <c:strRef>
              <c:f>'集計表（常用雇用者数）３０１人以上、３００人以下、９９以下あり'!$F$689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$690,'集計表（常用雇用者数）３０１人以上、３００人以下、９９以下あり'!$A$692,'集計表（常用雇用者数）３０１人以上、３００人以下、９９以下あり'!$A$694,'集計表（常用雇用者数）３０１人以上、３００人以下、９９以下あり'!$A$696,'集計表（常用雇用者数）３０１人以上、３００人以下、９９以下あり'!$A$698,'集計表（常用雇用者数）３０１人以上、３００人以下、９９以下あり'!$A$700)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$691,'集計表（常用雇用者数）３０１人以上、３００人以下、９９以下あり'!$F$693,'集計表（常用雇用者数）３０１人以上、３００人以下、９９以下あり'!$F$695,'集計表（常用雇用者数）３０１人以上、３００人以下、９９以下あり'!$F$697,'集計表（常用雇用者数）３０１人以上、３００人以下、９９以下あり'!$F$699,'集計表（常用雇用者数）３０１人以上、３００人以下、９９以下あり'!$F$701)</c:f>
              <c:numCache>
                <c:formatCode>0.0%</c:formatCode>
                <c:ptCount val="6"/>
                <c:pt idx="0">
                  <c:v>5.4932735426008968E-2</c:v>
                </c:pt>
                <c:pt idx="1">
                  <c:v>7.8231292517006806E-2</c:v>
                </c:pt>
                <c:pt idx="2">
                  <c:v>4.6413502109704644E-2</c:v>
                </c:pt>
                <c:pt idx="3">
                  <c:v>6.7226890756302518E-2</c:v>
                </c:pt>
                <c:pt idx="4">
                  <c:v>3.896103896103896E-2</c:v>
                </c:pt>
                <c:pt idx="5">
                  <c:v>1.1363636363636364E-2</c:v>
                </c:pt>
              </c:numCache>
            </c:numRef>
          </c:val>
        </c:ser>
        <c:dLbls>
          <c:dLblPos val="ctr"/>
          <c:showLegendKey val="0"/>
          <c:showVal val="1"/>
          <c:showCatName val="0"/>
          <c:showSerName val="0"/>
          <c:showPercent val="0"/>
          <c:showBubbleSize val="0"/>
        </c:dLbls>
        <c:gapWidth val="150"/>
        <c:overlap val="100"/>
        <c:axId val="107747584"/>
        <c:axId val="107757568"/>
      </c:barChart>
      <c:catAx>
        <c:axId val="107747584"/>
        <c:scaling>
          <c:orientation val="maxMin"/>
        </c:scaling>
        <c:delete val="0"/>
        <c:axPos val="l"/>
        <c:numFmt formatCode="General" sourceLinked="0"/>
        <c:majorTickMark val="out"/>
        <c:minorTickMark val="none"/>
        <c:tickLblPos val="nextTo"/>
        <c:crossAx val="107757568"/>
        <c:crosses val="autoZero"/>
        <c:auto val="1"/>
        <c:lblAlgn val="ctr"/>
        <c:lblOffset val="100"/>
        <c:noMultiLvlLbl val="0"/>
      </c:catAx>
      <c:valAx>
        <c:axId val="107757568"/>
        <c:scaling>
          <c:orientation val="minMax"/>
        </c:scaling>
        <c:delete val="0"/>
        <c:axPos val="t"/>
        <c:majorGridlines/>
        <c:numFmt formatCode="0%" sourceLinked="1"/>
        <c:majorTickMark val="out"/>
        <c:minorTickMark val="none"/>
        <c:tickLblPos val="nextTo"/>
        <c:crossAx val="10774758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モデルとなる女性管理職の提示</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'集計表（常用雇用者数）３０１人以上、３００人以下、９９以下あり'!$T$689</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$691,'集計表（常用雇用者数）３０１人以上、３００人以下、９９以下あり'!$T$693,'集計表（常用雇用者数）３０１人以上、３００人以下、９９以下あり'!$T$695,'集計表（常用雇用者数）３０１人以上、３００人以下、９９以下あり'!$T$697,'集計表（常用雇用者数）３０１人以上、３００人以下、９９以下あり'!$T$699,'集計表（常用雇用者数）３０１人以上、３００人以下、９９以下あり'!$T$701)</c:f>
              <c:numCache>
                <c:formatCode>0.0%</c:formatCode>
                <c:ptCount val="6"/>
                <c:pt idx="0">
                  <c:v>7.7371048252911814E-2</c:v>
                </c:pt>
                <c:pt idx="1">
                  <c:v>0.06</c:v>
                </c:pt>
                <c:pt idx="2">
                  <c:v>7.3239436619718309E-2</c:v>
                </c:pt>
                <c:pt idx="3">
                  <c:v>6.4285714285714279E-2</c:v>
                </c:pt>
                <c:pt idx="4">
                  <c:v>6.6666666666666666E-2</c:v>
                </c:pt>
                <c:pt idx="5">
                  <c:v>0.19626168224299065</c:v>
                </c:pt>
              </c:numCache>
            </c:numRef>
          </c:val>
        </c:ser>
        <c:ser>
          <c:idx val="1"/>
          <c:order val="1"/>
          <c:tx>
            <c:strRef>
              <c:f>'集計表（常用雇用者数）３０１人以上、３００人以下、９９以下あり'!$U$689</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$691,'集計表（常用雇用者数）３０１人以上、３００人以下、９９以下あり'!$U$693,'集計表（常用雇用者数）３０１人以上、３００人以下、９９以下あり'!$U$695,'集計表（常用雇用者数）３０１人以上、３００人以下、９９以下あり'!$U$697,'集計表（常用雇用者数）３０１人以上、３００人以下、９９以下あり'!$U$699,'集計表（常用雇用者数）３０１人以上、３００人以下、９９以下あり'!$U$701)</c:f>
              <c:numCache>
                <c:formatCode>0.0%</c:formatCode>
                <c:ptCount val="6"/>
                <c:pt idx="0">
                  <c:v>0.29783693843594011</c:v>
                </c:pt>
                <c:pt idx="1">
                  <c:v>0.24222222222222223</c:v>
                </c:pt>
                <c:pt idx="2">
                  <c:v>0.30704225352112674</c:v>
                </c:pt>
                <c:pt idx="3">
                  <c:v>0.30714285714285716</c:v>
                </c:pt>
                <c:pt idx="4">
                  <c:v>0.41333333333333333</c:v>
                </c:pt>
                <c:pt idx="5">
                  <c:v>0.32710280373831774</c:v>
                </c:pt>
              </c:numCache>
            </c:numRef>
          </c:val>
        </c:ser>
        <c:ser>
          <c:idx val="2"/>
          <c:order val="2"/>
          <c:tx>
            <c:strRef>
              <c:f>'集計表（常用雇用者数）３０１人以上、３００人以下、９９以下あり'!$V$689</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$691,'集計表（常用雇用者数）３０１人以上、３００人以下、９９以下あり'!$V$693,'集計表（常用雇用者数）３０１人以上、３００人以下、９９以下あり'!$V$695,'集計表（常用雇用者数）３０１人以上、３００人以下、９９以下あり'!$V$697,'集計表（常用雇用者数）３０１人以上、３００人以下、９９以下あり'!$V$699,'集計表（常用雇用者数）３０１人以上、３００人以下、９９以下あり'!$V$701)</c:f>
              <c:numCache>
                <c:formatCode>0.0%</c:formatCode>
                <c:ptCount val="6"/>
                <c:pt idx="0">
                  <c:v>0.5391014975041597</c:v>
                </c:pt>
                <c:pt idx="1">
                  <c:v>0.57333333333333336</c:v>
                </c:pt>
                <c:pt idx="2">
                  <c:v>0.52676056338028165</c:v>
                </c:pt>
                <c:pt idx="3">
                  <c:v>0.5714285714285714</c:v>
                </c:pt>
                <c:pt idx="4">
                  <c:v>0.49333333333333335</c:v>
                </c:pt>
                <c:pt idx="5">
                  <c:v>0.45794392523364486</c:v>
                </c:pt>
              </c:numCache>
            </c:numRef>
          </c:val>
        </c:ser>
        <c:ser>
          <c:idx val="3"/>
          <c:order val="3"/>
          <c:tx>
            <c:strRef>
              <c:f>'集計表（常用雇用者数）３０１人以上、３００人以下、９９以下あり'!$W$689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$690,'集計表（常用雇用者数）３０１人以上、３００人以下、９９以下あり'!$R$692,'集計表（常用雇用者数）３０１人以上、３００人以下、９９以下あり'!$R$694,'集計表（常用雇用者数）３０１人以上、３００人以下、９９以下あり'!$R$696,'集計表（常用雇用者数）３０１人以上、３００人以下、９９以下あり'!$R$698,'集計表（常用雇用者数）３０１人以上、３００人以下、９９以下あり'!$R$700)</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$691,'集計表（常用雇用者数）３０１人以上、３００人以下、９９以下あり'!$W$693,'集計表（常用雇用者数）３０１人以上、３００人以下、９９以下あり'!$W$695,'集計表（常用雇用者数）３０１人以上、３００人以下、９９以下あり'!$W$697,'集計表（常用雇用者数）３０１人以上、３００人以下、９９以下あり'!$W$699,'集計表（常用雇用者数）３０１人以上、３００人以下、９９以下あり'!$W$701)</c:f>
              <c:numCache>
                <c:formatCode>0.0%</c:formatCode>
                <c:ptCount val="6"/>
                <c:pt idx="0">
                  <c:v>8.5690515806988346E-2</c:v>
                </c:pt>
                <c:pt idx="1">
                  <c:v>0.12444444444444444</c:v>
                </c:pt>
                <c:pt idx="2">
                  <c:v>9.295774647887324E-2</c:v>
                </c:pt>
                <c:pt idx="3">
                  <c:v>5.7142857142857141E-2</c:v>
                </c:pt>
                <c:pt idx="4">
                  <c:v>2.6666666666666668E-2</c:v>
                </c:pt>
                <c:pt idx="5">
                  <c:v>1.8691588785046728E-2</c:v>
                </c:pt>
              </c:numCache>
            </c:numRef>
          </c:val>
        </c:ser>
        <c:dLbls>
          <c:dLblPos val="ctr"/>
          <c:showLegendKey val="0"/>
          <c:showVal val="1"/>
          <c:showCatName val="0"/>
          <c:showSerName val="0"/>
          <c:showPercent val="0"/>
          <c:showBubbleSize val="0"/>
        </c:dLbls>
        <c:gapWidth val="150"/>
        <c:overlap val="100"/>
        <c:axId val="107820544"/>
        <c:axId val="107822080"/>
      </c:barChart>
      <c:catAx>
        <c:axId val="107820544"/>
        <c:scaling>
          <c:orientation val="maxMin"/>
        </c:scaling>
        <c:delete val="0"/>
        <c:axPos val="l"/>
        <c:numFmt formatCode="General" sourceLinked="0"/>
        <c:majorTickMark val="out"/>
        <c:minorTickMark val="none"/>
        <c:tickLblPos val="nextTo"/>
        <c:crossAx val="107822080"/>
        <c:crosses val="autoZero"/>
        <c:auto val="1"/>
        <c:lblAlgn val="ctr"/>
        <c:lblOffset val="100"/>
        <c:noMultiLvlLbl val="0"/>
      </c:catAx>
      <c:valAx>
        <c:axId val="107822080"/>
        <c:scaling>
          <c:orientation val="minMax"/>
        </c:scaling>
        <c:delete val="0"/>
        <c:axPos val="t"/>
        <c:majorGridlines/>
        <c:numFmt formatCode="0%" sourceLinked="1"/>
        <c:majorTickMark val="out"/>
        <c:minorTickMark val="none"/>
        <c:tickLblPos val="nextTo"/>
        <c:crossAx val="10782054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長時間労働の削減</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'集計表（常用雇用者数）３０１人以上、３００人以下、９９以下あり'!$C$747</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$748,'集計表（常用雇用者数）３０１人以上、３００人以下、９９以下あり'!$A$750,'集計表（常用雇用者数）３０１人以上、３００人以下、９９以下あり'!$A$752,'集計表（常用雇用者数）３０１人以上、３００人以下、９９以下あり'!$A$754,'集計表（常用雇用者数）３０１人以上、３００人以下、９９以下あり'!$A$756,'集計表（常用雇用者数）３０１人以上、３００人以下、９９以下あり'!$A$758)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$749,'集計表（常用雇用者数）３０１人以上、３００人以下、９９以下あり'!$C$751,'集計表（常用雇用者数）３０１人以上、３００人以下、９９以下あり'!$C$753,'集計表（常用雇用者数）３０１人以上、３００人以下、９９以下あり'!$C$755,'集計表（常用雇用者数）３０１人以上、３００人以下、９９以下あり'!$C$757,'集計表（常用雇用者数）３０１人以上、３００人以下、９９以下あり'!$C$759)</c:f>
              <c:numCache>
                <c:formatCode>0.0%</c:formatCode>
                <c:ptCount val="6"/>
                <c:pt idx="0">
                  <c:v>0.56838565022421528</c:v>
                </c:pt>
                <c:pt idx="1">
                  <c:v>0.53061224489795922</c:v>
                </c:pt>
                <c:pt idx="2">
                  <c:v>0.51898734177215189</c:v>
                </c:pt>
                <c:pt idx="3">
                  <c:v>0.5714285714285714</c:v>
                </c:pt>
                <c:pt idx="4">
                  <c:v>0.6558441558441559</c:v>
                </c:pt>
                <c:pt idx="5">
                  <c:v>0.67045454545454541</c:v>
                </c:pt>
              </c:numCache>
            </c:numRef>
          </c:val>
        </c:ser>
        <c:ser>
          <c:idx val="1"/>
          <c:order val="1"/>
          <c:tx>
            <c:strRef>
              <c:f>'集計表（常用雇用者数）３０１人以上、３００人以下、９９以下あり'!$D$747</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$748,'集計表（常用雇用者数）３０１人以上、３００人以下、９９以下あり'!$A$750,'集計表（常用雇用者数）３０１人以上、３００人以下、９９以下あり'!$A$752,'集計表（常用雇用者数）３０１人以上、３００人以下、９９以下あり'!$A$754,'集計表（常用雇用者数）３０１人以上、３００人以下、９９以下あり'!$A$756,'集計表（常用雇用者数）３０１人以上、３００人以下、９９以下あり'!$A$758)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$749,'集計表（常用雇用者数）３０１人以上、３００人以下、９９以下あり'!$D$751,'集計表（常用雇用者数）３０１人以上、３００人以下、９９以下あり'!$D$753,'集計表（常用雇用者数）３０１人以上、３００人以下、９９以下あり'!$D$755,'集計表（常用雇用者数）３０１人以上、３００人以下、９９以下あり'!$D$757,'集計表（常用雇用者数）３０１人以上、３００人以下、９９以下あり'!$D$759)</c:f>
              <c:numCache>
                <c:formatCode>0.0%</c:formatCode>
                <c:ptCount val="6"/>
                <c:pt idx="0">
                  <c:v>0.24439461883408073</c:v>
                </c:pt>
                <c:pt idx="1">
                  <c:v>0.22108843537414966</c:v>
                </c:pt>
                <c:pt idx="2">
                  <c:v>0.26160337552742619</c:v>
                </c:pt>
                <c:pt idx="3">
                  <c:v>0.29411764705882354</c:v>
                </c:pt>
                <c:pt idx="4">
                  <c:v>0.20129870129870131</c:v>
                </c:pt>
                <c:pt idx="5">
                  <c:v>0.28409090909090912</c:v>
                </c:pt>
              </c:numCache>
            </c:numRef>
          </c:val>
        </c:ser>
        <c:ser>
          <c:idx val="2"/>
          <c:order val="2"/>
          <c:tx>
            <c:strRef>
              <c:f>'集計表（常用雇用者数）３０１人以上、３００人以下、９９以下あり'!$E$747</c:f>
              <c:strCache>
                <c:ptCount val="1"/>
                <c:pt idx="0">
                  <c:v>実施していないし、予定もない</c:v>
                </c:pt>
              </c:strCache>
            </c:strRef>
          </c:tx>
          <c:invertIfNegative val="0"/>
          <c:dLbls>
            <c:dLbl>
              <c:idx val="5"/>
              <c:layout>
                <c:manualLayout>
                  <c:x val="-9.1973201760960927E-3"/>
                  <c:y val="5.176472393505889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$748,'集計表（常用雇用者数）３０１人以上、３００人以下、９９以下あり'!$A$750,'集計表（常用雇用者数）３０１人以上、３００人以下、９９以下あり'!$A$752,'集計表（常用雇用者数）３０１人以上、３００人以下、９９以下あり'!$A$754,'集計表（常用雇用者数）３０１人以上、３００人以下、９９以下あり'!$A$756,'集計表（常用雇用者数）３０１人以上、３００人以下、９９以下あり'!$A$758)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$749,'集計表（常用雇用者数）３０１人以上、３００人以下、９９以下あり'!$E$751,'集計表（常用雇用者数）３０１人以上、３００人以下、９９以下あり'!$E$753,'集計表（常用雇用者数）３０１人以上、３００人以下、９９以下あり'!$E$755,'集計表（常用雇用者数）３０１人以上、３００人以下、９９以下あり'!$E$757,'集計表（常用雇用者数）３０１人以上、３００人以下、９９以下あり'!$E$759)</c:f>
              <c:numCache>
                <c:formatCode>0.0%</c:formatCode>
                <c:ptCount val="6"/>
                <c:pt idx="0">
                  <c:v>0.13452914798206278</c:v>
                </c:pt>
                <c:pt idx="1">
                  <c:v>0.17006802721088435</c:v>
                </c:pt>
                <c:pt idx="2">
                  <c:v>0.16877637130801687</c:v>
                </c:pt>
                <c:pt idx="3">
                  <c:v>8.4033613445378158E-2</c:v>
                </c:pt>
                <c:pt idx="4">
                  <c:v>0.11038961038961038</c:v>
                </c:pt>
                <c:pt idx="5">
                  <c:v>3.4090909090909088E-2</c:v>
                </c:pt>
              </c:numCache>
            </c:numRef>
          </c:val>
        </c:ser>
        <c:ser>
          <c:idx val="3"/>
          <c:order val="3"/>
          <c:tx>
            <c:strRef>
              <c:f>'集計表（常用雇用者数）３０１人以上、３００人以下、９９以下あり'!$F$747</c:f>
              <c:strCache>
                <c:ptCount val="1"/>
                <c:pt idx="0">
                  <c:v>無回答</c:v>
                </c:pt>
              </c:strCache>
            </c:strRef>
          </c:tx>
          <c:invertIfNegative val="0"/>
          <c:dLbls>
            <c:dLbl>
              <c:idx val="5"/>
              <c:layout>
                <c:manualLayout>
                  <c:x val="2.0234104387411404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$748,'集計表（常用雇用者数）３０１人以上、３００人以下、９９以下あり'!$A$750,'集計表（常用雇用者数）３０１人以上、３００人以下、９９以下あり'!$A$752,'集計表（常用雇用者数）３０１人以上、３００人以下、９９以下あり'!$A$754,'集計表（常用雇用者数）３０１人以上、３００人以下、９９以下あり'!$A$756,'集計表（常用雇用者数）３０１人以上、３００人以下、９９以下あり'!$A$758)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$749,'集計表（常用雇用者数）３０１人以上、３００人以下、９９以下あり'!$F$751,'集計表（常用雇用者数）３０１人以上、３００人以下、９９以下あり'!$F$753,'集計表（常用雇用者数）３０１人以上、３００人以下、９９以下あり'!$F$755,'集計表（常用雇用者数）３０１人以上、３００人以下、９９以下あり'!$F$757,'集計表（常用雇用者数）３０１人以上、３００人以下、９９以下あり'!$F$759)</c:f>
              <c:numCache>
                <c:formatCode>0.0%</c:formatCode>
                <c:ptCount val="6"/>
                <c:pt idx="0">
                  <c:v>5.2690582959641255E-2</c:v>
                </c:pt>
                <c:pt idx="1">
                  <c:v>7.8231292517006806E-2</c:v>
                </c:pt>
                <c:pt idx="2">
                  <c:v>5.0632911392405063E-2</c:v>
                </c:pt>
                <c:pt idx="3">
                  <c:v>5.0420168067226892E-2</c:v>
                </c:pt>
                <c:pt idx="4">
                  <c:v>3.2467532467532464E-2</c:v>
                </c:pt>
                <c:pt idx="5">
                  <c:v>1.1363636363636364E-2</c:v>
                </c:pt>
              </c:numCache>
            </c:numRef>
          </c:val>
        </c:ser>
        <c:dLbls>
          <c:dLblPos val="ctr"/>
          <c:showLegendKey val="0"/>
          <c:showVal val="1"/>
          <c:showCatName val="0"/>
          <c:showSerName val="0"/>
          <c:showPercent val="0"/>
          <c:showBubbleSize val="0"/>
        </c:dLbls>
        <c:gapWidth val="150"/>
        <c:overlap val="100"/>
        <c:axId val="107867136"/>
        <c:axId val="107897600"/>
      </c:barChart>
      <c:catAx>
        <c:axId val="107867136"/>
        <c:scaling>
          <c:orientation val="maxMin"/>
        </c:scaling>
        <c:delete val="0"/>
        <c:axPos val="l"/>
        <c:numFmt formatCode="General" sourceLinked="0"/>
        <c:majorTickMark val="out"/>
        <c:minorTickMark val="none"/>
        <c:tickLblPos val="nextTo"/>
        <c:crossAx val="107897600"/>
        <c:crosses val="autoZero"/>
        <c:auto val="1"/>
        <c:lblAlgn val="ctr"/>
        <c:lblOffset val="100"/>
        <c:noMultiLvlLbl val="0"/>
      </c:catAx>
      <c:valAx>
        <c:axId val="107897600"/>
        <c:scaling>
          <c:orientation val="minMax"/>
        </c:scaling>
        <c:delete val="0"/>
        <c:axPos val="t"/>
        <c:majorGridlines/>
        <c:numFmt formatCode="0%" sourceLinked="1"/>
        <c:majorTickMark val="out"/>
        <c:minorTickMark val="none"/>
        <c:tickLblPos val="nextTo"/>
        <c:crossAx val="10786713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女性のネットワーク構築</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'集計表（常用雇用者数）３０１人以上、３００人以下、９９以下あり'!$C$766</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$767,'集計表（常用雇用者数）３０１人以上、３００人以下、９９以下あり'!$A$769,'集計表（常用雇用者数）３０１人以上、３００人以下、９９以下あり'!$A$771,'集計表（常用雇用者数）３０１人以上、３００人以下、９９以下あり'!$A$773,'集計表（常用雇用者数）３０１人以上、３００人以下、９９以下あり'!$A$775,'集計表（常用雇用者数）３０１人以上、３００人以下、９９以下あり'!$A$777)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$768,'集計表（常用雇用者数）３０１人以上、３００人以下、９９以下あり'!$C$770,'集計表（常用雇用者数）３０１人以上、３００人以下、９９以下あり'!$C$772,'集計表（常用雇用者数）３０１人以上、３００人以下、９９以下あり'!$C$774,'集計表（常用雇用者数）３０１人以上、３００人以下、９９以下あり'!$C$776,'集計表（常用雇用者数）３０１人以上、３００人以下、９９以下あり'!$C$778)</c:f>
              <c:numCache>
                <c:formatCode>0.0%</c:formatCode>
                <c:ptCount val="6"/>
                <c:pt idx="0">
                  <c:v>0.17488789237668162</c:v>
                </c:pt>
                <c:pt idx="1">
                  <c:v>0.18027210884353742</c:v>
                </c:pt>
                <c:pt idx="2">
                  <c:v>0.18565400843881857</c:v>
                </c:pt>
                <c:pt idx="3">
                  <c:v>0.15126050420168066</c:v>
                </c:pt>
                <c:pt idx="4">
                  <c:v>0.16233766233766234</c:v>
                </c:pt>
                <c:pt idx="5">
                  <c:v>0.18181818181818182</c:v>
                </c:pt>
              </c:numCache>
            </c:numRef>
          </c:val>
        </c:ser>
        <c:ser>
          <c:idx val="1"/>
          <c:order val="1"/>
          <c:tx>
            <c:strRef>
              <c:f>'集計表（常用雇用者数）３０１人以上、３００人以下、９９以下あり'!$D$766</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$767,'集計表（常用雇用者数）３０１人以上、３００人以下、９９以下あり'!$A$769,'集計表（常用雇用者数）３０１人以上、３００人以下、９９以下あり'!$A$771,'集計表（常用雇用者数）３０１人以上、３００人以下、９９以下あり'!$A$773,'集計表（常用雇用者数）３０１人以上、３００人以下、９９以下あり'!$A$775,'集計表（常用雇用者数）３０１人以上、３００人以下、９９以下あり'!$A$777)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$768,'集計表（常用雇用者数）３０１人以上、３００人以下、９９以下あり'!$D$770,'集計表（常用雇用者数）３０１人以上、３００人以下、９９以下あり'!$D$772,'集計表（常用雇用者数）３０１人以上、３００人以下、９９以下あり'!$D$774,'集計表（常用雇用者数）３０１人以上、３００人以下、９９以下あり'!$D$776,'集計表（常用雇用者数）３０１人以上、３００人以下、９９以下あり'!$D$778)</c:f>
              <c:numCache>
                <c:formatCode>0.0%</c:formatCode>
                <c:ptCount val="6"/>
                <c:pt idx="0">
                  <c:v>0.2914798206278027</c:v>
                </c:pt>
                <c:pt idx="1">
                  <c:v>0.26530612244897961</c:v>
                </c:pt>
                <c:pt idx="2">
                  <c:v>0.24050632911392406</c:v>
                </c:pt>
                <c:pt idx="3">
                  <c:v>0.32773109243697479</c:v>
                </c:pt>
                <c:pt idx="4">
                  <c:v>0.29870129870129869</c:v>
                </c:pt>
                <c:pt idx="5">
                  <c:v>0.45454545454545453</c:v>
                </c:pt>
              </c:numCache>
            </c:numRef>
          </c:val>
        </c:ser>
        <c:ser>
          <c:idx val="2"/>
          <c:order val="2"/>
          <c:tx>
            <c:strRef>
              <c:f>'集計表（常用雇用者数）３０１人以上、３００人以下、９９以下あり'!$E$766</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$767,'集計表（常用雇用者数）３０１人以上、３００人以下、９９以下あり'!$A$769,'集計表（常用雇用者数）３０１人以上、３００人以下、９９以下あり'!$A$771,'集計表（常用雇用者数）３０１人以上、３００人以下、９９以下あり'!$A$773,'集計表（常用雇用者数）３０１人以上、３００人以下、９９以下あり'!$A$775,'集計表（常用雇用者数）３０１人以上、３００人以下、９９以下あり'!$A$777)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$768,'集計表（常用雇用者数）３０１人以上、３００人以下、９９以下あり'!$E$770,'集計表（常用雇用者数）３０１人以上、３００人以下、９９以下あり'!$E$772,'集計表（常用雇用者数）３０１人以上、３００人以下、９９以下あり'!$E$774,'集計表（常用雇用者数）３０１人以上、３００人以下、９９以下あり'!$E$776,'集計表（常用雇用者数）３０１人以上、３００人以下、９９以下あり'!$E$778)</c:f>
              <c:numCache>
                <c:formatCode>0.0%</c:formatCode>
                <c:ptCount val="6"/>
                <c:pt idx="0">
                  <c:v>0.47757847533632286</c:v>
                </c:pt>
                <c:pt idx="1">
                  <c:v>0.48299319727891155</c:v>
                </c:pt>
                <c:pt idx="2">
                  <c:v>0.51898734177215189</c:v>
                </c:pt>
                <c:pt idx="3">
                  <c:v>0.46218487394957986</c:v>
                </c:pt>
                <c:pt idx="4">
                  <c:v>0.48701298701298701</c:v>
                </c:pt>
                <c:pt idx="5">
                  <c:v>0.35227272727272729</c:v>
                </c:pt>
              </c:numCache>
            </c:numRef>
          </c:val>
        </c:ser>
        <c:ser>
          <c:idx val="3"/>
          <c:order val="3"/>
          <c:tx>
            <c:strRef>
              <c:f>'集計表（常用雇用者数）３０１人以上、３００人以下、９９以下あり'!$F$766</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$767,'集計表（常用雇用者数）３０１人以上、３００人以下、９９以下あり'!$A$769,'集計表（常用雇用者数）３０１人以上、３００人以下、９９以下あり'!$A$771,'集計表（常用雇用者数）３０１人以上、３００人以下、９９以下あり'!$A$773,'集計表（常用雇用者数）３０１人以上、３００人以下、９９以下あり'!$A$775,'集計表（常用雇用者数）３０１人以上、３００人以下、９９以下あり'!$A$777)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$768,'集計表（常用雇用者数）３０１人以上、３００人以下、９９以下あり'!$F$770,'集計表（常用雇用者数）３０１人以上、３００人以下、９９以下あり'!$F$772,'集計表（常用雇用者数）３０１人以上、３００人以下、９９以下あり'!$F$774,'集計表（常用雇用者数）３０１人以上、３００人以下、９９以下あり'!$F$776,'集計表（常用雇用者数）３０１人以上、３００人以下、９９以下あり'!$F$778)</c:f>
              <c:numCache>
                <c:formatCode>0.0%</c:formatCode>
                <c:ptCount val="6"/>
                <c:pt idx="0">
                  <c:v>5.6053811659192827E-2</c:v>
                </c:pt>
                <c:pt idx="1">
                  <c:v>7.1428571428571425E-2</c:v>
                </c:pt>
                <c:pt idx="2">
                  <c:v>5.4852320675105488E-2</c:v>
                </c:pt>
                <c:pt idx="3">
                  <c:v>5.8823529411764705E-2</c:v>
                </c:pt>
                <c:pt idx="4">
                  <c:v>5.1948051948051951E-2</c:v>
                </c:pt>
                <c:pt idx="5">
                  <c:v>1.1363636363636364E-2</c:v>
                </c:pt>
              </c:numCache>
            </c:numRef>
          </c:val>
        </c:ser>
        <c:dLbls>
          <c:dLblPos val="ctr"/>
          <c:showLegendKey val="0"/>
          <c:showVal val="1"/>
          <c:showCatName val="0"/>
          <c:showSerName val="0"/>
          <c:showPercent val="0"/>
          <c:showBubbleSize val="0"/>
        </c:dLbls>
        <c:gapWidth val="150"/>
        <c:overlap val="100"/>
        <c:axId val="107922176"/>
        <c:axId val="107923712"/>
      </c:barChart>
      <c:catAx>
        <c:axId val="107922176"/>
        <c:scaling>
          <c:orientation val="maxMin"/>
        </c:scaling>
        <c:delete val="0"/>
        <c:axPos val="l"/>
        <c:numFmt formatCode="General" sourceLinked="0"/>
        <c:majorTickMark val="out"/>
        <c:minorTickMark val="none"/>
        <c:tickLblPos val="nextTo"/>
        <c:crossAx val="107923712"/>
        <c:crosses val="autoZero"/>
        <c:auto val="1"/>
        <c:lblAlgn val="ctr"/>
        <c:lblOffset val="100"/>
        <c:noMultiLvlLbl val="0"/>
      </c:catAx>
      <c:valAx>
        <c:axId val="107923712"/>
        <c:scaling>
          <c:orientation val="minMax"/>
        </c:scaling>
        <c:delete val="0"/>
        <c:axPos val="t"/>
        <c:majorGridlines/>
        <c:numFmt formatCode="0%" sourceLinked="1"/>
        <c:majorTickMark val="out"/>
        <c:minorTickMark val="none"/>
        <c:tickLblPos val="nextTo"/>
        <c:crossAx val="10792217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女性のネットワーク構築</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'集計表（常用雇用者数）３０１人以上、３００人以下、９９以下あり'!$T$766</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$767,'集計表（常用雇用者数）３０１人以上、３００人以下、９９以下あり'!$R$769,'集計表（常用雇用者数）３０１人以上、３００人以下、９９以下あり'!$R$771,'集計表（常用雇用者数）３０１人以上、３００人以下、９９以下あり'!$R$773,'集計表（常用雇用者数）３０１人以上、３００人以下、９９以下あり'!$R$775,'集計表（常用雇用者数）３０１人以上、３００人以下、９９以下あり'!$R$777)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$768,'集計表（常用雇用者数）３０１人以上、３００人以下、９９以下あり'!$T$770,'集計表（常用雇用者数）３０１人以上、３００人以下、９９以下あり'!$T$772,'集計表（常用雇用者数）３０１人以上、３００人以下、９９以下あり'!$T$774,'集計表（常用雇用者数）３０１人以上、３００人以下、９９以下あり'!$T$776,'集計表（常用雇用者数）３０１人以上、３００人以下、９９以下あり'!$T$778)</c:f>
              <c:numCache>
                <c:formatCode>0.0%</c:formatCode>
                <c:ptCount val="6"/>
                <c:pt idx="0">
                  <c:v>9.3178036605657238E-2</c:v>
                </c:pt>
                <c:pt idx="1">
                  <c:v>9.3333333333333338E-2</c:v>
                </c:pt>
                <c:pt idx="2">
                  <c:v>9.014084507042254E-2</c:v>
                </c:pt>
                <c:pt idx="3">
                  <c:v>7.1428571428571425E-2</c:v>
                </c:pt>
                <c:pt idx="4">
                  <c:v>7.3333333333333334E-2</c:v>
                </c:pt>
                <c:pt idx="5">
                  <c:v>0.15887850467289719</c:v>
                </c:pt>
              </c:numCache>
            </c:numRef>
          </c:val>
        </c:ser>
        <c:ser>
          <c:idx val="1"/>
          <c:order val="1"/>
          <c:tx>
            <c:strRef>
              <c:f>'集計表（常用雇用者数）３０１人以上、３００人以下、９９以下あり'!$U$766</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$767,'集計表（常用雇用者数）３０１人以上、３００人以下、９９以下あり'!$R$769,'集計表（常用雇用者数）３０１人以上、３００人以下、９９以下あり'!$R$771,'集計表（常用雇用者数）３０１人以上、３００人以下、９９以下あり'!$R$773,'集計表（常用雇用者数）３０１人以上、３００人以下、９９以下あり'!$R$775,'集計表（常用雇用者数）３０１人以上、３００人以下、９９以下あり'!$R$777)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$768,'集計表（常用雇用者数）３０１人以上、３００人以下、９９以下あり'!$U$770,'集計表（常用雇用者数）３０１人以上、３００人以下、９９以下あり'!$U$772,'集計表（常用雇用者数）３０１人以上、３００人以下、９９以下あり'!$U$774,'集計表（常用雇用者数）３０１人以上、３００人以下、９９以下あり'!$U$776,'集計表（常用雇用者数）３０１人以上、３００人以下、９９以下あり'!$U$778)</c:f>
              <c:numCache>
                <c:formatCode>0.0%</c:formatCode>
                <c:ptCount val="6"/>
                <c:pt idx="0">
                  <c:v>0.28119800332778699</c:v>
                </c:pt>
                <c:pt idx="1">
                  <c:v>0.21777777777777776</c:v>
                </c:pt>
                <c:pt idx="2">
                  <c:v>0.29295774647887324</c:v>
                </c:pt>
                <c:pt idx="3">
                  <c:v>0.31428571428571428</c:v>
                </c:pt>
                <c:pt idx="4">
                  <c:v>0.34</c:v>
                </c:pt>
                <c:pt idx="5">
                  <c:v>0.38317757009345793</c:v>
                </c:pt>
              </c:numCache>
            </c:numRef>
          </c:val>
        </c:ser>
        <c:ser>
          <c:idx val="2"/>
          <c:order val="2"/>
          <c:tx>
            <c:strRef>
              <c:f>'集計表（常用雇用者数）３０１人以上、３００人以下、９９以下あり'!$V$766</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$767,'集計表（常用雇用者数）３０１人以上、３００人以下、９９以下あり'!$R$769,'集計表（常用雇用者数）３０１人以上、３００人以下、９９以下あり'!$R$771,'集計表（常用雇用者数）３０１人以上、３００人以下、９９以下あり'!$R$773,'集計表（常用雇用者数）３０１人以上、３００人以下、９９以下あり'!$R$775,'集計表（常用雇用者数）３０１人以上、３００人以下、９９以下あり'!$R$777)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$768,'集計表（常用雇用者数）３０１人以上、３００人以下、９９以下あり'!$V$770,'集計表（常用雇用者数）３０１人以上、３００人以下、９９以下あり'!$V$772,'集計表（常用雇用者数）３０１人以上、３００人以下、９９以下あり'!$V$774,'集計表（常用雇用者数）３０１人以上、３００人以下、９９以下あり'!$V$776,'集計表（常用雇用者数）３０１人以上、３００人以下、９９以下あり'!$V$778)</c:f>
              <c:numCache>
                <c:formatCode>0.0%</c:formatCode>
                <c:ptCount val="6"/>
                <c:pt idx="0">
                  <c:v>0.54825291181364388</c:v>
                </c:pt>
                <c:pt idx="1">
                  <c:v>0.56666666666666665</c:v>
                </c:pt>
                <c:pt idx="2">
                  <c:v>0.54929577464788737</c:v>
                </c:pt>
                <c:pt idx="3">
                  <c:v>0.56428571428571428</c:v>
                </c:pt>
                <c:pt idx="4">
                  <c:v>0.56000000000000005</c:v>
                </c:pt>
                <c:pt idx="5">
                  <c:v>0.42990654205607476</c:v>
                </c:pt>
              </c:numCache>
            </c:numRef>
          </c:val>
        </c:ser>
        <c:ser>
          <c:idx val="3"/>
          <c:order val="3"/>
          <c:tx>
            <c:strRef>
              <c:f>'集計表（常用雇用者数）３０１人以上、３００人以下、９９以下あり'!$W$766</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$767,'集計表（常用雇用者数）３０１人以上、３００人以下、９９以下あり'!$R$769,'集計表（常用雇用者数）３０１人以上、３００人以下、９９以下あり'!$R$771,'集計表（常用雇用者数）３０１人以上、３００人以下、９９以下あり'!$R$773,'集計表（常用雇用者数）３０１人以上、３００人以下、９９以下あり'!$R$775,'集計表（常用雇用者数）３０１人以上、３００人以下、９９以下あり'!$R$777)</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$768,'集計表（常用雇用者数）３０１人以上、３００人以下、９９以下あり'!$W$770,'集計表（常用雇用者数）３０１人以上、３００人以下、９９以下あり'!$W$772,'集計表（常用雇用者数）３０１人以上、３００人以下、９９以下あり'!$W$774,'集計表（常用雇用者数）３０１人以上、３００人以下、９９以下あり'!$W$776,'集計表（常用雇用者数）３０１人以上、３００人以下、９９以下あり'!$W$778)</c:f>
              <c:numCache>
                <c:formatCode>0.0%</c:formatCode>
                <c:ptCount val="6"/>
                <c:pt idx="0">
                  <c:v>7.7371048252911814E-2</c:v>
                </c:pt>
                <c:pt idx="1">
                  <c:v>0.12222222222222222</c:v>
                </c:pt>
                <c:pt idx="2">
                  <c:v>6.7605633802816895E-2</c:v>
                </c:pt>
                <c:pt idx="3">
                  <c:v>0.05</c:v>
                </c:pt>
                <c:pt idx="4">
                  <c:v>2.6666666666666668E-2</c:v>
                </c:pt>
                <c:pt idx="5">
                  <c:v>2.8037383177570093E-2</c:v>
                </c:pt>
              </c:numCache>
            </c:numRef>
          </c:val>
        </c:ser>
        <c:dLbls>
          <c:dLblPos val="ctr"/>
          <c:showLegendKey val="0"/>
          <c:showVal val="1"/>
          <c:showCatName val="0"/>
          <c:showSerName val="0"/>
          <c:showPercent val="0"/>
          <c:showBubbleSize val="0"/>
        </c:dLbls>
        <c:gapWidth val="150"/>
        <c:overlap val="100"/>
        <c:axId val="107974656"/>
        <c:axId val="107976192"/>
      </c:barChart>
      <c:catAx>
        <c:axId val="107974656"/>
        <c:scaling>
          <c:orientation val="maxMin"/>
        </c:scaling>
        <c:delete val="0"/>
        <c:axPos val="l"/>
        <c:numFmt formatCode="General" sourceLinked="0"/>
        <c:majorTickMark val="out"/>
        <c:minorTickMark val="none"/>
        <c:tickLblPos val="nextTo"/>
        <c:crossAx val="107976192"/>
        <c:crosses val="autoZero"/>
        <c:auto val="1"/>
        <c:lblAlgn val="ctr"/>
        <c:lblOffset val="100"/>
        <c:noMultiLvlLbl val="0"/>
      </c:catAx>
      <c:valAx>
        <c:axId val="107976192"/>
        <c:scaling>
          <c:orientation val="minMax"/>
        </c:scaling>
        <c:delete val="0"/>
        <c:axPos val="t"/>
        <c:majorGridlines/>
        <c:numFmt formatCode="0%" sourceLinked="1"/>
        <c:majorTickMark val="out"/>
        <c:minorTickMark val="none"/>
        <c:tickLblPos val="nextTo"/>
        <c:crossAx val="10797465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ハラスメント対策の研修</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'集計表（常用雇用者数）３０１人以上、３００人以下、９９以下あり'!$C$785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$786,'集計表（常用雇用者数）３０１人以上、３００人以下、９９以下あり'!$A$788,'集計表（常用雇用者数）３０１人以上、３００人以下、９９以下あり'!$A$790,'集計表（常用雇用者数）３０１人以上、３００人以下、９９以下あり'!$A$792,'集計表（常用雇用者数）３０１人以上、３００人以下、９９以下あり'!$A$794,'集計表（常用雇用者数）３０１人以上、３００人以下、９９以下あり'!$A$796)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$787,'集計表（常用雇用者数）３０１人以上、３００人以下、９９以下あり'!$C$789,'集計表（常用雇用者数）３０１人以上、３００人以下、９９以下あり'!$C$791,'集計表（常用雇用者数）３０１人以上、３００人以下、９９以下あり'!$C$793,'集計表（常用雇用者数）３０１人以上、３００人以下、９９以下あり'!$C$795,'集計表（常用雇用者数）３０１人以上、３００人以下、９９以下あり'!$C$797)</c:f>
              <c:numCache>
                <c:formatCode>0.0%</c:formatCode>
                <c:ptCount val="6"/>
                <c:pt idx="0">
                  <c:v>0.20515695067264575</c:v>
                </c:pt>
                <c:pt idx="1">
                  <c:v>5.7823129251700682E-2</c:v>
                </c:pt>
                <c:pt idx="2">
                  <c:v>0.14767932489451477</c:v>
                </c:pt>
                <c:pt idx="3">
                  <c:v>0.29411764705882354</c:v>
                </c:pt>
                <c:pt idx="4">
                  <c:v>0.29220779220779219</c:v>
                </c:pt>
                <c:pt idx="5">
                  <c:v>0.57954545454545459</c:v>
                </c:pt>
              </c:numCache>
            </c:numRef>
          </c:val>
        </c:ser>
        <c:ser>
          <c:idx val="1"/>
          <c:order val="1"/>
          <c:tx>
            <c:strRef>
              <c:f>'集計表（常用雇用者数）３０１人以上、３００人以下、９９以下あり'!$D$785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$786,'集計表（常用雇用者数）３０１人以上、３００人以下、９９以下あり'!$A$788,'集計表（常用雇用者数）３０１人以上、３００人以下、９９以下あり'!$A$790,'集計表（常用雇用者数）３０１人以上、３００人以下、９９以下あり'!$A$792,'集計表（常用雇用者数）３０１人以上、３００人以下、９９以下あり'!$A$794,'集計表（常用雇用者数）３０１人以上、３００人以下、９９以下あり'!$A$796)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$787,'集計表（常用雇用者数）３０１人以上、３００人以下、９９以下あり'!$D$789,'集計表（常用雇用者数）３０１人以上、３００人以下、９９以下あり'!$D$791,'集計表（常用雇用者数）３０１人以上、３００人以下、９９以下あり'!$D$793,'集計表（常用雇用者数）３０１人以上、３００人以下、９９以下あり'!$D$795,'集計表（常用雇用者数）３０１人以上、３００人以下、９９以下あり'!$D$797)</c:f>
              <c:numCache>
                <c:formatCode>0.0%</c:formatCode>
                <c:ptCount val="6"/>
                <c:pt idx="0">
                  <c:v>0.34641255605381166</c:v>
                </c:pt>
                <c:pt idx="1">
                  <c:v>0.3401360544217687</c:v>
                </c:pt>
                <c:pt idx="2">
                  <c:v>0.31223628691983124</c:v>
                </c:pt>
                <c:pt idx="3">
                  <c:v>0.36974789915966388</c:v>
                </c:pt>
                <c:pt idx="4">
                  <c:v>0.40909090909090912</c:v>
                </c:pt>
                <c:pt idx="5">
                  <c:v>0.31818181818181818</c:v>
                </c:pt>
              </c:numCache>
            </c:numRef>
          </c:val>
        </c:ser>
        <c:ser>
          <c:idx val="2"/>
          <c:order val="2"/>
          <c:tx>
            <c:strRef>
              <c:f>'集計表（常用雇用者数）３０１人以上、３００人以下、９９以下あり'!$E$785</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$786,'集計表（常用雇用者数）３０１人以上、３００人以下、９９以下あり'!$A$788,'集計表（常用雇用者数）３０１人以上、３００人以下、９９以下あり'!$A$790,'集計表（常用雇用者数）３０１人以上、３００人以下、９９以下あり'!$A$792,'集計表（常用雇用者数）３０１人以上、３００人以下、９９以下あり'!$A$794,'集計表（常用雇用者数）３０１人以上、３００人以下、９９以下あり'!$A$796)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$787,'集計表（常用雇用者数）３０１人以上、３００人以下、９９以下あり'!$E$789,'集計表（常用雇用者数）３０１人以上、３００人以下、９９以下あり'!$E$791,'集計表（常用雇用者数）３０１人以上、３００人以下、９９以下あり'!$E$793,'集計表（常用雇用者数）３０１人以上、３００人以下、９９以下あり'!$E$795,'集計表（常用雇用者数）３０１人以上、３００人以下、９９以下あり'!$E$797)</c:f>
              <c:numCache>
                <c:formatCode>0.0%</c:formatCode>
                <c:ptCount val="6"/>
                <c:pt idx="0">
                  <c:v>0.39461883408071746</c:v>
                </c:pt>
                <c:pt idx="1">
                  <c:v>0.53061224489795922</c:v>
                </c:pt>
                <c:pt idx="2">
                  <c:v>0.48523206751054854</c:v>
                </c:pt>
                <c:pt idx="3">
                  <c:v>0.27731092436974791</c:v>
                </c:pt>
                <c:pt idx="4">
                  <c:v>0.25974025974025972</c:v>
                </c:pt>
                <c:pt idx="5">
                  <c:v>9.0909090909090912E-2</c:v>
                </c:pt>
              </c:numCache>
            </c:numRef>
          </c:val>
        </c:ser>
        <c:ser>
          <c:idx val="3"/>
          <c:order val="3"/>
          <c:tx>
            <c:strRef>
              <c:f>'集計表（常用雇用者数）３０１人以上、３００人以下、９９以下あり'!$F$785</c:f>
              <c:strCache>
                <c:ptCount val="1"/>
                <c:pt idx="0">
                  <c:v>無回答</c:v>
                </c:pt>
              </c:strCache>
            </c:strRef>
          </c:tx>
          <c:invertIfNegative val="0"/>
          <c:dLbls>
            <c:dLbl>
              <c:idx val="5"/>
              <c:layout>
                <c:manualLayout>
                  <c:x val="2.0348982871312857E-2"/>
                  <c:y val="-1.1326227012019381E-16"/>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$786,'集計表（常用雇用者数）３０１人以上、３００人以下、９９以下あり'!$A$788,'集計表（常用雇用者数）３０１人以上、３００人以下、９９以下あり'!$A$790,'集計表（常用雇用者数）３０１人以上、３００人以下、９９以下あり'!$A$792,'集計表（常用雇用者数）３０１人以上、３００人以下、９９以下あり'!$A$794,'集計表（常用雇用者数）３０１人以上、３００人以下、９９以下あり'!$A$796)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$787,'集計表（常用雇用者数）３０１人以上、３００人以下、９９以下あり'!$F$789,'集計表（常用雇用者数）３０１人以上、３００人以下、９９以下あり'!$F$791,'集計表（常用雇用者数）３０１人以上、３００人以下、９９以下あり'!$F$793,'集計表（常用雇用者数）３０１人以上、３００人以下、９９以下あり'!$F$795,'集計表（常用雇用者数）３０１人以上、３００人以下、９９以下あり'!$F$797)</c:f>
              <c:numCache>
                <c:formatCode>0.0%</c:formatCode>
                <c:ptCount val="6"/>
                <c:pt idx="0">
                  <c:v>5.3811659192825115E-2</c:v>
                </c:pt>
                <c:pt idx="1">
                  <c:v>7.1428571428571425E-2</c:v>
                </c:pt>
                <c:pt idx="2">
                  <c:v>5.4852320675105488E-2</c:v>
                </c:pt>
                <c:pt idx="3">
                  <c:v>5.8823529411764705E-2</c:v>
                </c:pt>
                <c:pt idx="4">
                  <c:v>3.896103896103896E-2</c:v>
                </c:pt>
                <c:pt idx="5">
                  <c:v>1.1363636363636364E-2</c:v>
                </c:pt>
              </c:numCache>
            </c:numRef>
          </c:val>
        </c:ser>
        <c:dLbls>
          <c:dLblPos val="ctr"/>
          <c:showLegendKey val="0"/>
          <c:showVal val="1"/>
          <c:showCatName val="0"/>
          <c:showSerName val="0"/>
          <c:showPercent val="0"/>
          <c:showBubbleSize val="0"/>
        </c:dLbls>
        <c:gapWidth val="150"/>
        <c:overlap val="100"/>
        <c:axId val="89871872"/>
        <c:axId val="89873408"/>
      </c:barChart>
      <c:catAx>
        <c:axId val="89871872"/>
        <c:scaling>
          <c:orientation val="maxMin"/>
        </c:scaling>
        <c:delete val="0"/>
        <c:axPos val="l"/>
        <c:numFmt formatCode="General" sourceLinked="0"/>
        <c:majorTickMark val="out"/>
        <c:minorTickMark val="none"/>
        <c:tickLblPos val="nextTo"/>
        <c:crossAx val="89873408"/>
        <c:crosses val="autoZero"/>
        <c:auto val="1"/>
        <c:lblAlgn val="ctr"/>
        <c:lblOffset val="100"/>
        <c:noMultiLvlLbl val="0"/>
      </c:catAx>
      <c:valAx>
        <c:axId val="89873408"/>
        <c:scaling>
          <c:orientation val="minMax"/>
        </c:scaling>
        <c:delete val="0"/>
        <c:axPos val="t"/>
        <c:majorGridlines/>
        <c:numFmt formatCode="0%" sourceLinked="1"/>
        <c:majorTickMark val="out"/>
        <c:minorTickMark val="none"/>
        <c:tickLblPos val="nextTo"/>
        <c:crossAx val="89871872"/>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'集計表（業種）'!$C$4</c:f>
              <c:strCache>
                <c:ptCount val="1"/>
                <c:pt idx="0">
                  <c:v>５千万以下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業種）'!$A$5,'集計表（業種）'!$A$7,'集計表（業種）'!$A$9,'集計表（業種）'!$A$11,'集計表（業種）'!$A$13,'集計表（業種）'!$A$15,'集計表（業種）'!$A$17,'集計表（業種）'!$A$19,'集計表（業種）'!$A$21,'集計表（業種）'!$A$23,'集計表（業種）'!$A$25,'集計表（業種）'!$A$27)</c:f>
              <c:strCache>
                <c:ptCount val="12"/>
                <c:pt idx="0">
                  <c:v>全体</c:v>
                </c:pt>
                <c:pt idx="1">
                  <c:v>製造</c:v>
                </c:pt>
                <c:pt idx="2">
                  <c:v>建設</c:v>
                </c:pt>
                <c:pt idx="3">
                  <c:v>卸売</c:v>
                </c:pt>
                <c:pt idx="4">
                  <c:v>小売</c:v>
                </c:pt>
                <c:pt idx="5">
                  <c:v>サービス</c:v>
                </c:pt>
                <c:pt idx="6">
                  <c:v>医療、福祉</c:v>
                </c:pt>
                <c:pt idx="7">
                  <c:v>情報通信</c:v>
                </c:pt>
                <c:pt idx="8">
                  <c:v>教育、学習</c:v>
                </c:pt>
                <c:pt idx="9">
                  <c:v>運輸</c:v>
                </c:pt>
                <c:pt idx="10">
                  <c:v>金融、保険</c:v>
                </c:pt>
                <c:pt idx="11">
                  <c:v>その他</c:v>
                </c:pt>
              </c:strCache>
            </c:strRef>
          </c:cat>
          <c:val>
            <c:numRef>
              <c:f>('集計表（業種）'!$C$6,'集計表（業種）'!$C$8,'集計表（業種）'!$C$10,'集計表（業種）'!$C$12,'集計表（業種）'!$C$14,'集計表（業種）'!$C$16,'集計表（業種）'!$C$18,'集計表（業種）'!$C$20,'集計表（業種）'!$C$22,'集計表（業種）'!$C$24,'集計表（業種）'!$C$26,'集計表（業種）'!$C$28)</c:f>
              <c:numCache>
                <c:formatCode>0.0%</c:formatCode>
                <c:ptCount val="12"/>
                <c:pt idx="0">
                  <c:v>0.72421524663677128</c:v>
                </c:pt>
                <c:pt idx="1">
                  <c:v>0.66806722689075626</c:v>
                </c:pt>
                <c:pt idx="2">
                  <c:v>0.75510204081632648</c:v>
                </c:pt>
                <c:pt idx="3">
                  <c:v>0.7439613526570048</c:v>
                </c:pt>
                <c:pt idx="4">
                  <c:v>0.76923076923076927</c:v>
                </c:pt>
                <c:pt idx="5">
                  <c:v>0.76146788990825687</c:v>
                </c:pt>
                <c:pt idx="6">
                  <c:v>0.92307692307692313</c:v>
                </c:pt>
                <c:pt idx="7">
                  <c:v>0.76470588235294112</c:v>
                </c:pt>
                <c:pt idx="8">
                  <c:v>1</c:v>
                </c:pt>
                <c:pt idx="9">
                  <c:v>0.61290322580645162</c:v>
                </c:pt>
                <c:pt idx="10">
                  <c:v>0.30769230769230771</c:v>
                </c:pt>
                <c:pt idx="11">
                  <c:v>0.76315789473684215</c:v>
                </c:pt>
              </c:numCache>
            </c:numRef>
          </c:val>
        </c:ser>
        <c:ser>
          <c:idx val="1"/>
          <c:order val="1"/>
          <c:tx>
            <c:strRef>
              <c:f>'集計表（業種）'!$D$4</c:f>
              <c:strCache>
                <c:ptCount val="1"/>
                <c:pt idx="0">
                  <c:v>５千万超～１億円</c:v>
                </c:pt>
              </c:strCache>
            </c:strRef>
          </c:tx>
          <c:invertIfNegative val="0"/>
          <c:dLbls>
            <c:dLbl>
              <c:idx val="8"/>
              <c:layout>
                <c:manualLayout>
                  <c:x val="-3.1653744354889393E-2"/>
                  <c:y val="-2.0866931039364805E-2"/>
                </c:manualLayout>
              </c:layout>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業種）'!$A$5,'集計表（業種）'!$A$7,'集計表（業種）'!$A$9,'集計表（業種）'!$A$11,'集計表（業種）'!$A$13,'集計表（業種）'!$A$15,'集計表（業種）'!$A$17,'集計表（業種）'!$A$19,'集計表（業種）'!$A$21,'集計表（業種）'!$A$23,'集計表（業種）'!$A$25,'集計表（業種）'!$A$27)</c:f>
              <c:strCache>
                <c:ptCount val="12"/>
                <c:pt idx="0">
                  <c:v>全体</c:v>
                </c:pt>
                <c:pt idx="1">
                  <c:v>製造</c:v>
                </c:pt>
                <c:pt idx="2">
                  <c:v>建設</c:v>
                </c:pt>
                <c:pt idx="3">
                  <c:v>卸売</c:v>
                </c:pt>
                <c:pt idx="4">
                  <c:v>小売</c:v>
                </c:pt>
                <c:pt idx="5">
                  <c:v>サービス</c:v>
                </c:pt>
                <c:pt idx="6">
                  <c:v>医療、福祉</c:v>
                </c:pt>
                <c:pt idx="7">
                  <c:v>情報通信</c:v>
                </c:pt>
                <c:pt idx="8">
                  <c:v>教育、学習</c:v>
                </c:pt>
                <c:pt idx="9">
                  <c:v>運輸</c:v>
                </c:pt>
                <c:pt idx="10">
                  <c:v>金融、保険</c:v>
                </c:pt>
                <c:pt idx="11">
                  <c:v>その他</c:v>
                </c:pt>
              </c:strCache>
            </c:strRef>
          </c:cat>
          <c:val>
            <c:numRef>
              <c:f>('集計表（業種）'!$D$6,'集計表（業種）'!$D$8,'集計表（業種）'!$D$10,'集計表（業種）'!$D$12,'集計表（業種）'!$D$14,'集計表（業種）'!$D$16,'集計表（業種）'!$D$18,'集計表（業種）'!$D$20,'集計表（業種）'!$D$22,'集計表（業種）'!$D$24,'集計表（業種）'!$D$26,'集計表（業種）'!$D$28)</c:f>
              <c:numCache>
                <c:formatCode>0.0%</c:formatCode>
                <c:ptCount val="12"/>
                <c:pt idx="0">
                  <c:v>0.16704035874439463</c:v>
                </c:pt>
                <c:pt idx="1">
                  <c:v>0.17226890756302521</c:v>
                </c:pt>
                <c:pt idx="2">
                  <c:v>0.12244897959183673</c:v>
                </c:pt>
                <c:pt idx="3">
                  <c:v>0.17874396135265699</c:v>
                </c:pt>
                <c:pt idx="4">
                  <c:v>0.17307692307692307</c:v>
                </c:pt>
                <c:pt idx="5">
                  <c:v>0.16513761467889909</c:v>
                </c:pt>
                <c:pt idx="6">
                  <c:v>7.6923076923076927E-2</c:v>
                </c:pt>
                <c:pt idx="7">
                  <c:v>0.19607843137254902</c:v>
                </c:pt>
                <c:pt idx="8">
                  <c:v>0</c:v>
                </c:pt>
                <c:pt idx="9">
                  <c:v>0.25806451612903225</c:v>
                </c:pt>
                <c:pt idx="10">
                  <c:v>7.6923076923076927E-2</c:v>
                </c:pt>
                <c:pt idx="11">
                  <c:v>0.15789473684210525</c:v>
                </c:pt>
              </c:numCache>
            </c:numRef>
          </c:val>
        </c:ser>
        <c:ser>
          <c:idx val="2"/>
          <c:order val="2"/>
          <c:tx>
            <c:strRef>
              <c:f>'集計表（業種）'!$E$4</c:f>
              <c:strCache>
                <c:ptCount val="1"/>
                <c:pt idx="0">
                  <c:v>１億円超～３億円</c:v>
                </c:pt>
              </c:strCache>
            </c:strRef>
          </c:tx>
          <c:invertIfNegative val="0"/>
          <c:dLbls>
            <c:dLbl>
              <c:idx val="3"/>
              <c:layout>
                <c:manualLayout>
                  <c:x val="-4.5219642843154781E-3"/>
                  <c:y val="2.4305555555555556E-2"/>
                </c:manualLayout>
              </c:layout>
              <c:dLblPos val="ctr"/>
              <c:showLegendKey val="0"/>
              <c:showVal val="1"/>
              <c:showCatName val="0"/>
              <c:showSerName val="0"/>
              <c:showPercent val="0"/>
              <c:showBubbleSize val="0"/>
            </c:dLbl>
            <c:dLbl>
              <c:idx val="4"/>
              <c:layout>
                <c:manualLayout>
                  <c:x val="-4.5219634792699132E-3"/>
                  <c:y val="2.4345072368397631E-2"/>
                </c:manualLayout>
              </c:layout>
              <c:dLblPos val="ctr"/>
              <c:showLegendKey val="0"/>
              <c:showVal val="1"/>
              <c:showCatName val="0"/>
              <c:showSerName val="0"/>
              <c:showPercent val="0"/>
              <c:showBubbleSize val="0"/>
            </c:dLbl>
            <c:dLbl>
              <c:idx val="5"/>
              <c:layout>
                <c:manualLayout>
                  <c:x val="0"/>
                  <c:y val="2.0867204887197968E-2"/>
                </c:manualLayout>
              </c:layout>
              <c:dLblPos val="ctr"/>
              <c:showLegendKey val="0"/>
              <c:showVal val="1"/>
              <c:showCatName val="0"/>
              <c:showSerName val="0"/>
              <c:showPercent val="0"/>
              <c:showBubbleSize val="0"/>
            </c:dLbl>
            <c:dLbl>
              <c:idx val="6"/>
              <c:layout>
                <c:manualLayout>
                  <c:x val="0"/>
                  <c:y val="2.4345072368397631E-2"/>
                </c:manualLayout>
              </c:layout>
              <c:dLblPos val="ctr"/>
              <c:showLegendKey val="0"/>
              <c:showVal val="1"/>
              <c:showCatName val="0"/>
              <c:showSerName val="0"/>
              <c:showPercent val="0"/>
              <c:showBubbleSize val="0"/>
            </c:dLbl>
            <c:dLbl>
              <c:idx val="7"/>
              <c:layout>
                <c:manualLayout>
                  <c:x val="-2.2609817396349566E-3"/>
                  <c:y val="3.1301081178630119E-2"/>
                </c:manualLayout>
              </c:layout>
              <c:dLblPos val="ctr"/>
              <c:showLegendKey val="0"/>
              <c:showVal val="1"/>
              <c:showCatName val="0"/>
              <c:showSerName val="0"/>
              <c:showPercent val="0"/>
              <c:showBubbleSize val="0"/>
            </c:dLbl>
            <c:dLbl>
              <c:idx val="8"/>
              <c:layout>
                <c:manualLayout>
                  <c:x val="-1.5826872177444697E-2"/>
                  <c:y val="2.782321369743046E-2"/>
                </c:manualLayout>
              </c:layout>
              <c:dLblPos val="ctr"/>
              <c:showLegendKey val="0"/>
              <c:showVal val="1"/>
              <c:showCatName val="0"/>
              <c:showSerName val="0"/>
              <c:showPercent val="0"/>
              <c:showBubbleSize val="0"/>
            </c:dLbl>
            <c:dLbl>
              <c:idx val="11"/>
              <c:layout>
                <c:manualLayout>
                  <c:x val="0"/>
                  <c:y val="2.7822939849597293E-2"/>
                </c:manualLayout>
              </c:layout>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業種）'!$A$5,'集計表（業種）'!$A$7,'集計表（業種）'!$A$9,'集計表（業種）'!$A$11,'集計表（業種）'!$A$13,'集計表（業種）'!$A$15,'集計表（業種）'!$A$17,'集計表（業種）'!$A$19,'集計表（業種）'!$A$21,'集計表（業種）'!$A$23,'集計表（業種）'!$A$25,'集計表（業種）'!$A$27)</c:f>
              <c:strCache>
                <c:ptCount val="12"/>
                <c:pt idx="0">
                  <c:v>全体</c:v>
                </c:pt>
                <c:pt idx="1">
                  <c:v>製造</c:v>
                </c:pt>
                <c:pt idx="2">
                  <c:v>建設</c:v>
                </c:pt>
                <c:pt idx="3">
                  <c:v>卸売</c:v>
                </c:pt>
                <c:pt idx="4">
                  <c:v>小売</c:v>
                </c:pt>
                <c:pt idx="5">
                  <c:v>サービス</c:v>
                </c:pt>
                <c:pt idx="6">
                  <c:v>医療、福祉</c:v>
                </c:pt>
                <c:pt idx="7">
                  <c:v>情報通信</c:v>
                </c:pt>
                <c:pt idx="8">
                  <c:v>教育、学習</c:v>
                </c:pt>
                <c:pt idx="9">
                  <c:v>運輸</c:v>
                </c:pt>
                <c:pt idx="10">
                  <c:v>金融、保険</c:v>
                </c:pt>
                <c:pt idx="11">
                  <c:v>その他</c:v>
                </c:pt>
              </c:strCache>
            </c:strRef>
          </c:cat>
          <c:val>
            <c:numRef>
              <c:f>('集計表（業種）'!$E$6,'集計表（業種）'!$E$8,'集計表（業種）'!$E$10,'集計表（業種）'!$E$12,'集計表（業種）'!$E$14,'集計表（業種）'!$E$16,'集計表（業種）'!$E$18,'集計表（業種）'!$E$20,'集計表（業種）'!$E$22,'集計表（業種）'!$E$24,'集計表（業種）'!$E$26,'集計表（業種）'!$E$28)</c:f>
              <c:numCache>
                <c:formatCode>0.0%</c:formatCode>
                <c:ptCount val="12"/>
                <c:pt idx="0">
                  <c:v>3.5874439461883408E-2</c:v>
                </c:pt>
                <c:pt idx="1">
                  <c:v>5.0420168067226892E-2</c:v>
                </c:pt>
                <c:pt idx="2">
                  <c:v>3.0612244897959183E-2</c:v>
                </c:pt>
                <c:pt idx="3">
                  <c:v>2.8985507246376812E-2</c:v>
                </c:pt>
                <c:pt idx="4">
                  <c:v>3.8461538461538464E-2</c:v>
                </c:pt>
                <c:pt idx="5">
                  <c:v>3.669724770642202E-2</c:v>
                </c:pt>
                <c:pt idx="6">
                  <c:v>0</c:v>
                </c:pt>
                <c:pt idx="7">
                  <c:v>0</c:v>
                </c:pt>
                <c:pt idx="8">
                  <c:v>0</c:v>
                </c:pt>
                <c:pt idx="9">
                  <c:v>6.4516129032258063E-2</c:v>
                </c:pt>
                <c:pt idx="10">
                  <c:v>7.6923076923076927E-2</c:v>
                </c:pt>
                <c:pt idx="11">
                  <c:v>2.6315789473684209E-2</c:v>
                </c:pt>
              </c:numCache>
            </c:numRef>
          </c:val>
        </c:ser>
        <c:ser>
          <c:idx val="3"/>
          <c:order val="3"/>
          <c:tx>
            <c:strRef>
              <c:f>'集計表（業種）'!$F$4</c:f>
              <c:strCache>
                <c:ptCount val="1"/>
                <c:pt idx="0">
                  <c:v>３億円超</c:v>
                </c:pt>
              </c:strCache>
            </c:strRef>
          </c:tx>
          <c:invertIfNegative val="0"/>
          <c:dLbls>
            <c:dLbl>
              <c:idx val="4"/>
              <c:layout>
                <c:manualLayout>
                  <c:x val="2.7131780875619477E-2"/>
                  <c:y val="0"/>
                </c:manualLayout>
              </c:layout>
              <c:dLblPos val="ctr"/>
              <c:showLegendKey val="0"/>
              <c:showVal val="1"/>
              <c:showCatName val="0"/>
              <c:showSerName val="0"/>
              <c:showPercent val="0"/>
              <c:showBubbleSize val="0"/>
            </c:dLbl>
            <c:dLbl>
              <c:idx val="6"/>
              <c:layout>
                <c:manualLayout>
                  <c:x val="2.0348835656714609E-2"/>
                  <c:y val="-1.3911469924798647E-2"/>
                </c:manualLayout>
              </c:layout>
              <c:dLblPos val="ctr"/>
              <c:showLegendKey val="0"/>
              <c:showVal val="1"/>
              <c:showCatName val="0"/>
              <c:showSerName val="0"/>
              <c:showPercent val="0"/>
              <c:showBubbleSize val="0"/>
            </c:dLbl>
            <c:dLbl>
              <c:idx val="8"/>
              <c:layout>
                <c:manualLayout>
                  <c:x val="2.0348835656714609E-2"/>
                  <c:y val="-3.4773197855333311E-3"/>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val>
            <c:numRef>
              <c:f>('集計表（業種）'!$F$6,'集計表（業種）'!$F$8,'集計表（業種）'!$F$10,'集計表（業種）'!$F$12,'集計表（業種）'!$F$14,'集計表（業種）'!$F$16,'集計表（業種）'!$F$18,'集計表（業種）'!$F$20,'集計表（業種）'!$F$22,'集計表（業種）'!$F$24,'集計表（業種）'!$F$26,'集計表（業種）'!$F$28)</c:f>
              <c:numCache>
                <c:formatCode>0.0%</c:formatCode>
                <c:ptCount val="12"/>
                <c:pt idx="0">
                  <c:v>7.2869955156950675E-2</c:v>
                </c:pt>
                <c:pt idx="1">
                  <c:v>0.1092436974789916</c:v>
                </c:pt>
                <c:pt idx="2">
                  <c:v>9.1836734693877556E-2</c:v>
                </c:pt>
                <c:pt idx="3">
                  <c:v>4.8309178743961352E-2</c:v>
                </c:pt>
                <c:pt idx="4">
                  <c:v>1.9230769230769232E-2</c:v>
                </c:pt>
                <c:pt idx="5">
                  <c:v>3.669724770642202E-2</c:v>
                </c:pt>
                <c:pt idx="6">
                  <c:v>0</c:v>
                </c:pt>
                <c:pt idx="7">
                  <c:v>3.9215686274509803E-2</c:v>
                </c:pt>
                <c:pt idx="8">
                  <c:v>0</c:v>
                </c:pt>
                <c:pt idx="9">
                  <c:v>6.4516129032258063E-2</c:v>
                </c:pt>
                <c:pt idx="10">
                  <c:v>0.53846153846153844</c:v>
                </c:pt>
                <c:pt idx="11">
                  <c:v>5.2631578947368418E-2</c:v>
                </c:pt>
              </c:numCache>
            </c:numRef>
          </c:val>
        </c:ser>
        <c:dLbls>
          <c:dLblPos val="ctr"/>
          <c:showLegendKey val="0"/>
          <c:showVal val="1"/>
          <c:showCatName val="0"/>
          <c:showSerName val="0"/>
          <c:showPercent val="0"/>
          <c:showBubbleSize val="0"/>
        </c:dLbls>
        <c:gapWidth val="150"/>
        <c:overlap val="100"/>
        <c:axId val="102705792"/>
        <c:axId val="102740352"/>
      </c:barChart>
      <c:catAx>
        <c:axId val="102705792"/>
        <c:scaling>
          <c:orientation val="maxMin"/>
        </c:scaling>
        <c:delete val="0"/>
        <c:axPos val="l"/>
        <c:numFmt formatCode="General" sourceLinked="0"/>
        <c:majorTickMark val="out"/>
        <c:minorTickMark val="none"/>
        <c:tickLblPos val="nextTo"/>
        <c:crossAx val="102740352"/>
        <c:crosses val="autoZero"/>
        <c:auto val="1"/>
        <c:lblAlgn val="ctr"/>
        <c:lblOffset val="100"/>
        <c:noMultiLvlLbl val="0"/>
      </c:catAx>
      <c:valAx>
        <c:axId val="102740352"/>
        <c:scaling>
          <c:orientation val="minMax"/>
        </c:scaling>
        <c:delete val="0"/>
        <c:axPos val="t"/>
        <c:majorGridlines/>
        <c:numFmt formatCode="0%" sourceLinked="1"/>
        <c:majorTickMark val="out"/>
        <c:minorTickMark val="none"/>
        <c:tickLblPos val="nextTo"/>
        <c:crossAx val="102705792"/>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ハラスメント対策の研修</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'集計表（常用雇用者数）３０１人以上、３００人以下、９９以下あり'!$T$785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$786,'集計表（常用雇用者数）３０１人以上、３００人以下、９９以下あり'!$R$788,'集計表（常用雇用者数）３０１人以上、３００人以下、９９以下あり'!$R$790,'集計表（常用雇用者数）３０１人以上、３００人以下、９９以下あり'!$R$792,'集計表（常用雇用者数）３０１人以上、３００人以下、９９以下あり'!$R$794,'集計表（常用雇用者数）３０１人以上、３００人以下、９９以下あり'!$R$796)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$787,'集計表（常用雇用者数）３０１人以上、３００人以下、９９以下あり'!$T$789,'集計表（常用雇用者数）３０１人以上、３００人以下、９９以下あり'!$T$791,'集計表（常用雇用者数）３０１人以上、３００人以下、９９以下あり'!$T$793,'集計表（常用雇用者数）３０１人以上、３００人以下、９９以下あり'!$T$795,'集計表（常用雇用者数）３０１人以上、３００人以下、９９以下あり'!$T$797)</c:f>
              <c:numCache>
                <c:formatCode>0.0%</c:formatCode>
                <c:ptCount val="6"/>
                <c:pt idx="0">
                  <c:v>0.15391014975041598</c:v>
                </c:pt>
                <c:pt idx="1">
                  <c:v>3.5555555555555556E-2</c:v>
                </c:pt>
                <c:pt idx="2">
                  <c:v>0.10985915492957747</c:v>
                </c:pt>
                <c:pt idx="3">
                  <c:v>0.15714285714285714</c:v>
                </c:pt>
                <c:pt idx="4">
                  <c:v>0.29333333333333333</c:v>
                </c:pt>
                <c:pt idx="5">
                  <c:v>0.59813084112149528</c:v>
                </c:pt>
              </c:numCache>
            </c:numRef>
          </c:val>
        </c:ser>
        <c:ser>
          <c:idx val="1"/>
          <c:order val="1"/>
          <c:tx>
            <c:strRef>
              <c:f>'集計表（常用雇用者数）３０１人以上、３００人以下、９９以下あり'!$U$785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$786,'集計表（常用雇用者数）３０１人以上、３００人以下、９９以下あり'!$R$788,'集計表（常用雇用者数）３０１人以上、３００人以下、９９以下あり'!$R$790,'集計表（常用雇用者数）３０１人以上、３００人以下、９９以下あり'!$R$792,'集計表（常用雇用者数）３０１人以上、３００人以下、９９以下あり'!$R$794,'集計表（常用雇用者数）３０１人以上、３００人以下、９９以下あり'!$R$796)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$787,'集計表（常用雇用者数）３０１人以上、３００人以下、９９以下あり'!$U$789,'集計表（常用雇用者数）３０１人以上、３００人以下、９９以下あり'!$U$791,'集計表（常用雇用者数）３０１人以上、３００人以下、９９以下あり'!$U$793,'集計表（常用雇用者数）３０１人以上、３００人以下、９９以下あり'!$U$795,'集計表（常用雇用者数）３０１人以上、３００人以下、９９以下あり'!$U$797)</c:f>
              <c:numCache>
                <c:formatCode>0.0%</c:formatCode>
                <c:ptCount val="6"/>
                <c:pt idx="0">
                  <c:v>0.32945091514143093</c:v>
                </c:pt>
                <c:pt idx="1">
                  <c:v>0.24666666666666667</c:v>
                </c:pt>
                <c:pt idx="2">
                  <c:v>0.3436619718309859</c:v>
                </c:pt>
                <c:pt idx="3">
                  <c:v>0.43571428571428572</c:v>
                </c:pt>
                <c:pt idx="4">
                  <c:v>0.46</c:v>
                </c:pt>
                <c:pt idx="5">
                  <c:v>0.30841121495327101</c:v>
                </c:pt>
              </c:numCache>
            </c:numRef>
          </c:val>
        </c:ser>
        <c:ser>
          <c:idx val="2"/>
          <c:order val="2"/>
          <c:tx>
            <c:strRef>
              <c:f>'集計表（常用雇用者数）３０１人以上、３００人以下、９９以下あり'!$V$785</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$786,'集計表（常用雇用者数）３０１人以上、３００人以下、９９以下あり'!$R$788,'集計表（常用雇用者数）３０１人以上、３００人以下、９９以下あり'!$R$790,'集計表（常用雇用者数）３０１人以上、３００人以下、９９以下あり'!$R$792,'集計表（常用雇用者数）３０１人以上、３００人以下、９９以下あり'!$R$794,'集計表（常用雇用者数）３０１人以上、３００人以下、９９以下あり'!$R$796)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$787,'集計表（常用雇用者数）３０１人以上、３００人以下、９９以下あり'!$V$789,'集計表（常用雇用者数）３０１人以上、３００人以下、９９以下あり'!$V$791,'集計表（常用雇用者数）３０１人以上、３００人以下、９９以下あり'!$V$793,'集計表（常用雇用者数）３０１人以上、３００人以下、９９以下あり'!$V$795,'集計表（常用雇用者数）３０１人以上、３００人以下、９９以下あり'!$V$797)</c:f>
              <c:numCache>
                <c:formatCode>0.0%</c:formatCode>
                <c:ptCount val="6"/>
                <c:pt idx="0">
                  <c:v>0.43094841930116473</c:v>
                </c:pt>
                <c:pt idx="1">
                  <c:v>0.5822222222222222</c:v>
                </c:pt>
                <c:pt idx="2">
                  <c:v>0.45633802816901409</c:v>
                </c:pt>
                <c:pt idx="3">
                  <c:v>0.36428571428571427</c:v>
                </c:pt>
                <c:pt idx="4">
                  <c:v>0.22666666666666666</c:v>
                </c:pt>
                <c:pt idx="5">
                  <c:v>8.4112149532710276E-2</c:v>
                </c:pt>
              </c:numCache>
            </c:numRef>
          </c:val>
        </c:ser>
        <c:ser>
          <c:idx val="3"/>
          <c:order val="3"/>
          <c:tx>
            <c:strRef>
              <c:f>'集計表（常用雇用者数）３０１人以上、３００人以下、９９以下あり'!$W$785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$786,'集計表（常用雇用者数）３０１人以上、３００人以下、９９以下あり'!$R$788,'集計表（常用雇用者数）３０１人以上、３００人以下、９９以下あり'!$R$790,'集計表（常用雇用者数）３０１人以上、３００人以下、９９以下あり'!$R$792,'集計表（常用雇用者数）３０１人以上、３００人以下、９９以下あり'!$R$794,'集計表（常用雇用者数）３０１人以上、３００人以下、９９以下あり'!$R$796)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$787,'集計表（常用雇用者数）３０１人以上、３００人以下、９９以下あり'!$W$789,'集計表（常用雇用者数）３０１人以上、３００人以下、９９以下あり'!$W$791,'集計表（常用雇用者数）３０１人以上、３００人以下、９９以下あり'!$W$793,'集計表（常用雇用者数）３０１人以上、３００人以下、９９以下あり'!$W$795,'集計表（常用雇用者数）３０１人以上、３００人以下、９９以下あり'!$W$797)</c:f>
              <c:numCache>
                <c:formatCode>0.0%</c:formatCode>
                <c:ptCount val="6"/>
                <c:pt idx="0">
                  <c:v>8.5690515806988346E-2</c:v>
                </c:pt>
                <c:pt idx="1">
                  <c:v>0.13555555555555557</c:v>
                </c:pt>
                <c:pt idx="2">
                  <c:v>9.014084507042254E-2</c:v>
                </c:pt>
                <c:pt idx="3">
                  <c:v>4.2857142857142858E-2</c:v>
                </c:pt>
                <c:pt idx="4">
                  <c:v>0.02</c:v>
                </c:pt>
                <c:pt idx="5">
                  <c:v>9.3457943925233638E-3</c:v>
                </c:pt>
              </c:numCache>
            </c:numRef>
          </c:val>
        </c:ser>
        <c:dLbls>
          <c:dLblPos val="ctr"/>
          <c:showLegendKey val="0"/>
          <c:showVal val="1"/>
          <c:showCatName val="0"/>
          <c:showSerName val="0"/>
          <c:showPercent val="0"/>
          <c:showBubbleSize val="0"/>
        </c:dLbls>
        <c:gapWidth val="150"/>
        <c:overlap val="100"/>
        <c:axId val="108352256"/>
        <c:axId val="108353792"/>
      </c:barChart>
      <c:catAx>
        <c:axId val="108352256"/>
        <c:scaling>
          <c:orientation val="maxMin"/>
        </c:scaling>
        <c:delete val="0"/>
        <c:axPos val="l"/>
        <c:numFmt formatCode="General" sourceLinked="0"/>
        <c:majorTickMark val="out"/>
        <c:minorTickMark val="none"/>
        <c:tickLblPos val="nextTo"/>
        <c:crossAx val="108353792"/>
        <c:crosses val="autoZero"/>
        <c:auto val="1"/>
        <c:lblAlgn val="ctr"/>
        <c:lblOffset val="100"/>
        <c:noMultiLvlLbl val="0"/>
      </c:catAx>
      <c:valAx>
        <c:axId val="108353792"/>
        <c:scaling>
          <c:orientation val="minMax"/>
        </c:scaling>
        <c:delete val="0"/>
        <c:axPos val="t"/>
        <c:majorGridlines/>
        <c:numFmt formatCode="0%" sourceLinked="1"/>
        <c:majorTickMark val="out"/>
        <c:minorTickMark val="none"/>
        <c:tickLblPos val="nextTo"/>
        <c:crossAx val="10835225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出産・育児休暇制度・短時間勤務制度</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'集計表（常用雇用者数）３０１人以上、３００人以下、９９以下あり'!$C$859</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$860,'集計表（常用雇用者数）３０１人以上、３００人以下、９９以下あり'!$A$862,'集計表（常用雇用者数）３０１人以上、３００人以下、９９以下あり'!$A$864,'集計表（常用雇用者数）３０１人以上、３００人以下、９９以下あり'!$A$866,'集計表（常用雇用者数）３０１人以上、３００人以下、９９以下あり'!$A$868,'集計表（常用雇用者数）３０１人以上、３００人以下、９９以下あり'!$A$870)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$861,'集計表（常用雇用者数）３０１人以上、３００人以下、９９以下あり'!$C$863,'集計表（常用雇用者数）３０１人以上、３００人以下、９９以下あり'!$C$865,'集計表（常用雇用者数）３０１人以上、３００人以下、９９以下あり'!$C$867,'集計表（常用雇用者数）３０１人以上、３００人以下、９９以下あり'!$C$869,'集計表（常用雇用者数）３０１人以上、３００人以下、９９以下あり'!$C$871)</c:f>
              <c:numCache>
                <c:formatCode>0.0%</c:formatCode>
                <c:ptCount val="6"/>
                <c:pt idx="0">
                  <c:v>0.60313901345291476</c:v>
                </c:pt>
                <c:pt idx="1">
                  <c:v>0.37414965986394561</c:v>
                </c:pt>
                <c:pt idx="2">
                  <c:v>0.569620253164557</c:v>
                </c:pt>
                <c:pt idx="3">
                  <c:v>0.7142857142857143</c:v>
                </c:pt>
                <c:pt idx="4">
                  <c:v>0.8441558441558441</c:v>
                </c:pt>
                <c:pt idx="5">
                  <c:v>0.88636363636363635</c:v>
                </c:pt>
              </c:numCache>
            </c:numRef>
          </c:val>
        </c:ser>
        <c:ser>
          <c:idx val="1"/>
          <c:order val="1"/>
          <c:tx>
            <c:strRef>
              <c:f>'集計表（常用雇用者数）３０１人以上、３００人以下、９９以下あり'!$D$859</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$860,'集計表（常用雇用者数）３０１人以上、３００人以下、９９以下あり'!$A$862,'集計表（常用雇用者数）３０１人以上、３００人以下、９９以下あり'!$A$864,'集計表（常用雇用者数）３０１人以上、３００人以下、９９以下あり'!$A$866,'集計表（常用雇用者数）３０１人以上、３００人以下、９９以下あり'!$A$868,'集計表（常用雇用者数）３０１人以上、３００人以下、９９以下あり'!$A$870)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$861,'集計表（常用雇用者数）３０１人以上、３００人以下、９９以下あり'!$D$863,'集計表（常用雇用者数）３０１人以上、３００人以下、９９以下あり'!$D$865,'集計表（常用雇用者数）３０１人以上、３００人以下、９９以下あり'!$D$867,'集計表（常用雇用者数）３０１人以上、３００人以下、９９以下あり'!$D$869,'集計表（常用雇用者数）３０１人以上、３００人以下、９９以下あり'!$D$871)</c:f>
              <c:numCache>
                <c:formatCode>0.0%</c:formatCode>
                <c:ptCount val="6"/>
                <c:pt idx="0">
                  <c:v>0.19394618834080718</c:v>
                </c:pt>
                <c:pt idx="1">
                  <c:v>0.27210884353741499</c:v>
                </c:pt>
                <c:pt idx="2">
                  <c:v>0.22784810126582278</c:v>
                </c:pt>
                <c:pt idx="3">
                  <c:v>0.16806722689075632</c:v>
                </c:pt>
                <c:pt idx="4">
                  <c:v>7.792207792207792E-2</c:v>
                </c:pt>
                <c:pt idx="5">
                  <c:v>7.9545454545454544E-2</c:v>
                </c:pt>
              </c:numCache>
            </c:numRef>
          </c:val>
        </c:ser>
        <c:ser>
          <c:idx val="2"/>
          <c:order val="2"/>
          <c:tx>
            <c:strRef>
              <c:f>'集計表（常用雇用者数）３０１人以上、３００人以下、９９以下あり'!$E$859</c:f>
              <c:strCache>
                <c:ptCount val="1"/>
                <c:pt idx="0">
                  <c:v>実施していないし、予定もない</c:v>
                </c:pt>
              </c:strCache>
            </c:strRef>
          </c:tx>
          <c:invertIfNegative val="0"/>
          <c:dLbls>
            <c:dLbl>
              <c:idx val="5"/>
              <c:layout>
                <c:manualLayout>
                  <c:x val="0"/>
                  <c:y val="4.5923024857932836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$860,'集計表（常用雇用者数）３０１人以上、３００人以下、９９以下あり'!$A$862,'集計表（常用雇用者数）３０１人以上、３００人以下、９９以下あり'!$A$864,'集計表（常用雇用者数）３０１人以上、３００人以下、９９以下あり'!$A$866,'集計表（常用雇用者数）３０１人以上、３００人以下、９９以下あり'!$A$868,'集計表（常用雇用者数）３０１人以上、３００人以下、９９以下あり'!$A$870)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$861,'集計表（常用雇用者数）３０１人以上、３００人以下、９９以下あり'!$E$863,'集計表（常用雇用者数）３０１人以上、３００人以下、９９以下あり'!$E$865,'集計表（常用雇用者数）３０１人以上、３００人以下、９９以下あり'!$E$867,'集計表（常用雇用者数）３０１人以上、３００人以下、９９以下あり'!$E$869,'集計表（常用雇用者数）３０１人以上、３００人以下、９９以下あり'!$E$871)</c:f>
              <c:numCache>
                <c:formatCode>0.0%</c:formatCode>
                <c:ptCount val="6"/>
                <c:pt idx="0">
                  <c:v>0.16143497757847533</c:v>
                </c:pt>
                <c:pt idx="1">
                  <c:v>0.28911564625850339</c:v>
                </c:pt>
                <c:pt idx="2">
                  <c:v>0.16877637130801687</c:v>
                </c:pt>
                <c:pt idx="3">
                  <c:v>8.4033613445378158E-2</c:v>
                </c:pt>
                <c:pt idx="4">
                  <c:v>5.1948051948051951E-2</c:v>
                </c:pt>
                <c:pt idx="5">
                  <c:v>1.1363636363636364E-2</c:v>
                </c:pt>
              </c:numCache>
            </c:numRef>
          </c:val>
        </c:ser>
        <c:ser>
          <c:idx val="3"/>
          <c:order val="3"/>
          <c:tx>
            <c:strRef>
              <c:f>'集計表（常用雇用者数）３０１人以上、３００人以下、９９以下あり'!$F$859</c:f>
              <c:strCache>
                <c:ptCount val="1"/>
                <c:pt idx="0">
                  <c:v>無回答</c:v>
                </c:pt>
              </c:strCache>
            </c:strRef>
          </c:tx>
          <c:invertIfNegative val="0"/>
          <c:dLbls>
            <c:dLbl>
              <c:idx val="5"/>
              <c:layout>
                <c:manualLayout>
                  <c:x val="2.1796508568323367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$860,'集計表（常用雇用者数）３０１人以上、３００人以下、９９以下あり'!$A$862,'集計表（常用雇用者数）３０１人以上、３００人以下、９９以下あり'!$A$864,'集計表（常用雇用者数）３０１人以上、３００人以下、９９以下あり'!$A$866,'集計表（常用雇用者数）３０１人以上、３００人以下、９９以下あり'!$A$868,'集計表（常用雇用者数）３０１人以上、３００人以下、９９以下あり'!$A$870)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$861,'集計表（常用雇用者数）３０１人以上、３００人以下、９９以下あり'!$F$863,'集計表（常用雇用者数）３０１人以上、３００人以下、９９以下あり'!$F$865,'集計表（常用雇用者数）３０１人以上、３００人以下、９９以下あり'!$F$867,'集計表（常用雇用者数）３０１人以上、３００人以下、９９以下あり'!$F$869,'集計表（常用雇用者数）３０１人以上、３００人以下、９９以下あり'!$F$871)</c:f>
              <c:numCache>
                <c:formatCode>0.0%</c:formatCode>
                <c:ptCount val="6"/>
                <c:pt idx="0">
                  <c:v>4.1479820627802692E-2</c:v>
                </c:pt>
                <c:pt idx="1">
                  <c:v>6.4625850340136057E-2</c:v>
                </c:pt>
                <c:pt idx="2">
                  <c:v>3.3755274261603373E-2</c:v>
                </c:pt>
                <c:pt idx="3">
                  <c:v>3.3613445378151259E-2</c:v>
                </c:pt>
                <c:pt idx="4">
                  <c:v>2.5974025974025976E-2</c:v>
                </c:pt>
                <c:pt idx="5">
                  <c:v>2.2727272727272728E-2</c:v>
                </c:pt>
              </c:numCache>
            </c:numRef>
          </c:val>
        </c:ser>
        <c:dLbls>
          <c:dLblPos val="ctr"/>
          <c:showLegendKey val="0"/>
          <c:showVal val="1"/>
          <c:showCatName val="0"/>
          <c:showSerName val="0"/>
          <c:showPercent val="0"/>
          <c:showBubbleSize val="0"/>
        </c:dLbls>
        <c:gapWidth val="150"/>
        <c:overlap val="100"/>
        <c:axId val="108394752"/>
        <c:axId val="108077056"/>
      </c:barChart>
      <c:catAx>
        <c:axId val="108394752"/>
        <c:scaling>
          <c:orientation val="maxMin"/>
        </c:scaling>
        <c:delete val="0"/>
        <c:axPos val="l"/>
        <c:numFmt formatCode="General" sourceLinked="0"/>
        <c:majorTickMark val="out"/>
        <c:minorTickMark val="none"/>
        <c:tickLblPos val="nextTo"/>
        <c:crossAx val="108077056"/>
        <c:crosses val="autoZero"/>
        <c:auto val="1"/>
        <c:lblAlgn val="ctr"/>
        <c:lblOffset val="100"/>
        <c:noMultiLvlLbl val="0"/>
      </c:catAx>
      <c:valAx>
        <c:axId val="108077056"/>
        <c:scaling>
          <c:orientation val="minMax"/>
        </c:scaling>
        <c:delete val="0"/>
        <c:axPos val="t"/>
        <c:majorGridlines/>
        <c:numFmt formatCode="0%" sourceLinked="1"/>
        <c:majorTickMark val="out"/>
        <c:minorTickMark val="none"/>
        <c:tickLblPos val="nextTo"/>
        <c:crossAx val="108394752"/>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男性の介護のための休暇制度・短時間勤務制度</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'集計表（常用雇用者数）３０１人以上、３００人以下、９９以下あり'!$C$897</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$899,'集計表（常用雇用者数）３０１人以上、３００人以下、９９以下あり'!$C$901,'集計表（常用雇用者数）３０１人以上、３００人以下、９９以下あり'!$C$903,'集計表（常用雇用者数）３０１人以上、３００人以下、９９以下あり'!$C$905,'集計表（常用雇用者数）３０１人以上、３００人以下、９９以下あり'!$C$907,'集計表（常用雇用者数）３０１人以上、３００人以下、９９以下あり'!$C$909)</c:f>
              <c:numCache>
                <c:formatCode>0.0%</c:formatCode>
                <c:ptCount val="6"/>
                <c:pt idx="0">
                  <c:v>0.3867713004484305</c:v>
                </c:pt>
                <c:pt idx="1">
                  <c:v>0.14625850340136054</c:v>
                </c:pt>
                <c:pt idx="2">
                  <c:v>0.32911392405063289</c:v>
                </c:pt>
                <c:pt idx="3">
                  <c:v>0.48739495798319327</c:v>
                </c:pt>
                <c:pt idx="4">
                  <c:v>0.62337662337662336</c:v>
                </c:pt>
                <c:pt idx="5">
                  <c:v>0.79545454545454541</c:v>
                </c:pt>
              </c:numCache>
            </c:numRef>
          </c:val>
        </c:ser>
        <c:ser>
          <c:idx val="1"/>
          <c:order val="1"/>
          <c:tx>
            <c:strRef>
              <c:f>'集計表（常用雇用者数）３０１人以上、３００人以下、９９以下あり'!$D$897</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$899,'集計表（常用雇用者数）３０１人以上、３００人以下、９９以下あり'!$D$901,'集計表（常用雇用者数）３０１人以上、３００人以下、９９以下あり'!$D$903,'集計表（常用雇用者数）３０１人以上、３００人以下、９９以下あり'!$D$905,'集計表（常用雇用者数）３０１人以上、３００人以下、９９以下あり'!$D$907,'集計表（常用雇用者数）３０１人以上、３００人以下、９９以下あり'!$D$909)</c:f>
              <c:numCache>
                <c:formatCode>0.0%</c:formatCode>
                <c:ptCount val="6"/>
                <c:pt idx="0">
                  <c:v>0.33632286995515698</c:v>
                </c:pt>
                <c:pt idx="1">
                  <c:v>0.44897959183673469</c:v>
                </c:pt>
                <c:pt idx="2">
                  <c:v>0.34599156118143459</c:v>
                </c:pt>
                <c:pt idx="3">
                  <c:v>0.29411764705882354</c:v>
                </c:pt>
                <c:pt idx="4">
                  <c:v>0.24025974025974026</c:v>
                </c:pt>
                <c:pt idx="5">
                  <c:v>0.15909090909090909</c:v>
                </c:pt>
              </c:numCache>
            </c:numRef>
          </c:val>
        </c:ser>
        <c:ser>
          <c:idx val="2"/>
          <c:order val="2"/>
          <c:tx>
            <c:strRef>
              <c:f>'集計表（常用雇用者数）３０１人以上、３００人以下、９９以下あり'!$E$897</c:f>
              <c:strCache>
                <c:ptCount val="1"/>
                <c:pt idx="0">
                  <c:v>実施していないし、予定もない</c:v>
                </c:pt>
              </c:strCache>
            </c:strRef>
          </c:tx>
          <c:invertIfNegative val="0"/>
          <c:dLbls>
            <c:dLbl>
              <c:idx val="5"/>
              <c:layout>
                <c:manualLayout>
                  <c:x val="0"/>
                  <c:y val="5.4272665741193347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$899,'集計表（常用雇用者数）３０１人以上、３００人以下、９９以下あり'!$E$901,'集計表（常用雇用者数）３０１人以上、３００人以下、９９以下あり'!$E$903,'集計表（常用雇用者数）３０１人以上、３００人以下、９９以下あり'!$E$905,'集計表（常用雇用者数）３０１人以上、３００人以下、９９以下あり'!$E$907,'集計表（常用雇用者数）３０１人以上、３００人以下、９９以下あり'!$E$909)</c:f>
              <c:numCache>
                <c:formatCode>0.0%</c:formatCode>
                <c:ptCount val="6"/>
                <c:pt idx="0">
                  <c:v>0.23542600896860988</c:v>
                </c:pt>
                <c:pt idx="1">
                  <c:v>0.34353741496598639</c:v>
                </c:pt>
                <c:pt idx="2">
                  <c:v>0.29535864978902954</c:v>
                </c:pt>
                <c:pt idx="3">
                  <c:v>0.16806722689075632</c:v>
                </c:pt>
                <c:pt idx="4">
                  <c:v>0.1038961038961039</c:v>
                </c:pt>
                <c:pt idx="5">
                  <c:v>3.4090909090909088E-2</c:v>
                </c:pt>
              </c:numCache>
            </c:numRef>
          </c:val>
        </c:ser>
        <c:ser>
          <c:idx val="3"/>
          <c:order val="3"/>
          <c:tx>
            <c:strRef>
              <c:f>'集計表（常用雇用者数）３０１人以上、３００人以下、９９以下あり'!$F$897</c:f>
              <c:strCache>
                <c:ptCount val="1"/>
                <c:pt idx="0">
                  <c:v>無回答</c:v>
                </c:pt>
              </c:strCache>
            </c:strRef>
          </c:tx>
          <c:invertIfNegative val="0"/>
          <c:dLbls>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$899,'集計表（常用雇用者数）３０１人以上、３００人以下、９９以下あり'!$F$901,'集計表（常用雇用者数）３０１人以上、３００人以下、９９以下あり'!$F$903,'集計表（常用雇用者数）３０１人以上、３００人以下、９９以下あり'!$F$905,'集計表（常用雇用者数）３０１人以上、３００人以下、９９以下あり'!$F$907,'集計表（常用雇用者数）３０１人以上、３００人以下、９９以下あり'!$F$909)</c:f>
              <c:numCache>
                <c:formatCode>0.0%</c:formatCode>
                <c:ptCount val="6"/>
                <c:pt idx="0">
                  <c:v>4.1479820627802692E-2</c:v>
                </c:pt>
                <c:pt idx="1">
                  <c:v>6.1224489795918366E-2</c:v>
                </c:pt>
                <c:pt idx="2">
                  <c:v>2.9535864978902954E-2</c:v>
                </c:pt>
                <c:pt idx="3">
                  <c:v>5.0420168067226892E-2</c:v>
                </c:pt>
                <c:pt idx="4">
                  <c:v>3.2467532467532464E-2</c:v>
                </c:pt>
                <c:pt idx="5">
                  <c:v>1.1363636363636364E-2</c:v>
                </c:pt>
              </c:numCache>
            </c:numRef>
          </c:val>
        </c:ser>
        <c:dLbls>
          <c:dLblPos val="ctr"/>
          <c:showLegendKey val="0"/>
          <c:showVal val="1"/>
          <c:showCatName val="0"/>
          <c:showSerName val="0"/>
          <c:showPercent val="0"/>
          <c:showBubbleSize val="0"/>
        </c:dLbls>
        <c:gapWidth val="150"/>
        <c:overlap val="100"/>
        <c:axId val="108130688"/>
        <c:axId val="108132224"/>
      </c:barChart>
      <c:catAx>
        <c:axId val="108130688"/>
        <c:scaling>
          <c:orientation val="maxMin"/>
        </c:scaling>
        <c:delete val="0"/>
        <c:axPos val="l"/>
        <c:numFmt formatCode="General" sourceLinked="0"/>
        <c:majorTickMark val="out"/>
        <c:minorTickMark val="none"/>
        <c:tickLblPos val="nextTo"/>
        <c:crossAx val="108132224"/>
        <c:crosses val="autoZero"/>
        <c:auto val="1"/>
        <c:lblAlgn val="ctr"/>
        <c:lblOffset val="100"/>
        <c:noMultiLvlLbl val="0"/>
      </c:catAx>
      <c:valAx>
        <c:axId val="108132224"/>
        <c:scaling>
          <c:orientation val="minMax"/>
        </c:scaling>
        <c:delete val="0"/>
        <c:axPos val="t"/>
        <c:majorGridlines/>
        <c:numFmt formatCode="0%" sourceLinked="1"/>
        <c:majorTickMark val="out"/>
        <c:minorTickMark val="none"/>
        <c:tickLblPos val="nextTo"/>
        <c:crossAx val="108130688"/>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介護のための休暇制度・短時間勤務制度</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'集計表（常用雇用者数）３０１人以上、３００人以下、９９以下あり'!$C$897</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$899,'集計表（常用雇用者数）３０１人以上、３００人以下、９９以下あり'!$C$901,'集計表（常用雇用者数）３０１人以上、３００人以下、９９以下あり'!$C$903,'集計表（常用雇用者数）３０１人以上、３００人以下、９９以下あり'!$C$905,'集計表（常用雇用者数）３０１人以上、３００人以下、９９以下あり'!$C$907,'集計表（常用雇用者数）３０１人以上、３００人以下、９９以下あり'!$C$909)</c:f>
              <c:numCache>
                <c:formatCode>0.0%</c:formatCode>
                <c:ptCount val="6"/>
                <c:pt idx="0">
                  <c:v>0.3867713004484305</c:v>
                </c:pt>
                <c:pt idx="1">
                  <c:v>0.14625850340136054</c:v>
                </c:pt>
                <c:pt idx="2">
                  <c:v>0.32911392405063289</c:v>
                </c:pt>
                <c:pt idx="3">
                  <c:v>0.48739495798319327</c:v>
                </c:pt>
                <c:pt idx="4">
                  <c:v>0.62337662337662336</c:v>
                </c:pt>
                <c:pt idx="5">
                  <c:v>0.79545454545454541</c:v>
                </c:pt>
              </c:numCache>
            </c:numRef>
          </c:val>
        </c:ser>
        <c:ser>
          <c:idx val="1"/>
          <c:order val="1"/>
          <c:tx>
            <c:strRef>
              <c:f>'集計表（常用雇用者数）３０１人以上、３００人以下、９９以下あり'!$D$897</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$899,'集計表（常用雇用者数）３０１人以上、３００人以下、９９以下あり'!$D$901,'集計表（常用雇用者数）３０１人以上、３００人以下、９９以下あり'!$D$903,'集計表（常用雇用者数）３０１人以上、３００人以下、９９以下あり'!$D$905,'集計表（常用雇用者数）３０１人以上、３００人以下、９９以下あり'!$D$907,'集計表（常用雇用者数）３０１人以上、３００人以下、９９以下あり'!$D$909)</c:f>
              <c:numCache>
                <c:formatCode>0.0%</c:formatCode>
                <c:ptCount val="6"/>
                <c:pt idx="0">
                  <c:v>0.33632286995515698</c:v>
                </c:pt>
                <c:pt idx="1">
                  <c:v>0.44897959183673469</c:v>
                </c:pt>
                <c:pt idx="2">
                  <c:v>0.34599156118143459</c:v>
                </c:pt>
                <c:pt idx="3">
                  <c:v>0.29411764705882354</c:v>
                </c:pt>
                <c:pt idx="4">
                  <c:v>0.24025974025974026</c:v>
                </c:pt>
                <c:pt idx="5">
                  <c:v>0.15909090909090909</c:v>
                </c:pt>
              </c:numCache>
            </c:numRef>
          </c:val>
        </c:ser>
        <c:ser>
          <c:idx val="2"/>
          <c:order val="2"/>
          <c:tx>
            <c:strRef>
              <c:f>'集計表（常用雇用者数）３０１人以上、３００人以下、９９以下あり'!$E$897</c:f>
              <c:strCache>
                <c:ptCount val="1"/>
                <c:pt idx="0">
                  <c:v>実施していないし、予定もない</c:v>
                </c:pt>
              </c:strCache>
            </c:strRef>
          </c:tx>
          <c:invertIfNegative val="0"/>
          <c:dLbls>
            <c:dLbl>
              <c:idx val="5"/>
              <c:layout>
                <c:manualLayout>
                  <c:x val="0"/>
                  <c:y val="5.4272665741193347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$899,'集計表（常用雇用者数）３０１人以上、３００人以下、９９以下あり'!$E$901,'集計表（常用雇用者数）３０１人以上、３００人以下、９９以下あり'!$E$903,'集計表（常用雇用者数）３０１人以上、３００人以下、９９以下あり'!$E$905,'集計表（常用雇用者数）３０１人以上、３００人以下、９９以下あり'!$E$907,'集計表（常用雇用者数）３０１人以上、３００人以下、９９以下あり'!$E$909)</c:f>
              <c:numCache>
                <c:formatCode>0.0%</c:formatCode>
                <c:ptCount val="6"/>
                <c:pt idx="0">
                  <c:v>0.23542600896860988</c:v>
                </c:pt>
                <c:pt idx="1">
                  <c:v>0.34353741496598639</c:v>
                </c:pt>
                <c:pt idx="2">
                  <c:v>0.29535864978902954</c:v>
                </c:pt>
                <c:pt idx="3">
                  <c:v>0.16806722689075632</c:v>
                </c:pt>
                <c:pt idx="4">
                  <c:v>0.1038961038961039</c:v>
                </c:pt>
                <c:pt idx="5">
                  <c:v>3.4090909090909088E-2</c:v>
                </c:pt>
              </c:numCache>
            </c:numRef>
          </c:val>
        </c:ser>
        <c:ser>
          <c:idx val="3"/>
          <c:order val="3"/>
          <c:tx>
            <c:strRef>
              <c:f>'集計表（常用雇用者数）３０１人以上、３００人以下、９９以下あり'!$F$897</c:f>
              <c:strCache>
                <c:ptCount val="1"/>
                <c:pt idx="0">
                  <c:v>無回答</c:v>
                </c:pt>
              </c:strCache>
            </c:strRef>
          </c:tx>
          <c:invertIfNegative val="0"/>
          <c:dLbls>
            <c:spPr>
              <a:noFill/>
              <a:ln>
                <a:noFill/>
              </a:ln>
              <a:effectLst/>
            </c:spPr>
            <c:txPr>
              <a:bodyPr/>
              <a:lstStyle/>
              <a:p>
                <a:pPr>
                  <a:defRPr sz="6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$898,'集計表（常用雇用者数）３０１人以上、３００人以下、９９以下あり'!$A$900,'集計表（常用雇用者数）３０１人以上、３００人以下、９９以下あり'!$A$902,'集計表（常用雇用者数）３０１人以上、３００人以下、９９以下あり'!$A$904,'集計表（常用雇用者数）３０１人以上、３００人以下、９９以下あり'!$A$906,'集計表（常用雇用者数）３０１人以上、３００人以下、９９以下あり'!$A$908)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$899,'集計表（常用雇用者数）３０１人以上、３００人以下、９９以下あり'!$F$901,'集計表（常用雇用者数）３０１人以上、３００人以下、９９以下あり'!$F$903,'集計表（常用雇用者数）３０１人以上、３００人以下、９９以下あり'!$F$905,'集計表（常用雇用者数）３０１人以上、３００人以下、９９以下あり'!$F$907,'集計表（常用雇用者数）３０１人以上、３００人以下、９９以下あり'!$F$909)</c:f>
              <c:numCache>
                <c:formatCode>0.0%</c:formatCode>
                <c:ptCount val="6"/>
                <c:pt idx="0">
                  <c:v>4.1479820627802692E-2</c:v>
                </c:pt>
                <c:pt idx="1">
                  <c:v>6.1224489795918366E-2</c:v>
                </c:pt>
                <c:pt idx="2">
                  <c:v>2.9535864978902954E-2</c:v>
                </c:pt>
                <c:pt idx="3">
                  <c:v>5.0420168067226892E-2</c:v>
                </c:pt>
                <c:pt idx="4">
                  <c:v>3.2467532467532464E-2</c:v>
                </c:pt>
                <c:pt idx="5">
                  <c:v>1.1363636363636364E-2</c:v>
                </c:pt>
              </c:numCache>
            </c:numRef>
          </c:val>
        </c:ser>
        <c:dLbls>
          <c:dLblPos val="ctr"/>
          <c:showLegendKey val="0"/>
          <c:showVal val="1"/>
          <c:showCatName val="0"/>
          <c:showSerName val="0"/>
          <c:showPercent val="0"/>
          <c:showBubbleSize val="0"/>
        </c:dLbls>
        <c:gapWidth val="150"/>
        <c:overlap val="100"/>
        <c:axId val="108263296"/>
        <c:axId val="108264832"/>
      </c:barChart>
      <c:catAx>
        <c:axId val="108263296"/>
        <c:scaling>
          <c:orientation val="maxMin"/>
        </c:scaling>
        <c:delete val="0"/>
        <c:axPos val="l"/>
        <c:numFmt formatCode="General" sourceLinked="0"/>
        <c:majorTickMark val="out"/>
        <c:minorTickMark val="none"/>
        <c:tickLblPos val="nextTo"/>
        <c:crossAx val="108264832"/>
        <c:crosses val="autoZero"/>
        <c:auto val="1"/>
        <c:lblAlgn val="ctr"/>
        <c:lblOffset val="100"/>
        <c:noMultiLvlLbl val="0"/>
      </c:catAx>
      <c:valAx>
        <c:axId val="108264832"/>
        <c:scaling>
          <c:orientation val="minMax"/>
        </c:scaling>
        <c:delete val="0"/>
        <c:axPos val="t"/>
        <c:majorGridlines/>
        <c:numFmt formatCode="0%" sourceLinked="1"/>
        <c:majorTickMark val="out"/>
        <c:minorTickMark val="none"/>
        <c:tickLblPos val="nextTo"/>
        <c:crossAx val="10826329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男性の介護休業奨励（ＳＡ）</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'集計表（常用雇用者数）３０１人以上、３００人以下、９９以下あり'!$C$916</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$917,'集計表（常用雇用者数）３０１人以上、３００人以下、９９以下あり'!$A$919,'集計表（常用雇用者数）３０１人以上、３００人以下、９９以下あり'!$A$921,'集計表（常用雇用者数）３０１人以上、３００人以下、９９以下あり'!$A$923,'集計表（常用雇用者数）３０１人以上、３００人以下、９９以下あり'!$A$925,'集計表（常用雇用者数）３０１人以上、３００人以下、９９以下あり'!$A$927)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$918,'集計表（常用雇用者数）３０１人以上、３００人以下、９９以下あり'!$C$920,'集計表（常用雇用者数）３０１人以上、３００人以下、９９以下あり'!$C$922,'集計表（常用雇用者数）３０１人以上、３００人以下、９９以下あり'!$C$924,'集計表（常用雇用者数）３０１人以上、３００人以下、９９以下あり'!$C$926,'集計表（常用雇用者数）３０１人以上、３００人以下、９９以下あり'!$C$928)</c:f>
              <c:numCache>
                <c:formatCode>0.0%</c:formatCode>
                <c:ptCount val="6"/>
                <c:pt idx="0">
                  <c:v>0.10874439461883408</c:v>
                </c:pt>
                <c:pt idx="1">
                  <c:v>5.1020408163265307E-2</c:v>
                </c:pt>
                <c:pt idx="2">
                  <c:v>9.7046413502109699E-2</c:v>
                </c:pt>
                <c:pt idx="3">
                  <c:v>0.15126050420168066</c:v>
                </c:pt>
                <c:pt idx="4">
                  <c:v>0.11688311688311688</c:v>
                </c:pt>
                <c:pt idx="5">
                  <c:v>0.26136363636363635</c:v>
                </c:pt>
              </c:numCache>
            </c:numRef>
          </c:val>
        </c:ser>
        <c:ser>
          <c:idx val="1"/>
          <c:order val="1"/>
          <c:tx>
            <c:strRef>
              <c:f>'集計表（常用雇用者数）３０１人以上、３００人以下、９９以下あり'!$D$916</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$917,'集計表（常用雇用者数）３０１人以上、３００人以下、９９以下あり'!$A$919,'集計表（常用雇用者数）３０１人以上、３００人以下、９９以下あり'!$A$921,'集計表（常用雇用者数）３０１人以上、３００人以下、９９以下あり'!$A$923,'集計表（常用雇用者数）３０１人以上、３００人以下、９９以下あり'!$A$925,'集計表（常用雇用者数）３０１人以上、３００人以下、９９以下あり'!$A$927)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$918,'集計表（常用雇用者数）３０１人以上、３００人以下、９９以下あり'!$D$920,'集計表（常用雇用者数）３０１人以上、３００人以下、９９以下あり'!$D$922,'集計表（常用雇用者数）３０１人以上、３００人以下、９９以下あり'!$D$924,'集計表（常用雇用者数）３０１人以上、３００人以下、９９以下あり'!$D$926,'集計表（常用雇用者数）３０１人以上、３００人以下、９９以下あり'!$D$928)</c:f>
              <c:numCache>
                <c:formatCode>0.0%</c:formatCode>
                <c:ptCount val="6"/>
                <c:pt idx="0">
                  <c:v>0.40246636771300448</c:v>
                </c:pt>
                <c:pt idx="1">
                  <c:v>0.37414965986394561</c:v>
                </c:pt>
                <c:pt idx="2">
                  <c:v>0.37130801687763715</c:v>
                </c:pt>
                <c:pt idx="3">
                  <c:v>0.34453781512605042</c:v>
                </c:pt>
                <c:pt idx="4">
                  <c:v>0.4935064935064935</c:v>
                </c:pt>
                <c:pt idx="5">
                  <c:v>0.5</c:v>
                </c:pt>
              </c:numCache>
            </c:numRef>
          </c:val>
        </c:ser>
        <c:ser>
          <c:idx val="2"/>
          <c:order val="2"/>
          <c:tx>
            <c:strRef>
              <c:f>'集計表（常用雇用者数）３０１人以上、３００人以下、９９以下あり'!$E$916</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$917,'集計表（常用雇用者数）３０１人以上、３００人以下、９９以下あり'!$A$919,'集計表（常用雇用者数）３０１人以上、３００人以下、９９以下あり'!$A$921,'集計表（常用雇用者数）３０１人以上、３００人以下、９９以下あり'!$A$923,'集計表（常用雇用者数）３０１人以上、３００人以下、９９以下あり'!$A$925,'集計表（常用雇用者数）３０１人以上、３００人以下、９９以下あり'!$A$927)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$918,'集計表（常用雇用者数）３０１人以上、３００人以下、９９以下あり'!$E$920,'集計表（常用雇用者数）３０１人以上、３００人以下、９９以下あり'!$E$922,'集計表（常用雇用者数）３０１人以上、３００人以下、９９以下あり'!$E$924,'集計表（常用雇用者数）３０１人以上、３００人以下、９９以下あり'!$E$926,'集計表（常用雇用者数）３０１人以上、３００人以下、９９以下あり'!$E$928)</c:f>
              <c:numCache>
                <c:formatCode>0.0%</c:formatCode>
                <c:ptCount val="6"/>
                <c:pt idx="0">
                  <c:v>0.43721973094170402</c:v>
                </c:pt>
                <c:pt idx="1">
                  <c:v>0.51020408163265307</c:v>
                </c:pt>
                <c:pt idx="2">
                  <c:v>0.47679324894514769</c:v>
                </c:pt>
                <c:pt idx="3">
                  <c:v>0.44537815126050423</c:v>
                </c:pt>
                <c:pt idx="4">
                  <c:v>0.35064935064935066</c:v>
                </c:pt>
                <c:pt idx="5">
                  <c:v>0.22727272727272727</c:v>
                </c:pt>
              </c:numCache>
            </c:numRef>
          </c:val>
        </c:ser>
        <c:ser>
          <c:idx val="3"/>
          <c:order val="3"/>
          <c:tx>
            <c:strRef>
              <c:f>'集計表（常用雇用者数）３０１人以上、３００人以下、９９以下あり'!$F$916</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$917,'集計表（常用雇用者数）３０１人以上、３００人以下、９９以下あり'!$A$919,'集計表（常用雇用者数）３０１人以上、３００人以下、９９以下あり'!$A$921,'集計表（常用雇用者数）３０１人以上、３００人以下、９９以下あり'!$A$923,'集計表（常用雇用者数）３０１人以上、３００人以下、９９以下あり'!$A$925,'集計表（常用雇用者数）３０１人以上、３００人以下、９９以下あり'!$A$927)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$918,'集計表（常用雇用者数）３０１人以上、３００人以下、９９以下あり'!$F$920,'集計表（常用雇用者数）３０１人以上、３００人以下、９９以下あり'!$F$922,'集計表（常用雇用者数）３０１人以上、３００人以下、９９以下あり'!$F$924,'集計表（常用雇用者数）３０１人以上、３００人以下、９９以下あり'!$F$926,'集計表（常用雇用者数）３０１人以上、３００人以下、９９以下あり'!$F$928)</c:f>
              <c:numCache>
                <c:formatCode>0.0%</c:formatCode>
                <c:ptCount val="6"/>
                <c:pt idx="0">
                  <c:v>5.1569506726457402E-2</c:v>
                </c:pt>
                <c:pt idx="1">
                  <c:v>6.4625850340136057E-2</c:v>
                </c:pt>
                <c:pt idx="2">
                  <c:v>5.4852320675105488E-2</c:v>
                </c:pt>
                <c:pt idx="3">
                  <c:v>5.8823529411764705E-2</c:v>
                </c:pt>
                <c:pt idx="4">
                  <c:v>3.896103896103896E-2</c:v>
                </c:pt>
                <c:pt idx="5">
                  <c:v>1.1363636363636364E-2</c:v>
                </c:pt>
              </c:numCache>
            </c:numRef>
          </c:val>
        </c:ser>
        <c:dLbls>
          <c:dLblPos val="ctr"/>
          <c:showLegendKey val="0"/>
          <c:showVal val="1"/>
          <c:showCatName val="0"/>
          <c:showSerName val="0"/>
          <c:showPercent val="0"/>
          <c:showBubbleSize val="0"/>
        </c:dLbls>
        <c:gapWidth val="150"/>
        <c:overlap val="100"/>
        <c:axId val="108301696"/>
        <c:axId val="108323968"/>
      </c:barChart>
      <c:catAx>
        <c:axId val="108301696"/>
        <c:scaling>
          <c:orientation val="maxMin"/>
        </c:scaling>
        <c:delete val="0"/>
        <c:axPos val="l"/>
        <c:numFmt formatCode="General" sourceLinked="0"/>
        <c:majorTickMark val="out"/>
        <c:minorTickMark val="none"/>
        <c:tickLblPos val="nextTo"/>
        <c:crossAx val="108323968"/>
        <c:crosses val="autoZero"/>
        <c:auto val="1"/>
        <c:lblAlgn val="ctr"/>
        <c:lblOffset val="100"/>
        <c:noMultiLvlLbl val="0"/>
      </c:catAx>
      <c:valAx>
        <c:axId val="108323968"/>
        <c:scaling>
          <c:orientation val="minMax"/>
        </c:scaling>
        <c:delete val="0"/>
        <c:axPos val="t"/>
        <c:majorGridlines/>
        <c:numFmt formatCode="0%" sourceLinked="1"/>
        <c:majorTickMark val="out"/>
        <c:minorTickMark val="none"/>
        <c:tickLblPos val="nextTo"/>
        <c:crossAx val="10830169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時間外労働削減・有休取得奨励</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'集計表（常用雇用者数）３０１人以上、３００人以下、９９以下あり'!$C$935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$936,'集計表（常用雇用者数）３０１人以上、３００人以下、９９以下あり'!$A$938,'集計表（常用雇用者数）３０１人以上、３００人以下、９９以下あり'!$A$940,'集計表（常用雇用者数）３０１人以上、３００人以下、９９以下あり'!$A$942,'集計表（常用雇用者数）３０１人以上、３００人以下、９９以下あり'!$A$944,'集計表（常用雇用者数）３０１人以上、３００人以下、９９以下あり'!$A$946)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$937,'集計表（常用雇用者数）３０１人以上、３００人以下、９９以下あり'!$C$939,'集計表（常用雇用者数）３０１人以上、３００人以下、９９以下あり'!$C$941,'集計表（常用雇用者数）３０１人以上、３００人以下、９９以下あり'!$C$943,'集計表（常用雇用者数）３０１人以上、３００人以下、９９以下あり'!$C$945,'集計表（常用雇用者数）３０１人以上、３００人以下、９９以下あり'!$C$947)</c:f>
              <c:numCache>
                <c:formatCode>0.0%</c:formatCode>
                <c:ptCount val="6"/>
                <c:pt idx="0">
                  <c:v>0.40358744394618834</c:v>
                </c:pt>
                <c:pt idx="1">
                  <c:v>0.32653061224489793</c:v>
                </c:pt>
                <c:pt idx="2">
                  <c:v>0.32911392405063289</c:v>
                </c:pt>
                <c:pt idx="3">
                  <c:v>0.3949579831932773</c:v>
                </c:pt>
                <c:pt idx="4">
                  <c:v>0.53246753246753242</c:v>
                </c:pt>
                <c:pt idx="5">
                  <c:v>0.64772727272727271</c:v>
                </c:pt>
              </c:numCache>
            </c:numRef>
          </c:val>
        </c:ser>
        <c:ser>
          <c:idx val="1"/>
          <c:order val="1"/>
          <c:tx>
            <c:strRef>
              <c:f>'集計表（常用雇用者数）３０１人以上、３００人以下、９９以下あり'!$D$935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$936,'集計表（常用雇用者数）３０１人以上、３００人以下、９９以下あり'!$A$938,'集計表（常用雇用者数）３０１人以上、３００人以下、９９以下あり'!$A$940,'集計表（常用雇用者数）３０１人以上、３００人以下、９９以下あり'!$A$942,'集計表（常用雇用者数）３０１人以上、３００人以下、９９以下あり'!$A$944,'集計表（常用雇用者数）３０１人以上、３００人以下、９９以下あり'!$A$946)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$937,'集計表（常用雇用者数）３０１人以上、３００人以下、９９以下あり'!$D$939,'集計表（常用雇用者数）３０１人以上、３００人以下、９９以下あり'!$D$941,'集計表（常用雇用者数）３０１人以上、３００人以下、９９以下あり'!$D$943,'集計表（常用雇用者数）３０１人以上、３００人以下、９９以下あり'!$D$945,'集計表（常用雇用者数）３０１人以上、３００人以下、９９以下あり'!$D$947)</c:f>
              <c:numCache>
                <c:formatCode>0.0%</c:formatCode>
                <c:ptCount val="6"/>
                <c:pt idx="0">
                  <c:v>0.3867713004484305</c:v>
                </c:pt>
                <c:pt idx="1">
                  <c:v>0.36054421768707484</c:v>
                </c:pt>
                <c:pt idx="2">
                  <c:v>0.45991561181434598</c:v>
                </c:pt>
                <c:pt idx="3">
                  <c:v>0.43697478991596639</c:v>
                </c:pt>
                <c:pt idx="4">
                  <c:v>0.33116883116883117</c:v>
                </c:pt>
                <c:pt idx="5">
                  <c:v>0.30681818181818182</c:v>
                </c:pt>
              </c:numCache>
            </c:numRef>
          </c:val>
        </c:ser>
        <c:ser>
          <c:idx val="2"/>
          <c:order val="2"/>
          <c:tx>
            <c:strRef>
              <c:f>'集計表（常用雇用者数）３０１人以上、３００人以下、９９以下あり'!$E$935</c:f>
              <c:strCache>
                <c:ptCount val="1"/>
                <c:pt idx="0">
                  <c:v>実施していないし、予定もない</c:v>
                </c:pt>
              </c:strCache>
            </c:strRef>
          </c:tx>
          <c:invertIfNegative val="0"/>
          <c:dLbls>
            <c:dLbl>
              <c:idx val="5"/>
              <c:layout>
                <c:manualLayout>
                  <c:x val="-3.6721504112808461E-3"/>
                  <c:y val="4.8533741220575709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$936,'集計表（常用雇用者数）３０１人以上、３００人以下、９９以下あり'!$A$938,'集計表（常用雇用者数）３０１人以上、３００人以下、９９以下あり'!$A$940,'集計表（常用雇用者数）３０１人以上、３００人以下、９９以下あり'!$A$942,'集計表（常用雇用者数）３０１人以上、３００人以下、９９以下あり'!$A$944,'集計表（常用雇用者数）３０１人以上、３００人以下、９９以下あり'!$A$946)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$937,'集計表（常用雇用者数）３０１人以上、３００人以下、９９以下あり'!$E$939,'集計表（常用雇用者数）３０１人以上、３００人以下、９９以下あり'!$E$941,'集計表（常用雇用者数）３０１人以上、３００人以下、９９以下あり'!$E$943,'集計表（常用雇用者数）３０１人以上、３００人以下、９９以下あり'!$E$945,'集計表（常用雇用者数）３０１人以上、３００人以下、９９以下あり'!$E$947)</c:f>
              <c:numCache>
                <c:formatCode>0.0%</c:formatCode>
                <c:ptCount val="6"/>
                <c:pt idx="0">
                  <c:v>0.16255605381165919</c:v>
                </c:pt>
                <c:pt idx="1">
                  <c:v>0.24829931972789115</c:v>
                </c:pt>
                <c:pt idx="2">
                  <c:v>0.16877637130801687</c:v>
                </c:pt>
                <c:pt idx="3">
                  <c:v>0.1092436974789916</c:v>
                </c:pt>
                <c:pt idx="4">
                  <c:v>0.11038961038961038</c:v>
                </c:pt>
                <c:pt idx="5">
                  <c:v>2.2727272727272728E-2</c:v>
                </c:pt>
              </c:numCache>
            </c:numRef>
          </c:val>
        </c:ser>
        <c:ser>
          <c:idx val="3"/>
          <c:order val="3"/>
          <c:tx>
            <c:strRef>
              <c:f>'集計表（常用雇用者数）３０１人以上、３００人以下、９９以下あり'!$F$935</c:f>
              <c:strCache>
                <c:ptCount val="1"/>
                <c:pt idx="0">
                  <c:v>無回答</c:v>
                </c:pt>
              </c:strCache>
            </c:strRef>
          </c:tx>
          <c:invertIfNegative val="0"/>
          <c:dLbls>
            <c:dLbl>
              <c:idx val="5"/>
              <c:layout>
                <c:manualLayout>
                  <c:x val="2.5705052878965923E-2"/>
                  <c:y val="-3.0333588262861002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$936,'集計表（常用雇用者数）３０１人以上、３００人以下、９９以下あり'!$A$938,'集計表（常用雇用者数）３０１人以上、３００人以下、９９以下あり'!$A$940,'集計表（常用雇用者数）３０１人以上、３００人以下、９９以下あり'!$A$942,'集計表（常用雇用者数）３０１人以上、３００人以下、９９以下あり'!$A$944,'集計表（常用雇用者数）３０１人以上、３００人以下、９９以下あり'!$A$946)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$937,'集計表（常用雇用者数）３０１人以上、３００人以下、９９以下あり'!$F$939,'集計表（常用雇用者数）３０１人以上、３００人以下、９９以下あり'!$F$941,'集計表（常用雇用者数）３０１人以上、３００人以下、９９以下あり'!$F$943,'集計表（常用雇用者数）３０１人以上、３００人以下、９９以下あり'!$F$945,'集計表（常用雇用者数）３０１人以上、３００人以下、９９以下あり'!$F$947)</c:f>
              <c:numCache>
                <c:formatCode>0.0%</c:formatCode>
                <c:ptCount val="6"/>
                <c:pt idx="0">
                  <c:v>4.708520179372197E-2</c:v>
                </c:pt>
                <c:pt idx="1">
                  <c:v>6.4625850340136057E-2</c:v>
                </c:pt>
                <c:pt idx="2">
                  <c:v>4.2194092827004218E-2</c:v>
                </c:pt>
                <c:pt idx="3">
                  <c:v>5.8823529411764705E-2</c:v>
                </c:pt>
                <c:pt idx="4">
                  <c:v>2.5974025974025976E-2</c:v>
                </c:pt>
                <c:pt idx="5">
                  <c:v>2.2727272727272728E-2</c:v>
                </c:pt>
              </c:numCache>
            </c:numRef>
          </c:val>
        </c:ser>
        <c:dLbls>
          <c:dLblPos val="ctr"/>
          <c:showLegendKey val="0"/>
          <c:showVal val="1"/>
          <c:showCatName val="0"/>
          <c:showSerName val="0"/>
          <c:showPercent val="0"/>
          <c:showBubbleSize val="0"/>
        </c:dLbls>
        <c:gapWidth val="150"/>
        <c:overlap val="100"/>
        <c:axId val="108422272"/>
        <c:axId val="108423808"/>
      </c:barChart>
      <c:catAx>
        <c:axId val="108422272"/>
        <c:scaling>
          <c:orientation val="maxMin"/>
        </c:scaling>
        <c:delete val="0"/>
        <c:axPos val="l"/>
        <c:numFmt formatCode="General" sourceLinked="0"/>
        <c:majorTickMark val="out"/>
        <c:minorTickMark val="none"/>
        <c:tickLblPos val="nextTo"/>
        <c:crossAx val="108423808"/>
        <c:crosses val="autoZero"/>
        <c:auto val="1"/>
        <c:lblAlgn val="ctr"/>
        <c:lblOffset val="100"/>
        <c:noMultiLvlLbl val="0"/>
      </c:catAx>
      <c:valAx>
        <c:axId val="108423808"/>
        <c:scaling>
          <c:orientation val="minMax"/>
        </c:scaling>
        <c:delete val="0"/>
        <c:axPos val="t"/>
        <c:majorGridlines/>
        <c:numFmt formatCode="0%" sourceLinked="1"/>
        <c:majorTickMark val="out"/>
        <c:minorTickMark val="none"/>
        <c:tickLblPos val="nextTo"/>
        <c:crossAx val="108422272"/>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kern="1200" baseline="0">
                <a:solidFill>
                  <a:sysClr val="windowText" lastClr="000000"/>
                </a:solidFill>
                <a:latin typeface="+mn-lt"/>
                <a:ea typeface="+mn-ea"/>
                <a:cs typeface="+mn-cs"/>
              </a:rPr>
              <a:t>平成</a:t>
            </a:r>
            <a:r>
              <a:rPr lang="en-US" altLang="en-US" sz="900" b="1" i="0" u="none" strike="noStrike" kern="1200" baseline="0">
                <a:solidFill>
                  <a:sysClr val="windowText" lastClr="000000"/>
                </a:solidFill>
                <a:latin typeface="+mn-lt"/>
                <a:ea typeface="+mn-ea"/>
                <a:cs typeface="+mn-cs"/>
              </a:rPr>
              <a:t>26</a:t>
            </a:r>
            <a:r>
              <a:rPr lang="ja-JP" altLang="en-US" sz="900" b="1" i="0" u="none" strike="noStrike" kern="1200" baseline="0">
                <a:solidFill>
                  <a:sysClr val="windowText" lastClr="000000"/>
                </a:solidFill>
                <a:latin typeface="+mn-lt"/>
                <a:ea typeface="+mn-ea"/>
                <a:cs typeface="+mn-cs"/>
              </a:rPr>
              <a:t>年度</a:t>
            </a:r>
            <a:r>
              <a:rPr lang="ja-JP" sz="900"/>
              <a:t>　時間外労働削減・有</a:t>
            </a:r>
            <a:r>
              <a:rPr lang="ja-JP" altLang="en-US" sz="900"/>
              <a:t>休</a:t>
            </a:r>
            <a:r>
              <a:rPr lang="ja-JP" sz="900"/>
              <a:t>取得奨励</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'集計表（常用雇用者数）３０１人以上、３００人以下、９９以下あり'!$T$935</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$936,'集計表（常用雇用者数）３０１人以上、３００人以下、９９以下あり'!$R$938,'集計表（常用雇用者数）３０１人以上、３００人以下、９９以下あり'!$R$940,'集計表（常用雇用者数）３０１人以上、３００人以下、９９以下あり'!$R$942,'集計表（常用雇用者数）３０１人以上、３００人以下、９９以下あり'!$R$944,'集計表（常用雇用者数）３０１人以上、３００人以下、９９以下あり'!$R$946)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$937,'集計表（常用雇用者数）３０１人以上、３００人以下、９９以下あり'!$T$939,'集計表（常用雇用者数）３０１人以上、３００人以下、９９以下あり'!$T$941,'集計表（常用雇用者数）３０１人以上、３００人以下、９９以下あり'!$T$943,'集計表（常用雇用者数）３０１人以上、３００人以下、９９以下あり'!$T$945,'集計表（常用雇用者数）３０１人以上、３００人以下、９９以下あり'!$T$947)</c:f>
              <c:numCache>
                <c:formatCode>0.0%</c:formatCode>
                <c:ptCount val="6"/>
                <c:pt idx="0">
                  <c:v>0.31863560732113144</c:v>
                </c:pt>
                <c:pt idx="1">
                  <c:v>0.21555555555555556</c:v>
                </c:pt>
                <c:pt idx="2">
                  <c:v>0.29859154929577464</c:v>
                </c:pt>
                <c:pt idx="3">
                  <c:v>0.41428571428571431</c:v>
                </c:pt>
                <c:pt idx="4">
                  <c:v>0.40666666666666668</c:v>
                </c:pt>
                <c:pt idx="5">
                  <c:v>0.57009345794392519</c:v>
                </c:pt>
              </c:numCache>
            </c:numRef>
          </c:val>
        </c:ser>
        <c:ser>
          <c:idx val="1"/>
          <c:order val="1"/>
          <c:tx>
            <c:strRef>
              <c:f>'集計表（常用雇用者数）３０１人以上、３００人以下、９９以下あり'!$U$935</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$936,'集計表（常用雇用者数）３０１人以上、３００人以下、９９以下あり'!$R$938,'集計表（常用雇用者数）３０１人以上、３００人以下、９９以下あり'!$R$940,'集計表（常用雇用者数）３０１人以上、３００人以下、９９以下あり'!$R$942,'集計表（常用雇用者数）３０１人以上、３００人以下、９９以下あり'!$R$944,'集計表（常用雇用者数）３０１人以上、３００人以下、９９以下あり'!$R$946)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$937,'集計表（常用雇用者数）３０１人以上、３００人以下、９９以下あり'!$U$939,'集計表（常用雇用者数）３０１人以上、３００人以下、９９以下あり'!$U$941,'集計表（常用雇用者数）３０１人以上、３００人以下、９９以下あり'!$U$943,'集計表（常用雇用者数）３０１人以上、３００人以下、９９以下あり'!$U$945,'集計表（常用雇用者数）３０１人以上、３００人以下、９９以下あり'!$U$947)</c:f>
              <c:numCache>
                <c:formatCode>0.0%</c:formatCode>
                <c:ptCount val="6"/>
                <c:pt idx="0">
                  <c:v>0.3843594009983361</c:v>
                </c:pt>
                <c:pt idx="1">
                  <c:v>0.34666666666666668</c:v>
                </c:pt>
                <c:pt idx="2">
                  <c:v>0.41126760563380282</c:v>
                </c:pt>
                <c:pt idx="3">
                  <c:v>0.40714285714285714</c:v>
                </c:pt>
                <c:pt idx="4">
                  <c:v>0.46</c:v>
                </c:pt>
                <c:pt idx="5">
                  <c:v>0.31775700934579437</c:v>
                </c:pt>
              </c:numCache>
            </c:numRef>
          </c:val>
        </c:ser>
        <c:ser>
          <c:idx val="2"/>
          <c:order val="2"/>
          <c:tx>
            <c:strRef>
              <c:f>'集計表（常用雇用者数）３０１人以上、３００人以下、９９以下あり'!$V$935</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$936,'集計表（常用雇用者数）３０１人以上、３００人以下、９９以下あり'!$R$938,'集計表（常用雇用者数）３０１人以上、３００人以下、９９以下あり'!$R$940,'集計表（常用雇用者数）３０１人以上、３００人以下、９９以下あり'!$R$942,'集計表（常用雇用者数）３０１人以上、３００人以下、９９以下あり'!$R$944,'集計表（常用雇用者数）３０１人以上、３００人以下、９９以下あり'!$R$946)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$937,'集計表（常用雇用者数）３０１人以上、３００人以下、９９以下あり'!$V$939,'集計表（常用雇用者数）３０１人以上、３００人以下、９９以下あり'!$V$941,'集計表（常用雇用者数）３０１人以上、３００人以下、９９以下あり'!$V$943,'集計表（常用雇用者数）３０１人以上、３００人以下、９９以下あり'!$V$945,'集計表（常用雇用者数）３０１人以上、３００人以下、９９以下あり'!$V$947)</c:f>
              <c:numCache>
                <c:formatCode>0.0%</c:formatCode>
                <c:ptCount val="6"/>
                <c:pt idx="0">
                  <c:v>0.22878535773710482</c:v>
                </c:pt>
                <c:pt idx="1">
                  <c:v>0.3288888888888889</c:v>
                </c:pt>
                <c:pt idx="2">
                  <c:v>0.22535211267605634</c:v>
                </c:pt>
                <c:pt idx="3">
                  <c:v>0.1357142857142857</c:v>
                </c:pt>
                <c:pt idx="4">
                  <c:v>0.12</c:v>
                </c:pt>
                <c:pt idx="5">
                  <c:v>9.3457943925233641E-2</c:v>
                </c:pt>
              </c:numCache>
            </c:numRef>
          </c:val>
        </c:ser>
        <c:ser>
          <c:idx val="3"/>
          <c:order val="3"/>
          <c:tx>
            <c:strRef>
              <c:f>'集計表（常用雇用者数）３０１人以上、３００人以下、９９以下あり'!$W$935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$936,'集計表（常用雇用者数）３０１人以上、３００人以下、９９以下あり'!$R$938,'集計表（常用雇用者数）３０１人以上、３００人以下、９９以下あり'!$R$940,'集計表（常用雇用者数）３０１人以上、３００人以下、９９以下あり'!$R$942,'集計表（常用雇用者数）３０１人以上、３００人以下、９９以下あり'!$R$944,'集計表（常用雇用者数）３０１人以上、３００人以下、９９以下あり'!$R$946)</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$937,'集計表（常用雇用者数）３０１人以上、３００人以下、９９以下あり'!$W$939,'集計表（常用雇用者数）３０１人以上、３００人以下、９９以下あり'!$W$941,'集計表（常用雇用者数）３０１人以上、３００人以下、９９以下あり'!$W$943,'集計表（常用雇用者数）３０１人以上、３００人以下、９９以下あり'!$W$945,'集計表（常用雇用者数）３０１人以上、３００人以下、９９以下あり'!$W$947)</c:f>
              <c:numCache>
                <c:formatCode>0.0%</c:formatCode>
                <c:ptCount val="6"/>
                <c:pt idx="0">
                  <c:v>6.8219633943427616E-2</c:v>
                </c:pt>
                <c:pt idx="1">
                  <c:v>0.10888888888888888</c:v>
                </c:pt>
                <c:pt idx="2">
                  <c:v>6.4788732394366194E-2</c:v>
                </c:pt>
                <c:pt idx="3">
                  <c:v>4.2857142857142858E-2</c:v>
                </c:pt>
                <c:pt idx="4">
                  <c:v>1.3333333333333334E-2</c:v>
                </c:pt>
                <c:pt idx="5">
                  <c:v>1.8691588785046728E-2</c:v>
                </c:pt>
              </c:numCache>
            </c:numRef>
          </c:val>
        </c:ser>
        <c:dLbls>
          <c:dLblPos val="ctr"/>
          <c:showLegendKey val="0"/>
          <c:showVal val="1"/>
          <c:showCatName val="0"/>
          <c:showSerName val="0"/>
          <c:showPercent val="0"/>
          <c:showBubbleSize val="0"/>
        </c:dLbls>
        <c:gapWidth val="150"/>
        <c:overlap val="100"/>
        <c:axId val="108487040"/>
        <c:axId val="108488576"/>
      </c:barChart>
      <c:catAx>
        <c:axId val="108487040"/>
        <c:scaling>
          <c:orientation val="maxMin"/>
        </c:scaling>
        <c:delete val="0"/>
        <c:axPos val="l"/>
        <c:numFmt formatCode="General" sourceLinked="0"/>
        <c:majorTickMark val="out"/>
        <c:minorTickMark val="none"/>
        <c:tickLblPos val="nextTo"/>
        <c:crossAx val="108488576"/>
        <c:crosses val="autoZero"/>
        <c:auto val="1"/>
        <c:lblAlgn val="ctr"/>
        <c:lblOffset val="100"/>
        <c:noMultiLvlLbl val="0"/>
      </c:catAx>
      <c:valAx>
        <c:axId val="108488576"/>
        <c:scaling>
          <c:orientation val="minMax"/>
        </c:scaling>
        <c:delete val="0"/>
        <c:axPos val="t"/>
        <c:majorGridlines/>
        <c:numFmt formatCode="0%" sourceLinked="1"/>
        <c:majorTickMark val="out"/>
        <c:minorTickMark val="none"/>
        <c:tickLblPos val="nextTo"/>
        <c:crossAx val="108487040"/>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テレワークなどのリモートワーク制度</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'集計表（常用雇用者数）３０１人以上、３００人以下、９９以下あり'!$C$954</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$955,'集計表（常用雇用者数）３０１人以上、３００人以下、９９以下あり'!$A$957,'集計表（常用雇用者数）３０１人以上、３００人以下、９９以下あり'!$A$959,'集計表（常用雇用者数）３０１人以上、３００人以下、９９以下あり'!$A$961,'集計表（常用雇用者数）３０１人以上、３００人以下、９９以下あり'!$A$963,'集計表（常用雇用者数）３０１人以上、３００人以下、９９以下あり'!$A$965)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$956,'集計表（常用雇用者数）３０１人以上、３００人以下、９９以下あり'!$C$958,'集計表（常用雇用者数）３０１人以上、３００人以下、９９以下あり'!$C$960,'集計表（常用雇用者数）３０１人以上、３００人以下、９９以下あり'!$C$962,'集計表（常用雇用者数）３０１人以上、３００人以下、９９以下あり'!$C$964,'集計表（常用雇用者数）３０１人以上、３００人以下、９９以下あり'!$C$966)</c:f>
              <c:numCache>
                <c:formatCode>0.0%</c:formatCode>
                <c:ptCount val="6"/>
                <c:pt idx="0">
                  <c:v>3.2511210762331835E-2</c:v>
                </c:pt>
                <c:pt idx="1">
                  <c:v>3.4013605442176874E-2</c:v>
                </c:pt>
                <c:pt idx="2">
                  <c:v>2.1097046413502109E-2</c:v>
                </c:pt>
                <c:pt idx="3">
                  <c:v>3.3613445378151259E-2</c:v>
                </c:pt>
                <c:pt idx="4">
                  <c:v>3.2467532467532464E-2</c:v>
                </c:pt>
                <c:pt idx="5">
                  <c:v>5.6818181818181816E-2</c:v>
                </c:pt>
              </c:numCache>
            </c:numRef>
          </c:val>
        </c:ser>
        <c:ser>
          <c:idx val="1"/>
          <c:order val="1"/>
          <c:tx>
            <c:strRef>
              <c:f>'集計表（常用雇用者数）３０１人以上、３００人以下、９９以下あり'!$D$954</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$955,'集計表（常用雇用者数）３０１人以上、３００人以下、９９以下あり'!$A$957,'集計表（常用雇用者数）３０１人以上、３００人以下、９９以下あり'!$A$959,'集計表（常用雇用者数）３０１人以上、３００人以下、９９以下あり'!$A$961,'集計表（常用雇用者数）３０１人以上、３００人以下、９９以下あり'!$A$963,'集計表（常用雇用者数）３０１人以上、３００人以下、９９以下あり'!$A$965)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$956,'集計表（常用雇用者数）３０１人以上、３００人以下、９９以下あり'!$D$958,'集計表（常用雇用者数）３０１人以上、３００人以下、９９以下あり'!$D$960,'集計表（常用雇用者数）３０１人以上、３００人以下、９９以下あり'!$D$962,'集計表（常用雇用者数）３０１人以上、３００人以下、９９以下あり'!$D$964,'集計表（常用雇用者数）３０１人以上、３００人以下、９９以下あり'!$D$966)</c:f>
              <c:numCache>
                <c:formatCode>0.0%</c:formatCode>
                <c:ptCount val="6"/>
                <c:pt idx="0">
                  <c:v>0.20515695067264575</c:v>
                </c:pt>
                <c:pt idx="1">
                  <c:v>0.14625850340136054</c:v>
                </c:pt>
                <c:pt idx="2">
                  <c:v>0.1940928270042194</c:v>
                </c:pt>
                <c:pt idx="3">
                  <c:v>0.26050420168067229</c:v>
                </c:pt>
                <c:pt idx="4">
                  <c:v>0.24675324675324675</c:v>
                </c:pt>
                <c:pt idx="5">
                  <c:v>0.28409090909090912</c:v>
                </c:pt>
              </c:numCache>
            </c:numRef>
          </c:val>
        </c:ser>
        <c:ser>
          <c:idx val="2"/>
          <c:order val="2"/>
          <c:tx>
            <c:strRef>
              <c:f>'集計表（常用雇用者数）３０１人以上、３００人以下、９９以下あり'!$E$954</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$955,'集計表（常用雇用者数）３０１人以上、３００人以下、９９以下あり'!$A$957,'集計表（常用雇用者数）３０１人以上、３００人以下、９９以下あり'!$A$959,'集計表（常用雇用者数）３０１人以上、３００人以下、９９以下あり'!$A$961,'集計表（常用雇用者数）３０１人以上、３００人以下、９９以下あり'!$A$963,'集計表（常用雇用者数）３０１人以上、３００人以下、９９以下あり'!$A$965)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$956,'集計表（常用雇用者数）３０１人以上、３００人以下、９９以下あり'!$E$958,'集計表（常用雇用者数）３０１人以上、３００人以下、９９以下あり'!$E$960,'集計表（常用雇用者数）３０１人以上、３００人以下、９９以下あり'!$E$962,'集計表（常用雇用者数）３０１人以上、３００人以下、９９以下あり'!$E$964,'集計表（常用雇用者数）３０１人以上、３００人以下、９９以下あり'!$E$966)</c:f>
              <c:numCache>
                <c:formatCode>0.0%</c:formatCode>
                <c:ptCount val="6"/>
                <c:pt idx="0">
                  <c:v>0.69618834080717484</c:v>
                </c:pt>
                <c:pt idx="1">
                  <c:v>0.73129251700680276</c:v>
                </c:pt>
                <c:pt idx="2">
                  <c:v>0.72151898734177211</c:v>
                </c:pt>
                <c:pt idx="3">
                  <c:v>0.63025210084033612</c:v>
                </c:pt>
                <c:pt idx="4">
                  <c:v>0.68181818181818177</c:v>
                </c:pt>
                <c:pt idx="5">
                  <c:v>0.625</c:v>
                </c:pt>
              </c:numCache>
            </c:numRef>
          </c:val>
        </c:ser>
        <c:ser>
          <c:idx val="3"/>
          <c:order val="3"/>
          <c:tx>
            <c:strRef>
              <c:f>'集計表（常用雇用者数）３０１人以上、３００人以下、９９以下あり'!$F$954</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$955,'集計表（常用雇用者数）３０１人以上、３００人以下、９９以下あり'!$A$957,'集計表（常用雇用者数）３０１人以上、３００人以下、９９以下あり'!$A$959,'集計表（常用雇用者数）３０１人以上、３００人以下、９９以下あり'!$A$961,'集計表（常用雇用者数）３０１人以上、３００人以下、９９以下あり'!$A$963,'集計表（常用雇用者数）３０１人以上、３００人以下、９９以下あり'!$A$965)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$956,'集計表（常用雇用者数）３０１人以上、３００人以下、９９以下あり'!$F$958,'集計表（常用雇用者数）３０１人以上、３００人以下、９９以下あり'!$F$960,'集計表（常用雇用者数）３０１人以上、３００人以下、９９以下あり'!$F$962,'集計表（常用雇用者数）３０１人以上、３００人以下、９９以下あり'!$F$964,'集計表（常用雇用者数）３０１人以上、３００人以下、９９以下あり'!$F$966)</c:f>
              <c:numCache>
                <c:formatCode>0.0%</c:formatCode>
                <c:ptCount val="6"/>
                <c:pt idx="0">
                  <c:v>6.614349775784753E-2</c:v>
                </c:pt>
                <c:pt idx="1">
                  <c:v>8.8435374149659865E-2</c:v>
                </c:pt>
                <c:pt idx="2">
                  <c:v>6.3291139240506333E-2</c:v>
                </c:pt>
                <c:pt idx="3">
                  <c:v>7.5630252100840331E-2</c:v>
                </c:pt>
                <c:pt idx="4">
                  <c:v>3.896103896103896E-2</c:v>
                </c:pt>
                <c:pt idx="5">
                  <c:v>3.4090909090909088E-2</c:v>
                </c:pt>
              </c:numCache>
            </c:numRef>
          </c:val>
        </c:ser>
        <c:dLbls>
          <c:dLblPos val="ctr"/>
          <c:showLegendKey val="0"/>
          <c:showVal val="1"/>
          <c:showCatName val="0"/>
          <c:showSerName val="0"/>
          <c:showPercent val="0"/>
          <c:showBubbleSize val="0"/>
        </c:dLbls>
        <c:gapWidth val="150"/>
        <c:overlap val="100"/>
        <c:axId val="108521344"/>
        <c:axId val="108522880"/>
      </c:barChart>
      <c:catAx>
        <c:axId val="108521344"/>
        <c:scaling>
          <c:orientation val="maxMin"/>
        </c:scaling>
        <c:delete val="0"/>
        <c:axPos val="l"/>
        <c:numFmt formatCode="General" sourceLinked="0"/>
        <c:majorTickMark val="out"/>
        <c:minorTickMark val="none"/>
        <c:tickLblPos val="nextTo"/>
        <c:crossAx val="108522880"/>
        <c:crosses val="autoZero"/>
        <c:auto val="1"/>
        <c:lblAlgn val="ctr"/>
        <c:lblOffset val="100"/>
        <c:noMultiLvlLbl val="0"/>
      </c:catAx>
      <c:valAx>
        <c:axId val="108522880"/>
        <c:scaling>
          <c:orientation val="minMax"/>
        </c:scaling>
        <c:delete val="0"/>
        <c:axPos val="t"/>
        <c:majorGridlines/>
        <c:numFmt formatCode="0%" sourceLinked="1"/>
        <c:majorTickMark val="out"/>
        <c:minorTickMark val="none"/>
        <c:tickLblPos val="nextTo"/>
        <c:crossAx val="108521344"/>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ベビーシッター等の保育サービス利用</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'集計表（常用雇用者数）３０１人以上、３００人以下、９９以下あり'!$C$973</c:f>
              <c:strCache>
                <c:ptCount val="1"/>
                <c:pt idx="0">
                  <c:v>実施している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$974,'集計表（常用雇用者数）３０１人以上、３００人以下、９９以下あり'!$A$976,'集計表（常用雇用者数）３０１人以上、３００人以下、９９以下あり'!$A$978,'集計表（常用雇用者数）３０１人以上、３００人以下、９９以下あり'!$A$980,'集計表（常用雇用者数）３０１人以上、３００人以下、９９以下あり'!$A$982,'集計表（常用雇用者数）３０１人以上、３００人以下、９９以下あり'!$A$984)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$975,'集計表（常用雇用者数）３０１人以上、３００人以下、９９以下あり'!$C$977,'集計表（常用雇用者数）３０１人以上、３００人以下、９９以下あり'!$C$979,'集計表（常用雇用者数）３０１人以上、３００人以下、９９以下あり'!$C$981,'集計表（常用雇用者数）３０１人以上、３００人以下、９９以下あり'!$C$983,'集計表（常用雇用者数）３０１人以上、３００人以下、９９以下あり'!$C$985)</c:f>
              <c:numCache>
                <c:formatCode>0.0%</c:formatCode>
                <c:ptCount val="6"/>
                <c:pt idx="0">
                  <c:v>2.3542600896860985E-2</c:v>
                </c:pt>
                <c:pt idx="1">
                  <c:v>1.7006802721088437E-2</c:v>
                </c:pt>
                <c:pt idx="2">
                  <c:v>1.6877637130801686E-2</c:v>
                </c:pt>
                <c:pt idx="3">
                  <c:v>3.3613445378151259E-2</c:v>
                </c:pt>
                <c:pt idx="4">
                  <c:v>1.2987012987012988E-2</c:v>
                </c:pt>
                <c:pt idx="5">
                  <c:v>6.8181818181818177E-2</c:v>
                </c:pt>
              </c:numCache>
            </c:numRef>
          </c:val>
        </c:ser>
        <c:ser>
          <c:idx val="1"/>
          <c:order val="1"/>
          <c:tx>
            <c:strRef>
              <c:f>'集計表（常用雇用者数）３０１人以上、３００人以下、９９以下あり'!$D$973</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$974,'集計表（常用雇用者数）３０１人以上、３００人以下、９９以下あり'!$A$976,'集計表（常用雇用者数）３０１人以上、３００人以下、９９以下あり'!$A$978,'集計表（常用雇用者数）３０１人以上、３００人以下、９９以下あり'!$A$980,'集計表（常用雇用者数）３０１人以上、３００人以下、９９以下あり'!$A$982,'集計表（常用雇用者数）３０１人以上、３００人以下、９９以下あり'!$A$984)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$975,'集計表（常用雇用者数）３０１人以上、３００人以下、９９以下あり'!$D$977,'集計表（常用雇用者数）３０１人以上、３００人以下、９９以下あり'!$D$979,'集計表（常用雇用者数）３０１人以上、３００人以下、９９以下あり'!$D$981,'集計表（常用雇用者数）３０１人以上、３００人以下、９９以下あり'!$D$983,'集計表（常用雇用者数）３０１人以上、３００人以下、９９以下あり'!$D$985)</c:f>
              <c:numCache>
                <c:formatCode>0.0%</c:formatCode>
                <c:ptCount val="6"/>
                <c:pt idx="0">
                  <c:v>0.18049327354260089</c:v>
                </c:pt>
                <c:pt idx="1">
                  <c:v>0.17006802721088435</c:v>
                </c:pt>
                <c:pt idx="2">
                  <c:v>0.16033755274261605</c:v>
                </c:pt>
                <c:pt idx="3">
                  <c:v>0.15966386554621848</c:v>
                </c:pt>
                <c:pt idx="4">
                  <c:v>0.18831168831168832</c:v>
                </c:pt>
                <c:pt idx="5">
                  <c:v>0.28409090909090912</c:v>
                </c:pt>
              </c:numCache>
            </c:numRef>
          </c:val>
        </c:ser>
        <c:ser>
          <c:idx val="2"/>
          <c:order val="2"/>
          <c:tx>
            <c:strRef>
              <c:f>'集計表（常用雇用者数）３０１人以上、３００人以下、９９以下あり'!$E$973</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$974,'集計表（常用雇用者数）３０１人以上、３００人以下、９９以下あり'!$A$976,'集計表（常用雇用者数）３０１人以上、３００人以下、９９以下あり'!$A$978,'集計表（常用雇用者数）３０１人以上、３００人以下、９９以下あり'!$A$980,'集計表（常用雇用者数）３０１人以上、３００人以下、９９以下あり'!$A$982,'集計表（常用雇用者数）３０１人以上、３００人以下、９９以下あり'!$A$984)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$975,'集計表（常用雇用者数）３０１人以上、３００人以下、９９以下あり'!$E$977,'集計表（常用雇用者数）３０１人以上、３００人以下、９９以下あり'!$E$979,'集計表（常用雇用者数）３０１人以上、３００人以下、９９以下あり'!$E$981,'集計表（常用雇用者数）３０１人以上、３００人以下、９９以下あり'!$E$983,'集計表（常用雇用者数）３０１人以上、３００人以下、９９以下あり'!$E$985)</c:f>
              <c:numCache>
                <c:formatCode>0.0%</c:formatCode>
                <c:ptCount val="6"/>
                <c:pt idx="0">
                  <c:v>0.74215246636771304</c:v>
                </c:pt>
                <c:pt idx="1">
                  <c:v>0.74489795918367352</c:v>
                </c:pt>
                <c:pt idx="2">
                  <c:v>0.77215189873417722</c:v>
                </c:pt>
                <c:pt idx="3">
                  <c:v>0.73109243697478987</c:v>
                </c:pt>
                <c:pt idx="4">
                  <c:v>0.76623376623376627</c:v>
                </c:pt>
                <c:pt idx="5">
                  <c:v>0.625</c:v>
                </c:pt>
              </c:numCache>
            </c:numRef>
          </c:val>
        </c:ser>
        <c:ser>
          <c:idx val="3"/>
          <c:order val="3"/>
          <c:tx>
            <c:strRef>
              <c:f>'集計表（常用雇用者数）３０１人以上、３００人以下、９９以下あり'!$F$973</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$974,'集計表（常用雇用者数）３０１人以上、３００人以下、９９以下あり'!$A$976,'集計表（常用雇用者数）３０１人以上、３００人以下、９９以下あり'!$A$978,'集計表（常用雇用者数）３０１人以上、３００人以下、９９以下あり'!$A$980,'集計表（常用雇用者数）３０１人以上、３００人以下、９９以下あり'!$A$982,'集計表（常用雇用者数）３０１人以上、３００人以下、９９以下あり'!$A$984)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$975,'集計表（常用雇用者数）３０１人以上、３００人以下、９９以下あり'!$F$977,'集計表（常用雇用者数）３０１人以上、３００人以下、９９以下あり'!$F$979,'集計表（常用雇用者数）３０１人以上、３００人以下、９９以下あり'!$F$981,'集計表（常用雇用者数）３０１人以上、３００人以下、９９以下あり'!$F$983,'集計表（常用雇用者数）３０１人以上、３００人以下、９９以下あり'!$F$985)</c:f>
              <c:numCache>
                <c:formatCode>0.0%</c:formatCode>
                <c:ptCount val="6"/>
                <c:pt idx="0">
                  <c:v>5.3811659192825115E-2</c:v>
                </c:pt>
                <c:pt idx="1">
                  <c:v>6.8027210884353748E-2</c:v>
                </c:pt>
                <c:pt idx="2">
                  <c:v>5.0632911392405063E-2</c:v>
                </c:pt>
                <c:pt idx="3">
                  <c:v>7.5630252100840331E-2</c:v>
                </c:pt>
                <c:pt idx="4">
                  <c:v>3.2467532467532464E-2</c:v>
                </c:pt>
                <c:pt idx="5">
                  <c:v>2.2727272727272728E-2</c:v>
                </c:pt>
              </c:numCache>
            </c:numRef>
          </c:val>
        </c:ser>
        <c:dLbls>
          <c:dLblPos val="ctr"/>
          <c:showLegendKey val="0"/>
          <c:showVal val="1"/>
          <c:showCatName val="0"/>
          <c:showSerName val="0"/>
          <c:showPercent val="0"/>
          <c:showBubbleSize val="0"/>
        </c:dLbls>
        <c:gapWidth val="150"/>
        <c:overlap val="100"/>
        <c:axId val="108588416"/>
        <c:axId val="108602496"/>
      </c:barChart>
      <c:catAx>
        <c:axId val="108588416"/>
        <c:scaling>
          <c:orientation val="maxMin"/>
        </c:scaling>
        <c:delete val="0"/>
        <c:axPos val="l"/>
        <c:numFmt formatCode="General" sourceLinked="0"/>
        <c:majorTickMark val="out"/>
        <c:minorTickMark val="none"/>
        <c:tickLblPos val="nextTo"/>
        <c:crossAx val="108602496"/>
        <c:crosses val="autoZero"/>
        <c:auto val="1"/>
        <c:lblAlgn val="ctr"/>
        <c:lblOffset val="100"/>
        <c:noMultiLvlLbl val="0"/>
      </c:catAx>
      <c:valAx>
        <c:axId val="108602496"/>
        <c:scaling>
          <c:orientation val="minMax"/>
        </c:scaling>
        <c:delete val="0"/>
        <c:axPos val="t"/>
        <c:majorGridlines/>
        <c:numFmt formatCode="0%" sourceLinked="1"/>
        <c:majorTickMark val="out"/>
        <c:minorTickMark val="none"/>
        <c:tickLblPos val="nextTo"/>
        <c:crossAx val="10858841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事業所内保育所の設置</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'集計表（常用雇用者数）３０１人以上、３００人以下、９９以下あり'!$C$992</c:f>
              <c:strCache>
                <c:ptCount val="1"/>
                <c:pt idx="0">
                  <c:v>実施している</c:v>
                </c:pt>
              </c:strCache>
            </c:strRef>
          </c:tx>
          <c:invertIfNegative val="0"/>
          <c:dLbls>
            <c:dLbl>
              <c:idx val="0"/>
              <c:layout>
                <c:manualLayout>
                  <c:x val="1.6598756501905735E-2"/>
                  <c:y val="4.321431140786657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1.8443062779895259E-2"/>
                  <c:y val="4.6301013215944688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8443062779895259E-2"/>
                  <c:y val="4.938747197663634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0287369057884787E-2"/>
                  <c:y val="4.630077016855822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2.2131675335874314E-2"/>
                  <c:y val="4.630077016855822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1.8443062779895259E-2"/>
                  <c:y val="4.012736655240199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$993,'集計表（常用雇用者数）３０１人以上、３００人以下、９９以下あり'!$A$995,'集計表（常用雇用者数）３０１人以上、３００人以下、９９以下あり'!$A$997,'集計表（常用雇用者数）３０１人以上、３００人以下、９９以下あり'!$A$999,'集計表（常用雇用者数）３０１人以上、３００人以下、９９以下あり'!$A$1001,'集計表（常用雇用者数）３０１人以上、３００人以下、９９以下あり'!$A$1003)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$994,'集計表（常用雇用者数）３０１人以上、３００人以下、９９以下あり'!$C$996,'集計表（常用雇用者数）３０１人以上、３００人以下、９９以下あり'!$C$998,'集計表（常用雇用者数）３０１人以上、３００人以下、９９以下あり'!$C$1000,'集計表（常用雇用者数）３０１人以上、３００人以下、９９以下あり'!$C$1002,'集計表（常用雇用者数）３０１人以上、３００人以下、９９以下あり'!$C$1004)</c:f>
              <c:numCache>
                <c:formatCode>0.0%</c:formatCode>
                <c:ptCount val="6"/>
                <c:pt idx="0">
                  <c:v>4.4843049327354259E-3</c:v>
                </c:pt>
                <c:pt idx="1">
                  <c:v>0</c:v>
                </c:pt>
                <c:pt idx="2">
                  <c:v>4.2194092827004216E-3</c:v>
                </c:pt>
                <c:pt idx="3">
                  <c:v>8.4033613445378148E-3</c:v>
                </c:pt>
                <c:pt idx="4">
                  <c:v>6.4935064935064939E-3</c:v>
                </c:pt>
                <c:pt idx="5">
                  <c:v>1.1363636363636364E-2</c:v>
                </c:pt>
              </c:numCache>
            </c:numRef>
          </c:val>
        </c:ser>
        <c:ser>
          <c:idx val="1"/>
          <c:order val="1"/>
          <c:tx>
            <c:strRef>
              <c:f>'集計表（常用雇用者数）３０１人以上、３００人以下、９９以下あり'!$D$992</c:f>
              <c:strCache>
                <c:ptCount val="1"/>
                <c:pt idx="0">
                  <c:v>今後、実施を検討している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$993,'集計表（常用雇用者数）３０１人以上、３００人以下、９９以下あり'!$A$995,'集計表（常用雇用者数）３０１人以上、３００人以下、９９以下あり'!$A$997,'集計表（常用雇用者数）３０１人以上、３００人以下、９９以下あり'!$A$999,'集計表（常用雇用者数）３０１人以上、３００人以下、９９以下あり'!$A$1001,'集計表（常用雇用者数）３０１人以上、３００人以下、９９以下あり'!$A$1003)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$994,'集計表（常用雇用者数）３０１人以上、３００人以下、９９以下あり'!$D$996,'集計表（常用雇用者数）３０１人以上、３００人以下、９９以下あり'!$D$998,'集計表（常用雇用者数）３０１人以上、３００人以下、９９以下あり'!$D$1000,'集計表（常用雇用者数）３０１人以上、３００人以下、９９以下あり'!$D$1002,'集計表（常用雇用者数）３０１人以上、３００人以下、９９以下あり'!$D$1004)</c:f>
              <c:numCache>
                <c:formatCode>0.0%</c:formatCode>
                <c:ptCount val="6"/>
                <c:pt idx="0">
                  <c:v>6.2780269058295965E-2</c:v>
                </c:pt>
                <c:pt idx="1">
                  <c:v>4.4217687074829932E-2</c:v>
                </c:pt>
                <c:pt idx="2">
                  <c:v>6.7510548523206745E-2</c:v>
                </c:pt>
                <c:pt idx="3">
                  <c:v>8.4033613445378158E-2</c:v>
                </c:pt>
                <c:pt idx="4">
                  <c:v>7.1428571428571425E-2</c:v>
                </c:pt>
                <c:pt idx="5">
                  <c:v>6.8181818181818177E-2</c:v>
                </c:pt>
              </c:numCache>
            </c:numRef>
          </c:val>
        </c:ser>
        <c:ser>
          <c:idx val="2"/>
          <c:order val="2"/>
          <c:tx>
            <c:strRef>
              <c:f>'集計表（常用雇用者数）３０１人以上、３００人以下、９９以下あり'!$E$992</c:f>
              <c:strCache>
                <c:ptCount val="1"/>
                <c:pt idx="0">
                  <c:v>実施していないし、予定もない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$993,'集計表（常用雇用者数）３０１人以上、３００人以下、９９以下あり'!$A$995,'集計表（常用雇用者数）３０１人以上、３００人以下、９９以下あり'!$A$997,'集計表（常用雇用者数）３０１人以上、３００人以下、９９以下あり'!$A$999,'集計表（常用雇用者数）３０１人以上、３００人以下、９９以下あり'!$A$1001,'集計表（常用雇用者数）３０１人以上、３００人以下、９９以下あり'!$A$1003)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$994,'集計表（常用雇用者数）３０１人以上、３００人以下、９９以下あり'!$E$996,'集計表（常用雇用者数）３０１人以上、３００人以下、９９以下あり'!$E$998,'集計表（常用雇用者数）３０１人以上、３００人以下、９９以下あり'!$E$1000,'集計表（常用雇用者数）３０１人以上、３００人以下、９９以下あり'!$E$1002,'集計表（常用雇用者数）３０１人以上、３００人以下、９９以下あり'!$E$1004)</c:f>
              <c:numCache>
                <c:formatCode>0.0%</c:formatCode>
                <c:ptCount val="6"/>
                <c:pt idx="0">
                  <c:v>0.8800448430493274</c:v>
                </c:pt>
                <c:pt idx="1">
                  <c:v>0.88775510204081631</c:v>
                </c:pt>
                <c:pt idx="2">
                  <c:v>0.88607594936708856</c:v>
                </c:pt>
                <c:pt idx="3">
                  <c:v>0.82352941176470584</c:v>
                </c:pt>
                <c:pt idx="4">
                  <c:v>0.88961038961038963</c:v>
                </c:pt>
                <c:pt idx="5">
                  <c:v>0.89772727272727271</c:v>
                </c:pt>
              </c:numCache>
            </c:numRef>
          </c:val>
        </c:ser>
        <c:ser>
          <c:idx val="3"/>
          <c:order val="3"/>
          <c:tx>
            <c:strRef>
              <c:f>'集計表（常用雇用者数）３０１人以上、３００人以下、９９以下あり'!$F$992</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$993,'集計表（常用雇用者数）３０１人以上、３００人以下、９９以下あり'!$A$995,'集計表（常用雇用者数）３０１人以上、３００人以下、９９以下あり'!$A$997,'集計表（常用雇用者数）３０１人以上、３００人以下、９９以下あり'!$A$999,'集計表（常用雇用者数）３０１人以上、３００人以下、９９以下あり'!$A$1001,'集計表（常用雇用者数）３０１人以上、３００人以下、９９以下あり'!$A$1003)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$994,'集計表（常用雇用者数）３０１人以上、３００人以下、９９以下あり'!$F$996,'集計表（常用雇用者数）３０１人以上、３００人以下、９９以下あり'!$F$998,'集計表（常用雇用者数）３０１人以上、３００人以下、９９以下あり'!$F$1000,'集計表（常用雇用者数）３０１人以上、３００人以下、９９以下あり'!$F$1002,'集計表（常用雇用者数）３０１人以上、３００人以下、９９以下あり'!$F$1004)</c:f>
              <c:numCache>
                <c:formatCode>0.0%</c:formatCode>
                <c:ptCount val="6"/>
                <c:pt idx="0">
                  <c:v>5.2690582959641255E-2</c:v>
                </c:pt>
                <c:pt idx="1">
                  <c:v>6.8027210884353748E-2</c:v>
                </c:pt>
                <c:pt idx="2">
                  <c:v>4.2194092827004218E-2</c:v>
                </c:pt>
                <c:pt idx="3">
                  <c:v>8.4033613445378158E-2</c:v>
                </c:pt>
                <c:pt idx="4">
                  <c:v>3.2467532467532464E-2</c:v>
                </c:pt>
                <c:pt idx="5">
                  <c:v>2.2727272727272728E-2</c:v>
                </c:pt>
              </c:numCache>
            </c:numRef>
          </c:val>
        </c:ser>
        <c:dLbls>
          <c:dLblPos val="ctr"/>
          <c:showLegendKey val="0"/>
          <c:showVal val="1"/>
          <c:showCatName val="0"/>
          <c:showSerName val="0"/>
          <c:showPercent val="0"/>
          <c:showBubbleSize val="0"/>
        </c:dLbls>
        <c:gapWidth val="150"/>
        <c:overlap val="100"/>
        <c:axId val="108663936"/>
        <c:axId val="108665472"/>
      </c:barChart>
      <c:catAx>
        <c:axId val="108663936"/>
        <c:scaling>
          <c:orientation val="maxMin"/>
        </c:scaling>
        <c:delete val="0"/>
        <c:axPos val="l"/>
        <c:numFmt formatCode="General" sourceLinked="0"/>
        <c:majorTickMark val="out"/>
        <c:minorTickMark val="none"/>
        <c:tickLblPos val="nextTo"/>
        <c:crossAx val="108665472"/>
        <c:crosses val="autoZero"/>
        <c:auto val="1"/>
        <c:lblAlgn val="ctr"/>
        <c:lblOffset val="100"/>
        <c:noMultiLvlLbl val="0"/>
      </c:catAx>
      <c:valAx>
        <c:axId val="108665472"/>
        <c:scaling>
          <c:orientation val="minMax"/>
        </c:scaling>
        <c:delete val="0"/>
        <c:axPos val="t"/>
        <c:majorGridlines/>
        <c:numFmt formatCode="0%" sourceLinked="1"/>
        <c:majorTickMark val="out"/>
        <c:minorTickMark val="none"/>
        <c:tickLblPos val="nextTo"/>
        <c:crossAx val="108663936"/>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出産育児との両立支援にあたり負担に感じること</a:t>
            </a:r>
          </a:p>
        </c:rich>
      </c:tx>
      <c:layout/>
      <c:overlay val="0"/>
    </c:title>
    <c:autoTitleDeleted val="0"/>
    <c:plotArea>
      <c:layout>
        <c:manualLayout>
          <c:layoutTarget val="inner"/>
          <c:xMode val="edge"/>
          <c:yMode val="edge"/>
          <c:x val="0.15609951881014872"/>
          <c:y val="0.14149115867639414"/>
          <c:w val="0.5732268153980753"/>
          <c:h val="0.82677896815906093"/>
        </c:manualLayout>
      </c:layout>
      <c:barChart>
        <c:barDir val="bar"/>
        <c:grouping val="clustered"/>
        <c:varyColors val="0"/>
        <c:ser>
          <c:idx val="0"/>
          <c:order val="0"/>
          <c:tx>
            <c:strRef>
              <c:f>'集計表（常用雇用者数）３０１人以上、３００人以下、９９以下あり'!$C$154</c:f>
              <c:strCache>
                <c:ptCount val="1"/>
                <c:pt idx="0">
                  <c:v>担当業務の遅滞・戦力ダウン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$156,'集計表（常用雇用者数）３０１人以上、３００人以下、９９以下あり'!$C$158,'集計表（常用雇用者数）３０１人以上、３００人以下、９９以下あり'!$C$160,'集計表（常用雇用者数）３０１人以上、３００人以下、９９以下あり'!$C$162,'集計表（常用雇用者数）３０１人以上、３００人以下、９９以下あり'!$C$164,'集計表（常用雇用者数）３０１人以上、３００人以下、９９以下あり'!$C$166)</c:f>
              <c:numCache>
                <c:formatCode>0.0%</c:formatCode>
                <c:ptCount val="6"/>
                <c:pt idx="0">
                  <c:v>0.54035874439461884</c:v>
                </c:pt>
                <c:pt idx="1">
                  <c:v>0.608843537414966</c:v>
                </c:pt>
                <c:pt idx="2">
                  <c:v>0.52320675105485237</c:v>
                </c:pt>
                <c:pt idx="3">
                  <c:v>0.44537815126050423</c:v>
                </c:pt>
                <c:pt idx="4">
                  <c:v>0.53896103896103897</c:v>
                </c:pt>
                <c:pt idx="5">
                  <c:v>0.48863636363636365</c:v>
                </c:pt>
              </c:numCache>
            </c:numRef>
          </c:val>
        </c:ser>
        <c:ser>
          <c:idx val="1"/>
          <c:order val="1"/>
          <c:tx>
            <c:strRef>
              <c:f>'集計表（常用雇用者数）３０１人以上、３００人以下、９９以下あり'!$D$154</c:f>
              <c:strCache>
                <c:ptCount val="1"/>
                <c:pt idx="0">
                  <c:v>休業・短時間勤務中の代替要員の確保・円滑な業務引継の困難</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$156,'集計表（常用雇用者数）３０１人以上、３００人以下、９９以下あり'!$D$158,'集計表（常用雇用者数）３０１人以上、３００人以下、９９以下あり'!$D$160,'集計表（常用雇用者数）３０１人以上、３００人以下、９９以下あり'!$D$162,'集計表（常用雇用者数）３０１人以上、３００人以下、９９以下あり'!$D$164,'集計表（常用雇用者数）３０１人以上、３００人以下、９９以下あり'!$D$166)</c:f>
              <c:numCache>
                <c:formatCode>0.0%</c:formatCode>
                <c:ptCount val="6"/>
                <c:pt idx="0">
                  <c:v>0.55269058295964124</c:v>
                </c:pt>
                <c:pt idx="1">
                  <c:v>0.57823129251700678</c:v>
                </c:pt>
                <c:pt idx="2">
                  <c:v>0.52320675105485237</c:v>
                </c:pt>
                <c:pt idx="3">
                  <c:v>0.52941176470588236</c:v>
                </c:pt>
                <c:pt idx="4">
                  <c:v>0.53246753246753242</c:v>
                </c:pt>
                <c:pt idx="5">
                  <c:v>0.61363636363636365</c:v>
                </c:pt>
              </c:numCache>
            </c:numRef>
          </c:val>
        </c:ser>
        <c:ser>
          <c:idx val="2"/>
          <c:order val="2"/>
          <c:tx>
            <c:strRef>
              <c:f>'集計表（常用雇用者数）３０１人以上、３００人以下、９９以下あり'!$E$154</c:f>
              <c:strCache>
                <c:ptCount val="1"/>
                <c:pt idx="0">
                  <c:v>代替要員確保のためのコストの増加</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$156,'集計表（常用雇用者数）３０１人以上、３００人以下、９９以下あり'!$E$158,'集計表（常用雇用者数）３０１人以上、３００人以下、９９以下あり'!$E$160,'集計表（常用雇用者数）３０１人以上、３００人以下、９９以下あり'!$E$162,'集計表（常用雇用者数）３０１人以上、３００人以下、９９以下あり'!$E$164,'集計表（常用雇用者数）３０１人以上、３００人以下、９９以下あり'!$E$166)</c:f>
              <c:numCache>
                <c:formatCode>0.0%</c:formatCode>
                <c:ptCount val="6"/>
                <c:pt idx="0">
                  <c:v>0.37780269058295962</c:v>
                </c:pt>
                <c:pt idx="1">
                  <c:v>0.43877551020408162</c:v>
                </c:pt>
                <c:pt idx="2">
                  <c:v>0.43881856540084391</c:v>
                </c:pt>
                <c:pt idx="3">
                  <c:v>0.38655462184873951</c:v>
                </c:pt>
                <c:pt idx="4">
                  <c:v>0.29220779220779219</c:v>
                </c:pt>
                <c:pt idx="5">
                  <c:v>0.14772727272727273</c:v>
                </c:pt>
              </c:numCache>
            </c:numRef>
          </c:val>
        </c:ser>
        <c:ser>
          <c:idx val="3"/>
          <c:order val="3"/>
          <c:tx>
            <c:strRef>
              <c:f>'集計表（常用雇用者数）３０１人以上、３００人以下、９９以下あり'!$F$154</c:f>
              <c:strCache>
                <c:ptCount val="1"/>
                <c:pt idx="0">
                  <c:v>本人のキャリア形成の遅れ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$156,'集計表（常用雇用者数）３０１人以上、３００人以下、９９以下あり'!$F$158,'集計表（常用雇用者数）３０１人以上、３００人以下、９９以下あり'!$F$160,'集計表（常用雇用者数）３０１人以上、３００人以下、９９以下あり'!$F$162,'集計表（常用雇用者数）３０１人以上、３００人以下、９９以下あり'!$F$164,'集計表（常用雇用者数）３０１人以上、３００人以下、９９以下あり'!$F$166)</c:f>
              <c:numCache>
                <c:formatCode>0.0%</c:formatCode>
                <c:ptCount val="6"/>
                <c:pt idx="0">
                  <c:v>7.0627802690582955E-2</c:v>
                </c:pt>
                <c:pt idx="1">
                  <c:v>2.7210884353741496E-2</c:v>
                </c:pt>
                <c:pt idx="2">
                  <c:v>4.2194092827004218E-2</c:v>
                </c:pt>
                <c:pt idx="3">
                  <c:v>6.7226890756302518E-2</c:v>
                </c:pt>
                <c:pt idx="4">
                  <c:v>8.4415584415584416E-2</c:v>
                </c:pt>
                <c:pt idx="5">
                  <c:v>0.27272727272727271</c:v>
                </c:pt>
              </c:numCache>
            </c:numRef>
          </c:val>
        </c:ser>
        <c:ser>
          <c:idx val="4"/>
          <c:order val="4"/>
          <c:tx>
            <c:strRef>
              <c:f>'集計表（常用雇用者数）３０１人以上、３００人以下、９９以下あり'!$G$154</c:f>
              <c:strCache>
                <c:ptCount val="1"/>
                <c:pt idx="0">
                  <c:v>処遇を巡っての職場内でのトラブル</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$156,'集計表（常用雇用者数）３０１人以上、３００人以下、９９以下あり'!$G$158,'集計表（常用雇用者数）３０１人以上、３００人以下、９９以下あり'!$G$160,'集計表（常用雇用者数）３０１人以上、３００人以下、９９以下あり'!$G$162,'集計表（常用雇用者数）３０１人以上、３００人以下、９９以下あり'!$G$164,'集計表（常用雇用者数）３０１人以上、３００人以下、９９以下あり'!$G$166)</c:f>
              <c:numCache>
                <c:formatCode>0.0%</c:formatCode>
                <c:ptCount val="6"/>
                <c:pt idx="0">
                  <c:v>4.2600896860986545E-2</c:v>
                </c:pt>
                <c:pt idx="1">
                  <c:v>6.1224489795918366E-2</c:v>
                </c:pt>
                <c:pt idx="2">
                  <c:v>2.9535864978902954E-2</c:v>
                </c:pt>
                <c:pt idx="3">
                  <c:v>4.2016806722689079E-2</c:v>
                </c:pt>
                <c:pt idx="4">
                  <c:v>3.896103896103896E-2</c:v>
                </c:pt>
                <c:pt idx="5">
                  <c:v>2.2727272727272728E-2</c:v>
                </c:pt>
              </c:numCache>
            </c:numRef>
          </c:val>
        </c:ser>
        <c:ser>
          <c:idx val="5"/>
          <c:order val="5"/>
          <c:tx>
            <c:strRef>
              <c:f>'集計表（常用雇用者数）３０１人以上、３００人以下、９９以下あり'!$H$154</c:f>
              <c:strCache>
                <c:ptCount val="1"/>
                <c:pt idx="0">
                  <c:v>復職時期が予想困難なため、異動・配置転換への支障</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$156,'集計表（常用雇用者数）３０１人以上、３００人以下、９９以下あり'!$H$158,'集計表（常用雇用者数）３０１人以上、３００人以下、９９以下あり'!$H$160,'集計表（常用雇用者数）３０１人以上、３００人以下、９９以下あり'!$H$162,'集計表（常用雇用者数）３０１人以上、３００人以下、９９以下あり'!$H$164,'集計表（常用雇用者数）３０１人以上、３００人以下、９９以下あり'!$H$166)</c:f>
              <c:numCache>
                <c:formatCode>0.0%</c:formatCode>
                <c:ptCount val="6"/>
                <c:pt idx="0">
                  <c:v>0.18049327354260089</c:v>
                </c:pt>
                <c:pt idx="1">
                  <c:v>0.14285714285714285</c:v>
                </c:pt>
                <c:pt idx="2">
                  <c:v>0.16455696202531644</c:v>
                </c:pt>
                <c:pt idx="3">
                  <c:v>0.22689075630252101</c:v>
                </c:pt>
                <c:pt idx="4">
                  <c:v>0.20779220779220781</c:v>
                </c:pt>
                <c:pt idx="5">
                  <c:v>0.23863636363636365</c:v>
                </c:pt>
              </c:numCache>
            </c:numRef>
          </c:val>
        </c:ser>
        <c:ser>
          <c:idx val="6"/>
          <c:order val="6"/>
          <c:tx>
            <c:strRef>
              <c:f>'集計表（常用雇用者数）３０１人以上、３００人以下、９９以下あり'!$I$154</c:f>
              <c:strCache>
                <c:ptCount val="1"/>
                <c:pt idx="0">
                  <c:v>休業中や復職後における他の従業員への負担の増加</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$156,'集計表（常用雇用者数）３０１人以上、３００人以下、９９以下あり'!$I$158,'集計表（常用雇用者数）３０１人以上、３００人以下、９９以下あり'!$I$160,'集計表（常用雇用者数）３０１人以上、３００人以下、９９以下あり'!$I$162,'集計表（常用雇用者数）３０１人以上、３００人以下、９９以下あり'!$I$164,'集計表（常用雇用者数）３０１人以上、３００人以下、９９以下あり'!$I$166)</c:f>
              <c:numCache>
                <c:formatCode>0.0%</c:formatCode>
                <c:ptCount val="6"/>
                <c:pt idx="0">
                  <c:v>0.46076233183856502</c:v>
                </c:pt>
                <c:pt idx="1">
                  <c:v>0.40136054421768708</c:v>
                </c:pt>
                <c:pt idx="2">
                  <c:v>0.4472573839662447</c:v>
                </c:pt>
                <c:pt idx="3">
                  <c:v>0.48739495798319327</c:v>
                </c:pt>
                <c:pt idx="4">
                  <c:v>0.53896103896103897</c:v>
                </c:pt>
                <c:pt idx="5">
                  <c:v>0.52272727272727271</c:v>
                </c:pt>
              </c:numCache>
            </c:numRef>
          </c:val>
        </c:ser>
        <c:ser>
          <c:idx val="7"/>
          <c:order val="7"/>
          <c:tx>
            <c:strRef>
              <c:f>'集計表（常用雇用者数）３０１人以上、３００人以下、９９以下あり'!$J$154</c:f>
              <c:strCache>
                <c:ptCount val="1"/>
                <c:pt idx="0">
                  <c:v>特に負担に感じることはない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$156,'集計表（常用雇用者数）３０１人以上、３００人以下、９９以下あり'!$J$158,'集計表（常用雇用者数）３０１人以上、３００人以下、９９以下あり'!$J$160,'集計表（常用雇用者数）３０１人以上、３００人以下、９９以下あり'!$J$162,'集計表（常用雇用者数）３０１人以上、３００人以下、９９以下あり'!$J$164,'集計表（常用雇用者数）３０１人以上、３００人以下、９９以下あり'!$J$166)</c:f>
              <c:numCache>
                <c:formatCode>0.0%</c:formatCode>
                <c:ptCount val="6"/>
                <c:pt idx="0">
                  <c:v>7.73542600896861E-2</c:v>
                </c:pt>
                <c:pt idx="1">
                  <c:v>7.4829931972789115E-2</c:v>
                </c:pt>
                <c:pt idx="2">
                  <c:v>7.1729957805907171E-2</c:v>
                </c:pt>
                <c:pt idx="3">
                  <c:v>8.4033613445378158E-2</c:v>
                </c:pt>
                <c:pt idx="4">
                  <c:v>8.4415584415584416E-2</c:v>
                </c:pt>
                <c:pt idx="5">
                  <c:v>7.9545454545454544E-2</c:v>
                </c:pt>
              </c:numCache>
            </c:numRef>
          </c:val>
        </c:ser>
        <c:ser>
          <c:idx val="8"/>
          <c:order val="8"/>
          <c:tx>
            <c:strRef>
              <c:f>'集計表（常用雇用者数）３０１人以上、３００人以下、９９以下あり'!$K$154</c:f>
              <c:strCache>
                <c:ptCount val="1"/>
                <c:pt idx="0">
                  <c:v>その他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$156,'集計表（常用雇用者数）３０１人以上、３００人以下、９９以下あり'!$K$158,'集計表（常用雇用者数）３０１人以上、３００人以下、９９以下あり'!$K$160,'集計表（常用雇用者数）３０１人以上、３００人以下、９９以下あり'!$K$162,'集計表（常用雇用者数）３０１人以上、３００人以下、９９以下あり'!$K$164,'集計表（常用雇用者数）３０１人以上、３００人以下、９９以下あり'!$K$166)</c:f>
              <c:numCache>
                <c:formatCode>0.0%</c:formatCode>
                <c:ptCount val="6"/>
                <c:pt idx="0">
                  <c:v>2.0179372197309416E-2</c:v>
                </c:pt>
                <c:pt idx="1">
                  <c:v>4.0816326530612242E-2</c:v>
                </c:pt>
                <c:pt idx="2">
                  <c:v>4.2194092827004216E-3</c:v>
                </c:pt>
                <c:pt idx="3">
                  <c:v>2.5210084033613446E-2</c:v>
                </c:pt>
                <c:pt idx="4">
                  <c:v>6.4935064935064939E-3</c:v>
                </c:pt>
                <c:pt idx="5">
                  <c:v>1.1363636363636364E-2</c:v>
                </c:pt>
              </c:numCache>
            </c:numRef>
          </c:val>
        </c:ser>
        <c:ser>
          <c:idx val="9"/>
          <c:order val="9"/>
          <c:tx>
            <c:strRef>
              <c:f>'集計表（常用雇用者数）３０１人以上、３００人以下、９９以下あり'!$L$154</c:f>
              <c:strCache>
                <c:ptCount val="1"/>
                <c:pt idx="0">
                  <c:v>無回答</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集計表（常用雇用者数）３０１人以上、３００人以下、９９以下あり'!$A$155,'集計表（常用雇用者数）３０１人以上、３００人以下、９９以下あり'!$A$157,'集計表（常用雇用者数）３０１人以上、３００人以下、９９以下あり'!$A$159,'集計表（常用雇用者数）３０１人以上、３００人以下、９９以下あり'!$A$161,'集計表（常用雇用者数）３０１人以上、３００人以下、９９以下あり'!$A$163,'集計表（常用雇用者数）３０１人以上、３００人以下、９９以下あり'!$A$165)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$156,'集計表（常用雇用者数）３０１人以上、３００人以下、９９以下あり'!$L$158,'集計表（常用雇用者数）３０１人以上、３００人以下、９９以下あり'!$L$160,'集計表（常用雇用者数）３０１人以上、３００人以下、９９以下あり'!$L$162,'集計表（常用雇用者数）３０１人以上、３００人以下、９９以下あり'!$L$164,'集計表（常用雇用者数）３０１人以上、３００人以下、９９以下あり'!$L$166)</c:f>
              <c:numCache>
                <c:formatCode>0.0%</c:formatCode>
                <c:ptCount val="6"/>
                <c:pt idx="0">
                  <c:v>1.5695067264573991E-2</c:v>
                </c:pt>
                <c:pt idx="1">
                  <c:v>2.0408163265306121E-2</c:v>
                </c:pt>
                <c:pt idx="2">
                  <c:v>2.1097046413502109E-2</c:v>
                </c:pt>
                <c:pt idx="3">
                  <c:v>1.680672268907563E-2</c:v>
                </c:pt>
                <c:pt idx="4">
                  <c:v>6.4935064935064939E-3</c:v>
                </c:pt>
                <c:pt idx="5">
                  <c:v>0</c:v>
                </c:pt>
              </c:numCache>
            </c:numRef>
          </c:val>
        </c:ser>
        <c:dLbls>
          <c:showLegendKey val="0"/>
          <c:showVal val="0"/>
          <c:showCatName val="0"/>
          <c:showSerName val="0"/>
          <c:showPercent val="0"/>
          <c:showBubbleSize val="0"/>
        </c:dLbls>
        <c:gapWidth val="150"/>
        <c:axId val="102896000"/>
        <c:axId val="102897536"/>
      </c:barChart>
      <c:catAx>
        <c:axId val="102896000"/>
        <c:scaling>
          <c:orientation val="maxMin"/>
        </c:scaling>
        <c:delete val="0"/>
        <c:axPos val="l"/>
        <c:majorGridlines/>
        <c:numFmt formatCode="General" sourceLinked="0"/>
        <c:majorTickMark val="out"/>
        <c:minorTickMark val="none"/>
        <c:tickLblPos val="nextTo"/>
        <c:crossAx val="102897536"/>
        <c:crosses val="autoZero"/>
        <c:auto val="1"/>
        <c:lblAlgn val="ctr"/>
        <c:lblOffset val="100"/>
        <c:noMultiLvlLbl val="0"/>
      </c:catAx>
      <c:valAx>
        <c:axId val="102897536"/>
        <c:scaling>
          <c:orientation val="minMax"/>
        </c:scaling>
        <c:delete val="0"/>
        <c:axPos val="t"/>
        <c:majorGridlines/>
        <c:numFmt formatCode="0.0%" sourceLinked="1"/>
        <c:majorTickMark val="out"/>
        <c:minorTickMark val="none"/>
        <c:tickLblPos val="nextTo"/>
        <c:crossAx val="102896000"/>
        <c:crosses val="autoZero"/>
        <c:crossBetween val="between"/>
      </c:valAx>
    </c:plotArea>
    <c:legend>
      <c:legendPos val="r"/>
      <c:layout>
        <c:manualLayout>
          <c:xMode val="edge"/>
          <c:yMode val="edge"/>
          <c:x val="0.7944444444444444"/>
          <c:y val="6.3013742856111513E-2"/>
          <c:w val="0.18888888888888888"/>
          <c:h val="0.93506776815182724"/>
        </c:manualLayout>
      </c:layout>
      <c:overlay val="0"/>
    </c:legend>
    <c:plotVisOnly val="1"/>
    <c:dispBlanksAs val="gap"/>
    <c:showDLblsOverMax val="0"/>
  </c:chart>
  <c:txPr>
    <a:bodyPr/>
    <a:lstStyle/>
    <a:p>
      <a:pPr>
        <a:defRPr sz="900"/>
      </a:pPr>
      <a:endParaRPr lang="ja-JP"/>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女性登用の効果</a:t>
            </a:r>
            <a:endParaRPr lang="ja-JP"/>
          </a:p>
        </c:rich>
      </c:tx>
      <c:layout/>
      <c:overlay val="0"/>
    </c:title>
    <c:autoTitleDeleted val="0"/>
    <c:plotArea>
      <c:layout/>
      <c:barChart>
        <c:barDir val="bar"/>
        <c:grouping val="clustered"/>
        <c:varyColors val="0"/>
        <c:ser>
          <c:idx val="0"/>
          <c:order val="0"/>
          <c:tx>
            <c:strRef>
              <c:f>'集計表（常用雇用者数）３０１人以上、３００人以下、９９以下あり'!$C$1030</c:f>
              <c:strCache>
                <c:ptCount val="1"/>
                <c:pt idx="0">
                  <c:v>女性従業員の労働意欲が向上した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$1032,'集計表（常用雇用者数）３０１人以上、３００人以下、９９以下あり'!$C$1034,'集計表（常用雇用者数）３０１人以上、３００人以下、９９以下あり'!$C$1036,'集計表（常用雇用者数）３０１人以上、３００人以下、９９以下あり'!$C$1038,'集計表（常用雇用者数）３０１人以上、３００人以下、９９以下あり'!$C$1040,'集計表（常用雇用者数）３０１人以上、３００人以下、９９以下あり'!$C$1042)</c:f>
              <c:numCache>
                <c:formatCode>0.0%</c:formatCode>
                <c:ptCount val="6"/>
                <c:pt idx="0">
                  <c:v>0.25128205128205128</c:v>
                </c:pt>
                <c:pt idx="1">
                  <c:v>0.22362869198312235</c:v>
                </c:pt>
                <c:pt idx="2">
                  <c:v>0.23529411764705882</c:v>
                </c:pt>
                <c:pt idx="3">
                  <c:v>0.27522935779816515</c:v>
                </c:pt>
                <c:pt idx="4">
                  <c:v>0.25174825174825177</c:v>
                </c:pt>
                <c:pt idx="5">
                  <c:v>0.33333333333333331</c:v>
                </c:pt>
              </c:numCache>
            </c:numRef>
          </c:val>
        </c:ser>
        <c:ser>
          <c:idx val="1"/>
          <c:order val="1"/>
          <c:tx>
            <c:strRef>
              <c:f>'集計表（常用雇用者数）３０１人以上、３００人以下、９９以下あり'!$D$1030</c:f>
              <c:strCache>
                <c:ptCount val="1"/>
                <c:pt idx="0">
                  <c:v>女性従業員の離職率が低下した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$1032,'集計表（常用雇用者数）３０１人以上、３００人以下、９９以下あり'!$D$1034,'集計表（常用雇用者数）３０１人以上、３００人以下、９９以下あり'!$D$1036,'集計表（常用雇用者数）３０１人以上、３００人以下、９９以下あり'!$D$1038,'集計表（常用雇用者数）３０１人以上、３００人以下、９９以下あり'!$D$1040,'集計表（常用雇用者数）３０１人以上、３００人以下、９９以下あり'!$D$1042)</c:f>
              <c:numCache>
                <c:formatCode>0.0%</c:formatCode>
                <c:ptCount val="6"/>
                <c:pt idx="0">
                  <c:v>0.19230769230769232</c:v>
                </c:pt>
                <c:pt idx="1">
                  <c:v>0.16455696202531644</c:v>
                </c:pt>
                <c:pt idx="2">
                  <c:v>0.20098039215686275</c:v>
                </c:pt>
                <c:pt idx="3">
                  <c:v>0.19266055045871561</c:v>
                </c:pt>
                <c:pt idx="4">
                  <c:v>0.20279720279720279</c:v>
                </c:pt>
                <c:pt idx="5">
                  <c:v>0.22988505747126436</c:v>
                </c:pt>
              </c:numCache>
            </c:numRef>
          </c:val>
        </c:ser>
        <c:ser>
          <c:idx val="2"/>
          <c:order val="2"/>
          <c:tx>
            <c:strRef>
              <c:f>'集計表（常用雇用者数）３０１人以上、３００人以下、９９以下あり'!$E$1030</c:f>
              <c:strCache>
                <c:ptCount val="1"/>
                <c:pt idx="0">
                  <c:v>男性が女性を対等な存在として見るようになった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$1032,'集計表（常用雇用者数）３０１人以上、３００人以下、９９以下あり'!$E$1034,'集計表（常用雇用者数）３０１人以上、３００人以下、９９以下あり'!$E$1036,'集計表（常用雇用者数）３０１人以上、３００人以下、９９以下あり'!$E$1038,'集計表（常用雇用者数）３０１人以上、３００人以下、９９以下あり'!$E$1040,'集計表（常用雇用者数）３０１人以上、３００人以下、９９以下あり'!$E$1042)</c:f>
              <c:numCache>
                <c:formatCode>0.0%</c:formatCode>
                <c:ptCount val="6"/>
                <c:pt idx="0">
                  <c:v>0.12051282051282051</c:v>
                </c:pt>
                <c:pt idx="1">
                  <c:v>0.13502109704641349</c:v>
                </c:pt>
                <c:pt idx="2">
                  <c:v>0.14705882352941177</c:v>
                </c:pt>
                <c:pt idx="3">
                  <c:v>0.10091743119266056</c:v>
                </c:pt>
                <c:pt idx="4">
                  <c:v>7.6923076923076927E-2</c:v>
                </c:pt>
                <c:pt idx="5">
                  <c:v>0.11494252873563218</c:v>
                </c:pt>
              </c:numCache>
            </c:numRef>
          </c:val>
        </c:ser>
        <c:ser>
          <c:idx val="3"/>
          <c:order val="3"/>
          <c:tx>
            <c:strRef>
              <c:f>'集計表（常用雇用者数）３０１人以上、３００人以下、９９以下あり'!$F$1030</c:f>
              <c:strCache>
                <c:ptCount val="1"/>
                <c:pt idx="0">
                  <c:v>取引先や顧客からの評判がよくなった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$1032,'集計表（常用雇用者数）３０１人以上、３００人以下、９９以下あり'!$F$1034,'集計表（常用雇用者数）３０１人以上、３００人以下、９９以下あり'!$F$1036,'集計表（常用雇用者数）３０１人以上、３００人以下、９９以下あり'!$F$1038,'集計表（常用雇用者数）３０１人以上、３００人以下、９９以下あり'!$F$1040,'集計表（常用雇用者数）３０１人以上、３００人以下、９９以下あり'!$F$1042)</c:f>
              <c:numCache>
                <c:formatCode>0.0%</c:formatCode>
                <c:ptCount val="6"/>
                <c:pt idx="0">
                  <c:v>4.6153846153846156E-2</c:v>
                </c:pt>
                <c:pt idx="1">
                  <c:v>4.6413502109704644E-2</c:v>
                </c:pt>
                <c:pt idx="2">
                  <c:v>5.8823529411764705E-2</c:v>
                </c:pt>
                <c:pt idx="3">
                  <c:v>4.5871559633027525E-2</c:v>
                </c:pt>
                <c:pt idx="4">
                  <c:v>4.195804195804196E-2</c:v>
                </c:pt>
                <c:pt idx="5">
                  <c:v>2.2988505747126436E-2</c:v>
                </c:pt>
              </c:numCache>
            </c:numRef>
          </c:val>
        </c:ser>
        <c:ser>
          <c:idx val="4"/>
          <c:order val="4"/>
          <c:tx>
            <c:strRef>
              <c:f>'集計表（常用雇用者数）３０１人以上、３００人以下、９９以下あり'!$G$1030</c:f>
              <c:strCache>
                <c:ptCount val="1"/>
                <c:pt idx="0">
                  <c:v>多様な顧客ニーズに対応できるようになった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$1032,'集計表（常用雇用者数）３０１人以上、３００人以下、９９以下あり'!$G$1034,'集計表（常用雇用者数）３０１人以上、３００人以下、９９以下あり'!$G$1036,'集計表（常用雇用者数）３０１人以上、３００人以下、９９以下あり'!$G$1038,'集計表（常用雇用者数）３０１人以上、３００人以下、９９以下あり'!$G$1040,'集計表（常用雇用者数）３０１人以上、３００人以下、９９以下あり'!$G$1042)</c:f>
              <c:numCache>
                <c:formatCode>0.0%</c:formatCode>
                <c:ptCount val="6"/>
                <c:pt idx="0">
                  <c:v>8.0769230769230774E-2</c:v>
                </c:pt>
                <c:pt idx="1">
                  <c:v>7.1729957805907171E-2</c:v>
                </c:pt>
                <c:pt idx="2">
                  <c:v>6.8627450980392163E-2</c:v>
                </c:pt>
                <c:pt idx="3">
                  <c:v>9.1743119266055051E-2</c:v>
                </c:pt>
                <c:pt idx="4">
                  <c:v>0.1048951048951049</c:v>
                </c:pt>
                <c:pt idx="5">
                  <c:v>8.0459770114942528E-2</c:v>
                </c:pt>
              </c:numCache>
            </c:numRef>
          </c:val>
        </c:ser>
        <c:ser>
          <c:idx val="5"/>
          <c:order val="5"/>
          <c:tx>
            <c:strRef>
              <c:f>'集計表（常用雇用者数）３０１人以上、３００人以下、９９以下あり'!$H$1030</c:f>
              <c:strCache>
                <c:ptCount val="1"/>
                <c:pt idx="0">
                  <c:v>優秀な人材を採用できるようになった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$1032,'集計表（常用雇用者数）３０１人以上、３００人以下、９９以下あり'!$H$1034,'集計表（常用雇用者数）３０１人以上、３００人以下、９９以下あり'!$H$1036,'集計表（常用雇用者数）３０１人以上、３００人以下、９９以下あり'!$H$1038,'集計表（常用雇用者数）３０１人以上、３００人以下、９９以下あり'!$H$1040,'集計表（常用雇用者数）３０１人以上、３００人以下、９９以下あり'!$H$1042)</c:f>
              <c:numCache>
                <c:formatCode>0.0%</c:formatCode>
                <c:ptCount val="6"/>
                <c:pt idx="0">
                  <c:v>0.12564102564102564</c:v>
                </c:pt>
                <c:pt idx="1">
                  <c:v>0.10970464135021098</c:v>
                </c:pt>
                <c:pt idx="2">
                  <c:v>0.10294117647058823</c:v>
                </c:pt>
                <c:pt idx="3">
                  <c:v>0.10091743119266056</c:v>
                </c:pt>
                <c:pt idx="4">
                  <c:v>0.13986013986013987</c:v>
                </c:pt>
                <c:pt idx="5">
                  <c:v>0.22988505747126436</c:v>
                </c:pt>
              </c:numCache>
            </c:numRef>
          </c:val>
        </c:ser>
        <c:ser>
          <c:idx val="6"/>
          <c:order val="6"/>
          <c:tx>
            <c:strRef>
              <c:f>'集計表（常用雇用者数）３０１人以上、３００人以下、９９以下あり'!$I$1030</c:f>
              <c:strCache>
                <c:ptCount val="1"/>
                <c:pt idx="0">
                  <c:v>組織・職場が活性化された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$1032,'集計表（常用雇用者数）３０１人以上、３００人以下、９９以下あり'!$I$1034,'集計表（常用雇用者数）３０１人以上、３００人以下、９９以下あり'!$I$1036,'集計表（常用雇用者数）３０１人以上、３００人以下、９９以下あり'!$I$1038,'集計表（常用雇用者数）３０１人以上、３００人以下、９９以下あり'!$I$1040,'集計表（常用雇用者数）３０１人以上、３００人以下、９９以下あり'!$I$1042)</c:f>
              <c:numCache>
                <c:formatCode>0.0%</c:formatCode>
                <c:ptCount val="6"/>
                <c:pt idx="0">
                  <c:v>0.1858974358974359</c:v>
                </c:pt>
                <c:pt idx="1">
                  <c:v>0.15611814345991562</c:v>
                </c:pt>
                <c:pt idx="2">
                  <c:v>0.17156862745098039</c:v>
                </c:pt>
                <c:pt idx="3">
                  <c:v>0.14678899082568808</c:v>
                </c:pt>
                <c:pt idx="4">
                  <c:v>0.23076923076923078</c:v>
                </c:pt>
                <c:pt idx="5">
                  <c:v>0.27586206896551724</c:v>
                </c:pt>
              </c:numCache>
            </c:numRef>
          </c:val>
        </c:ser>
        <c:ser>
          <c:idx val="7"/>
          <c:order val="7"/>
          <c:tx>
            <c:strRef>
              <c:f>'集計表（常用雇用者数）３０１人以上、３００人以下、９９以下あり'!$J$1030</c:f>
              <c:strCache>
                <c:ptCount val="1"/>
                <c:pt idx="0">
                  <c:v>生産性向上や競争力強化につながった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$1032,'集計表（常用雇用者数）３０１人以上、３００人以下、９９以下あり'!$J$1034,'集計表（常用雇用者数）３０１人以上、３００人以下、９９以下あり'!$J$1036,'集計表（常用雇用者数）３０１人以上、３００人以下、９９以下あり'!$J$1038,'集計表（常用雇用者数）３０１人以上、３００人以下、９９以下あり'!$J$1040,'集計表（常用雇用者数）３０１人以上、３００人以下、９９以下あり'!$J$1042)</c:f>
              <c:numCache>
                <c:formatCode>0.0%</c:formatCode>
                <c:ptCount val="6"/>
                <c:pt idx="0">
                  <c:v>0.05</c:v>
                </c:pt>
                <c:pt idx="1">
                  <c:v>4.6413502109704644E-2</c:v>
                </c:pt>
                <c:pt idx="2">
                  <c:v>4.4117647058823532E-2</c:v>
                </c:pt>
                <c:pt idx="3">
                  <c:v>4.5871559633027525E-2</c:v>
                </c:pt>
                <c:pt idx="4">
                  <c:v>3.4965034965034968E-2</c:v>
                </c:pt>
                <c:pt idx="5">
                  <c:v>0.10344827586206896</c:v>
                </c:pt>
              </c:numCache>
            </c:numRef>
          </c:val>
        </c:ser>
        <c:ser>
          <c:idx val="8"/>
          <c:order val="8"/>
          <c:tx>
            <c:strRef>
              <c:f>'集計表（常用雇用者数）３０１人以上、３００人以下、９９以下あり'!$K$1030</c:f>
              <c:strCache>
                <c:ptCount val="1"/>
                <c:pt idx="0">
                  <c:v>残業時間が減った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$1032,'集計表（常用雇用者数）３０１人以上、３００人以下、９９以下あり'!$K$1034,'集計表（常用雇用者数）３０１人以上、３００人以下、９９以下あり'!$K$1036,'集計表（常用雇用者数）３０１人以上、３００人以下、９９以下あり'!$K$1038,'集計表（常用雇用者数）３０１人以上、３００人以下、９９以下あり'!$K$1040,'集計表（常用雇用者数）３０１人以上、３００人以下、９９以下あり'!$K$1042)</c:f>
              <c:numCache>
                <c:formatCode>0.0%</c:formatCode>
                <c:ptCount val="6"/>
                <c:pt idx="0">
                  <c:v>5.128205128205128E-2</c:v>
                </c:pt>
                <c:pt idx="1">
                  <c:v>4.6413502109704644E-2</c:v>
                </c:pt>
                <c:pt idx="2">
                  <c:v>7.3529411764705885E-2</c:v>
                </c:pt>
                <c:pt idx="3">
                  <c:v>2.7522935779816515E-2</c:v>
                </c:pt>
                <c:pt idx="4">
                  <c:v>6.2937062937062943E-2</c:v>
                </c:pt>
                <c:pt idx="5">
                  <c:v>2.2988505747126436E-2</c:v>
                </c:pt>
              </c:numCache>
            </c:numRef>
          </c:val>
        </c:ser>
        <c:ser>
          <c:idx val="9"/>
          <c:order val="9"/>
          <c:tx>
            <c:strRef>
              <c:f>'集計表（常用雇用者数）３０１人以上、３００人以下、９９以下あり'!$L$1030</c:f>
              <c:strCache>
                <c:ptCount val="1"/>
                <c:pt idx="0">
                  <c:v>特に効果はなかった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$1032,'集計表（常用雇用者数）３０１人以上、３００人以下、９９以下あり'!$L$1034,'集計表（常用雇用者数）３０１人以上、３００人以下、９９以下あり'!$L$1036,'集計表（常用雇用者数）３０１人以上、３００人以下、９９以下あり'!$L$1038,'集計表（常用雇用者数）３０１人以上、３００人以下、９９以下あり'!$L$1040,'集計表（常用雇用者数）３０１人以上、３００人以下、９９以下あり'!$L$1042)</c:f>
              <c:numCache>
                <c:formatCode>0.0%</c:formatCode>
                <c:ptCount val="6"/>
                <c:pt idx="0">
                  <c:v>0.17051282051282052</c:v>
                </c:pt>
                <c:pt idx="1">
                  <c:v>0.13924050632911392</c:v>
                </c:pt>
                <c:pt idx="2">
                  <c:v>0.20098039215686275</c:v>
                </c:pt>
                <c:pt idx="3">
                  <c:v>0.1834862385321101</c:v>
                </c:pt>
                <c:pt idx="4">
                  <c:v>0.18181818181818182</c:v>
                </c:pt>
                <c:pt idx="5">
                  <c:v>0.14942528735632185</c:v>
                </c:pt>
              </c:numCache>
            </c:numRef>
          </c:val>
        </c:ser>
        <c:ser>
          <c:idx val="10"/>
          <c:order val="10"/>
          <c:tx>
            <c:strRef>
              <c:f>'集計表（常用雇用者数）３０１人以上、３００人以下、９９以下あり'!$M$1030</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$1032,'集計表（常用雇用者数）３０１人以上、３００人以下、９９以下あり'!$M$1034,'集計表（常用雇用者数）３０１人以上、３００人以下、９９以下あり'!$M$1036,'集計表（常用雇用者数）３０１人以上、３００人以下、９９以下あり'!$M$1038,'集計表（常用雇用者数）３０１人以上、３００人以下、９９以下あり'!$M$1040,'集計表（常用雇用者数）３０１人以上、３００人以下、９９以下あり'!$M$1042)</c:f>
              <c:numCache>
                <c:formatCode>0.0%</c:formatCode>
                <c:ptCount val="6"/>
                <c:pt idx="0">
                  <c:v>6.2820512820512819E-2</c:v>
                </c:pt>
                <c:pt idx="1">
                  <c:v>9.2827004219409287E-2</c:v>
                </c:pt>
                <c:pt idx="2">
                  <c:v>4.9019607843137254E-2</c:v>
                </c:pt>
                <c:pt idx="3">
                  <c:v>4.5871559633027525E-2</c:v>
                </c:pt>
                <c:pt idx="4">
                  <c:v>6.2937062937062943E-2</c:v>
                </c:pt>
                <c:pt idx="5">
                  <c:v>3.4482758620689655E-2</c:v>
                </c:pt>
              </c:numCache>
            </c:numRef>
          </c:val>
        </c:ser>
        <c:ser>
          <c:idx val="11"/>
          <c:order val="11"/>
          <c:tx>
            <c:strRef>
              <c:f>'集計表（常用雇用者数）３０１人以上、３００人以下、９９以下あり'!$N$1030</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$1031,'集計表（常用雇用者数）３０１人以上、３００人以下、９９以下あり'!$A$1033,'集計表（常用雇用者数）３０１人以上、３００人以下、９９以下あり'!$A$1035,'集計表（常用雇用者数）３０１人以上、３００人以下、９９以下あり'!$A$1037,'集計表（常用雇用者数）３０１人以上、３００人以下、９９以下あり'!$A$1039,'集計表（常用雇用者数）３０１人以上、３００人以下、９９以下あり'!$A$1041)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$1032,'集計表（常用雇用者数）３０１人以上、３００人以下、９９以下あり'!$N$1034,'集計表（常用雇用者数）３０１人以上、３００人以下、９９以下あり'!$N$1036,'集計表（常用雇用者数）３０１人以上、３００人以下、９９以下あり'!$N$1038,'集計表（常用雇用者数）３０１人以上、３００人以下、９９以下あり'!$N$1040,'集計表（常用雇用者数）３０１人以上、３００人以下、９９以下あり'!$N$1042)</c:f>
              <c:numCache>
                <c:formatCode>0.0%</c:formatCode>
                <c:ptCount val="6"/>
                <c:pt idx="0">
                  <c:v>0.1717948717948718</c:v>
                </c:pt>
                <c:pt idx="1">
                  <c:v>0.21940928270042195</c:v>
                </c:pt>
                <c:pt idx="2">
                  <c:v>0.15686274509803921</c:v>
                </c:pt>
                <c:pt idx="3">
                  <c:v>0.22018348623853212</c:v>
                </c:pt>
                <c:pt idx="4">
                  <c:v>0.14685314685314685</c:v>
                </c:pt>
                <c:pt idx="5">
                  <c:v>5.7471264367816091E-2</c:v>
                </c:pt>
              </c:numCache>
            </c:numRef>
          </c:val>
        </c:ser>
        <c:dLbls>
          <c:dLblPos val="outEnd"/>
          <c:showLegendKey val="0"/>
          <c:showVal val="1"/>
          <c:showCatName val="0"/>
          <c:showSerName val="0"/>
          <c:showPercent val="0"/>
          <c:showBubbleSize val="0"/>
        </c:dLbls>
        <c:gapWidth val="150"/>
        <c:axId val="108754048"/>
        <c:axId val="108755584"/>
      </c:barChart>
      <c:catAx>
        <c:axId val="108754048"/>
        <c:scaling>
          <c:orientation val="maxMin"/>
        </c:scaling>
        <c:delete val="0"/>
        <c:axPos val="l"/>
        <c:numFmt formatCode="General" sourceLinked="0"/>
        <c:majorTickMark val="out"/>
        <c:minorTickMark val="none"/>
        <c:tickLblPos val="nextTo"/>
        <c:crossAx val="108755584"/>
        <c:crosses val="autoZero"/>
        <c:auto val="1"/>
        <c:lblAlgn val="ctr"/>
        <c:lblOffset val="100"/>
        <c:noMultiLvlLbl val="0"/>
      </c:catAx>
      <c:valAx>
        <c:axId val="108755584"/>
        <c:scaling>
          <c:orientation val="minMax"/>
        </c:scaling>
        <c:delete val="0"/>
        <c:axPos val="t"/>
        <c:majorGridlines/>
        <c:numFmt formatCode="0.0%" sourceLinked="1"/>
        <c:majorTickMark val="out"/>
        <c:minorTickMark val="none"/>
        <c:tickLblPos val="nextTo"/>
        <c:crossAx val="108754048"/>
        <c:crosses val="autoZero"/>
        <c:crossBetween val="between"/>
      </c:valAx>
    </c:plotArea>
    <c:legend>
      <c:legendPos val="r"/>
      <c:layout/>
      <c:overlay val="0"/>
    </c:legend>
    <c:plotVisOnly val="1"/>
    <c:dispBlanksAs val="gap"/>
    <c:showDLblsOverMax val="0"/>
  </c:chart>
  <c:txPr>
    <a:bodyPr/>
    <a:lstStyle/>
    <a:p>
      <a:pPr>
        <a:defRPr sz="900"/>
      </a:pPr>
      <a:endParaRPr lang="ja-JP"/>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80" b="1" i="0" u="none" strike="noStrike" kern="1200" baseline="0">
                <a:solidFill>
                  <a:sysClr val="windowText" lastClr="000000"/>
                </a:solidFill>
                <a:latin typeface="+mn-lt"/>
                <a:ea typeface="+mn-ea"/>
                <a:cs typeface="+mn-cs"/>
              </a:rPr>
              <a:t>平成</a:t>
            </a:r>
            <a:r>
              <a:rPr lang="en-US" altLang="en-US" sz="1080" b="1" i="0" u="none" strike="noStrike" kern="1200" baseline="0">
                <a:solidFill>
                  <a:sysClr val="windowText" lastClr="000000"/>
                </a:solidFill>
                <a:latin typeface="+mn-lt"/>
                <a:ea typeface="+mn-ea"/>
                <a:cs typeface="+mn-cs"/>
              </a:rPr>
              <a:t>26</a:t>
            </a:r>
            <a:r>
              <a:rPr lang="ja-JP" altLang="en-US" sz="1080" b="1" i="0" u="none" strike="noStrike" kern="1200" baseline="0">
                <a:solidFill>
                  <a:sysClr val="windowText" lastClr="000000"/>
                </a:solidFill>
                <a:latin typeface="+mn-lt"/>
                <a:ea typeface="+mn-ea"/>
                <a:cs typeface="+mn-cs"/>
              </a:rPr>
              <a:t>年度</a:t>
            </a:r>
            <a:r>
              <a:rPr lang="ja-JP"/>
              <a:t>　女性登用の効果</a:t>
            </a:r>
          </a:p>
        </c:rich>
      </c:tx>
      <c:layout/>
      <c:overlay val="0"/>
    </c:title>
    <c:autoTitleDeleted val="0"/>
    <c:plotArea>
      <c:layout/>
      <c:barChart>
        <c:barDir val="bar"/>
        <c:grouping val="clustered"/>
        <c:varyColors val="0"/>
        <c:ser>
          <c:idx val="0"/>
          <c:order val="0"/>
          <c:tx>
            <c:strRef>
              <c:f>'集計表（常用雇用者数）３０１人以上、３００人以下、９９以下あり'!$T$1030</c:f>
              <c:strCache>
                <c:ptCount val="1"/>
                <c:pt idx="0">
                  <c:v>女性従業員の労働意欲が向上した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$1032,'集計表（常用雇用者数）３０１人以上、３００人以下、９９以下あり'!$T$1034,'集計表（常用雇用者数）３０１人以上、３００人以下、９９以下あり'!$T$1036,'集計表（常用雇用者数）３０１人以上、３００人以下、９９以下あり'!$T$1038,'集計表（常用雇用者数）３０１人以上、３００人以下、９９以下あり'!$T$1040,'集計表（常用雇用者数）３０１人以上、３００人以下、９９以下あり'!$T$1042)</c:f>
              <c:numCache>
                <c:formatCode>0.0%</c:formatCode>
                <c:ptCount val="6"/>
                <c:pt idx="0">
                  <c:v>0.32198142414860681</c:v>
                </c:pt>
                <c:pt idx="1">
                  <c:v>0.30666666666666664</c:v>
                </c:pt>
                <c:pt idx="2">
                  <c:v>0.31228070175438599</c:v>
                </c:pt>
                <c:pt idx="3">
                  <c:v>0.26515151515151514</c:v>
                </c:pt>
                <c:pt idx="4">
                  <c:v>0.36486486486486486</c:v>
                </c:pt>
                <c:pt idx="5">
                  <c:v>0.40384615384615385</c:v>
                </c:pt>
              </c:numCache>
            </c:numRef>
          </c:val>
        </c:ser>
        <c:ser>
          <c:idx val="1"/>
          <c:order val="1"/>
          <c:tx>
            <c:strRef>
              <c:f>'集計表（常用雇用者数）３０１人以上、３００人以下、９９以下あり'!$U$1030</c:f>
              <c:strCache>
                <c:ptCount val="1"/>
                <c:pt idx="0">
                  <c:v>女性従業員の離職率が低下した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$1032,'集計表（常用雇用者数）３０１人以上、３００人以下、９９以下あり'!$U$1034,'集計表（常用雇用者数）３０１人以上、３００人以下、９９以下あり'!$U$1036,'集計表（常用雇用者数）３０１人以上、３００人以下、９９以下あり'!$U$1038,'集計表（常用雇用者数）３０１人以上、３００人以下、９９以下あり'!$U$1040,'集計表（常用雇用者数）３０１人以上、３００人以下、９９以下あり'!$U$1042)</c:f>
              <c:numCache>
                <c:formatCode>0.0%</c:formatCode>
                <c:ptCount val="6"/>
                <c:pt idx="0">
                  <c:v>0.18679050567595459</c:v>
                </c:pt>
                <c:pt idx="1">
                  <c:v>0.16666666666666666</c:v>
                </c:pt>
                <c:pt idx="2">
                  <c:v>0.12982456140350876</c:v>
                </c:pt>
                <c:pt idx="3">
                  <c:v>0.19696969696969696</c:v>
                </c:pt>
                <c:pt idx="4">
                  <c:v>0.23648648648648649</c:v>
                </c:pt>
                <c:pt idx="5">
                  <c:v>0.31730769230769229</c:v>
                </c:pt>
              </c:numCache>
            </c:numRef>
          </c:val>
        </c:ser>
        <c:ser>
          <c:idx val="2"/>
          <c:order val="2"/>
          <c:tx>
            <c:strRef>
              <c:f>'集計表（常用雇用者数）３０１人以上、３００人以下、９９以下あり'!$V$1030</c:f>
              <c:strCache>
                <c:ptCount val="1"/>
                <c:pt idx="0">
                  <c:v>男性が女性を対等な存在として見るようになった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$1032,'集計表（常用雇用者数）３０１人以上、３００人以下、９９以下あり'!$V$1034,'集計表（常用雇用者数）３０１人以上、３００人以下、９９以下あり'!$V$1036,'集計表（常用雇用者数）３０１人以上、３００人以下、９９以下あり'!$V$1038,'集計表（常用雇用者数）３０１人以上、３００人以下、９９以下あり'!$V$1040,'集計表（常用雇用者数）３０１人以上、３００人以下、９９以下あり'!$V$1042)</c:f>
              <c:numCache>
                <c:formatCode>0.0%</c:formatCode>
                <c:ptCount val="6"/>
                <c:pt idx="0">
                  <c:v>0.14551083591331268</c:v>
                </c:pt>
                <c:pt idx="1">
                  <c:v>0.17333333333333334</c:v>
                </c:pt>
                <c:pt idx="2">
                  <c:v>0.14736842105263157</c:v>
                </c:pt>
                <c:pt idx="3">
                  <c:v>0.15909090909090909</c:v>
                </c:pt>
                <c:pt idx="4">
                  <c:v>8.1081081081081086E-2</c:v>
                </c:pt>
                <c:pt idx="5">
                  <c:v>0.13461538461538461</c:v>
                </c:pt>
              </c:numCache>
            </c:numRef>
          </c:val>
        </c:ser>
        <c:ser>
          <c:idx val="3"/>
          <c:order val="3"/>
          <c:tx>
            <c:strRef>
              <c:f>'集計表（常用雇用者数）３０１人以上、３００人以下、９９以下あり'!$W$1030</c:f>
              <c:strCache>
                <c:ptCount val="1"/>
                <c:pt idx="0">
                  <c:v>取引先や顧客からの評判がよくなった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$1032,'集計表（常用雇用者数）３０１人以上、３００人以下、９９以下あり'!$W$1034,'集計表（常用雇用者数）３０１人以上、３００人以下、９９以下あり'!$W$1036,'集計表（常用雇用者数）３０１人以上、３００人以下、９９以下あり'!$W$1038,'集計表（常用雇用者数）３０１人以上、３００人以下、９９以下あり'!$W$1040,'集計表（常用雇用者数）３０１人以上、３００人以下、９９以下あり'!$W$1042)</c:f>
              <c:numCache>
                <c:formatCode>0.0%</c:formatCode>
                <c:ptCount val="6"/>
                <c:pt idx="0">
                  <c:v>7.3271413828689375E-2</c:v>
                </c:pt>
                <c:pt idx="1">
                  <c:v>7.3333333333333334E-2</c:v>
                </c:pt>
                <c:pt idx="2">
                  <c:v>0.11228070175438597</c:v>
                </c:pt>
                <c:pt idx="3">
                  <c:v>3.787878787878788E-2</c:v>
                </c:pt>
                <c:pt idx="4">
                  <c:v>4.0540540540540543E-2</c:v>
                </c:pt>
                <c:pt idx="5">
                  <c:v>5.7692307692307696E-2</c:v>
                </c:pt>
              </c:numCache>
            </c:numRef>
          </c:val>
        </c:ser>
        <c:ser>
          <c:idx val="4"/>
          <c:order val="4"/>
          <c:tx>
            <c:strRef>
              <c:f>'集計表（常用雇用者数）３０１人以上、３００人以下、９９以下あり'!$X$1030</c:f>
              <c:strCache>
                <c:ptCount val="1"/>
                <c:pt idx="0">
                  <c:v>多様な顧客ニーズに対応できるようになった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$1032,'集計表（常用雇用者数）３０１人以上、３００人以下、９９以下あり'!$X$1034,'集計表（常用雇用者数）３０１人以上、３００人以下、９９以下あり'!$X$1036,'集計表（常用雇用者数）３０１人以上、３００人以下、９９以下あり'!$X$1038,'集計表（常用雇用者数）３０１人以上、３００人以下、９９以下あり'!$X$1040,'集計表（常用雇用者数）３０１人以上、３００人以下、９９以下あり'!$X$1042)</c:f>
              <c:numCache>
                <c:formatCode>0.0%</c:formatCode>
                <c:ptCount val="6"/>
                <c:pt idx="0">
                  <c:v>0.1042311661506708</c:v>
                </c:pt>
                <c:pt idx="1">
                  <c:v>0.12666666666666668</c:v>
                </c:pt>
                <c:pt idx="2">
                  <c:v>7.3684210526315783E-2</c:v>
                </c:pt>
                <c:pt idx="3">
                  <c:v>8.3333333333333329E-2</c:v>
                </c:pt>
                <c:pt idx="4">
                  <c:v>0.12162162162162163</c:v>
                </c:pt>
                <c:pt idx="5">
                  <c:v>0.125</c:v>
                </c:pt>
              </c:numCache>
            </c:numRef>
          </c:val>
        </c:ser>
        <c:ser>
          <c:idx val="5"/>
          <c:order val="5"/>
          <c:tx>
            <c:strRef>
              <c:f>'集計表（常用雇用者数）３０１人以上、３００人以下、９９以下あり'!$Y$1030</c:f>
              <c:strCache>
                <c:ptCount val="1"/>
                <c:pt idx="0">
                  <c:v>優秀な人材を採用できるようになった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$1032,'集計表（常用雇用者数）３０１人以上、３００人以下、９９以下あり'!$Y$1034,'集計表（常用雇用者数）３０１人以上、３００人以下、９９以下あり'!$Y$1036,'集計表（常用雇用者数）３０１人以上、３００人以下、９９以下あり'!$Y$1038,'集計表（常用雇用者数）３０１人以上、３００人以下、９９以下あり'!$Y$1040,'集計表（常用雇用者数）３０１人以上、３００人以下、９９以下あり'!$Y$1042)</c:f>
              <c:numCache>
                <c:formatCode>0.0%</c:formatCode>
                <c:ptCount val="6"/>
                <c:pt idx="0">
                  <c:v>0.12899896800825594</c:v>
                </c:pt>
                <c:pt idx="1">
                  <c:v>8.3333333333333329E-2</c:v>
                </c:pt>
                <c:pt idx="2">
                  <c:v>0.10877192982456141</c:v>
                </c:pt>
                <c:pt idx="3">
                  <c:v>9.8484848484848481E-2</c:v>
                </c:pt>
                <c:pt idx="4">
                  <c:v>0.16891891891891891</c:v>
                </c:pt>
                <c:pt idx="5">
                  <c:v>0.29807692307692307</c:v>
                </c:pt>
              </c:numCache>
            </c:numRef>
          </c:val>
        </c:ser>
        <c:ser>
          <c:idx val="6"/>
          <c:order val="6"/>
          <c:tx>
            <c:strRef>
              <c:f>'集計表（常用雇用者数）３０１人以上、３００人以下、９９以下あり'!$Z$1030</c:f>
              <c:strCache>
                <c:ptCount val="1"/>
                <c:pt idx="0">
                  <c:v>組織・職場が活性化された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$1032,'集計表（常用雇用者数）３０１人以上、３００人以下、９９以下あり'!$Z$1034,'集計表（常用雇用者数）３０１人以上、３００人以下、９９以下あり'!$Z$1036,'集計表（常用雇用者数）３０１人以上、３００人以下、９９以下あり'!$Z$1038,'集計表（常用雇用者数）３０１人以上、３００人以下、９９以下あり'!$Z$1040,'集計表（常用雇用者数）３０１人以上、３００人以下、９９以下あり'!$Z$1042)</c:f>
              <c:numCache>
                <c:formatCode>0.0%</c:formatCode>
                <c:ptCount val="6"/>
                <c:pt idx="0">
                  <c:v>0.21568627450980393</c:v>
                </c:pt>
                <c:pt idx="1">
                  <c:v>0.17666666666666667</c:v>
                </c:pt>
                <c:pt idx="2">
                  <c:v>0.18596491228070175</c:v>
                </c:pt>
                <c:pt idx="3">
                  <c:v>0.22727272727272727</c:v>
                </c:pt>
                <c:pt idx="4">
                  <c:v>0.25675675675675674</c:v>
                </c:pt>
                <c:pt idx="5">
                  <c:v>0.33653846153846156</c:v>
                </c:pt>
              </c:numCache>
            </c:numRef>
          </c:val>
        </c:ser>
        <c:ser>
          <c:idx val="7"/>
          <c:order val="7"/>
          <c:tx>
            <c:strRef>
              <c:f>'集計表（常用雇用者数）３０１人以上、３００人以下、９９以下あり'!$AA$1030</c:f>
              <c:strCache>
                <c:ptCount val="1"/>
                <c:pt idx="0">
                  <c:v>生産性向上や競争力強化につながった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A$1032,'集計表（常用雇用者数）３０１人以上、３００人以下、９９以下あり'!$AA$1034,'集計表（常用雇用者数）３０１人以上、３００人以下、９９以下あり'!$AA$1036,'集計表（常用雇用者数）３０１人以上、３００人以下、９９以下あり'!$AA$1038,'集計表（常用雇用者数）３０１人以上、３００人以下、９９以下あり'!$AA$1040,'集計表（常用雇用者数）３０１人以上、３００人以下、９９以下あり'!$AA$1042)</c:f>
              <c:numCache>
                <c:formatCode>0.0%</c:formatCode>
                <c:ptCount val="6"/>
                <c:pt idx="0">
                  <c:v>5.9855521155830753E-2</c:v>
                </c:pt>
                <c:pt idx="1">
                  <c:v>6.6666666666666666E-2</c:v>
                </c:pt>
                <c:pt idx="2">
                  <c:v>4.912280701754386E-2</c:v>
                </c:pt>
                <c:pt idx="3">
                  <c:v>6.0606060606060608E-2</c:v>
                </c:pt>
                <c:pt idx="4">
                  <c:v>4.72972972972973E-2</c:v>
                </c:pt>
                <c:pt idx="5">
                  <c:v>8.6538461538461536E-2</c:v>
                </c:pt>
              </c:numCache>
            </c:numRef>
          </c:val>
        </c:ser>
        <c:ser>
          <c:idx val="8"/>
          <c:order val="8"/>
          <c:tx>
            <c:strRef>
              <c:f>'集計表（常用雇用者数）３０１人以上、３００人以下、９９以下あり'!$AB$1030</c:f>
              <c:strCache>
                <c:ptCount val="1"/>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B$1032,'集計表（常用雇用者数）３０１人以上、３００人以下、９９以下あり'!$AB$1034,'集計表（常用雇用者数）３０１人以上、３００人以下、９９以下あり'!$AB$1036,'集計表（常用雇用者数）３０１人以上、３００人以下、９９以下あり'!$AB$1038,'集計表（常用雇用者数）３０１人以上、３００人以下、９９以下あり'!$AB$1040,'集計表（常用雇用者数）３０１人以上、３００人以下、９９以下あり'!$AB$1042)</c:f>
              <c:numCache>
                <c:formatCode>General</c:formatCode>
                <c:ptCount val="6"/>
              </c:numCache>
            </c:numRef>
          </c:val>
        </c:ser>
        <c:ser>
          <c:idx val="9"/>
          <c:order val="9"/>
          <c:tx>
            <c:strRef>
              <c:f>'集計表（常用雇用者数）３０１人以上、３００人以下、９９以下あり'!$AC$1030</c:f>
              <c:strCache>
                <c:ptCount val="1"/>
                <c:pt idx="0">
                  <c:v>特に効果はなかった</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C$1032,'集計表（常用雇用者数）３０１人以上、３００人以下、９９以下あり'!$AC$1034,'集計表（常用雇用者数）３０１人以上、３００人以下、９９以下あり'!$AC$1036,'集計表（常用雇用者数）３０１人以上、３００人以下、９９以下あり'!$AC$1038,'集計表（常用雇用者数）３０１人以上、３００人以下、９９以下あり'!$AC$1040,'集計表（常用雇用者数）３０１人以上、３００人以下、９９以下あり'!$AC$1042)</c:f>
              <c:numCache>
                <c:formatCode>0.0%</c:formatCode>
                <c:ptCount val="6"/>
                <c:pt idx="0">
                  <c:v>0.15170278637770898</c:v>
                </c:pt>
                <c:pt idx="1">
                  <c:v>0.12333333333333334</c:v>
                </c:pt>
                <c:pt idx="2">
                  <c:v>0.19298245614035087</c:v>
                </c:pt>
                <c:pt idx="3">
                  <c:v>0.18939393939393939</c:v>
                </c:pt>
                <c:pt idx="4">
                  <c:v>0.16891891891891891</c:v>
                </c:pt>
                <c:pt idx="5">
                  <c:v>4.807692307692308E-2</c:v>
                </c:pt>
              </c:numCache>
            </c:numRef>
          </c:val>
        </c:ser>
        <c:ser>
          <c:idx val="10"/>
          <c:order val="10"/>
          <c:tx>
            <c:strRef>
              <c:f>'集計表（常用雇用者数）３０１人以上、３００人以下、９９以下あり'!$AD$1030</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D$1032,'集計表（常用雇用者数）３０１人以上、３００人以下、９９以下あり'!$AD$1034,'集計表（常用雇用者数）３０１人以上、３００人以下、９９以下あり'!$AD$1036,'集計表（常用雇用者数）３０１人以上、３００人以下、９９以下あり'!$AD$1038,'集計表（常用雇用者数）３０１人以上、３００人以下、９９以下あり'!$AD$1040,'集計表（常用雇用者数）３０１人以上、３００人以下、９９以下あり'!$AD$1042)</c:f>
              <c:numCache>
                <c:formatCode>0.0%</c:formatCode>
                <c:ptCount val="6"/>
                <c:pt idx="0">
                  <c:v>7.1207430340557279E-2</c:v>
                </c:pt>
                <c:pt idx="1">
                  <c:v>6.3333333333333339E-2</c:v>
                </c:pt>
                <c:pt idx="2">
                  <c:v>8.771929824561403E-2</c:v>
                </c:pt>
                <c:pt idx="3">
                  <c:v>6.8181818181818177E-2</c:v>
                </c:pt>
                <c:pt idx="4">
                  <c:v>5.4054054054054057E-2</c:v>
                </c:pt>
                <c:pt idx="5">
                  <c:v>7.6923076923076927E-2</c:v>
                </c:pt>
              </c:numCache>
            </c:numRef>
          </c:val>
        </c:ser>
        <c:ser>
          <c:idx val="11"/>
          <c:order val="11"/>
          <c:tx>
            <c:strRef>
              <c:f>'集計表（常用雇用者数）３０１人以上、３００人以下、９９以下あり'!$AE$1030</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$1031,'集計表（常用雇用者数）３０１人以上、３００人以下、９９以下あり'!$R$1033,'集計表（常用雇用者数）３０１人以上、３００人以下、９９以下あり'!$R$1035,'集計表（常用雇用者数）３０１人以上、３００人以下、９９以下あり'!$R$1037,'集計表（常用雇用者数）３０１人以上、３００人以下、９９以下あり'!$R$1039,'集計表（常用雇用者数）３０１人以上、３００人以下、９９以下あり'!$R$1041)</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E$1032,'集計表（常用雇用者数）３０１人以上、３００人以下、９９以下あり'!$AE$1034,'集計表（常用雇用者数）３０１人以上、３００人以下、９９以下あり'!$AE$1036,'集計表（常用雇用者数）３０１人以上、３００人以下、９９以下あり'!$AE$1038,'集計表（常用雇用者数）３０１人以上、３００人以下、９９以下あり'!$AE$1040,'集計表（常用雇用者数）３０１人以上、３００人以下、９９以下あり'!$AE$1042)</c:f>
              <c:numCache>
                <c:formatCode>0.0%</c:formatCode>
                <c:ptCount val="6"/>
                <c:pt idx="0">
                  <c:v>0.15995872033023736</c:v>
                </c:pt>
                <c:pt idx="1">
                  <c:v>0.21333333333333335</c:v>
                </c:pt>
                <c:pt idx="2">
                  <c:v>0.17192982456140352</c:v>
                </c:pt>
                <c:pt idx="3">
                  <c:v>0.17424242424242425</c:v>
                </c:pt>
                <c:pt idx="4">
                  <c:v>9.45945945945946E-2</c:v>
                </c:pt>
                <c:pt idx="5">
                  <c:v>4.807692307692308E-2</c:v>
                </c:pt>
              </c:numCache>
            </c:numRef>
          </c:val>
        </c:ser>
        <c:dLbls>
          <c:dLblPos val="outEnd"/>
          <c:showLegendKey val="0"/>
          <c:showVal val="1"/>
          <c:showCatName val="0"/>
          <c:showSerName val="0"/>
          <c:showPercent val="0"/>
          <c:showBubbleSize val="0"/>
        </c:dLbls>
        <c:gapWidth val="150"/>
        <c:axId val="108970752"/>
        <c:axId val="108972288"/>
      </c:barChart>
      <c:catAx>
        <c:axId val="108970752"/>
        <c:scaling>
          <c:orientation val="maxMin"/>
        </c:scaling>
        <c:delete val="0"/>
        <c:axPos val="l"/>
        <c:majorGridlines/>
        <c:numFmt formatCode="General" sourceLinked="0"/>
        <c:majorTickMark val="out"/>
        <c:minorTickMark val="none"/>
        <c:tickLblPos val="nextTo"/>
        <c:crossAx val="108972288"/>
        <c:crosses val="autoZero"/>
        <c:auto val="1"/>
        <c:lblAlgn val="ctr"/>
        <c:lblOffset val="100"/>
        <c:noMultiLvlLbl val="0"/>
      </c:catAx>
      <c:valAx>
        <c:axId val="108972288"/>
        <c:scaling>
          <c:orientation val="minMax"/>
          <c:max val="0.45"/>
          <c:min val="0"/>
        </c:scaling>
        <c:delete val="0"/>
        <c:axPos val="t"/>
        <c:majorGridlines/>
        <c:numFmt formatCode="0.0%" sourceLinked="1"/>
        <c:majorTickMark val="out"/>
        <c:minorTickMark val="none"/>
        <c:tickLblPos val="nextTo"/>
        <c:txPr>
          <a:bodyPr/>
          <a:lstStyle/>
          <a:p>
            <a:pPr>
              <a:defRPr sz="700"/>
            </a:pPr>
            <a:endParaRPr lang="ja-JP"/>
          </a:p>
        </c:txPr>
        <c:crossAx val="108970752"/>
        <c:crosses val="autoZero"/>
        <c:crossBetween val="between"/>
        <c:majorUnit val="5.000000000000001E-2"/>
      </c:valAx>
    </c:plotArea>
    <c:legend>
      <c:legendPos val="r"/>
      <c:layout/>
      <c:overlay val="0"/>
    </c:legend>
    <c:plotVisOnly val="1"/>
    <c:dispBlanksAs val="gap"/>
    <c:showDLblsOverMax val="0"/>
  </c:chart>
  <c:txPr>
    <a:bodyPr/>
    <a:lstStyle/>
    <a:p>
      <a:pPr>
        <a:defRPr sz="900"/>
      </a:pPr>
      <a:endParaRPr lang="ja-JP"/>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年度　</a:t>
            </a:r>
            <a:r>
              <a:rPr lang="ja-JP"/>
              <a:t>国や行政に期待する取り組み（ＭＡ）</a:t>
            </a:r>
          </a:p>
        </c:rich>
      </c:tx>
      <c:layout/>
      <c:overlay val="0"/>
    </c:title>
    <c:autoTitleDeleted val="0"/>
    <c:plotArea>
      <c:layout/>
      <c:barChart>
        <c:barDir val="bar"/>
        <c:grouping val="clustered"/>
        <c:varyColors val="0"/>
        <c:ser>
          <c:idx val="0"/>
          <c:order val="0"/>
          <c:tx>
            <c:strRef>
              <c:f>'集計表（常用雇用者数）３０１人以上、３００人以下、９９以下あり'!$C$1068</c:f>
              <c:strCache>
                <c:ptCount val="1"/>
                <c:pt idx="0">
                  <c:v>働く女性を支援する企業の情報提供（働く女性が働きやすい企業について、求職者への情報発信等）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$1070,'集計表（常用雇用者数）３０１人以上、３００人以下、９９以下あり'!$C$1072,'集計表（常用雇用者数）３０１人以上、３００人以下、９９以下あり'!$C$1074,'集計表（常用雇用者数）３０１人以上、３００人以下、９９以下あり'!$C$1076,'集計表（常用雇用者数）３０１人以上、３００人以下、９９以下あり'!$C$1078,'集計表（常用雇用者数）３０１人以上、３００人以下、９９以下あり'!$C$1080)</c:f>
              <c:numCache>
                <c:formatCode>0.0%</c:formatCode>
                <c:ptCount val="6"/>
                <c:pt idx="0">
                  <c:v>0.27690582959641258</c:v>
                </c:pt>
                <c:pt idx="1">
                  <c:v>0.2687074829931973</c:v>
                </c:pt>
                <c:pt idx="2">
                  <c:v>0.24472573839662448</c:v>
                </c:pt>
                <c:pt idx="3">
                  <c:v>0.25210084033613445</c:v>
                </c:pt>
                <c:pt idx="4">
                  <c:v>0.30519480519480519</c:v>
                </c:pt>
                <c:pt idx="5">
                  <c:v>0.375</c:v>
                </c:pt>
              </c:numCache>
            </c:numRef>
          </c:val>
        </c:ser>
        <c:ser>
          <c:idx val="1"/>
          <c:order val="1"/>
          <c:tx>
            <c:strRef>
              <c:f>'集計表（常用雇用者数）３０１人以上、３００人以下、９９以下あり'!$D$1068</c:f>
              <c:strCache>
                <c:ptCount val="1"/>
                <c:pt idx="0">
                  <c:v>イクメン（育児を積極的に行う男性）を応援する職場づくりに取り組む企業の情報提供</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$1070,'集計表（常用雇用者数）３０１人以上、３００人以下、９９以下あり'!$D$1072,'集計表（常用雇用者数）３０１人以上、３００人以下、９９以下あり'!$D$1074,'集計表（常用雇用者数）３０１人以上、３００人以下、９９以下あり'!$D$1076,'集計表（常用雇用者数）３０１人以上、３００人以下、９９以下あり'!$D$1078,'集計表（常用雇用者数）３０１人以上、３００人以下、９９以下あり'!$D$1080)</c:f>
              <c:numCache>
                <c:formatCode>0.0%</c:formatCode>
                <c:ptCount val="6"/>
                <c:pt idx="0">
                  <c:v>0.1210762331838565</c:v>
                </c:pt>
                <c:pt idx="1">
                  <c:v>0.12244897959183673</c:v>
                </c:pt>
                <c:pt idx="2">
                  <c:v>0.10126582278481013</c:v>
                </c:pt>
                <c:pt idx="3">
                  <c:v>0.13445378151260504</c:v>
                </c:pt>
                <c:pt idx="4">
                  <c:v>0.11038961038961038</c:v>
                </c:pt>
                <c:pt idx="5">
                  <c:v>0.17045454545454544</c:v>
                </c:pt>
              </c:numCache>
            </c:numRef>
          </c:val>
        </c:ser>
        <c:ser>
          <c:idx val="2"/>
          <c:order val="2"/>
          <c:tx>
            <c:strRef>
              <c:f>'集計表（常用雇用者数）３０１人以上、３００人以下、９９以下あり'!$E$1068</c:f>
              <c:strCache>
                <c:ptCount val="1"/>
                <c:pt idx="0">
                  <c:v>介護を積極的に行う男性を応援する職場づくりに取り組む企業の情報提供</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$1070,'集計表（常用雇用者数）３０１人以上、３００人以下、９９以下あり'!$E$1072,'集計表（常用雇用者数）３０１人以上、３００人以下、９９以下あり'!$E$1074,'集計表（常用雇用者数）３０１人以上、３００人以下、９９以下あり'!$E$1076,'集計表（常用雇用者数）３０１人以上、３００人以下、９９以下あり'!$E$1078,'集計表（常用雇用者数）３０１人以上、３００人以下、９９以下あり'!$E$1080)</c:f>
              <c:numCache>
                <c:formatCode>0.0%</c:formatCode>
                <c:ptCount val="6"/>
                <c:pt idx="0">
                  <c:v>0.15246636771300448</c:v>
                </c:pt>
                <c:pt idx="1">
                  <c:v>0.16326530612244897</c:v>
                </c:pt>
                <c:pt idx="2">
                  <c:v>0.12658227848101267</c:v>
                </c:pt>
                <c:pt idx="3">
                  <c:v>0.13445378151260504</c:v>
                </c:pt>
                <c:pt idx="4">
                  <c:v>0.12987012987012986</c:v>
                </c:pt>
                <c:pt idx="5">
                  <c:v>0.25</c:v>
                </c:pt>
              </c:numCache>
            </c:numRef>
          </c:val>
        </c:ser>
        <c:ser>
          <c:idx val="3"/>
          <c:order val="3"/>
          <c:tx>
            <c:strRef>
              <c:f>'集計表（常用雇用者数）３０１人以上、３００人以下、９９以下あり'!$F$1068</c:f>
              <c:strCache>
                <c:ptCount val="1"/>
                <c:pt idx="0">
                  <c:v>女性の再就職を支援する研修、相談、情報提供事業</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$1070,'集計表（常用雇用者数）３０１人以上、３００人以下、９９以下あり'!$F$1072,'集計表（常用雇用者数）３０１人以上、３００人以下、９９以下あり'!$F$1074,'集計表（常用雇用者数）３０１人以上、３００人以下、９９以下あり'!$F$1076,'集計表（常用雇用者数）３０１人以上、３００人以下、９９以下あり'!$F$1078,'集計表（常用雇用者数）３０１人以上、３００人以下、９９以下あり'!$F$1080)</c:f>
              <c:numCache>
                <c:formatCode>0.0%</c:formatCode>
                <c:ptCount val="6"/>
                <c:pt idx="0">
                  <c:v>0.23542600896860988</c:v>
                </c:pt>
                <c:pt idx="1">
                  <c:v>0.27891156462585032</c:v>
                </c:pt>
                <c:pt idx="2">
                  <c:v>0.22362869198312235</c:v>
                </c:pt>
                <c:pt idx="3">
                  <c:v>0.27731092436974791</c:v>
                </c:pt>
                <c:pt idx="4">
                  <c:v>0.18181818181818182</c:v>
                </c:pt>
                <c:pt idx="5">
                  <c:v>0.15909090909090909</c:v>
                </c:pt>
              </c:numCache>
            </c:numRef>
          </c:val>
        </c:ser>
        <c:ser>
          <c:idx val="4"/>
          <c:order val="4"/>
          <c:tx>
            <c:strRef>
              <c:f>'集計表（常用雇用者数）３０１人以上、３００人以下、９９以下あり'!$G$1068</c:f>
              <c:strCache>
                <c:ptCount val="1"/>
                <c:pt idx="0">
                  <c:v>管理職等ステップアップをめざす女性を対象にした講演会・交流会の開催</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$1070,'集計表（常用雇用者数）３０１人以上、３００人以下、９９以下あり'!$G$1072,'集計表（常用雇用者数）３０１人以上、３００人以下、９９以下あり'!$G$1074,'集計表（常用雇用者数）３０１人以上、３００人以下、９９以下あり'!$G$1076,'集計表（常用雇用者数）３０１人以上、３００人以下、９９以下あり'!$G$1078,'集計表（常用雇用者数）３０１人以上、３００人以下、９９以下あり'!$G$1080)</c:f>
              <c:numCache>
                <c:formatCode>0.0%</c:formatCode>
                <c:ptCount val="6"/>
                <c:pt idx="0">
                  <c:v>0.18161434977578475</c:v>
                </c:pt>
                <c:pt idx="1">
                  <c:v>0.14625850340136054</c:v>
                </c:pt>
                <c:pt idx="2">
                  <c:v>0.11814345991561181</c:v>
                </c:pt>
                <c:pt idx="3">
                  <c:v>0.22689075630252101</c:v>
                </c:pt>
                <c:pt idx="4">
                  <c:v>0.20129870129870131</c:v>
                </c:pt>
                <c:pt idx="5">
                  <c:v>0.375</c:v>
                </c:pt>
              </c:numCache>
            </c:numRef>
          </c:val>
        </c:ser>
        <c:ser>
          <c:idx val="5"/>
          <c:order val="5"/>
          <c:tx>
            <c:strRef>
              <c:f>'集計表（常用雇用者数）３０１人以上、３００人以下、９９以下あり'!$H$1068</c:f>
              <c:strCache>
                <c:ptCount val="1"/>
                <c:pt idx="0">
                  <c:v>経営トップ層を対象にした成功事例の紹介などを行うセミナーの開催</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$1070,'集計表（常用雇用者数）３０１人以上、３００人以下、９９以下あり'!$H$1072,'集計表（常用雇用者数）３０１人以上、３００人以下、９９以下あり'!$H$1074,'集計表（常用雇用者数）３０１人以上、３００人以下、９９以下あり'!$H$1076,'集計表（常用雇用者数）３０１人以上、３００人以下、９９以下あり'!$H$1078,'集計表（常用雇用者数）３０１人以上、３００人以下、９９以下あり'!$H$1080)</c:f>
              <c:numCache>
                <c:formatCode>0.0%</c:formatCode>
                <c:ptCount val="6"/>
                <c:pt idx="0">
                  <c:v>0.12443946188340807</c:v>
                </c:pt>
                <c:pt idx="1">
                  <c:v>9.1836734693877556E-2</c:v>
                </c:pt>
                <c:pt idx="2">
                  <c:v>0.10126582278481013</c:v>
                </c:pt>
                <c:pt idx="3">
                  <c:v>0.17647058823529413</c:v>
                </c:pt>
                <c:pt idx="4">
                  <c:v>0.14285714285714285</c:v>
                </c:pt>
                <c:pt idx="5">
                  <c:v>0.19318181818181818</c:v>
                </c:pt>
              </c:numCache>
            </c:numRef>
          </c:val>
        </c:ser>
        <c:ser>
          <c:idx val="6"/>
          <c:order val="6"/>
          <c:tx>
            <c:strRef>
              <c:f>'集計表（常用雇用者数）３０１人以上、３００人以下、９９以下あり'!$I$1068</c:f>
              <c:strCache>
                <c:ptCount val="1"/>
                <c:pt idx="0">
                  <c:v>社会で活躍する女性たちとの出会いの場づくり等の若者を対象にしたキャリア形成支援</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I$1070,'集計表（常用雇用者数）３０１人以上、３００人以下、９９以下あり'!$I$1072,'集計表（常用雇用者数）３０１人以上、３００人以下、９９以下あり'!$I$1074,'集計表（常用雇用者数）３０１人以上、３００人以下、９９以下あり'!$I$1076,'集計表（常用雇用者数）３０１人以上、３００人以下、９９以下あり'!$I$1078,'集計表（常用雇用者数）３０１人以上、３００人以下、９９以下あり'!$I$1080)</c:f>
              <c:numCache>
                <c:formatCode>0.0%</c:formatCode>
                <c:ptCount val="6"/>
                <c:pt idx="0">
                  <c:v>0.13452914798206278</c:v>
                </c:pt>
                <c:pt idx="1">
                  <c:v>0.12925170068027211</c:v>
                </c:pt>
                <c:pt idx="2">
                  <c:v>8.8607594936708861E-2</c:v>
                </c:pt>
                <c:pt idx="3">
                  <c:v>0.17647058823529413</c:v>
                </c:pt>
                <c:pt idx="4">
                  <c:v>0.13636363636363635</c:v>
                </c:pt>
                <c:pt idx="5">
                  <c:v>0.21590909090909091</c:v>
                </c:pt>
              </c:numCache>
            </c:numRef>
          </c:val>
        </c:ser>
        <c:ser>
          <c:idx val="7"/>
          <c:order val="7"/>
          <c:tx>
            <c:strRef>
              <c:f>'集計表（常用雇用者数）３０１人以上、３００人以下、９９以下あり'!$J$1068</c:f>
              <c:strCache>
                <c:ptCount val="1"/>
                <c:pt idx="0">
                  <c:v>女性の活躍促進に積極的に取り組む企業への助成</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$1070,'集計表（常用雇用者数）３０１人以上、３００人以下、９９以下あり'!$J$1072,'集計表（常用雇用者数）３０１人以上、３００人以下、９９以下あり'!$J$1074,'集計表（常用雇用者数）３０１人以上、３００人以下、９９以下あり'!$J$1076,'集計表（常用雇用者数）３０１人以上、３００人以下、９９以下あり'!$J$1078,'集計表（常用雇用者数）３０１人以上、３００人以下、９９以下あり'!$J$1080)</c:f>
              <c:numCache>
                <c:formatCode>0.0%</c:formatCode>
                <c:ptCount val="6"/>
                <c:pt idx="0">
                  <c:v>0.4641255605381166</c:v>
                </c:pt>
                <c:pt idx="1">
                  <c:v>0.47619047619047616</c:v>
                </c:pt>
                <c:pt idx="2">
                  <c:v>0.45147679324894513</c:v>
                </c:pt>
                <c:pt idx="3">
                  <c:v>0.50420168067226889</c:v>
                </c:pt>
                <c:pt idx="4">
                  <c:v>0.40909090909090912</c:v>
                </c:pt>
                <c:pt idx="5">
                  <c:v>0.5</c:v>
                </c:pt>
              </c:numCache>
            </c:numRef>
          </c:val>
        </c:ser>
        <c:ser>
          <c:idx val="8"/>
          <c:order val="8"/>
          <c:tx>
            <c:strRef>
              <c:f>'集計表（常用雇用者数）３０１人以上、３００人以下、９９以下あり'!$K$1068</c:f>
              <c:strCache>
                <c:ptCount val="1"/>
                <c:pt idx="0">
                  <c:v>公共調達におけるインセンティブ付与</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$1070,'集計表（常用雇用者数）３０１人以上、３００人以下、９９以下あり'!$K$1072,'集計表（常用雇用者数）３０１人以上、３００人以下、９９以下あり'!$K$1074,'集計表（常用雇用者数）３０１人以上、３００人以下、９９以下あり'!$K$1076,'集計表（常用雇用者数）３０１人以上、３００人以下、９９以下あり'!$K$1078,'集計表（常用雇用者数）３０１人以上、３００人以下、９９以下あり'!$K$1080)</c:f>
              <c:numCache>
                <c:formatCode>0.0%</c:formatCode>
                <c:ptCount val="6"/>
                <c:pt idx="0">
                  <c:v>7.847533632286996E-2</c:v>
                </c:pt>
                <c:pt idx="1">
                  <c:v>5.7823129251700682E-2</c:v>
                </c:pt>
                <c:pt idx="2">
                  <c:v>0.10126582278481013</c:v>
                </c:pt>
                <c:pt idx="3">
                  <c:v>0.11764705882352941</c:v>
                </c:pt>
                <c:pt idx="4">
                  <c:v>7.1428571428571425E-2</c:v>
                </c:pt>
                <c:pt idx="5">
                  <c:v>4.5454545454545456E-2</c:v>
                </c:pt>
              </c:numCache>
            </c:numRef>
          </c:val>
        </c:ser>
        <c:ser>
          <c:idx val="9"/>
          <c:order val="9"/>
          <c:tx>
            <c:strRef>
              <c:f>'集計表（常用雇用者数）３０１人以上、３００人以下、９９以下あり'!$L$1068</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$1070,'集計表（常用雇用者数）３０１人以上、３００人以下、９９以下あり'!$L$1072,'集計表（常用雇用者数）３０１人以上、３００人以下、９９以下あり'!$L$1074,'集計表（常用雇用者数）３０１人以上、３００人以下、９９以下あり'!$L$1076,'集計表（常用雇用者数）３０１人以上、３００人以下、９９以下あり'!$L$1078,'集計表（常用雇用者数）３０１人以上、３００人以下、９９以下あり'!$L$1080)</c:f>
              <c:numCache>
                <c:formatCode>0.0%</c:formatCode>
                <c:ptCount val="6"/>
                <c:pt idx="0">
                  <c:v>7.1748878923766815E-2</c:v>
                </c:pt>
                <c:pt idx="1">
                  <c:v>8.5034013605442174E-2</c:v>
                </c:pt>
                <c:pt idx="2">
                  <c:v>9.7046413502109699E-2</c:v>
                </c:pt>
                <c:pt idx="3">
                  <c:v>4.2016806722689079E-2</c:v>
                </c:pt>
                <c:pt idx="4">
                  <c:v>5.844155844155844E-2</c:v>
                </c:pt>
                <c:pt idx="5">
                  <c:v>2.2727272727272728E-2</c:v>
                </c:pt>
              </c:numCache>
            </c:numRef>
          </c:val>
        </c:ser>
        <c:ser>
          <c:idx val="10"/>
          <c:order val="10"/>
          <c:tx>
            <c:strRef>
              <c:f>'集計表（常用雇用者数）３０１人以上、３００人以下、９９以下あり'!$M$1068</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$1069,'集計表（常用雇用者数）３０１人以上、３００人以下、９９以下あり'!$A$1071,'集計表（常用雇用者数）３０１人以上、３００人以下、９９以下あり'!$A$1073,'集計表（常用雇用者数）３０１人以上、３００人以下、９９以下あり'!$A$1075,'集計表（常用雇用者数）３０１人以上、３００人以下、９９以下あり'!$A$1077,'集計表（常用雇用者数）３０１人以上、３００人以下、９９以下あり'!$A$1079)</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$1070,'集計表（常用雇用者数）３０１人以上、３００人以下、９９以下あり'!$M$1072,'集計表（常用雇用者数）３０１人以上、３００人以下、９９以下あり'!$M$1074,'集計表（常用雇用者数）３０１人以上、３００人以下、９９以下あり'!$M$1076,'集計表（常用雇用者数）３０１人以上、３００人以下、９９以下あり'!$M$1078,'集計表（常用雇用者数）３０１人以上、３００人以下、９９以下あり'!$M$1080)</c:f>
              <c:numCache>
                <c:formatCode>0.0%</c:formatCode>
                <c:ptCount val="6"/>
                <c:pt idx="0">
                  <c:v>0.12331838565022421</c:v>
                </c:pt>
                <c:pt idx="1">
                  <c:v>0.15306122448979592</c:v>
                </c:pt>
                <c:pt idx="2">
                  <c:v>0.13080168776371309</c:v>
                </c:pt>
                <c:pt idx="3">
                  <c:v>0.11764705882352941</c:v>
                </c:pt>
                <c:pt idx="4">
                  <c:v>0.1038961038961039</c:v>
                </c:pt>
                <c:pt idx="5">
                  <c:v>4.5454545454545456E-2</c:v>
                </c:pt>
              </c:numCache>
            </c:numRef>
          </c:val>
        </c:ser>
        <c:dLbls>
          <c:dLblPos val="outEnd"/>
          <c:showLegendKey val="0"/>
          <c:showVal val="1"/>
          <c:showCatName val="0"/>
          <c:showSerName val="0"/>
          <c:showPercent val="0"/>
          <c:showBubbleSize val="0"/>
        </c:dLbls>
        <c:gapWidth val="150"/>
        <c:overlap val="-50"/>
        <c:axId val="109149184"/>
        <c:axId val="109150976"/>
      </c:barChart>
      <c:catAx>
        <c:axId val="109149184"/>
        <c:scaling>
          <c:orientation val="maxMin"/>
        </c:scaling>
        <c:delete val="0"/>
        <c:axPos val="l"/>
        <c:majorGridlines/>
        <c:numFmt formatCode="General" sourceLinked="0"/>
        <c:majorTickMark val="out"/>
        <c:minorTickMark val="none"/>
        <c:tickLblPos val="nextTo"/>
        <c:crossAx val="109150976"/>
        <c:crosses val="autoZero"/>
        <c:auto val="1"/>
        <c:lblAlgn val="ctr"/>
        <c:lblOffset val="100"/>
        <c:noMultiLvlLbl val="0"/>
      </c:catAx>
      <c:valAx>
        <c:axId val="109150976"/>
        <c:scaling>
          <c:orientation val="minMax"/>
          <c:max val="0.70000000000000007"/>
        </c:scaling>
        <c:delete val="0"/>
        <c:axPos val="t"/>
        <c:majorGridlines/>
        <c:numFmt formatCode="0.0%" sourceLinked="1"/>
        <c:majorTickMark val="out"/>
        <c:minorTickMark val="none"/>
        <c:tickLblPos val="nextTo"/>
        <c:crossAx val="109149184"/>
        <c:crosses val="autoZero"/>
        <c:crossBetween val="between"/>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960" b="1" i="0" u="none" strike="noStrike" kern="1200" baseline="0">
                <a:solidFill>
                  <a:sysClr val="windowText" lastClr="000000"/>
                </a:solidFill>
                <a:latin typeface="+mn-lt"/>
                <a:ea typeface="+mn-ea"/>
                <a:cs typeface="+mn-cs"/>
              </a:rPr>
              <a:t>平成</a:t>
            </a:r>
            <a:r>
              <a:rPr lang="en-US" altLang="en-US" sz="960" b="1" i="0" u="none" strike="noStrike" kern="1200" baseline="0">
                <a:solidFill>
                  <a:sysClr val="windowText" lastClr="000000"/>
                </a:solidFill>
                <a:latin typeface="+mn-lt"/>
                <a:ea typeface="+mn-ea"/>
                <a:cs typeface="+mn-cs"/>
              </a:rPr>
              <a:t>26</a:t>
            </a:r>
            <a:r>
              <a:rPr lang="ja-JP" altLang="en-US" sz="960" b="1" i="0" u="none" strike="noStrike" kern="1200" baseline="0">
                <a:solidFill>
                  <a:sysClr val="windowText" lastClr="000000"/>
                </a:solidFill>
                <a:latin typeface="+mn-lt"/>
                <a:ea typeface="+mn-ea"/>
                <a:cs typeface="+mn-cs"/>
              </a:rPr>
              <a:t>年度</a:t>
            </a:r>
            <a:r>
              <a:rPr lang="ja-JP" altLang="en-US"/>
              <a:t>　</a:t>
            </a:r>
            <a:r>
              <a:rPr lang="ja-JP"/>
              <a:t>国や行政に期待する取り組み（ＭＡ）</a:t>
            </a:r>
          </a:p>
        </c:rich>
      </c:tx>
      <c:layout/>
      <c:overlay val="0"/>
    </c:title>
    <c:autoTitleDeleted val="0"/>
    <c:plotArea>
      <c:layout/>
      <c:barChart>
        <c:barDir val="bar"/>
        <c:grouping val="clustered"/>
        <c:varyColors val="0"/>
        <c:ser>
          <c:idx val="0"/>
          <c:order val="0"/>
          <c:tx>
            <c:strRef>
              <c:f>'集計表（常用雇用者数）３０１人以上、３００人以下、９９以下あり'!$T$1068</c:f>
              <c:strCache>
                <c:ptCount val="1"/>
                <c:pt idx="0">
                  <c:v>働く女性を支援する企業の情報提供</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T$1070,'集計表（常用雇用者数）３０１人以上、３００人以下、９９以下あり'!$T$1072,'集計表（常用雇用者数）３０１人以上、３００人以下、９９以下あり'!$T$1074,'集計表（常用雇用者数）３０１人以上、３００人以下、９９以下あり'!$T$1076,'集計表（常用雇用者数）３０１人以上、３００人以下、９９以下あり'!$T$1078,'集計表（常用雇用者数）３０１人以上、３００人以下、９９以下あり'!$T$1080)</c:f>
              <c:numCache>
                <c:formatCode>0.0%</c:formatCode>
                <c:ptCount val="6"/>
                <c:pt idx="0">
                  <c:v>0.33943427620632277</c:v>
                </c:pt>
                <c:pt idx="1">
                  <c:v>0.34</c:v>
                </c:pt>
                <c:pt idx="2">
                  <c:v>0.3295774647887324</c:v>
                </c:pt>
                <c:pt idx="3">
                  <c:v>0.32142857142857145</c:v>
                </c:pt>
                <c:pt idx="4">
                  <c:v>0.33333333333333331</c:v>
                </c:pt>
                <c:pt idx="5">
                  <c:v>0.40186915887850466</c:v>
                </c:pt>
              </c:numCache>
            </c:numRef>
          </c:val>
        </c:ser>
        <c:ser>
          <c:idx val="1"/>
          <c:order val="1"/>
          <c:tx>
            <c:strRef>
              <c:f>'集計表（常用雇用者数）３０１人以上、３００人以下、９９以下あり'!$U$1068</c:f>
              <c:strCache>
                <c:ptCount val="1"/>
                <c:pt idx="0">
                  <c:v>イクメンを応援する職場づくりに取り組む企業の情報提供</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U$1070,'集計表（常用雇用者数）３０１人以上、３００人以下、９９以下あり'!$U$1072,'集計表（常用雇用者数）３０１人以上、３００人以下、９９以下あり'!$U$1074,'集計表（常用雇用者数）３０１人以上、３００人以下、９９以下あり'!$U$1076,'集計表（常用雇用者数）３０１人以上、３００人以下、９９以下あり'!$U$1078,'集計表（常用雇用者数）３０１人以上、３００人以下、９９以下あり'!$U$1080)</c:f>
              <c:numCache>
                <c:formatCode>0.0%</c:formatCode>
                <c:ptCount val="6"/>
                <c:pt idx="0">
                  <c:v>0.12645590682196339</c:v>
                </c:pt>
                <c:pt idx="1">
                  <c:v>0.11777777777777777</c:v>
                </c:pt>
                <c:pt idx="2">
                  <c:v>0.10985915492957747</c:v>
                </c:pt>
                <c:pt idx="3">
                  <c:v>8.5714285714285715E-2</c:v>
                </c:pt>
                <c:pt idx="4">
                  <c:v>9.3333333333333338E-2</c:v>
                </c:pt>
                <c:pt idx="5">
                  <c:v>0.31775700934579437</c:v>
                </c:pt>
              </c:numCache>
            </c:numRef>
          </c:val>
        </c:ser>
        <c:ser>
          <c:idx val="2"/>
          <c:order val="2"/>
          <c:tx>
            <c:strRef>
              <c:f>'集計表（常用雇用者数）３０１人以上、３００人以下、９９以下あり'!$V$1068</c:f>
              <c:strCache>
                <c:ptCount val="1"/>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V$1070,'集計表（常用雇用者数）３０１人以上、３００人以下、９９以下あり'!$V$1072,'集計表（常用雇用者数）３０１人以上、３００人以下、９９以下あり'!$V$1074,'集計表（常用雇用者数）３０１人以上、３００人以下、９９以下あり'!$V$1076,'集計表（常用雇用者数）３０１人以上、３００人以下、９９以下あり'!$V$1078,'集計表（常用雇用者数）３０１人以上、３００人以下、９９以下あり'!$V$1080)</c:f>
              <c:numCache>
                <c:formatCode>General</c:formatCode>
                <c:ptCount val="6"/>
              </c:numCache>
            </c:numRef>
          </c:val>
        </c:ser>
        <c:ser>
          <c:idx val="3"/>
          <c:order val="3"/>
          <c:tx>
            <c:strRef>
              <c:f>'集計表（常用雇用者数）３０１人以上、３００人以下、９９以下あり'!$W$1068</c:f>
              <c:strCache>
                <c:ptCount val="1"/>
                <c:pt idx="0">
                  <c:v>女性の再就職を支援する研修、相談、情報提供事業等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W$1070,'集計表（常用雇用者数）３０１人以上、３００人以下、９９以下あり'!$W$1072,'集計表（常用雇用者数）３０１人以上、３００人以下、９９以下あり'!$W$1074,'集計表（常用雇用者数）３０１人以上、３００人以下、９９以下あり'!$W$1076,'集計表（常用雇用者数）３０１人以上、３００人以下、９９以下あり'!$W$1078,'集計表（常用雇用者数）３０１人以上、３００人以下、９９以下あり'!$W$1080)</c:f>
              <c:numCache>
                <c:formatCode>0.0%</c:formatCode>
                <c:ptCount val="6"/>
                <c:pt idx="0">
                  <c:v>0.30449251247920134</c:v>
                </c:pt>
                <c:pt idx="1">
                  <c:v>0.31333333333333335</c:v>
                </c:pt>
                <c:pt idx="2">
                  <c:v>0.28732394366197184</c:v>
                </c:pt>
                <c:pt idx="3">
                  <c:v>0.35</c:v>
                </c:pt>
                <c:pt idx="4">
                  <c:v>0.3</c:v>
                </c:pt>
                <c:pt idx="5">
                  <c:v>0.27102803738317754</c:v>
                </c:pt>
              </c:numCache>
            </c:numRef>
          </c:val>
        </c:ser>
        <c:ser>
          <c:idx val="4"/>
          <c:order val="4"/>
          <c:tx>
            <c:strRef>
              <c:f>'集計表（常用雇用者数）３０１人以上、３００人以下、９９以下あり'!$X$1068</c:f>
              <c:strCache>
                <c:ptCount val="1"/>
                <c:pt idx="0">
                  <c:v>管理職等ステップアップをめざす女性を対象にした講演会・交流会の開催等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X$1070,'集計表（常用雇用者数）３０１人以上、３００人以下、９９以下あり'!$X$1072,'集計表（常用雇用者数）３０１人以上、３００人以下、９９以下あり'!$X$1074,'集計表（常用雇用者数）３０１人以上、３００人以下、９９以下あり'!$X$1076,'集計表（常用雇用者数）３０１人以上、３００人以下、９９以下あり'!$X$1078,'集計表（常用雇用者数）３０１人以上、３００人以下、９９以下あり'!$X$1080)</c:f>
              <c:numCache>
                <c:formatCode>0.0%</c:formatCode>
                <c:ptCount val="6"/>
                <c:pt idx="0">
                  <c:v>0.25041597337770383</c:v>
                </c:pt>
                <c:pt idx="1">
                  <c:v>0.18444444444444444</c:v>
                </c:pt>
                <c:pt idx="2">
                  <c:v>0.24788732394366197</c:v>
                </c:pt>
                <c:pt idx="3">
                  <c:v>0.18571428571428572</c:v>
                </c:pt>
                <c:pt idx="4">
                  <c:v>0.39333333333333331</c:v>
                </c:pt>
                <c:pt idx="5">
                  <c:v>0.42056074766355139</c:v>
                </c:pt>
              </c:numCache>
            </c:numRef>
          </c:val>
        </c:ser>
        <c:ser>
          <c:idx val="5"/>
          <c:order val="5"/>
          <c:tx>
            <c:strRef>
              <c:f>'集計表（常用雇用者数）３０１人以上、３００人以下、９９以下あり'!$Y$1068</c:f>
              <c:strCache>
                <c:ptCount val="1"/>
                <c:pt idx="0">
                  <c:v>経営トップ層を対象にした成功事例の紹介などを行うセミナーの開催等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Y$1070,'集計表（常用雇用者数）３０１人以上、３００人以下、９９以下あり'!$Y$1072,'集計表（常用雇用者数）３０１人以上、３００人以下、９９以下あり'!$Y$1074,'集計表（常用雇用者数）３０１人以上、３００人以下、９９以下あり'!$Y$1076,'集計表（常用雇用者数）３０１人以上、３００人以下、９９以下あり'!$Y$1078,'集計表（常用雇用者数）３０１人以上、３００人以下、９９以下あり'!$Y$1080)</c:f>
              <c:numCache>
                <c:formatCode>0.0%</c:formatCode>
                <c:ptCount val="6"/>
                <c:pt idx="0">
                  <c:v>0.17554076539101499</c:v>
                </c:pt>
                <c:pt idx="1">
                  <c:v>0.15555555555555556</c:v>
                </c:pt>
                <c:pt idx="2">
                  <c:v>0.16056338028169015</c:v>
                </c:pt>
                <c:pt idx="3">
                  <c:v>0.17857142857142858</c:v>
                </c:pt>
                <c:pt idx="4">
                  <c:v>0.22</c:v>
                </c:pt>
                <c:pt idx="5">
                  <c:v>0.24299065420560748</c:v>
                </c:pt>
              </c:numCache>
            </c:numRef>
          </c:val>
        </c:ser>
        <c:ser>
          <c:idx val="6"/>
          <c:order val="6"/>
          <c:tx>
            <c:strRef>
              <c:f>'集計表（常用雇用者数）３０１人以上、３００人以下、９９以下あり'!$Z$1068</c:f>
              <c:strCache>
                <c:ptCount val="1"/>
                <c:pt idx="0">
                  <c:v>社会で活躍する女性たちとの出会いの場づくり等の若者を対象にしたキャリア形成支援</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Z$1070,'集計表（常用雇用者数）３０１人以上、３００人以下、９９以下あり'!$Z$1072,'集計表（常用雇用者数）３０１人以上、３００人以下、９９以下あり'!$Z$1074,'集計表（常用雇用者数）３０１人以上、３００人以下、９９以下あり'!$Z$1076,'集計表（常用雇用者数）３０１人以上、３００人以下、９９以下あり'!$Z$1078,'集計表（常用雇用者数）３０１人以上、３００人以下、９９以下あり'!$Z$1080)</c:f>
              <c:numCache>
                <c:formatCode>0.0%</c:formatCode>
                <c:ptCount val="6"/>
                <c:pt idx="0">
                  <c:v>0.19633943427620631</c:v>
                </c:pt>
                <c:pt idx="1">
                  <c:v>0.18666666666666668</c:v>
                </c:pt>
                <c:pt idx="2">
                  <c:v>0.19436619718309858</c:v>
                </c:pt>
                <c:pt idx="3">
                  <c:v>0.20714285714285716</c:v>
                </c:pt>
                <c:pt idx="4">
                  <c:v>0.17333333333333334</c:v>
                </c:pt>
                <c:pt idx="5">
                  <c:v>0.26168224299065418</c:v>
                </c:pt>
              </c:numCache>
            </c:numRef>
          </c:val>
        </c:ser>
        <c:ser>
          <c:idx val="7"/>
          <c:order val="7"/>
          <c:tx>
            <c:strRef>
              <c:f>'集計表（常用雇用者数）３０１人以上、３００人以下、９９以下あり'!$AA$1068</c:f>
              <c:strCache>
                <c:ptCount val="1"/>
                <c:pt idx="0">
                  <c:v>女性の活躍促進に積極的に取り組む企業への助成等</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A$1070,'集計表（常用雇用者数）３０１人以上、３００人以下、９９以下あり'!$AA$1072,'集計表（常用雇用者数）３０１人以上、３００人以下、９９以下あり'!$AA$1074,'集計表（常用雇用者数）３０１人以上、３００人以下、９９以下あり'!$AA$1076,'集計表（常用雇用者数）３０１人以上、３００人以下、９９以下あり'!$AA$1078,'集計表（常用雇用者数）３０１人以上、３００人以下、９９以下あり'!$AA$1080)</c:f>
              <c:numCache>
                <c:formatCode>0.0%</c:formatCode>
                <c:ptCount val="6"/>
                <c:pt idx="0">
                  <c:v>0.52995008319467551</c:v>
                </c:pt>
                <c:pt idx="1">
                  <c:v>0.52444444444444449</c:v>
                </c:pt>
                <c:pt idx="2">
                  <c:v>0.52394366197183095</c:v>
                </c:pt>
                <c:pt idx="3">
                  <c:v>0.50714285714285712</c:v>
                </c:pt>
                <c:pt idx="4">
                  <c:v>0.51333333333333331</c:v>
                </c:pt>
                <c:pt idx="5">
                  <c:v>0.62616822429906538</c:v>
                </c:pt>
              </c:numCache>
            </c:numRef>
          </c:val>
        </c:ser>
        <c:ser>
          <c:idx val="8"/>
          <c:order val="8"/>
          <c:tx>
            <c:strRef>
              <c:f>'集計表（常用雇用者数）３０１人以上、３００人以下、９９以下あり'!$AB$1068</c:f>
              <c:strCache>
                <c:ptCount val="1"/>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B$1070,'集計表（常用雇用者数）３０１人以上、３００人以下、９９以下あり'!$AB$1072,'集計表（常用雇用者数）３０１人以上、３００人以下、９９以下あり'!$AB$1074,'集計表（常用雇用者数）３０１人以上、３００人以下、９９以下あり'!$AB$1076,'集計表（常用雇用者数）３０１人以上、３００人以下、９９以下あり'!$AB$1078,'集計表（常用雇用者数）３０１人以上、３００人以下、９９以下あり'!$AB$1080)</c:f>
              <c:numCache>
                <c:formatCode>General</c:formatCode>
                <c:ptCount val="6"/>
              </c:numCache>
            </c:numRef>
          </c:val>
        </c:ser>
        <c:ser>
          <c:idx val="9"/>
          <c:order val="9"/>
          <c:tx>
            <c:strRef>
              <c:f>'集計表（常用雇用者数）３０１人以上、３００人以下、９９以下あり'!$AC$1068</c:f>
              <c:strCache>
                <c:ptCount val="1"/>
                <c:pt idx="0">
                  <c:v>その他</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C$1070,'集計表（常用雇用者数）３０１人以上、３００人以下、９９以下あり'!$AC$1072,'集計表（常用雇用者数）３０１人以上、３００人以下、９９以下あり'!$AC$1074,'集計表（常用雇用者数）３０１人以上、３００人以下、９９以下あり'!$AC$1076,'集計表（常用雇用者数）３０１人以上、３００人以下、９９以下あり'!$AC$1078,'集計表（常用雇用者数）３０１人以上、３００人以下、９９以下あり'!$AC$1080)</c:f>
              <c:numCache>
                <c:formatCode>0.0%</c:formatCode>
                <c:ptCount val="6"/>
                <c:pt idx="0">
                  <c:v>3.2445923460898501E-2</c:v>
                </c:pt>
                <c:pt idx="1">
                  <c:v>2.2222222222222223E-2</c:v>
                </c:pt>
                <c:pt idx="2">
                  <c:v>4.507042253521127E-2</c:v>
                </c:pt>
                <c:pt idx="3">
                  <c:v>2.8571428571428571E-2</c:v>
                </c:pt>
                <c:pt idx="4">
                  <c:v>0.02</c:v>
                </c:pt>
                <c:pt idx="5">
                  <c:v>5.6074766355140186E-2</c:v>
                </c:pt>
              </c:numCache>
            </c:numRef>
          </c:val>
        </c:ser>
        <c:ser>
          <c:idx val="10"/>
          <c:order val="10"/>
          <c:tx>
            <c:strRef>
              <c:f>'集計表（常用雇用者数）３０１人以上、３００人以下、９９以下あり'!$AD$1068</c:f>
              <c:strCache>
                <c:ptCount val="1"/>
                <c:pt idx="0">
                  <c:v>無回答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R$1069,'集計表（常用雇用者数）３０１人以上、３００人以下、９９以下あり'!$R$1071,'集計表（常用雇用者数）３０１人以上、３００人以下、９９以下あり'!$R$1073,'集計表（常用雇用者数）３０１人以上、３００人以下、９９以下あり'!$R$1075,'集計表（常用雇用者数）３０１人以上、３００人以下、９９以下あり'!$R$1077,'集計表（常用雇用者数）３０１人以上、３００人以下、９９以下あり'!$R$1079)</c:f>
              <c:strCache>
                <c:ptCount val="6"/>
                <c:pt idx="0">
                  <c:v>全体</c:v>
                </c:pt>
                <c:pt idx="1">
                  <c:v>10～19人</c:v>
                </c:pt>
                <c:pt idx="2">
                  <c:v>20～49人</c:v>
                </c:pt>
                <c:pt idx="3">
                  <c:v>50～99人</c:v>
                </c:pt>
                <c:pt idx="4">
                  <c:v>100～299人</c:v>
                </c:pt>
                <c:pt idx="5">
                  <c:v>300人～</c:v>
                </c:pt>
              </c:strCache>
            </c:strRef>
          </c:cat>
          <c:val>
            <c:numRef>
              <c:f>('集計表（常用雇用者数）３０１人以上、３００人以下、９９以下あり'!$AD$1070,'集計表（常用雇用者数）３０１人以上、３００人以下、９９以下あり'!$AD$1072,'集計表（常用雇用者数）３０１人以上、３００人以下、９９以下あり'!$AD$1074,'集計表（常用雇用者数）３０１人以上、３００人以下、９９以下あり'!$AD$1076,'集計表（常用雇用者数）３０１人以上、３００人以下、９９以下あり'!$AD$1078,'集計表（常用雇用者数）３０１人以上、３００人以下、９９以下あり'!$AD$1080)</c:f>
              <c:numCache>
                <c:formatCode>0.0%</c:formatCode>
                <c:ptCount val="6"/>
                <c:pt idx="0">
                  <c:v>0.16805324459234608</c:v>
                </c:pt>
                <c:pt idx="1">
                  <c:v>0.22444444444444445</c:v>
                </c:pt>
                <c:pt idx="2">
                  <c:v>0.16338028169014085</c:v>
                </c:pt>
                <c:pt idx="3">
                  <c:v>0.12142857142857143</c:v>
                </c:pt>
                <c:pt idx="4">
                  <c:v>0.12666666666666668</c:v>
                </c:pt>
                <c:pt idx="5">
                  <c:v>6.5420560747663545E-2</c:v>
                </c:pt>
              </c:numCache>
            </c:numRef>
          </c:val>
        </c:ser>
        <c:dLbls>
          <c:dLblPos val="outEnd"/>
          <c:showLegendKey val="0"/>
          <c:showVal val="1"/>
          <c:showCatName val="0"/>
          <c:showSerName val="0"/>
          <c:showPercent val="0"/>
          <c:showBubbleSize val="0"/>
        </c:dLbls>
        <c:gapWidth val="150"/>
        <c:overlap val="-50"/>
        <c:axId val="109228416"/>
        <c:axId val="109229952"/>
      </c:barChart>
      <c:catAx>
        <c:axId val="109228416"/>
        <c:scaling>
          <c:orientation val="maxMin"/>
        </c:scaling>
        <c:delete val="0"/>
        <c:axPos val="l"/>
        <c:majorGridlines/>
        <c:numFmt formatCode="General" sourceLinked="0"/>
        <c:majorTickMark val="out"/>
        <c:minorTickMark val="none"/>
        <c:tickLblPos val="nextTo"/>
        <c:crossAx val="109229952"/>
        <c:crosses val="autoZero"/>
        <c:auto val="1"/>
        <c:lblAlgn val="ctr"/>
        <c:lblOffset val="100"/>
        <c:noMultiLvlLbl val="0"/>
      </c:catAx>
      <c:valAx>
        <c:axId val="109229952"/>
        <c:scaling>
          <c:orientation val="minMax"/>
        </c:scaling>
        <c:delete val="0"/>
        <c:axPos val="t"/>
        <c:majorGridlines/>
        <c:numFmt formatCode="0.0%" sourceLinked="1"/>
        <c:majorTickMark val="out"/>
        <c:minorTickMark val="none"/>
        <c:tickLblPos val="nextTo"/>
        <c:crossAx val="109228416"/>
        <c:crosses val="autoZero"/>
        <c:crossBetween val="between"/>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ja-JP" sz="1000"/>
              <a:t>問</a:t>
            </a:r>
            <a:r>
              <a:rPr lang="en-US" altLang="ja-JP" sz="1000"/>
              <a:t>17</a:t>
            </a:r>
            <a:r>
              <a:rPr lang="ja-JP" altLang="en-US" sz="1000"/>
              <a:t>．</a:t>
            </a:r>
            <a:r>
              <a:rPr lang="ja-JP" sz="1000"/>
              <a:t>女性活躍推進法における事業主行動計画（ＳＡ）</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'集計表（常用雇用者数）３０１人以上、３００人以下、９９以下あり'!$C$1107</c:f>
              <c:strCache>
                <c:ptCount val="1"/>
                <c:pt idx="0">
                  <c:v>策定済み</c:v>
                </c:pt>
              </c:strCache>
            </c:strRef>
          </c:tx>
          <c:invertIfNegative val="0"/>
          <c:dLbls>
            <c:dLbl>
              <c:idx val="1"/>
              <c:layout>
                <c:manualLayout>
                  <c:x val="9.2069322545225256E-3"/>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572478058140546E-2"/>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241593527135154E-3"/>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$1108,'集計表（常用雇用者数）３０１人以上、３００人以下、９９以下あり'!$A$1110,'集計表（常用雇用者数）３０１人以上、３００人以下、９９以下あり'!$A$1112,'集計表（常用雇用者数）３０１人以上、３００人以下、９９以下あり'!$A$1114,'集計表（常用雇用者数）３０１人以上、３００人以下、９９以下あり'!$A$1116,'集計表（常用雇用者数）３０１人以上、３００人以下、９９以下あり'!$A$1118)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$1109,'集計表（常用雇用者数）３０１人以上、３００人以下、９９以下あり'!$C$1111,'集計表（常用雇用者数）３０１人以上、３００人以下、９９以下あり'!$C$1113,'集計表（常用雇用者数）３０１人以上、３００人以下、９９以下あり'!$C$1115,'集計表（常用雇用者数）３０１人以上、３００人以下、９９以下あり'!$C$1117,'集計表（常用雇用者数）３０１人以上、３００人以下、９９以下あり'!$C$1119)</c:f>
              <c:numCache>
                <c:formatCode>0.0%</c:formatCode>
                <c:ptCount val="6"/>
                <c:pt idx="0">
                  <c:v>0.10201793721973094</c:v>
                </c:pt>
                <c:pt idx="1">
                  <c:v>2.0408163265306121E-2</c:v>
                </c:pt>
                <c:pt idx="2">
                  <c:v>4.2194092827004216E-3</c:v>
                </c:pt>
                <c:pt idx="3">
                  <c:v>2.5210084033613446E-2</c:v>
                </c:pt>
                <c:pt idx="4">
                  <c:v>9.7402597402597407E-2</c:v>
                </c:pt>
                <c:pt idx="5">
                  <c:v>0.75</c:v>
                </c:pt>
              </c:numCache>
            </c:numRef>
          </c:val>
        </c:ser>
        <c:ser>
          <c:idx val="1"/>
          <c:order val="1"/>
          <c:tx>
            <c:strRef>
              <c:f>'集計表（常用雇用者数）３０１人以上、３００人以下、９９以下あり'!$D$1107</c:f>
              <c:strCache>
                <c:ptCount val="1"/>
                <c:pt idx="0">
                  <c:v>策定予定</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$1108,'集計表（常用雇用者数）３０１人以上、３００人以下、９９以下あり'!$A$1110,'集計表（常用雇用者数）３０１人以上、３００人以下、９９以下あり'!$A$1112,'集計表（常用雇用者数）３０１人以上、３００人以下、９９以下あり'!$A$1114,'集計表（常用雇用者数）３０１人以上、３００人以下、９９以下あり'!$A$1116,'集計表（常用雇用者数）３０１人以上、３００人以下、９９以下あり'!$A$1118)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$1109,'集計表（常用雇用者数）３０１人以上、３００人以下、９９以下あり'!$D$1111,'集計表（常用雇用者数）３０１人以上、３００人以下、９９以下あり'!$D$1113,'集計表（常用雇用者数）３０１人以上、３００人以下、９９以下あり'!$D$1115,'集計表（常用雇用者数）３０１人以上、３００人以下、９９以下あり'!$D$1117,'集計表（常用雇用者数）３０１人以上、３００人以下、９９以下あり'!$D$1119)</c:f>
              <c:numCache>
                <c:formatCode>0.0%</c:formatCode>
                <c:ptCount val="6"/>
                <c:pt idx="0">
                  <c:v>0.10426008968609865</c:v>
                </c:pt>
                <c:pt idx="1">
                  <c:v>7.1428571428571425E-2</c:v>
                </c:pt>
                <c:pt idx="2">
                  <c:v>7.5949367088607597E-2</c:v>
                </c:pt>
                <c:pt idx="3">
                  <c:v>0.11764705882352941</c:v>
                </c:pt>
                <c:pt idx="4">
                  <c:v>0.17532467532467533</c:v>
                </c:pt>
                <c:pt idx="5">
                  <c:v>0.14772727272727273</c:v>
                </c:pt>
              </c:numCache>
            </c:numRef>
          </c:val>
        </c:ser>
        <c:ser>
          <c:idx val="2"/>
          <c:order val="2"/>
          <c:tx>
            <c:strRef>
              <c:f>'集計表（常用雇用者数）３０１人以上、３００人以下、９９以下あり'!$E$1107</c:f>
              <c:strCache>
                <c:ptCount val="1"/>
                <c:pt idx="0">
                  <c:v>策定予定なし</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$1108,'集計表（常用雇用者数）３０１人以上、３００人以下、９９以下あり'!$A$1110,'集計表（常用雇用者数）３０１人以上、３００人以下、９９以下あり'!$A$1112,'集計表（常用雇用者数）３０１人以上、３００人以下、９９以下あり'!$A$1114,'集計表（常用雇用者数）３０１人以上、３００人以下、９９以下あり'!$A$1116,'集計表（常用雇用者数）３０１人以上、３００人以下、９９以下あり'!$A$1118)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$1109,'集計表（常用雇用者数）３０１人以上、３００人以下、９９以下あり'!$E$1111,'集計表（常用雇用者数）３０１人以上、３００人以下、９９以下あり'!$E$1113,'集計表（常用雇用者数）３０１人以上、３００人以下、９９以下あり'!$E$1115,'集計表（常用雇用者数）３０１人以上、３００人以下、９９以下あり'!$E$1117,'集計表（常用雇用者数）３０１人以上、３００人以下、９９以下あり'!$E$1119)</c:f>
              <c:numCache>
                <c:formatCode>0.0%</c:formatCode>
                <c:ptCount val="6"/>
                <c:pt idx="0">
                  <c:v>0.76008968609865468</c:v>
                </c:pt>
                <c:pt idx="1">
                  <c:v>0.87755102040816324</c:v>
                </c:pt>
                <c:pt idx="2">
                  <c:v>0.88607594936708856</c:v>
                </c:pt>
                <c:pt idx="3">
                  <c:v>0.78991596638655459</c:v>
                </c:pt>
                <c:pt idx="4">
                  <c:v>0.7142857142857143</c:v>
                </c:pt>
                <c:pt idx="5">
                  <c:v>6.8181818181818177E-2</c:v>
                </c:pt>
              </c:numCache>
            </c:numRef>
          </c:val>
        </c:ser>
        <c:ser>
          <c:idx val="3"/>
          <c:order val="3"/>
          <c:tx>
            <c:strRef>
              <c:f>'集計表（常用雇用者数）３０１人以上、３００人以下、９９以下あり'!$F$1107</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$1108,'集計表（常用雇用者数）３０１人以上、３００人以下、９９以下あり'!$A$1110,'集計表（常用雇用者数）３０１人以上、３００人以下、９９以下あり'!$A$1112,'集計表（常用雇用者数）３０１人以上、３００人以下、９９以下あり'!$A$1114,'集計表（常用雇用者数）３０１人以上、３００人以下、９９以下あり'!$A$1116,'集計表（常用雇用者数）３０１人以上、３００人以下、９９以下あり'!$A$1118)</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$1109,'集計表（常用雇用者数）３０１人以上、３００人以下、９９以下あり'!$F$1111,'集計表（常用雇用者数）３０１人以上、３００人以下、９９以下あり'!$F$1113,'集計表（常用雇用者数）３０１人以上、３００人以下、９９以下あり'!$F$1115,'集計表（常用雇用者数）３０１人以上、３００人以下、９９以下あり'!$F$1117,'集計表（常用雇用者数）３０１人以上、３００人以下、９９以下あり'!$F$1119)</c:f>
              <c:numCache>
                <c:formatCode>0.0%</c:formatCode>
                <c:ptCount val="6"/>
                <c:pt idx="0">
                  <c:v>3.3632286995515695E-2</c:v>
                </c:pt>
                <c:pt idx="1">
                  <c:v>3.0612244897959183E-2</c:v>
                </c:pt>
                <c:pt idx="2">
                  <c:v>3.3755274261603373E-2</c:v>
                </c:pt>
                <c:pt idx="3">
                  <c:v>6.7226890756302518E-2</c:v>
                </c:pt>
                <c:pt idx="4">
                  <c:v>1.2987012987012988E-2</c:v>
                </c:pt>
                <c:pt idx="5">
                  <c:v>3.4090909090909088E-2</c:v>
                </c:pt>
              </c:numCache>
            </c:numRef>
          </c:val>
        </c:ser>
        <c:dLbls>
          <c:dLblPos val="ctr"/>
          <c:showLegendKey val="0"/>
          <c:showVal val="1"/>
          <c:showCatName val="0"/>
          <c:showSerName val="0"/>
          <c:showPercent val="0"/>
          <c:showBubbleSize val="0"/>
        </c:dLbls>
        <c:gapWidth val="150"/>
        <c:overlap val="100"/>
        <c:axId val="109276544"/>
        <c:axId val="109282432"/>
      </c:barChart>
      <c:catAx>
        <c:axId val="109276544"/>
        <c:scaling>
          <c:orientation val="maxMin"/>
        </c:scaling>
        <c:delete val="0"/>
        <c:axPos val="l"/>
        <c:numFmt formatCode="General" sourceLinked="0"/>
        <c:majorTickMark val="out"/>
        <c:minorTickMark val="none"/>
        <c:tickLblPos val="nextTo"/>
        <c:crossAx val="109282432"/>
        <c:crosses val="autoZero"/>
        <c:auto val="1"/>
        <c:lblAlgn val="ctr"/>
        <c:lblOffset val="100"/>
        <c:noMultiLvlLbl val="0"/>
      </c:catAx>
      <c:valAx>
        <c:axId val="109282432"/>
        <c:scaling>
          <c:orientation val="minMax"/>
        </c:scaling>
        <c:delete val="0"/>
        <c:axPos val="t"/>
        <c:majorGridlines/>
        <c:numFmt formatCode="0%" sourceLinked="1"/>
        <c:majorTickMark val="out"/>
        <c:minorTickMark val="none"/>
        <c:tickLblPos val="nextTo"/>
        <c:crossAx val="10927654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ja-JP" sz="1000"/>
              <a:t>問</a:t>
            </a:r>
            <a:r>
              <a:rPr lang="en-US" altLang="ja-JP" sz="1000"/>
              <a:t>18</a:t>
            </a:r>
            <a:r>
              <a:rPr lang="ja-JP" altLang="en-US" sz="1000"/>
              <a:t>．</a:t>
            </a:r>
            <a:r>
              <a:rPr lang="ja-JP" sz="1000"/>
              <a:t>女性活躍推進法の計画策定時期（ＳＡ）</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'集計表（常用雇用者数）３０１人以上、３００人以下、９９以下あり'!$C$1126</c:f>
              <c:strCache>
                <c:ptCount val="1"/>
                <c:pt idx="0">
                  <c:v>年度中</c:v>
                </c:pt>
              </c:strCache>
            </c:strRef>
          </c:tx>
          <c:invertIfNegative val="0"/>
          <c:dLbls>
            <c:dLbl>
              <c:idx val="0"/>
              <c:layout>
                <c:manualLayout>
                  <c:x val="0"/>
                  <c:y val="4.166694006999124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069322545225256E-3"/>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572478058140546E-2"/>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241593527135154E-3"/>
                  <c:y val="4.470820328644017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$1127,'集計表（常用雇用者数）３０１人以上、３００人以下、９９以下あり'!$A$1129,'集計表（常用雇用者数）３０１人以上、３００人以下、９９以下あり'!$A$1131,'集計表（常用雇用者数）３０１人以上、３００人以下、９９以下あり'!$A$1133,'集計表（常用雇用者数）３０１人以上、３００人以下、９９以下あり'!$A$1135,'集計表（常用雇用者数）３０１人以上、３００人以下、９９以下あり'!$A$1137)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$1128,'集計表（常用雇用者数）３０１人以上、３００人以下、９９以下あり'!$C$1130,'集計表（常用雇用者数）３０１人以上、３００人以下、９９以下あり'!$C$1132,'集計表（常用雇用者数）３０１人以上、３００人以下、９９以下あり'!$C$1134,'集計表（常用雇用者数）３０１人以上、３００人以下、９９以下あり'!$C$1136,'集計表（常用雇用者数）３０１人以上、３００人以下、９９以下あり'!$C$1138)</c:f>
              <c:numCache>
                <c:formatCode>0.0%</c:formatCode>
                <c:ptCount val="6"/>
                <c:pt idx="0">
                  <c:v>3.2258064516129031E-2</c:v>
                </c:pt>
                <c:pt idx="1">
                  <c:v>0</c:v>
                </c:pt>
                <c:pt idx="2">
                  <c:v>0</c:v>
                </c:pt>
                <c:pt idx="3">
                  <c:v>0</c:v>
                </c:pt>
                <c:pt idx="4">
                  <c:v>3.7037037037037035E-2</c:v>
                </c:pt>
                <c:pt idx="5">
                  <c:v>0.15384615384615385</c:v>
                </c:pt>
              </c:numCache>
            </c:numRef>
          </c:val>
        </c:ser>
        <c:ser>
          <c:idx val="1"/>
          <c:order val="1"/>
          <c:tx>
            <c:strRef>
              <c:f>'集計表（常用雇用者数）３０１人以上、３００人以下、９９以下あり'!$D$1126</c:f>
              <c:strCache>
                <c:ptCount val="1"/>
                <c:pt idx="0">
                  <c:v>来年度中</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$1127,'集計表（常用雇用者数）３０１人以上、３００人以下、９９以下あり'!$A$1129,'集計表（常用雇用者数）３０１人以上、３００人以下、９９以下あり'!$A$1131,'集計表（常用雇用者数）３０１人以上、３００人以下、９９以下あり'!$A$1133,'集計表（常用雇用者数）３０１人以上、３００人以下、９９以下あり'!$A$1135,'集計表（常用雇用者数）３０１人以上、３００人以下、９９以下あり'!$A$1137)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$1128,'集計表（常用雇用者数）３０１人以上、３００人以下、９９以下あり'!$D$1130,'集計表（常用雇用者数）３０１人以上、３００人以下、９９以下あり'!$D$1132,'集計表（常用雇用者数）３０１人以上、３００人以下、９９以下あり'!$D$1134,'集計表（常用雇用者数）３０１人以上、３００人以下、９９以下あり'!$D$1136,'集計表（常用雇用者数）３０１人以上、３００人以下、９９以下あり'!$D$1138)</c:f>
              <c:numCache>
                <c:formatCode>0.0%</c:formatCode>
                <c:ptCount val="6"/>
                <c:pt idx="0">
                  <c:v>0.10752688172043011</c:v>
                </c:pt>
                <c:pt idx="1">
                  <c:v>4.7619047619047616E-2</c:v>
                </c:pt>
                <c:pt idx="2">
                  <c:v>0.1111111111111111</c:v>
                </c:pt>
                <c:pt idx="3">
                  <c:v>0.2857142857142857</c:v>
                </c:pt>
                <c:pt idx="4">
                  <c:v>7.407407407407407E-2</c:v>
                </c:pt>
                <c:pt idx="5">
                  <c:v>7.6923076923076927E-2</c:v>
                </c:pt>
              </c:numCache>
            </c:numRef>
          </c:val>
        </c:ser>
        <c:ser>
          <c:idx val="2"/>
          <c:order val="2"/>
          <c:tx>
            <c:strRef>
              <c:f>'集計表（常用雇用者数）３０１人以上、３００人以下、９９以下あり'!$E$1126</c:f>
              <c:strCache>
                <c:ptCount val="1"/>
                <c:pt idx="0">
                  <c:v>時期未定</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$1127,'集計表（常用雇用者数）３０１人以上、３００人以下、９９以下あり'!$A$1129,'集計表（常用雇用者数）３０１人以上、３００人以下、９９以下あり'!$A$1131,'集計表（常用雇用者数）３０１人以上、３００人以下、９９以下あり'!$A$1133,'集計表（常用雇用者数）３０１人以上、３００人以下、９９以下あり'!$A$1135,'集計表（常用雇用者数）３０１人以上、３００人以下、９９以下あり'!$A$1137)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$1128,'集計表（常用雇用者数）３０１人以上、３００人以下、９９以下あり'!$E$1130,'集計表（常用雇用者数）３０１人以上、３００人以下、９９以下あり'!$E$1132,'集計表（常用雇用者数）３０１人以上、３００人以下、９９以下あり'!$E$1134,'集計表（常用雇用者数）３０１人以上、３００人以下、９９以下あり'!$E$1136,'集計表（常用雇用者数）３０１人以上、３００人以下、９９以下あり'!$E$1138)</c:f>
              <c:numCache>
                <c:formatCode>0.0%</c:formatCode>
                <c:ptCount val="6"/>
                <c:pt idx="0">
                  <c:v>0.83870967741935487</c:v>
                </c:pt>
                <c:pt idx="1">
                  <c:v>0.8571428571428571</c:v>
                </c:pt>
                <c:pt idx="2">
                  <c:v>0.88888888888888884</c:v>
                </c:pt>
                <c:pt idx="3">
                  <c:v>0.7142857142857143</c:v>
                </c:pt>
                <c:pt idx="4">
                  <c:v>0.88888888888888884</c:v>
                </c:pt>
                <c:pt idx="5">
                  <c:v>0.76923076923076927</c:v>
                </c:pt>
              </c:numCache>
            </c:numRef>
          </c:val>
        </c:ser>
        <c:ser>
          <c:idx val="3"/>
          <c:order val="3"/>
          <c:tx>
            <c:strRef>
              <c:f>'集計表（常用雇用者数）３０１人以上、３００人以下、９９以下あり'!$F$1126</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$1127,'集計表（常用雇用者数）３０１人以上、３００人以下、９９以下あり'!$A$1129,'集計表（常用雇用者数）３０１人以上、３００人以下、９９以下あり'!$A$1131,'集計表（常用雇用者数）３０１人以上、３００人以下、９９以下あり'!$A$1133,'集計表（常用雇用者数）３０１人以上、３００人以下、９９以下あり'!$A$1135,'集計表（常用雇用者数）３０１人以上、３００人以下、９９以下あり'!$A$1137)</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$1128,'集計表（常用雇用者数）３０１人以上、３００人以下、９９以下あり'!$F$1130,'集計表（常用雇用者数）３０１人以上、３００人以下、９９以下あり'!$F$1132,'集計表（常用雇用者数）３０１人以上、３００人以下、９９以下あり'!$F$1134,'集計表（常用雇用者数）３０１人以上、３００人以下、９９以下あり'!$F$1136,'集計表（常用雇用者数）３０１人以上、３００人以下、９９以下あり'!$F$1138)</c:f>
              <c:numCache>
                <c:formatCode>0.0%</c:formatCode>
                <c:ptCount val="6"/>
                <c:pt idx="0">
                  <c:v>2.1505376344086023E-2</c:v>
                </c:pt>
                <c:pt idx="1">
                  <c:v>9.5238095238095233E-2</c:v>
                </c:pt>
                <c:pt idx="2">
                  <c:v>0</c:v>
                </c:pt>
                <c:pt idx="3">
                  <c:v>0</c:v>
                </c:pt>
                <c:pt idx="4">
                  <c:v>0</c:v>
                </c:pt>
                <c:pt idx="5">
                  <c:v>0</c:v>
                </c:pt>
              </c:numCache>
            </c:numRef>
          </c:val>
        </c:ser>
        <c:dLbls>
          <c:dLblPos val="ctr"/>
          <c:showLegendKey val="0"/>
          <c:showVal val="1"/>
          <c:showCatName val="0"/>
          <c:showSerName val="0"/>
          <c:showPercent val="0"/>
          <c:showBubbleSize val="0"/>
        </c:dLbls>
        <c:gapWidth val="150"/>
        <c:overlap val="100"/>
        <c:axId val="109661568"/>
        <c:axId val="109683840"/>
      </c:barChart>
      <c:catAx>
        <c:axId val="109661568"/>
        <c:scaling>
          <c:orientation val="maxMin"/>
        </c:scaling>
        <c:delete val="0"/>
        <c:axPos val="l"/>
        <c:numFmt formatCode="General" sourceLinked="0"/>
        <c:majorTickMark val="out"/>
        <c:minorTickMark val="none"/>
        <c:tickLblPos val="nextTo"/>
        <c:crossAx val="109683840"/>
        <c:crosses val="autoZero"/>
        <c:auto val="1"/>
        <c:lblAlgn val="ctr"/>
        <c:lblOffset val="100"/>
        <c:noMultiLvlLbl val="0"/>
      </c:catAx>
      <c:valAx>
        <c:axId val="109683840"/>
        <c:scaling>
          <c:orientation val="minMax"/>
        </c:scaling>
        <c:delete val="0"/>
        <c:axPos val="t"/>
        <c:majorGridlines/>
        <c:numFmt formatCode="0%" sourceLinked="1"/>
        <c:majorTickMark val="out"/>
        <c:minorTickMark val="none"/>
        <c:tickLblPos val="nextTo"/>
        <c:crossAx val="10966156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１．</a:t>
            </a:r>
            <a:r>
              <a:rPr lang="ja-JP" sz="900"/>
              <a:t>「</a:t>
            </a:r>
            <a:r>
              <a:rPr lang="ja-JP" altLang="en-US" sz="900"/>
              <a:t>大阪市女性活躍</a:t>
            </a:r>
            <a:r>
              <a:rPr lang="ja-JP" sz="900"/>
              <a:t>リーディングカンパニー</a:t>
            </a:r>
            <a:r>
              <a:rPr lang="ja-JP" altLang="en-US" sz="900"/>
              <a:t>企業認証、表彰</a:t>
            </a:r>
            <a:r>
              <a:rPr lang="ja-JP" sz="900"/>
              <a:t>」</a:t>
            </a:r>
            <a:r>
              <a:rPr lang="ja-JP" altLang="en-US" sz="900"/>
              <a:t>認知度</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'集計表（常用雇用者数）３０１人以上、３００人以下、９９以下あり'!$C$1145</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$1146,'集計表（常用雇用者数）３０１人以上、３００人以下、９９以下あり'!$A$1148,'集計表（常用雇用者数）３０１人以上、３００人以下、９９以下あり'!$A$1150,'集計表（常用雇用者数）３０１人以上、３００人以下、９９以下あり'!$A$1152,'集計表（常用雇用者数）３０１人以上、３００人以下、９９以下あり'!$A$1154,'集計表（常用雇用者数）３０１人以上、３００人以下、９９以下あり'!$A$1156)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$1147,'集計表（常用雇用者数）３０１人以上、３００人以下、９９以下あり'!$C$1149,'集計表（常用雇用者数）３０１人以上、３００人以下、９９以下あり'!$C$1151,'集計表（常用雇用者数）３０１人以上、３００人以下、９９以下あり'!$C$1153,'集計表（常用雇用者数）３０１人以上、３００人以下、９９以下あり'!$C$1155,'集計表（常用雇用者数）３０１人以上、３００人以下、９９以下あり'!$C$1157)</c:f>
              <c:numCache>
                <c:formatCode>0.0%</c:formatCode>
                <c:ptCount val="6"/>
                <c:pt idx="0">
                  <c:v>0.1210762331838565</c:v>
                </c:pt>
                <c:pt idx="1">
                  <c:v>5.7823129251700682E-2</c:v>
                </c:pt>
                <c:pt idx="2">
                  <c:v>5.9071729957805907E-2</c:v>
                </c:pt>
                <c:pt idx="3">
                  <c:v>0.10084033613445378</c:v>
                </c:pt>
                <c:pt idx="4">
                  <c:v>0.20129870129870131</c:v>
                </c:pt>
                <c:pt idx="5">
                  <c:v>0.38636363636363635</c:v>
                </c:pt>
              </c:numCache>
            </c:numRef>
          </c:val>
        </c:ser>
        <c:ser>
          <c:idx val="1"/>
          <c:order val="1"/>
          <c:tx>
            <c:strRef>
              <c:f>'集計表（常用雇用者数）３０１人以上、３００人以下、９９以下あり'!$D$1145</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$1146,'集計表（常用雇用者数）３０１人以上、３００人以下、９９以下あり'!$A$1148,'集計表（常用雇用者数）３０１人以上、３００人以下、９９以下あり'!$A$1150,'集計表（常用雇用者数）３０１人以上、３００人以下、９９以下あり'!$A$1152,'集計表（常用雇用者数）３０１人以上、３００人以下、９９以下あり'!$A$1154,'集計表（常用雇用者数）３０１人以上、３００人以下、９９以下あり'!$A$1156)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$1147,'集計表（常用雇用者数）３０１人以上、３００人以下、９９以下あり'!$D$1149,'集計表（常用雇用者数）３０１人以上、３００人以下、９９以下あり'!$D$1151,'集計表（常用雇用者数）３０１人以上、３００人以下、９９以下あり'!$D$1153,'集計表（常用雇用者数）３０１人以上、３００人以下、９９以下あり'!$D$1155,'集計表（常用雇用者数）３０１人以上、３００人以下、９９以下あり'!$D$1157)</c:f>
              <c:numCache>
                <c:formatCode>0.0%</c:formatCode>
                <c:ptCount val="6"/>
                <c:pt idx="0">
                  <c:v>0.86547085201793716</c:v>
                </c:pt>
                <c:pt idx="1">
                  <c:v>0.92517006802721091</c:v>
                </c:pt>
                <c:pt idx="2">
                  <c:v>0.9324894514767933</c:v>
                </c:pt>
                <c:pt idx="3">
                  <c:v>0.88235294117647056</c:v>
                </c:pt>
                <c:pt idx="4">
                  <c:v>0.7857142857142857</c:v>
                </c:pt>
                <c:pt idx="5">
                  <c:v>0.60227272727272729</c:v>
                </c:pt>
              </c:numCache>
            </c:numRef>
          </c:val>
        </c:ser>
        <c:ser>
          <c:idx val="2"/>
          <c:order val="2"/>
          <c:tx>
            <c:strRef>
              <c:f>'集計表（常用雇用者数）３０１人以上、３００人以下、９９以下あり'!$E$1145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$1146,'集計表（常用雇用者数）３０１人以上、３００人以下、９９以下あり'!$A$1148,'集計表（常用雇用者数）３０１人以上、３００人以下、９９以下あり'!$A$1150,'集計表（常用雇用者数）３０１人以上、３００人以下、９９以下あり'!$A$1152,'集計表（常用雇用者数）３０１人以上、３００人以下、９９以下あり'!$A$1154,'集計表（常用雇用者数）３０１人以上、３００人以下、９９以下あり'!$A$1156)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$1147,'集計表（常用雇用者数）３０１人以上、３００人以下、９９以下あり'!$E$1149,'集計表（常用雇用者数）３０１人以上、３００人以下、９９以下あり'!$E$1151,'集計表（常用雇用者数）３０１人以上、３００人以下、９９以下あり'!$E$1153,'集計表（常用雇用者数）３０１人以上、３００人以下、９９以下あり'!$E$1155,'集計表（常用雇用者数）３０１人以上、３００人以下、９９以下あり'!$E$1157)</c:f>
              <c:numCache>
                <c:formatCode>0.0%</c:formatCode>
                <c:ptCount val="6"/>
                <c:pt idx="0">
                  <c:v>1.3452914798206279E-2</c:v>
                </c:pt>
                <c:pt idx="1">
                  <c:v>1.7006802721088437E-2</c:v>
                </c:pt>
                <c:pt idx="2">
                  <c:v>8.4388185654008432E-3</c:v>
                </c:pt>
                <c:pt idx="3">
                  <c:v>1.680672268907563E-2</c:v>
                </c:pt>
                <c:pt idx="4">
                  <c:v>1.2987012987012988E-2</c:v>
                </c:pt>
                <c:pt idx="5">
                  <c:v>1.1363636363636364E-2</c:v>
                </c:pt>
              </c:numCache>
            </c:numRef>
          </c:val>
        </c:ser>
        <c:dLbls>
          <c:dLblPos val="ctr"/>
          <c:showLegendKey val="0"/>
          <c:showVal val="1"/>
          <c:showCatName val="0"/>
          <c:showSerName val="0"/>
          <c:showPercent val="0"/>
          <c:showBubbleSize val="0"/>
        </c:dLbls>
        <c:gapWidth val="150"/>
        <c:overlap val="100"/>
        <c:axId val="109728896"/>
        <c:axId val="109730432"/>
      </c:barChart>
      <c:catAx>
        <c:axId val="109728896"/>
        <c:scaling>
          <c:orientation val="maxMin"/>
        </c:scaling>
        <c:delete val="0"/>
        <c:axPos val="l"/>
        <c:numFmt formatCode="General" sourceLinked="0"/>
        <c:majorTickMark val="out"/>
        <c:minorTickMark val="none"/>
        <c:tickLblPos val="nextTo"/>
        <c:crossAx val="109730432"/>
        <c:crosses val="autoZero"/>
        <c:auto val="1"/>
        <c:lblAlgn val="ctr"/>
        <c:lblOffset val="100"/>
        <c:noMultiLvlLbl val="0"/>
      </c:catAx>
      <c:valAx>
        <c:axId val="109730432"/>
        <c:scaling>
          <c:orientation val="minMax"/>
        </c:scaling>
        <c:delete val="0"/>
        <c:axPos val="t"/>
        <c:majorGridlines/>
        <c:numFmt formatCode="0%" sourceLinked="1"/>
        <c:majorTickMark val="out"/>
        <c:minorTickMark val="none"/>
        <c:tickLblPos val="nextTo"/>
        <c:crossAx val="10972889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ja-JP" sz="900" b="1" i="0" u="none" strike="noStrike" baseline="0">
                <a:effectLst/>
              </a:rPr>
              <a:t>１．「大阪市女性活躍リーディングカンパニー企業認証、表彰」を「知っている」と回答した企業の状況</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'集計表（常用雇用者数）３０１人以上、３００人以下、９９以下あり'!$J$1145</c:f>
              <c:strCache>
                <c:ptCount val="1"/>
                <c:pt idx="0">
                  <c:v>認証済み</c:v>
                </c:pt>
              </c:strCache>
            </c:strRef>
          </c:tx>
          <c:invertIfNegative val="0"/>
          <c:dLbls>
            <c:dLbl>
              <c:idx val="0"/>
              <c:layout>
                <c:manualLayout>
                  <c:x val="-2.9658522687383254E-2"/>
                  <c:y val="3.945145511590508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097549683498899E-2"/>
                  <c:y val="3.338271734740937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097549683498899E-2"/>
                  <c:y val="4.552114870402806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097695640795589E-2"/>
                  <c:y val="3.338223943759573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$1146,'集計表（常用雇用者数）３０１人以上、３００人以下、９９以下あり'!$H$1148,'集計表（常用雇用者数）３０１人以上、３００人以下、９９以下あり'!$H$1150,'集計表（常用雇用者数）３０１人以上、３００人以下、９９以下あり'!$H$1152,'集計表（常用雇用者数）３０１人以上、３００人以下、９９以下あり'!$H$1154,'集計表（常用雇用者数）３０１人以上、３００人以下、９９以下あり'!$H$1156)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$1147,'集計表（常用雇用者数）３０１人以上、３００人以下、９９以下あり'!$J$1149,'集計表（常用雇用者数）３０１人以上、３００人以下、９９以下あり'!$J$1151,'集計表（常用雇用者数）３０１人以上、３００人以下、９９以下あり'!$J$1153,'集計表（常用雇用者数）３０１人以上、３００人以下、９９以下あり'!$J$1155,'集計表（常用雇用者数）３０１人以上、３００人以下、９９以下あり'!$J$1157)</c:f>
              <c:numCache>
                <c:formatCode>0.0%</c:formatCode>
                <c:ptCount val="6"/>
                <c:pt idx="0">
                  <c:v>0.16666666666666666</c:v>
                </c:pt>
                <c:pt idx="1">
                  <c:v>5.8823529411764705E-2</c:v>
                </c:pt>
                <c:pt idx="2">
                  <c:v>0.14285714285714285</c:v>
                </c:pt>
                <c:pt idx="3">
                  <c:v>8.3333333333333329E-2</c:v>
                </c:pt>
                <c:pt idx="4">
                  <c:v>0.22580645161290322</c:v>
                </c:pt>
                <c:pt idx="5">
                  <c:v>0.20588235294117646</c:v>
                </c:pt>
              </c:numCache>
            </c:numRef>
          </c:val>
        </c:ser>
        <c:ser>
          <c:idx val="1"/>
          <c:order val="1"/>
          <c:tx>
            <c:strRef>
              <c:f>'集計表（常用雇用者数）３０１人以上、３００人以下、９９以下あり'!$K$1145</c:f>
              <c:strCache>
                <c:ptCount val="1"/>
                <c:pt idx="0">
                  <c:v>認証をめざしている</c:v>
                </c:pt>
              </c:strCache>
            </c:strRef>
          </c:tx>
          <c:invertIfNegative val="0"/>
          <c:dLbls>
            <c:dLbl>
              <c:idx val="0"/>
              <c:layout>
                <c:manualLayout>
                  <c:x val="1.8536576679614538E-3"/>
                  <c:y val="-4.55209097491212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829261343691631E-2"/>
                  <c:y val="-4.855492020100887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121946007768706E-2"/>
                  <c:y val="-4.552043183930760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4146306718458153E-3"/>
                  <c:y val="-5.159012542743059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536576679614538E-3"/>
                  <c:y val="-4.55209097491212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536576679614707E-3"/>
                  <c:y val="-4.55209097491212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H$1146,'集計表（常用雇用者数）３０１人以上、３００人以下、９９以下あり'!$H$1148,'集計表（常用雇用者数）３０１人以上、３００人以下、９９以下あり'!$H$1150,'集計表（常用雇用者数）３０１人以上、３００人以下、９９以下あり'!$H$1152,'集計表（常用雇用者数）３０１人以上、３００人以下、９９以下あり'!$H$1154,'集計表（常用雇用者数）３０１人以上、３００人以下、９９以下あり'!$H$1156)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$1147,'集計表（常用雇用者数）３０１人以上、３００人以下、９９以下あり'!$K$1149,'集計表（常用雇用者数）３０１人以上、３００人以下、９９以下あり'!$K$1151,'集計表（常用雇用者数）３０１人以上、３００人以下、９９以下あり'!$K$1153,'集計表（常用雇用者数）３０１人以上、３００人以下、９９以下あり'!$K$1155,'集計表（常用雇用者数）３０１人以上、３００人以下、９９以下あり'!$K$1157)</c:f>
              <c:numCache>
                <c:formatCode>0.0%</c:formatCode>
                <c:ptCount val="6"/>
                <c:pt idx="0">
                  <c:v>6.4814814814814811E-2</c:v>
                </c:pt>
                <c:pt idx="1">
                  <c:v>5.8823529411764705E-2</c:v>
                </c:pt>
                <c:pt idx="2">
                  <c:v>0</c:v>
                </c:pt>
                <c:pt idx="3">
                  <c:v>8.3333333333333329E-2</c:v>
                </c:pt>
                <c:pt idx="4">
                  <c:v>9.6774193548387094E-2</c:v>
                </c:pt>
                <c:pt idx="5">
                  <c:v>5.8823529411764705E-2</c:v>
                </c:pt>
              </c:numCache>
            </c:numRef>
          </c:val>
        </c:ser>
        <c:ser>
          <c:idx val="2"/>
          <c:order val="2"/>
          <c:tx>
            <c:strRef>
              <c:f>'集計表（常用雇用者数）３０１人以上、３００人以下、９９以下あり'!$L$1145</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$1146,'集計表（常用雇用者数）３０１人以上、３００人以下、９９以下あり'!$H$1148,'集計表（常用雇用者数）３０１人以上、３００人以下、９９以下あり'!$H$1150,'集計表（常用雇用者数）３０１人以上、３００人以下、９９以下あり'!$H$1152,'集計表（常用雇用者数）３０１人以上、３００人以下、９９以下あり'!$H$1154,'集計表（常用雇用者数）３０１人以上、３００人以下、９９以下あり'!$H$1156)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$1147,'集計表（常用雇用者数）３０１人以上、３００人以下、９９以下あり'!$L$1149,'集計表（常用雇用者数）３０１人以上、３００人以下、９９以下あり'!$L$1151,'集計表（常用雇用者数）３０１人以上、３００人以下、９９以下あり'!$L$1153,'集計表（常用雇用者数）３０１人以上、３００人以下、９９以下あり'!$L$1155,'集計表（常用雇用者数）３０１人以上、３００人以下、９９以下あり'!$L$1157)</c:f>
              <c:numCache>
                <c:formatCode>0.0%</c:formatCode>
                <c:ptCount val="6"/>
                <c:pt idx="0">
                  <c:v>0.45370370370370372</c:v>
                </c:pt>
                <c:pt idx="1">
                  <c:v>0.6470588235294118</c:v>
                </c:pt>
                <c:pt idx="2">
                  <c:v>0.35714285714285715</c:v>
                </c:pt>
                <c:pt idx="3">
                  <c:v>0.5</c:v>
                </c:pt>
                <c:pt idx="4">
                  <c:v>0.32258064516129031</c:v>
                </c:pt>
                <c:pt idx="5">
                  <c:v>0.5</c:v>
                </c:pt>
              </c:numCache>
            </c:numRef>
          </c:val>
        </c:ser>
        <c:ser>
          <c:idx val="3"/>
          <c:order val="3"/>
          <c:tx>
            <c:strRef>
              <c:f>'集計表（常用雇用者数）３０１人以上、３００人以下、９９以下あり'!$M$1145</c:f>
              <c:strCache>
                <c:ptCount val="1"/>
                <c:pt idx="0">
                  <c:v>関心がない</c:v>
                </c:pt>
              </c:strCache>
            </c:strRef>
          </c:tx>
          <c:invertIfNegative val="0"/>
          <c:dLbls>
            <c:dLbl>
              <c:idx val="0"/>
              <c:layout>
                <c:manualLayout>
                  <c:x val="1.4829261343691631E-2"/>
                  <c:y val="3.641672779929699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682883398072687E-3"/>
                  <c:y val="4.248618243251316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609730038843619E-3"/>
                  <c:y val="4.552090974912124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$1146,'集計表（常用雇用者数）３０１人以上、３００人以下、９９以下あり'!$H$1148,'集計表（常用雇用者数）３０１人以上、３００人以下、９９以下あり'!$H$1150,'集計表（常用雇用者数）３０１人以上、３００人以下、９９以下あり'!$H$1152,'集計表（常用雇用者数）３０１人以上、３００人以下、９９以下あり'!$H$1154,'集計表（常用雇用者数）３０１人以上、３００人以下、９９以下あり'!$H$1156)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$1147,'集計表（常用雇用者数）３０１人以上、３００人以下、９９以下あり'!$M$1149,'集計表（常用雇用者数）３０１人以上、３００人以下、９９以下あり'!$M$1151,'集計表（常用雇用者数）３０１人以上、３００人以下、９９以下あり'!$M$1153,'集計表（常用雇用者数）３０１人以上、３００人以下、９９以下あり'!$M$1155,'集計表（常用雇用者数）３０１人以上、３００人以下、９９以下あり'!$M$1157)</c:f>
              <c:numCache>
                <c:formatCode>0.0%</c:formatCode>
                <c:ptCount val="6"/>
                <c:pt idx="0">
                  <c:v>0.31481481481481483</c:v>
                </c:pt>
                <c:pt idx="1">
                  <c:v>0.23529411764705882</c:v>
                </c:pt>
                <c:pt idx="2">
                  <c:v>0.5</c:v>
                </c:pt>
                <c:pt idx="3">
                  <c:v>0.33333333333333331</c:v>
                </c:pt>
                <c:pt idx="4">
                  <c:v>0.35483870967741937</c:v>
                </c:pt>
                <c:pt idx="5">
                  <c:v>0.23529411764705882</c:v>
                </c:pt>
              </c:numCache>
            </c:numRef>
          </c:val>
        </c:ser>
        <c:ser>
          <c:idx val="4"/>
          <c:order val="4"/>
          <c:tx>
            <c:strRef>
              <c:f>'集計表（常用雇用者数）３０１人以上、３００人以下、９９以下あり'!$N$1145</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$1146,'集計表（常用雇用者数）３０１人以上、３００人以下、９９以下あり'!$H$1148,'集計表（常用雇用者数）３０１人以上、３００人以下、９９以下あり'!$H$1150,'集計表（常用雇用者数）３０１人以上、３００人以下、９９以下あり'!$H$1152,'集計表（常用雇用者数）３０１人以上、３００人以下、９９以下あり'!$H$1154,'集計表（常用雇用者数）３０１人以上、３００人以下、９９以下あり'!$H$1156)</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$1147,'集計表（常用雇用者数）３０１人以上、３００人以下、９９以下あり'!$N$1149,'集計表（常用雇用者数）３０１人以上、３００人以下、９９以下あり'!$N$1151,'集計表（常用雇用者数）３０１人以上、３００人以下、９９以下あり'!$N$1153,'集計表（常用雇用者数）３０１人以上、３００人以下、９９以下あり'!$N$1155,'集計表（常用雇用者数）３０１人以上、３００人以下、９９以下あり'!$N$1157)</c:f>
              <c:numCache>
                <c:formatCode>0.0%</c:formatCode>
                <c:ptCount val="6"/>
                <c:pt idx="0">
                  <c:v>0</c:v>
                </c:pt>
                <c:pt idx="1">
                  <c:v>0</c:v>
                </c:pt>
                <c:pt idx="2">
                  <c:v>0</c:v>
                </c:pt>
                <c:pt idx="3">
                  <c:v>0</c:v>
                </c:pt>
                <c:pt idx="4">
                  <c:v>0</c:v>
                </c:pt>
                <c:pt idx="5">
                  <c:v>0</c:v>
                </c:pt>
              </c:numCache>
            </c:numRef>
          </c:val>
        </c:ser>
        <c:dLbls>
          <c:dLblPos val="ctr"/>
          <c:showLegendKey val="0"/>
          <c:showVal val="1"/>
          <c:showCatName val="0"/>
          <c:showSerName val="0"/>
          <c:showPercent val="0"/>
          <c:showBubbleSize val="0"/>
        </c:dLbls>
        <c:gapWidth val="150"/>
        <c:overlap val="100"/>
        <c:axId val="109405696"/>
        <c:axId val="109407232"/>
      </c:barChart>
      <c:catAx>
        <c:axId val="109405696"/>
        <c:scaling>
          <c:orientation val="maxMin"/>
        </c:scaling>
        <c:delete val="0"/>
        <c:axPos val="l"/>
        <c:numFmt formatCode="General" sourceLinked="0"/>
        <c:majorTickMark val="out"/>
        <c:minorTickMark val="none"/>
        <c:tickLblPos val="nextTo"/>
        <c:crossAx val="109407232"/>
        <c:crosses val="autoZero"/>
        <c:auto val="1"/>
        <c:lblAlgn val="ctr"/>
        <c:lblOffset val="100"/>
        <c:noMultiLvlLbl val="0"/>
      </c:catAx>
      <c:valAx>
        <c:axId val="109407232"/>
        <c:scaling>
          <c:orientation val="minMax"/>
        </c:scaling>
        <c:delete val="0"/>
        <c:axPos val="t"/>
        <c:majorGridlines/>
        <c:numFmt formatCode="0%" sourceLinked="1"/>
        <c:majorTickMark val="out"/>
        <c:minorTickMark val="none"/>
        <c:tickLblPos val="nextTo"/>
        <c:crossAx val="10940569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ja-JP"/>
              <a:t>2.</a:t>
            </a:r>
            <a:r>
              <a:rPr lang="ja-JP" altLang="en-US"/>
              <a:t>「女性が輝く先進企業表彰」認知度</a:t>
            </a:r>
            <a:endParaRPr lang="ja-JP"/>
          </a:p>
        </c:rich>
      </c:tx>
      <c:layout/>
      <c:overlay val="0"/>
    </c:title>
    <c:autoTitleDeleted val="0"/>
    <c:plotArea>
      <c:layout/>
      <c:barChart>
        <c:barDir val="bar"/>
        <c:grouping val="percentStacked"/>
        <c:varyColors val="0"/>
        <c:ser>
          <c:idx val="0"/>
          <c:order val="0"/>
          <c:tx>
            <c:strRef>
              <c:f>'集計表（常用雇用者数）３０１人以上、３００人以下、９９以下あり'!$C$1164</c:f>
              <c:strCache>
                <c:ptCount val="1"/>
                <c:pt idx="0">
                  <c:v>知っている</c:v>
                </c:pt>
              </c:strCache>
            </c:strRef>
          </c:tx>
          <c:invertIfNegative val="0"/>
          <c:dLbls>
            <c:dLbl>
              <c:idx val="0"/>
              <c:layout>
                <c:manualLayout>
                  <c:x val="0"/>
                  <c:y val="2.7840482802199397E-2"/>
                </c:manualLayout>
              </c:layout>
              <c:dLblPos val="ctr"/>
              <c:showLegendKey val="0"/>
              <c:showVal val="1"/>
              <c:showCatName val="0"/>
              <c:showSerName val="0"/>
              <c:showPercent val="0"/>
              <c:showBubbleSize val="0"/>
            </c:dLbl>
            <c:dLbl>
              <c:idx val="1"/>
              <c:layout>
                <c:manualLayout>
                  <c:x val="0"/>
                  <c:y val="3.8280937873524191E-2"/>
                </c:manualLayout>
              </c:layout>
              <c:dLblPos val="ctr"/>
              <c:showLegendKey val="0"/>
              <c:showVal val="1"/>
              <c:showCatName val="0"/>
              <c:showSerName val="0"/>
              <c:showPercent val="0"/>
              <c:showBubbleSize val="0"/>
            </c:dLbl>
            <c:dLbl>
              <c:idx val="2"/>
              <c:layout>
                <c:manualLayout>
                  <c:x val="0"/>
                  <c:y val="4.5241058574074046E-2"/>
                </c:manualLayout>
              </c:layout>
              <c:dLblPos val="ctr"/>
              <c:showLegendKey val="0"/>
              <c:showVal val="1"/>
              <c:showCatName val="0"/>
              <c:showSerName val="0"/>
              <c:showPercent val="0"/>
              <c:showBubbleSize val="0"/>
            </c:dLbl>
            <c:dLbl>
              <c:idx val="3"/>
              <c:layout>
                <c:manualLayout>
                  <c:x val="0"/>
                  <c:y val="3.1320817172974344E-2"/>
                </c:manualLayout>
              </c:layout>
              <c:dLblPos val="ctr"/>
              <c:showLegendKey val="0"/>
              <c:showVal val="1"/>
              <c:showCatName val="0"/>
              <c:showSerName val="0"/>
              <c:showPercent val="0"/>
              <c:showBubbleSize val="0"/>
            </c:dLbl>
            <c:dLbl>
              <c:idx val="4"/>
              <c:layout>
                <c:manualLayout>
                  <c:x val="0"/>
                  <c:y val="1.7400301751374622E-2"/>
                </c:manualLayout>
              </c:layout>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$1165,'集計表（常用雇用者数）３０１人以上、３００人以下、９９以下あり'!$A$1167,'集計表（常用雇用者数）３０１人以上、３００人以下、９９以下あり'!$A$1169,'集計表（常用雇用者数）３０１人以上、３００人以下、９９以下あり'!$A$1171,'集計表（常用雇用者数）３０１人以上、３００人以下、９９以下あり'!$A$1173,'集計表（常用雇用者数）３０１人以上、３００人以下、９９以下あり'!$A$1175)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$1166,'集計表（常用雇用者数）３０１人以上、３００人以下、９９以下あり'!$C$1168,'集計表（常用雇用者数）３０１人以上、３００人以下、９９以下あり'!$C$1170,'集計表（常用雇用者数）３０１人以上、３００人以下、９９以下あり'!$C$1172,'集計表（常用雇用者数）３０１人以上、３００人以下、９９以下あり'!$C$1174,'集計表（常用雇用者数）３０１人以上、３００人以下、９９以下あり'!$C$1176)</c:f>
              <c:numCache>
                <c:formatCode>0.0%</c:formatCode>
                <c:ptCount val="6"/>
                <c:pt idx="0">
                  <c:v>0</c:v>
                </c:pt>
                <c:pt idx="1">
                  <c:v>0</c:v>
                </c:pt>
                <c:pt idx="2">
                  <c:v>0</c:v>
                </c:pt>
                <c:pt idx="3">
                  <c:v>0</c:v>
                </c:pt>
                <c:pt idx="4">
                  <c:v>0</c:v>
                </c:pt>
                <c:pt idx="5">
                  <c:v>0</c:v>
                </c:pt>
              </c:numCache>
            </c:numRef>
          </c:val>
        </c:ser>
        <c:ser>
          <c:idx val="1"/>
          <c:order val="1"/>
          <c:tx>
            <c:strRef>
              <c:f>'集計表（常用雇用者数）３０１人以上、３００人以下、９９以下あり'!$D$1164</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$1165,'集計表（常用雇用者数）３０１人以上、３００人以下、９９以下あり'!$A$1167,'集計表（常用雇用者数）３０１人以上、３００人以下、９９以下あり'!$A$1169,'集計表（常用雇用者数）３０１人以上、３００人以下、９９以下あり'!$A$1171,'集計表（常用雇用者数）３０１人以上、３００人以下、９９以下あり'!$A$1173,'集計表（常用雇用者数）３０１人以上、３００人以下、９９以下あり'!$A$1175)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$1166,'集計表（常用雇用者数）３０１人以上、３００人以下、９９以下あり'!$D$1168,'集計表（常用雇用者数）３０１人以上、３００人以下、９９以下あり'!$D$1170,'集計表（常用雇用者数）３０１人以上、３００人以下、９９以下あり'!$D$1172,'集計表（常用雇用者数）３０１人以上、３００人以下、９９以下あり'!$D$1174,'集計表（常用雇用者数）３０１人以上、３００人以下、９９以下あり'!$D$1176)</c:f>
              <c:numCache>
                <c:formatCode>0.0%</c:formatCode>
                <c:ptCount val="6"/>
                <c:pt idx="0">
                  <c:v>9.52914798206278E-2</c:v>
                </c:pt>
                <c:pt idx="1">
                  <c:v>5.4421768707482991E-2</c:v>
                </c:pt>
                <c:pt idx="2">
                  <c:v>5.9071729957805907E-2</c:v>
                </c:pt>
                <c:pt idx="3">
                  <c:v>8.4033613445378158E-2</c:v>
                </c:pt>
                <c:pt idx="4">
                  <c:v>0.12337662337662338</c:v>
                </c:pt>
                <c:pt idx="5">
                  <c:v>0.29545454545454547</c:v>
                </c:pt>
              </c:numCache>
            </c:numRef>
          </c:val>
        </c:ser>
        <c:ser>
          <c:idx val="2"/>
          <c:order val="2"/>
          <c:tx>
            <c:strRef>
              <c:f>'集計表（常用雇用者数）３０１人以上、３００人以下、９９以下あり'!$E$1164</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$1165,'集計表（常用雇用者数）３０１人以上、３００人以下、９９以下あり'!$A$1167,'集計表（常用雇用者数）３０１人以上、３００人以下、９９以下あり'!$A$1169,'集計表（常用雇用者数）３０１人以上、３００人以下、９９以下あり'!$A$1171,'集計表（常用雇用者数）３０１人以上、３００人以下、９９以下あり'!$A$1173,'集計表（常用雇用者数）３０１人以上、３００人以下、９９以下あり'!$A$1175)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$1166,'集計表（常用雇用者数）３０１人以上、３００人以下、９９以下あり'!$E$1168,'集計表（常用雇用者数）３０１人以上、３００人以下、９９以下あり'!$E$1170,'集計表（常用雇用者数）３０１人以上、３００人以下、９９以下あり'!$E$1172,'集計表（常用雇用者数）３０１人以上、３００人以下、９９以下あり'!$E$1174,'集計表（常用雇用者数）３０１人以上、３００人以下、９９以下あり'!$E$1176)</c:f>
              <c:numCache>
                <c:formatCode>0.0%</c:formatCode>
                <c:ptCount val="6"/>
                <c:pt idx="0">
                  <c:v>0.89125560538116588</c:v>
                </c:pt>
                <c:pt idx="1">
                  <c:v>0.9285714285714286</c:v>
                </c:pt>
                <c:pt idx="2">
                  <c:v>0.92827004219409281</c:v>
                </c:pt>
                <c:pt idx="3">
                  <c:v>0.89915966386554624</c:v>
                </c:pt>
                <c:pt idx="4">
                  <c:v>0.87012987012987009</c:v>
                </c:pt>
                <c:pt idx="5">
                  <c:v>0.69318181818181823</c:v>
                </c:pt>
              </c:numCache>
            </c:numRef>
          </c:val>
        </c:ser>
        <c:dLbls>
          <c:dLblPos val="ctr"/>
          <c:showLegendKey val="0"/>
          <c:showVal val="1"/>
          <c:showCatName val="0"/>
          <c:showSerName val="0"/>
          <c:showPercent val="0"/>
          <c:showBubbleSize val="0"/>
        </c:dLbls>
        <c:gapWidth val="150"/>
        <c:overlap val="100"/>
        <c:axId val="109447040"/>
        <c:axId val="109448576"/>
      </c:barChart>
      <c:catAx>
        <c:axId val="109447040"/>
        <c:scaling>
          <c:orientation val="maxMin"/>
        </c:scaling>
        <c:delete val="0"/>
        <c:axPos val="l"/>
        <c:numFmt formatCode="General" sourceLinked="0"/>
        <c:majorTickMark val="out"/>
        <c:minorTickMark val="none"/>
        <c:tickLblPos val="nextTo"/>
        <c:crossAx val="109448576"/>
        <c:crosses val="autoZero"/>
        <c:auto val="1"/>
        <c:lblAlgn val="ctr"/>
        <c:lblOffset val="100"/>
        <c:noMultiLvlLbl val="0"/>
      </c:catAx>
      <c:valAx>
        <c:axId val="109448576"/>
        <c:scaling>
          <c:orientation val="minMax"/>
        </c:scaling>
        <c:delete val="0"/>
        <c:axPos val="t"/>
        <c:majorGridlines/>
        <c:numFmt formatCode="0%" sourceLinked="1"/>
        <c:majorTickMark val="out"/>
        <c:minorTickMark val="none"/>
        <c:tickLblPos val="nextTo"/>
        <c:crossAx val="109447040"/>
        <c:crosses val="autoZero"/>
        <c:crossBetween val="between"/>
      </c:valAx>
    </c:plotArea>
    <c:legend>
      <c:legendPos val="b"/>
      <c:layout/>
      <c:overlay val="0"/>
    </c:legend>
    <c:plotVisOnly val="1"/>
    <c:dispBlanksAs val="gap"/>
    <c:showDLblsOverMax val="0"/>
  </c:chart>
  <c:txPr>
    <a:bodyPr/>
    <a:lstStyle/>
    <a:p>
      <a:pPr>
        <a:defRPr sz="800"/>
      </a:pPr>
      <a:endParaRPr lang="ja-JP"/>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２．</a:t>
            </a:r>
            <a:r>
              <a:rPr lang="ja-JP" sz="900"/>
              <a:t>「女性が輝く先進企業表彰」を「知っている」と回答した企業の状況</a:t>
            </a:r>
          </a:p>
        </c:rich>
      </c:tx>
      <c:layout/>
      <c:overlay val="0"/>
    </c:title>
    <c:autoTitleDeleted val="0"/>
    <c:plotArea>
      <c:layout/>
      <c:barChart>
        <c:barDir val="bar"/>
        <c:grouping val="percentStacked"/>
        <c:varyColors val="0"/>
        <c:ser>
          <c:idx val="0"/>
          <c:order val="0"/>
          <c:tx>
            <c:strRef>
              <c:f>'集計表（常用雇用者数）３０１人以上、３００人以下、９９以下あり'!$J$1164</c:f>
              <c:strCache>
                <c:ptCount val="1"/>
                <c:pt idx="0">
                  <c:v>表彰をめざしている</c:v>
                </c:pt>
              </c:strCache>
            </c:strRef>
          </c:tx>
          <c:invertIfNegative val="0"/>
          <c:dLbls>
            <c:dLbl>
              <c:idx val="2"/>
              <c:layout>
                <c:manualLayout>
                  <c:x val="1.6674451967804156E-2"/>
                  <c:y val="4.3103072099948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$1165,'集計表（常用雇用者数）３０１人以上、３００人以下、９９以下あり'!$H$1167,'集計表（常用雇用者数）３０１人以上、３００人以下、９９以下あり'!$H$1169,'集計表（常用雇用者数）３０１人以上、３００人以下、９９以下あり'!$H$1171,'集計表（常用雇用者数）３０１人以上、３００人以下、９９以下あり'!$H$1173,'集計表（常用雇用者数）３０１人以上、３００人以下、９９以下あり'!$H$1175)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$1166,'集計表（常用雇用者数）３０１人以上、３００人以下、９９以下あり'!$J$1168,'集計表（常用雇用者数）３０１人以上、３００人以下、９９以下あり'!$J$1170,'集計表（常用雇用者数）３０１人以上、３００人以下、９９以下あり'!$J$1172,'集計表（常用雇用者数）３０１人以上、３００人以下、９９以下あり'!$J$1174,'集計表（常用雇用者数）３０１人以上、３００人以下、９９以下あり'!$J$1176)</c:f>
              <c:numCache>
                <c:formatCode>0.0%</c:formatCode>
                <c:ptCount val="6"/>
                <c:pt idx="0">
                  <c:v>4.7058823529411764E-2</c:v>
                </c:pt>
                <c:pt idx="1">
                  <c:v>6.25E-2</c:v>
                </c:pt>
                <c:pt idx="2">
                  <c:v>0</c:v>
                </c:pt>
                <c:pt idx="3">
                  <c:v>0.1</c:v>
                </c:pt>
                <c:pt idx="4">
                  <c:v>5.2631578947368418E-2</c:v>
                </c:pt>
                <c:pt idx="5">
                  <c:v>3.8461538461538464E-2</c:v>
                </c:pt>
              </c:numCache>
            </c:numRef>
          </c:val>
        </c:ser>
        <c:ser>
          <c:idx val="1"/>
          <c:order val="1"/>
          <c:tx>
            <c:strRef>
              <c:f>'集計表（常用雇用者数）３０１人以上、３００人以下、９９以下あり'!$K$1164</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$1165,'集計表（常用雇用者数）３０１人以上、３００人以下、９９以下あり'!$H$1167,'集計表（常用雇用者数）３０１人以上、３００人以下、９９以下あり'!$H$1169,'集計表（常用雇用者数）３０１人以上、３００人以下、９９以下あり'!$H$1171,'集計表（常用雇用者数）３０１人以上、３００人以下、９９以下あり'!$H$1173,'集計表（常用雇用者数）３０１人以上、３００人以下、９９以下あり'!$H$1175)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$1166,'集計表（常用雇用者数）３０１人以上、３００人以下、９９以下あり'!$K$1168,'集計表（常用雇用者数）３０１人以上、３００人以下、９９以下あり'!$K$1170,'集計表（常用雇用者数）３０１人以上、３００人以下、９９以下あり'!$K$1172,'集計表（常用雇用者数）３０１人以上、３００人以下、９９以下あり'!$K$1174,'集計表（常用雇用者数）３０１人以上、３００人以下、９９以下あり'!$K$1176)</c:f>
              <c:numCache>
                <c:formatCode>0.0%</c:formatCode>
                <c:ptCount val="6"/>
                <c:pt idx="0">
                  <c:v>0.61176470588235299</c:v>
                </c:pt>
                <c:pt idx="1">
                  <c:v>0.625</c:v>
                </c:pt>
                <c:pt idx="2">
                  <c:v>0.42857142857142855</c:v>
                </c:pt>
                <c:pt idx="3">
                  <c:v>0.6</c:v>
                </c:pt>
                <c:pt idx="4">
                  <c:v>0.47368421052631576</c:v>
                </c:pt>
                <c:pt idx="5">
                  <c:v>0.80769230769230771</c:v>
                </c:pt>
              </c:numCache>
            </c:numRef>
          </c:val>
        </c:ser>
        <c:ser>
          <c:idx val="2"/>
          <c:order val="2"/>
          <c:tx>
            <c:strRef>
              <c:f>'集計表（常用雇用者数）３０１人以上、３００人以下、９９以下あり'!$L$1164</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$1165,'集計表（常用雇用者数）３０１人以上、３００人以下、９９以下あり'!$H$1167,'集計表（常用雇用者数）３０１人以上、３００人以下、９９以下あり'!$H$1169,'集計表（常用雇用者数）３０１人以上、３００人以下、９９以下あり'!$H$1171,'集計表（常用雇用者数）３０１人以上、３００人以下、９９以下あり'!$H$1173,'集計表（常用雇用者数）３０１人以上、３００人以下、９９以下あり'!$H$1175)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$1166,'集計表（常用雇用者数）３０１人以上、３００人以下、９９以下あり'!$L$1168,'集計表（常用雇用者数）３０１人以上、３００人以下、９９以下あり'!$L$1170,'集計表（常用雇用者数）３０１人以上、３００人以下、９９以下あり'!$L$1172,'集計表（常用雇用者数）３０１人以上、３００人以下、９９以下あり'!$L$1174,'集計表（常用雇用者数）３０１人以上、３００人以下、９９以下あり'!$L$1176)</c:f>
              <c:numCache>
                <c:formatCode>0.0%</c:formatCode>
                <c:ptCount val="6"/>
                <c:pt idx="0">
                  <c:v>0.3411764705882353</c:v>
                </c:pt>
                <c:pt idx="1">
                  <c:v>0.3125</c:v>
                </c:pt>
                <c:pt idx="2">
                  <c:v>0.5714285714285714</c:v>
                </c:pt>
                <c:pt idx="3">
                  <c:v>0.3</c:v>
                </c:pt>
                <c:pt idx="4">
                  <c:v>0.47368421052631576</c:v>
                </c:pt>
                <c:pt idx="5">
                  <c:v>0.15384615384615385</c:v>
                </c:pt>
              </c:numCache>
            </c:numRef>
          </c:val>
        </c:ser>
        <c:ser>
          <c:idx val="3"/>
          <c:order val="3"/>
          <c:tx>
            <c:strRef>
              <c:f>'集計表（常用雇用者数）３０１人以上、３００人以下、９９以下あり'!$M$1164</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$1165,'集計表（常用雇用者数）３０１人以上、３００人以下、９９以下あり'!$H$1167,'集計表（常用雇用者数）３０１人以上、３００人以下、９９以下あり'!$H$1169,'集計表（常用雇用者数）３０１人以上、３００人以下、９９以下あり'!$H$1171,'集計表（常用雇用者数）３０１人以上、３００人以下、９９以下あり'!$H$1173,'集計表（常用雇用者数）３０１人以上、３００人以下、９９以下あり'!$H$1175)</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$1166,'集計表（常用雇用者数）３０１人以上、３００人以下、９９以下あり'!$M$1168,'集計表（常用雇用者数）３０１人以上、３００人以下、９９以下あり'!$M$1170,'集計表（常用雇用者数）３０１人以上、３００人以下、９９以下あり'!$M$1172,'集計表（常用雇用者数）３０１人以上、３００人以下、９９以下あり'!$M$1174,'集計表（常用雇用者数）３０１人以上、３００人以下、９９以下あり'!$M$1176)</c:f>
              <c:numCache>
                <c:formatCode>0.0%</c:formatCode>
                <c:ptCount val="6"/>
                <c:pt idx="0">
                  <c:v>0</c:v>
                </c:pt>
                <c:pt idx="1">
                  <c:v>0</c:v>
                </c:pt>
                <c:pt idx="2">
                  <c:v>0</c:v>
                </c:pt>
                <c:pt idx="3">
                  <c:v>0</c:v>
                </c:pt>
                <c:pt idx="4">
                  <c:v>0</c:v>
                </c:pt>
                <c:pt idx="5">
                  <c:v>0</c:v>
                </c:pt>
              </c:numCache>
            </c:numRef>
          </c:val>
        </c:ser>
        <c:dLbls>
          <c:dLblPos val="ctr"/>
          <c:showLegendKey val="0"/>
          <c:showVal val="1"/>
          <c:showCatName val="0"/>
          <c:showSerName val="0"/>
          <c:showPercent val="0"/>
          <c:showBubbleSize val="0"/>
        </c:dLbls>
        <c:gapWidth val="150"/>
        <c:overlap val="100"/>
        <c:axId val="109507712"/>
        <c:axId val="109509248"/>
      </c:barChart>
      <c:catAx>
        <c:axId val="109507712"/>
        <c:scaling>
          <c:orientation val="maxMin"/>
        </c:scaling>
        <c:delete val="0"/>
        <c:axPos val="l"/>
        <c:numFmt formatCode="General" sourceLinked="0"/>
        <c:majorTickMark val="out"/>
        <c:minorTickMark val="none"/>
        <c:tickLblPos val="nextTo"/>
        <c:crossAx val="109509248"/>
        <c:crosses val="autoZero"/>
        <c:auto val="1"/>
        <c:lblAlgn val="ctr"/>
        <c:lblOffset val="100"/>
        <c:noMultiLvlLbl val="0"/>
      </c:catAx>
      <c:valAx>
        <c:axId val="109509248"/>
        <c:scaling>
          <c:orientation val="minMax"/>
        </c:scaling>
        <c:delete val="0"/>
        <c:axPos val="t"/>
        <c:majorGridlines/>
        <c:numFmt formatCode="0%" sourceLinked="1"/>
        <c:majorTickMark val="out"/>
        <c:minorTickMark val="none"/>
        <c:tickLblPos val="nextTo"/>
        <c:crossAx val="10950771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出産・育児との両立支援と企業業績との関係性</a:t>
            </a:r>
          </a:p>
        </c:rich>
      </c:tx>
      <c:layout/>
      <c:overlay val="0"/>
    </c:title>
    <c:autoTitleDeleted val="0"/>
    <c:plotArea>
      <c:layout>
        <c:manualLayout>
          <c:layoutTarget val="inner"/>
          <c:xMode val="edge"/>
          <c:yMode val="edge"/>
          <c:x val="9.0177369088474735E-2"/>
          <c:y val="0.14207810542097801"/>
          <c:w val="0.87960722090868704"/>
          <c:h val="0.65319061679790025"/>
        </c:manualLayout>
      </c:layout>
      <c:barChart>
        <c:barDir val="bar"/>
        <c:grouping val="percentStacked"/>
        <c:varyColors val="0"/>
        <c:ser>
          <c:idx val="0"/>
          <c:order val="0"/>
          <c:tx>
            <c:strRef>
              <c:f>'集計表（常用雇用者数）３０１人以上、３００人以下、９９以下あり'!$C$173</c:f>
              <c:strCache>
                <c:ptCount val="1"/>
                <c:pt idx="0">
                  <c:v>優秀な人材確保や職場の活性化など、
メリットのほうが大きいと感じる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$175,'集計表（常用雇用者数）３０１人以上、３００人以下、９９以下あり'!$C$177,'集計表（常用雇用者数）３０１人以上、３００人以下、９９以下あり'!$C$179,'集計表（常用雇用者数）３０１人以上、３００人以下、９９以下あり'!$C$181,'集計表（常用雇用者数）３０１人以上、３００人以下、９９以下あり'!$C$183,'集計表（常用雇用者数）３０１人以上、３００人以下、９９以下あり'!$C$185)</c:f>
              <c:numCache>
                <c:formatCode>0.0%</c:formatCode>
                <c:ptCount val="6"/>
                <c:pt idx="0">
                  <c:v>0.11659192825112108</c:v>
                </c:pt>
                <c:pt idx="1">
                  <c:v>9.1836734693877556E-2</c:v>
                </c:pt>
                <c:pt idx="2">
                  <c:v>0.12236286919831224</c:v>
                </c:pt>
                <c:pt idx="3">
                  <c:v>0.1092436974789916</c:v>
                </c:pt>
                <c:pt idx="4">
                  <c:v>9.0909090909090912E-2</c:v>
                </c:pt>
                <c:pt idx="5">
                  <c:v>0.23863636363636365</c:v>
                </c:pt>
              </c:numCache>
            </c:numRef>
          </c:val>
        </c:ser>
        <c:ser>
          <c:idx val="1"/>
          <c:order val="1"/>
          <c:tx>
            <c:strRef>
              <c:f>'集計表（常用雇用者数）３０１人以上、３００人以下、９９以下あり'!$D$173</c:f>
              <c:strCache>
                <c:ptCount val="1"/>
                <c:pt idx="0">
                  <c:v>コスト負担増加や機動的な職場運営が難しいなど
デメリットのほうが大きいと感じる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$175,'集計表（常用雇用者数）３０１人以上、３００人以下、９９以下あり'!$D$177,'集計表（常用雇用者数）３０１人以上、３００人以下、９９以下あり'!$D$179,'集計表（常用雇用者数）３０１人以上、３００人以下、９９以下あり'!$D$181,'集計表（常用雇用者数）３０１人以上、３００人以下、９９以下あり'!$D$183,'集計表（常用雇用者数）３０１人以上、３００人以下、９９以下あり'!$D$185)</c:f>
              <c:numCache>
                <c:formatCode>0.0%</c:formatCode>
                <c:ptCount val="6"/>
                <c:pt idx="0">
                  <c:v>0.32959641255605382</c:v>
                </c:pt>
                <c:pt idx="1">
                  <c:v>0.44217687074829931</c:v>
                </c:pt>
                <c:pt idx="2">
                  <c:v>0.32067510548523209</c:v>
                </c:pt>
                <c:pt idx="3">
                  <c:v>0.27731092436974791</c:v>
                </c:pt>
                <c:pt idx="4">
                  <c:v>0.26623376623376621</c:v>
                </c:pt>
                <c:pt idx="5">
                  <c:v>0.15909090909090909</c:v>
                </c:pt>
              </c:numCache>
            </c:numRef>
          </c:val>
        </c:ser>
        <c:ser>
          <c:idx val="2"/>
          <c:order val="2"/>
          <c:tx>
            <c:strRef>
              <c:f>'集計表（常用雇用者数）３０１人以上、３００人以下、９９以下あり'!$E$173</c:f>
              <c:strCache>
                <c:ptCount val="1"/>
                <c:pt idx="0">
                  <c:v>メリットとデメリットが同じくらいだと感じる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$175,'集計表（常用雇用者数）３０１人以上、３００人以下、９９以下あり'!$E$177,'集計表（常用雇用者数）３０１人以上、３００人以下、９９以下あり'!$E$179,'集計表（常用雇用者数）３０１人以上、３００人以下、９９以下あり'!$E$181,'集計表（常用雇用者数）３０１人以上、３００人以下、９９以下あり'!$E$183,'集計表（常用雇用者数）３０１人以上、３００人以下、９９以下あり'!$E$185)</c:f>
              <c:numCache>
                <c:formatCode>0.0%</c:formatCode>
                <c:ptCount val="6"/>
                <c:pt idx="0">
                  <c:v>0.28811659192825112</c:v>
                </c:pt>
                <c:pt idx="1">
                  <c:v>0.25850340136054423</c:v>
                </c:pt>
                <c:pt idx="2">
                  <c:v>0.31645569620253167</c:v>
                </c:pt>
                <c:pt idx="3">
                  <c:v>0.25210084033613445</c:v>
                </c:pt>
                <c:pt idx="4">
                  <c:v>0.31168831168831168</c:v>
                </c:pt>
                <c:pt idx="5">
                  <c:v>0.31818181818181818</c:v>
                </c:pt>
              </c:numCache>
            </c:numRef>
          </c:val>
        </c:ser>
        <c:ser>
          <c:idx val="3"/>
          <c:order val="3"/>
          <c:tx>
            <c:strRef>
              <c:f>'集計表（常用雇用者数）３０１人以上、３００人以下、９９以下あり'!$F$173</c:f>
              <c:strCache>
                <c:ptCount val="1"/>
                <c:pt idx="0">
                  <c:v>両立支援と業績との相関関係は特に感じない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$175,'集計表（常用雇用者数）３０１人以上、３００人以下、９９以下あり'!$F$177,'集計表（常用雇用者数）３０１人以上、３００人以下、９９以下あり'!$F$179,'集計表（常用雇用者数）３０１人以上、３００人以下、９９以下あり'!$F$181,'集計表（常用雇用者数）３０１人以上、３００人以下、９９以下あり'!$F$183,'集計表（常用雇用者数）３０１人以上、３００人以下、９９以下あり'!$F$185)</c:f>
              <c:numCache>
                <c:formatCode>0.0%</c:formatCode>
                <c:ptCount val="6"/>
                <c:pt idx="0">
                  <c:v>0.2320627802690583</c:v>
                </c:pt>
                <c:pt idx="1">
                  <c:v>0.15646258503401361</c:v>
                </c:pt>
                <c:pt idx="2">
                  <c:v>0.19831223628691982</c:v>
                </c:pt>
                <c:pt idx="3">
                  <c:v>0.33613445378151263</c:v>
                </c:pt>
                <c:pt idx="4">
                  <c:v>0.31818181818181818</c:v>
                </c:pt>
                <c:pt idx="5">
                  <c:v>0.28409090909090912</c:v>
                </c:pt>
              </c:numCache>
            </c:numRef>
          </c:val>
        </c:ser>
        <c:ser>
          <c:idx val="4"/>
          <c:order val="4"/>
          <c:tx>
            <c:strRef>
              <c:f>'集計表（常用雇用者数）３０１人以上、３００人以下、９９以下あり'!$G$173</c:f>
              <c:strCache>
                <c:ptCount val="1"/>
                <c:pt idx="0">
                  <c:v>その他</c:v>
                </c:pt>
              </c:strCache>
            </c:strRef>
          </c:tx>
          <c:invertIfNegative val="0"/>
          <c:dLbls>
            <c:dLbl>
              <c:idx val="0"/>
              <c:layout>
                <c:manualLayout>
                  <c:x val="-5.5479071612340933E-3"/>
                  <c:y val="4.63317815226666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479071612341956E-3"/>
                  <c:y val="3.24322470658666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39535806170978E-3"/>
                  <c:y val="4.16986033703999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869767903085488E-2"/>
                  <c:y val="3.70654252181333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65582225553878E-2"/>
                  <c:y val="3.70654252181333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739535806170976E-2"/>
                  <c:y val="3.2432247065866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$175,'集計表（常用雇用者数）３０１人以上、３００人以下、９９以下あり'!$G$177,'集計表（常用雇用者数）３０１人以上、３００人以下、９９以下あり'!$G$179,'集計表（常用雇用者数）３０１人以上、３００人以下、９９以下あり'!$G$181,'集計表（常用雇用者数）３０１人以上、３００人以下、９９以下あり'!$G$183,'集計表（常用雇用者数）３０１人以上、３００人以下、９９以下あり'!$G$185)</c:f>
              <c:numCache>
                <c:formatCode>0.0%</c:formatCode>
                <c:ptCount val="6"/>
                <c:pt idx="0">
                  <c:v>1.5695067264573991E-2</c:v>
                </c:pt>
                <c:pt idx="1">
                  <c:v>2.7210884353741496E-2</c:v>
                </c:pt>
                <c:pt idx="2">
                  <c:v>1.2658227848101266E-2</c:v>
                </c:pt>
                <c:pt idx="3">
                  <c:v>8.4033613445378148E-3</c:v>
                </c:pt>
                <c:pt idx="4">
                  <c:v>1.2987012987012988E-2</c:v>
                </c:pt>
                <c:pt idx="5">
                  <c:v>0</c:v>
                </c:pt>
              </c:numCache>
            </c:numRef>
          </c:val>
        </c:ser>
        <c:ser>
          <c:idx val="5"/>
          <c:order val="5"/>
          <c:tx>
            <c:strRef>
              <c:f>'集計表（常用雇用者数）３０１人以上、３００人以下、９９以下あり'!$H$173</c:f>
              <c:strCache>
                <c:ptCount val="1"/>
                <c:pt idx="0">
                  <c:v>無回答</c:v>
                </c:pt>
              </c:strCache>
            </c:strRef>
          </c:tx>
          <c:invertIfNegative val="0"/>
          <c:dLbls>
            <c:dLbl>
              <c:idx val="0"/>
              <c:layout>
                <c:manualLayout>
                  <c:x val="3.606139654802226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835350128639368E-2"/>
                  <c:y val="4.247030910847612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60930370925646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06139654802226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0513489386788075E-2"/>
                  <c:y val="8.4940618216952258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051348938678807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$174,'集計表（常用雇用者数）３０１人以上、３００人以下、９９以下あり'!$A$176,'集計表（常用雇用者数）３０１人以上、３００人以下、９９以下あり'!$A$178,'集計表（常用雇用者数）３０１人以上、３００人以下、９９以下あり'!$A$180,'集計表（常用雇用者数）３０１人以上、３００人以下、９９以下あり'!$A$182,'集計表（常用雇用者数）３０１人以上、３００人以下、９９以下あり'!$A$184)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H$175,'集計表（常用雇用者数）３０１人以上、３００人以下、９９以下あり'!$H$177,'集計表（常用雇用者数）３０１人以上、３００人以下、９９以下あり'!$H$179,'集計表（常用雇用者数）３０１人以上、３００人以下、９９以下あり'!$H$181,'集計表（常用雇用者数）３０１人以上、３００人以下、９９以下あり'!$H$183,'集計表（常用雇用者数）３０１人以上、３００人以下、９９以下あり'!$H$185)</c:f>
              <c:numCache>
                <c:formatCode>0.0%</c:formatCode>
                <c:ptCount val="6"/>
                <c:pt idx="0">
                  <c:v>1.7937219730941704E-2</c:v>
                </c:pt>
                <c:pt idx="1">
                  <c:v>2.3809523809523808E-2</c:v>
                </c:pt>
                <c:pt idx="2">
                  <c:v>2.9535864978902954E-2</c:v>
                </c:pt>
                <c:pt idx="3">
                  <c:v>1.680672268907563E-2</c:v>
                </c:pt>
                <c:pt idx="4">
                  <c:v>0</c:v>
                </c:pt>
                <c:pt idx="5">
                  <c:v>0</c:v>
                </c:pt>
              </c:numCache>
            </c:numRef>
          </c:val>
        </c:ser>
        <c:dLbls>
          <c:showLegendKey val="0"/>
          <c:showVal val="0"/>
          <c:showCatName val="0"/>
          <c:showSerName val="0"/>
          <c:showPercent val="0"/>
          <c:showBubbleSize val="0"/>
        </c:dLbls>
        <c:gapWidth val="150"/>
        <c:overlap val="100"/>
        <c:axId val="102946688"/>
        <c:axId val="102948224"/>
      </c:barChart>
      <c:catAx>
        <c:axId val="102946688"/>
        <c:scaling>
          <c:orientation val="maxMin"/>
        </c:scaling>
        <c:delete val="0"/>
        <c:axPos val="l"/>
        <c:numFmt formatCode="General" sourceLinked="0"/>
        <c:majorTickMark val="out"/>
        <c:minorTickMark val="none"/>
        <c:tickLblPos val="nextTo"/>
        <c:crossAx val="102948224"/>
        <c:crosses val="autoZero"/>
        <c:auto val="1"/>
        <c:lblAlgn val="ctr"/>
        <c:lblOffset val="100"/>
        <c:noMultiLvlLbl val="0"/>
      </c:catAx>
      <c:valAx>
        <c:axId val="102948224"/>
        <c:scaling>
          <c:orientation val="minMax"/>
        </c:scaling>
        <c:delete val="0"/>
        <c:axPos val="t"/>
        <c:majorGridlines/>
        <c:numFmt formatCode="0%" sourceLinked="1"/>
        <c:majorTickMark val="out"/>
        <c:minorTickMark val="none"/>
        <c:tickLblPos val="nextTo"/>
        <c:crossAx val="102946688"/>
        <c:crosses val="autoZero"/>
        <c:crossBetween val="between"/>
      </c:valAx>
      <c:spPr>
        <a:noFill/>
        <a:ln w="25400">
          <a:noFill/>
        </a:ln>
      </c:spPr>
    </c:plotArea>
    <c:legend>
      <c:legendPos val="b"/>
      <c:layout>
        <c:manualLayout>
          <c:xMode val="edge"/>
          <c:yMode val="edge"/>
          <c:x val="9.5359724986414721E-3"/>
          <c:y val="0.82519329368054151"/>
          <c:w val="0.97684120964615639"/>
          <c:h val="0.1748067038495188"/>
        </c:manualLayout>
      </c:layout>
      <c:overlay val="0"/>
      <c:txPr>
        <a:bodyPr/>
        <a:lstStyle/>
        <a:p>
          <a:pPr>
            <a:lnSpc>
              <a:spcPts val="900"/>
            </a:lnSpc>
            <a:defRPr sz="800"/>
          </a:pPr>
          <a:endParaRPr lang="ja-JP"/>
        </a:p>
      </c:txPr>
    </c:legend>
    <c:plotVisOnly val="1"/>
    <c:dispBlanksAs val="gap"/>
    <c:showDLblsOverMax val="0"/>
  </c:chart>
  <c:txPr>
    <a:bodyPr/>
    <a:lstStyle/>
    <a:p>
      <a:pPr>
        <a:defRPr sz="900"/>
      </a:pPr>
      <a:endParaRPr lang="ja-JP"/>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３．</a:t>
            </a:r>
            <a:r>
              <a:rPr lang="ja-JP" sz="900"/>
              <a:t>「</a:t>
            </a:r>
            <a:r>
              <a:rPr lang="ja-JP" altLang="en-US" sz="900"/>
              <a:t>新・</a:t>
            </a:r>
            <a:r>
              <a:rPr lang="ja-JP" sz="900"/>
              <a:t>ダイバーシティ</a:t>
            </a:r>
            <a:r>
              <a:rPr lang="ja-JP" altLang="en-US" sz="900"/>
              <a:t>企業</a:t>
            </a:r>
            <a:r>
              <a:rPr lang="en-US" altLang="ja-JP" sz="900"/>
              <a:t>100</a:t>
            </a:r>
            <a:r>
              <a:rPr lang="ja-JP" sz="900"/>
              <a:t>選」</a:t>
            </a:r>
            <a:r>
              <a:rPr lang="ja-JP" altLang="ja-JP" sz="900" b="1" i="0" u="none" strike="noStrike" baseline="0">
                <a:effectLst/>
              </a:rPr>
              <a:t>認知度</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'集計表（常用雇用者数）３０１人以上、３００人以下、９９以下あり'!$C$1183</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$1184,'集計表（常用雇用者数）３０１人以上、３００人以下、９９以下あり'!$A$1186,'集計表（常用雇用者数）３０１人以上、３００人以下、９９以下あり'!$A$1188,'集計表（常用雇用者数）３０１人以上、３００人以下、９９以下あり'!$A$1190,'集計表（常用雇用者数）３０１人以上、３００人以下、９９以下あり'!$A$1192,'集計表（常用雇用者数）３０１人以上、３００人以下、９９以下あり'!$A$1194)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$1185,'集計表（常用雇用者数）３０１人以上、３００人以下、９９以下あり'!$C$1187,'集計表（常用雇用者数）３０１人以上、３００人以下、９９以下あり'!$C$1189,'集計表（常用雇用者数）３０１人以上、３００人以下、９９以下あり'!$C$1191,'集計表（常用雇用者数）３０１人以上、３００人以下、９９以下あり'!$C$1193,'集計表（常用雇用者数）３０１人以上、３００人以下、９９以下あり'!$C$1195)</c:f>
              <c:numCache>
                <c:formatCode>0.0%</c:formatCode>
                <c:ptCount val="6"/>
                <c:pt idx="0">
                  <c:v>0.12668161434977579</c:v>
                </c:pt>
                <c:pt idx="1">
                  <c:v>4.7619047619047616E-2</c:v>
                </c:pt>
                <c:pt idx="2">
                  <c:v>8.4388185654008435E-2</c:v>
                </c:pt>
                <c:pt idx="3">
                  <c:v>0.1092436974789916</c:v>
                </c:pt>
                <c:pt idx="4">
                  <c:v>0.24675324675324675</c:v>
                </c:pt>
                <c:pt idx="5">
                  <c:v>0.31818181818181818</c:v>
                </c:pt>
              </c:numCache>
            </c:numRef>
          </c:val>
        </c:ser>
        <c:ser>
          <c:idx val="1"/>
          <c:order val="1"/>
          <c:tx>
            <c:strRef>
              <c:f>'集計表（常用雇用者数）３０１人以上、３００人以下、９９以下あり'!$D$1183</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$1184,'集計表（常用雇用者数）３０１人以上、３００人以下、９９以下あり'!$A$1186,'集計表（常用雇用者数）３０１人以上、３００人以下、９９以下あり'!$A$1188,'集計表（常用雇用者数）３０１人以上、３００人以下、９９以下あり'!$A$1190,'集計表（常用雇用者数）３０１人以上、３００人以下、９９以下あり'!$A$1192,'集計表（常用雇用者数）３０１人以上、３００人以下、９９以下あり'!$A$1194)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$1185,'集計表（常用雇用者数）３０１人以上、３００人以下、９９以下あり'!$D$1187,'集計表（常用雇用者数）３０１人以上、３００人以下、９９以下あり'!$D$1189,'集計表（常用雇用者数）３０１人以上、３００人以下、９９以下あり'!$D$1191,'集計表（常用雇用者数）３０１人以上、３００人以下、９９以下あり'!$D$1193,'集計表（常用雇用者数）３０１人以上、３００人以下、９９以下あり'!$D$1195)</c:f>
              <c:numCache>
                <c:formatCode>0.0%</c:formatCode>
                <c:ptCount val="6"/>
                <c:pt idx="0">
                  <c:v>0.85538116591928248</c:v>
                </c:pt>
                <c:pt idx="1">
                  <c:v>0.92517006802721091</c:v>
                </c:pt>
                <c:pt idx="2">
                  <c:v>0.90717299578059074</c:v>
                </c:pt>
                <c:pt idx="3">
                  <c:v>0.86554621848739499</c:v>
                </c:pt>
                <c:pt idx="4">
                  <c:v>0.75324675324675328</c:v>
                </c:pt>
                <c:pt idx="5">
                  <c:v>0.64772727272727271</c:v>
                </c:pt>
              </c:numCache>
            </c:numRef>
          </c:val>
        </c:ser>
        <c:ser>
          <c:idx val="2"/>
          <c:order val="2"/>
          <c:tx>
            <c:strRef>
              <c:f>'集計表（常用雇用者数）３０１人以上、３００人以下、９９以下あり'!$E$1183</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$1184,'集計表（常用雇用者数）３０１人以上、３００人以下、９９以下あり'!$A$1186,'集計表（常用雇用者数）３０１人以上、３００人以下、９９以下あり'!$A$1188,'集計表（常用雇用者数）３０１人以上、３００人以下、９９以下あり'!$A$1190,'集計表（常用雇用者数）３０１人以上、３００人以下、９９以下あり'!$A$1192,'集計表（常用雇用者数）３０１人以上、３００人以下、９９以下あり'!$A$1194)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$1185,'集計表（常用雇用者数）３０１人以上、３００人以下、９９以下あり'!$E$1187,'集計表（常用雇用者数）３０１人以上、３００人以下、９９以下あり'!$E$1189,'集計表（常用雇用者数）３０１人以上、３００人以下、９９以下あり'!$E$1191,'集計表（常用雇用者数）３０１人以上、３００人以下、９９以下あり'!$E$1193,'集計表（常用雇用者数）３０１人以上、３００人以下、９９以下あり'!$E$1195)</c:f>
              <c:numCache>
                <c:formatCode>0.0%</c:formatCode>
                <c:ptCount val="6"/>
                <c:pt idx="0">
                  <c:v>1.7937219730941704E-2</c:v>
                </c:pt>
                <c:pt idx="1">
                  <c:v>2.7210884353741496E-2</c:v>
                </c:pt>
                <c:pt idx="2">
                  <c:v>8.4388185654008432E-3</c:v>
                </c:pt>
                <c:pt idx="3">
                  <c:v>2.5210084033613446E-2</c:v>
                </c:pt>
                <c:pt idx="4">
                  <c:v>0</c:v>
                </c:pt>
                <c:pt idx="5">
                  <c:v>3.4090909090909088E-2</c:v>
                </c:pt>
              </c:numCache>
            </c:numRef>
          </c:val>
        </c:ser>
        <c:dLbls>
          <c:dLblPos val="ctr"/>
          <c:showLegendKey val="0"/>
          <c:showVal val="1"/>
          <c:showCatName val="0"/>
          <c:showSerName val="0"/>
          <c:showPercent val="0"/>
          <c:showBubbleSize val="0"/>
        </c:dLbls>
        <c:gapWidth val="150"/>
        <c:overlap val="100"/>
        <c:axId val="109615744"/>
        <c:axId val="109773184"/>
      </c:barChart>
      <c:catAx>
        <c:axId val="109615744"/>
        <c:scaling>
          <c:orientation val="maxMin"/>
        </c:scaling>
        <c:delete val="0"/>
        <c:axPos val="l"/>
        <c:numFmt formatCode="General" sourceLinked="0"/>
        <c:majorTickMark val="out"/>
        <c:minorTickMark val="none"/>
        <c:tickLblPos val="nextTo"/>
        <c:crossAx val="109773184"/>
        <c:crosses val="autoZero"/>
        <c:auto val="1"/>
        <c:lblAlgn val="ctr"/>
        <c:lblOffset val="100"/>
        <c:noMultiLvlLbl val="0"/>
      </c:catAx>
      <c:valAx>
        <c:axId val="109773184"/>
        <c:scaling>
          <c:orientation val="minMax"/>
        </c:scaling>
        <c:delete val="0"/>
        <c:axPos val="t"/>
        <c:majorGridlines/>
        <c:numFmt formatCode="0%" sourceLinked="1"/>
        <c:majorTickMark val="out"/>
        <c:minorTickMark val="none"/>
        <c:tickLblPos val="nextTo"/>
        <c:crossAx val="10961574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ja-JP" altLang="en-US" sz="900" b="1" i="0" baseline="0">
                <a:effectLst/>
              </a:rPr>
              <a:t>３．</a:t>
            </a:r>
            <a:r>
              <a:rPr lang="ja-JP" altLang="ja-JP" sz="900" b="1" i="0" baseline="0">
                <a:effectLst/>
              </a:rPr>
              <a:t>「</a:t>
            </a:r>
            <a:r>
              <a:rPr lang="ja-JP" altLang="en-US" sz="900" b="1" i="0" baseline="0">
                <a:effectLst/>
              </a:rPr>
              <a:t>新・</a:t>
            </a:r>
            <a:r>
              <a:rPr lang="ja-JP" altLang="ja-JP" sz="900" b="1" i="0" baseline="0">
                <a:effectLst/>
              </a:rPr>
              <a:t>ダイバーシティ</a:t>
            </a:r>
            <a:r>
              <a:rPr lang="ja-JP" altLang="en-US" sz="900" b="1" i="0" baseline="0">
                <a:effectLst/>
              </a:rPr>
              <a:t>企業</a:t>
            </a:r>
            <a:r>
              <a:rPr lang="en-US" altLang="ja-JP" sz="900" b="1" i="0" baseline="0">
                <a:effectLst/>
              </a:rPr>
              <a:t>100</a:t>
            </a:r>
            <a:r>
              <a:rPr lang="ja-JP" altLang="ja-JP" sz="900" b="1" i="0" baseline="0">
                <a:effectLst/>
              </a:rPr>
              <a:t>選」</a:t>
            </a:r>
            <a:r>
              <a:rPr lang="ja-JP" altLang="en-US" sz="900" b="1" i="0" baseline="0">
                <a:effectLst/>
              </a:rPr>
              <a:t>を</a:t>
            </a:r>
            <a:r>
              <a:rPr lang="ja-JP" altLang="ja-JP" sz="900" b="1" i="0" baseline="0">
                <a:effectLst/>
              </a:rPr>
              <a:t>「知っている」と回答した企業の状況</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'集計表（常用雇用者数）３０１人以上、３００人以下、９９以下あり'!$J$1183</c:f>
              <c:strCache>
                <c:ptCount val="1"/>
                <c:pt idx="0">
                  <c:v>選定済み</c:v>
                </c:pt>
              </c:strCache>
            </c:strRef>
          </c:tx>
          <c:invertIfNegative val="0"/>
          <c:dLbls>
            <c:dLbl>
              <c:idx val="0"/>
              <c:layout>
                <c:manualLayout>
                  <c:x val="3.7071059382874864E-3"/>
                  <c:y val="3.952445213387752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12131781486245E-2"/>
                  <c:y val="4.560513707755099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606589074312296E-3"/>
                  <c:y val="3.648410966204079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81976722293681E-2"/>
                  <c:y val="3.952445213387752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81976722293681E-2"/>
                  <c:y val="4.560513707755099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$1184,'集計表（常用雇用者数）３０１人以上、３００人以下、９９以下あり'!$H$1186,'集計表（常用雇用者数）３０１人以上、３００人以下、９９以下あり'!$H$1188,'集計表（常用雇用者数）３０１人以上、３００人以下、９９以下あり'!$H$1190,'集計表（常用雇用者数）３０１人以上、３００人以下、９９以下あり'!$H$1192,'集計表（常用雇用者数）３０１人以上、３００人以下、９９以下あり'!$H$1194)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$1185,'集計表（常用雇用者数）３０１人以上、３００人以下、９９以下あり'!$J$1187,'集計表（常用雇用者数）３０１人以上、３００人以下、９９以下あり'!$J$1189,'集計表（常用雇用者数）３０１人以上、３００人以下、９９以下あり'!$J$1191,'集計表（常用雇用者数）３０１人以上、３００人以下、９９以下あり'!$J$1193,'集計表（常用雇用者数）３０１人以上、３００人以下、９９以下あり'!$J$1195)</c:f>
              <c:numCache>
                <c:formatCode>0.0%</c:formatCode>
                <c:ptCount val="6"/>
                <c:pt idx="0">
                  <c:v>2.6548672566371681E-2</c:v>
                </c:pt>
                <c:pt idx="1">
                  <c:v>0</c:v>
                </c:pt>
                <c:pt idx="2">
                  <c:v>0.05</c:v>
                </c:pt>
                <c:pt idx="3">
                  <c:v>0</c:v>
                </c:pt>
                <c:pt idx="4">
                  <c:v>0</c:v>
                </c:pt>
                <c:pt idx="5">
                  <c:v>7.1428571428571425E-2</c:v>
                </c:pt>
              </c:numCache>
            </c:numRef>
          </c:val>
        </c:ser>
        <c:ser>
          <c:idx val="1"/>
          <c:order val="1"/>
          <c:tx>
            <c:strRef>
              <c:f>'集計表（常用雇用者数）３０１人以上、３００人以下、９９以下あり'!$K$1183</c:f>
              <c:strCache>
                <c:ptCount val="1"/>
                <c:pt idx="0">
                  <c:v>選定をめざしている</c:v>
                </c:pt>
              </c:strCache>
            </c:strRef>
          </c:tx>
          <c:invertIfNegative val="0"/>
          <c:dLbls>
            <c:dLbl>
              <c:idx val="1"/>
              <c:layout>
                <c:manualLayout>
                  <c:x val="1.853552969143743E-2"/>
                  <c:y val="-4.256455520866923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535529691437432E-3"/>
                  <c:y val="-4.560513707755099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$1184,'集計表（常用雇用者数）３０１人以上、３００人以下、９９以下あり'!$H$1186,'集計表（常用雇用者数）３０１人以上、３００人以下、９９以下あり'!$H$1188,'集計表（常用雇用者数）３０１人以上、３００人以下、９９以下あり'!$H$1190,'集計表（常用雇用者数）３０１人以上、３００人以下、９９以下あり'!$H$1192,'集計表（常用雇用者数）３０１人以上、３００人以下、９９以下あり'!$H$1194)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$1185,'集計表（常用雇用者数）３０１人以上、３００人以下、９９以下あり'!$K$1187,'集計表（常用雇用者数）３０１人以上、３００人以下、９９以下あり'!$K$1189,'集計表（常用雇用者数）３０１人以上、３００人以下、９９以下あり'!$K$1191,'集計表（常用雇用者数）３０１人以上、３００人以下、９９以下あり'!$K$1193,'集計表（常用雇用者数）３０１人以上、３００人以下、９９以下あり'!$K$1195)</c:f>
              <c:numCache>
                <c:formatCode>0.0%</c:formatCode>
                <c:ptCount val="6"/>
                <c:pt idx="0">
                  <c:v>5.3097345132743362E-2</c:v>
                </c:pt>
                <c:pt idx="1">
                  <c:v>0</c:v>
                </c:pt>
                <c:pt idx="2">
                  <c:v>0</c:v>
                </c:pt>
                <c:pt idx="3">
                  <c:v>7.6923076923076927E-2</c:v>
                </c:pt>
                <c:pt idx="4">
                  <c:v>7.8947368421052627E-2</c:v>
                </c:pt>
                <c:pt idx="5">
                  <c:v>7.1428571428571425E-2</c:v>
                </c:pt>
              </c:numCache>
            </c:numRef>
          </c:val>
        </c:ser>
        <c:ser>
          <c:idx val="2"/>
          <c:order val="2"/>
          <c:tx>
            <c:strRef>
              <c:f>'集計表（常用雇用者数）３０１人以上、３００人以下、９９以下あり'!$L$1183</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$1184,'集計表（常用雇用者数）３０１人以上、３００人以下、９９以下あり'!$H$1186,'集計表（常用雇用者数）３０１人以上、３００人以下、９９以下あり'!$H$1188,'集計表（常用雇用者数）３０１人以上、３００人以下、９９以下あり'!$H$1190,'集計表（常用雇用者数）３０１人以上、３００人以下、９９以下あり'!$H$1192,'集計表（常用雇用者数）３０１人以上、３００人以下、９９以下あり'!$H$1194)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$1185,'集計表（常用雇用者数）３０１人以上、３００人以下、９９以下あり'!$L$1187,'集計表（常用雇用者数）３０１人以上、３００人以下、９９以下あり'!$L$1189,'集計表（常用雇用者数）３０１人以上、３００人以下、９９以下あり'!$L$1191,'集計表（常用雇用者数）３０１人以上、３００人以下、９９以下あり'!$L$1193,'集計表（常用雇用者数）３０１人以上、３００人以下、９９以下あり'!$L$1195)</c:f>
              <c:numCache>
                <c:formatCode>0.0%</c:formatCode>
                <c:ptCount val="6"/>
                <c:pt idx="0">
                  <c:v>0.61946902654867253</c:v>
                </c:pt>
                <c:pt idx="1">
                  <c:v>0.6428571428571429</c:v>
                </c:pt>
                <c:pt idx="2">
                  <c:v>0.65</c:v>
                </c:pt>
                <c:pt idx="3">
                  <c:v>0.61538461538461542</c:v>
                </c:pt>
                <c:pt idx="4">
                  <c:v>0.60526315789473684</c:v>
                </c:pt>
                <c:pt idx="5">
                  <c:v>0.6071428571428571</c:v>
                </c:pt>
              </c:numCache>
            </c:numRef>
          </c:val>
        </c:ser>
        <c:ser>
          <c:idx val="3"/>
          <c:order val="3"/>
          <c:tx>
            <c:strRef>
              <c:f>'集計表（常用雇用者数）３０１人以上、３００人以下、９９以下あり'!$M$1183</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$1184,'集計表（常用雇用者数）３０１人以上、３００人以下、９９以下あり'!$H$1186,'集計表（常用雇用者数）３０１人以上、３００人以下、９９以下あり'!$H$1188,'集計表（常用雇用者数）３０１人以上、３００人以下、９９以下あり'!$H$1190,'集計表（常用雇用者数）３０１人以上、３００人以下、９９以下あり'!$H$1192,'集計表（常用雇用者数）３０１人以上、３００人以下、９９以下あり'!$H$1194)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$1185,'集計表（常用雇用者数）３０１人以上、３００人以下、９９以下あり'!$M$1187,'集計表（常用雇用者数）３０１人以上、３００人以下、９９以下あり'!$M$1189,'集計表（常用雇用者数）３０１人以上、３００人以下、９９以下あり'!$M$1191,'集計表（常用雇用者数）３０１人以上、３００人以下、９９以下あり'!$M$1193,'集計表（常用雇用者数）３０１人以上、３００人以下、９９以下あり'!$M$1195)</c:f>
              <c:numCache>
                <c:formatCode>0.0%</c:formatCode>
                <c:ptCount val="6"/>
                <c:pt idx="0">
                  <c:v>0.29203539823008851</c:v>
                </c:pt>
                <c:pt idx="1">
                  <c:v>0.35714285714285715</c:v>
                </c:pt>
                <c:pt idx="2">
                  <c:v>0.3</c:v>
                </c:pt>
                <c:pt idx="3">
                  <c:v>0.30769230769230771</c:v>
                </c:pt>
                <c:pt idx="4">
                  <c:v>0.31578947368421051</c:v>
                </c:pt>
                <c:pt idx="5">
                  <c:v>0.21428571428571427</c:v>
                </c:pt>
              </c:numCache>
            </c:numRef>
          </c:val>
        </c:ser>
        <c:ser>
          <c:idx val="4"/>
          <c:order val="4"/>
          <c:tx>
            <c:strRef>
              <c:f>'集計表（常用雇用者数）３０１人以上、３００人以下、９９以下あり'!$N$1183</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$1184,'集計表（常用雇用者数）３０１人以上、３００人以下、９９以下あり'!$H$1186,'集計表（常用雇用者数）３０１人以上、３００人以下、９９以下あり'!$H$1188,'集計表（常用雇用者数）３０１人以上、３００人以下、９９以下あり'!$H$1190,'集計表（常用雇用者数）３０１人以上、３００人以下、９９以下あり'!$H$1192,'集計表（常用雇用者数）３０１人以上、３００人以下、９９以下あり'!$H$1194)</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$1185,'集計表（常用雇用者数）３０１人以上、３００人以下、９９以下あり'!$N$1187,'集計表（常用雇用者数）３０１人以上、３００人以下、９９以下あり'!$N$1189,'集計表（常用雇用者数）３０１人以上、３００人以下、９９以下あり'!$N$1191,'集計表（常用雇用者数）３０１人以上、３００人以下、９９以下あり'!$N$1193,'集計表（常用雇用者数）３０１人以上、３００人以下、９９以下あり'!$N$1195)</c:f>
              <c:numCache>
                <c:formatCode>0.0%</c:formatCode>
                <c:ptCount val="6"/>
                <c:pt idx="0">
                  <c:v>8.8495575221238937E-3</c:v>
                </c:pt>
                <c:pt idx="1">
                  <c:v>0</c:v>
                </c:pt>
                <c:pt idx="2">
                  <c:v>0</c:v>
                </c:pt>
                <c:pt idx="3">
                  <c:v>0</c:v>
                </c:pt>
                <c:pt idx="4">
                  <c:v>0</c:v>
                </c:pt>
                <c:pt idx="5">
                  <c:v>3.5714285714285712E-2</c:v>
                </c:pt>
              </c:numCache>
            </c:numRef>
          </c:val>
        </c:ser>
        <c:dLbls>
          <c:dLblPos val="ctr"/>
          <c:showLegendKey val="0"/>
          <c:showVal val="1"/>
          <c:showCatName val="0"/>
          <c:showSerName val="0"/>
          <c:showPercent val="0"/>
          <c:showBubbleSize val="0"/>
        </c:dLbls>
        <c:gapWidth val="150"/>
        <c:overlap val="100"/>
        <c:axId val="109817216"/>
        <c:axId val="109831296"/>
      </c:barChart>
      <c:catAx>
        <c:axId val="109817216"/>
        <c:scaling>
          <c:orientation val="maxMin"/>
        </c:scaling>
        <c:delete val="0"/>
        <c:axPos val="l"/>
        <c:numFmt formatCode="General" sourceLinked="0"/>
        <c:majorTickMark val="out"/>
        <c:minorTickMark val="none"/>
        <c:tickLblPos val="nextTo"/>
        <c:crossAx val="109831296"/>
        <c:crosses val="autoZero"/>
        <c:auto val="1"/>
        <c:lblAlgn val="ctr"/>
        <c:lblOffset val="100"/>
        <c:noMultiLvlLbl val="0"/>
      </c:catAx>
      <c:valAx>
        <c:axId val="109831296"/>
        <c:scaling>
          <c:orientation val="minMax"/>
        </c:scaling>
        <c:delete val="0"/>
        <c:axPos val="t"/>
        <c:majorGridlines/>
        <c:numFmt formatCode="0%" sourceLinked="1"/>
        <c:majorTickMark val="out"/>
        <c:minorTickMark val="none"/>
        <c:tickLblPos val="nextTo"/>
        <c:crossAx val="10981721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４．</a:t>
            </a:r>
            <a:r>
              <a:rPr lang="ja-JP" sz="900"/>
              <a:t>「くるみん」</a:t>
            </a:r>
            <a:r>
              <a:rPr lang="ja-JP" altLang="ja-JP" sz="900" b="1" i="0" u="none" strike="noStrike" baseline="0">
                <a:effectLst/>
              </a:rPr>
              <a:t>認知度</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'集計表（常用雇用者数）３０１人以上、３００人以下、９９以下あり'!$C$1202</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$1203,'集計表（常用雇用者数）３０１人以上、３００人以下、９９以下あり'!$A$1205,'集計表（常用雇用者数）３０１人以上、３００人以下、９９以下あり'!$A$1207,'集計表（常用雇用者数）３０１人以上、３００人以下、９９以下あり'!$A$1209,'集計表（常用雇用者数）３０１人以上、３００人以下、９９以下あり'!$A$1211,'集計表（常用雇用者数）３０１人以上、３００人以下、９９以下あり'!$A$1213)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$1204,'集計表（常用雇用者数）３０１人以上、３００人以下、９９以下あり'!$C$1206,'集計表（常用雇用者数）３０１人以上、３００人以下、９９以下あり'!$C$1208,'集計表（常用雇用者数）３０１人以上、３００人以下、９９以下あり'!$C$1210,'集計表（常用雇用者数）３０１人以上、３００人以下、９９以下あり'!$C$1212,'集計表（常用雇用者数）３０１人以上、３００人以下、９９以下あり'!$C$1214)</c:f>
              <c:numCache>
                <c:formatCode>0.0%</c:formatCode>
                <c:ptCount val="6"/>
                <c:pt idx="0">
                  <c:v>0.23878923766816143</c:v>
                </c:pt>
                <c:pt idx="1">
                  <c:v>4.0816326530612242E-2</c:v>
                </c:pt>
                <c:pt idx="2">
                  <c:v>8.4388185654008435E-2</c:v>
                </c:pt>
                <c:pt idx="3">
                  <c:v>0.16806722689075632</c:v>
                </c:pt>
                <c:pt idx="4">
                  <c:v>0.57792207792207795</c:v>
                </c:pt>
                <c:pt idx="5">
                  <c:v>0.81818181818181823</c:v>
                </c:pt>
              </c:numCache>
            </c:numRef>
          </c:val>
        </c:ser>
        <c:ser>
          <c:idx val="1"/>
          <c:order val="1"/>
          <c:tx>
            <c:strRef>
              <c:f>'集計表（常用雇用者数）３０１人以上、３００人以下、９９以下あり'!$D$1202</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$1203,'集計表（常用雇用者数）３０１人以上、３００人以下、９９以下あり'!$A$1205,'集計表（常用雇用者数）３０１人以上、３００人以下、９９以下あり'!$A$1207,'集計表（常用雇用者数）３０１人以上、３００人以下、９９以下あり'!$A$1209,'集計表（常用雇用者数）３０１人以上、３００人以下、９９以下あり'!$A$1211,'集計表（常用雇用者数）３０１人以上、３００人以下、９９以下あり'!$A$1213)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$1204,'集計表（常用雇用者数）３０１人以上、３００人以下、９９以下あり'!$D$1206,'集計表（常用雇用者数）３０１人以上、３００人以下、９９以下あり'!$D$1208,'集計表（常用雇用者数）３０１人以上、３００人以下、９９以下あり'!$D$1210,'集計表（常用雇用者数）３０１人以上、３００人以下、９９以下あり'!$D$1212,'集計表（常用雇用者数）３０１人以上、３００人以下、９９以下あり'!$D$1214)</c:f>
              <c:numCache>
                <c:formatCode>0.0%</c:formatCode>
                <c:ptCount val="6"/>
                <c:pt idx="0">
                  <c:v>0.74551569506726456</c:v>
                </c:pt>
                <c:pt idx="1">
                  <c:v>0.94217687074829937</c:v>
                </c:pt>
                <c:pt idx="2">
                  <c:v>0.90717299578059074</c:v>
                </c:pt>
                <c:pt idx="3">
                  <c:v>0.81512605042016806</c:v>
                </c:pt>
                <c:pt idx="4">
                  <c:v>0.40259740259740262</c:v>
                </c:pt>
                <c:pt idx="5">
                  <c:v>0.15909090909090909</c:v>
                </c:pt>
              </c:numCache>
            </c:numRef>
          </c:val>
        </c:ser>
        <c:ser>
          <c:idx val="2"/>
          <c:order val="2"/>
          <c:tx>
            <c:strRef>
              <c:f>'集計表（常用雇用者数）３０１人以上、３００人以下、９９以下あり'!$E$1202</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$1203,'集計表（常用雇用者数）３０１人以上、３００人以下、９９以下あり'!$A$1205,'集計表（常用雇用者数）３０１人以上、３００人以下、９９以下あり'!$A$1207,'集計表（常用雇用者数）３０１人以上、３００人以下、９９以下あり'!$A$1209,'集計表（常用雇用者数）３０１人以上、３００人以下、９９以下あり'!$A$1211,'集計表（常用雇用者数）３０１人以上、３００人以下、９９以下あり'!$A$1213)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$1204,'集計表（常用雇用者数）３０１人以上、３００人以下、９９以下あり'!$E$1206,'集計表（常用雇用者数）３０１人以上、３００人以下、９９以下あり'!$E$1208,'集計表（常用雇用者数）３０１人以上、３００人以下、９９以下あり'!$E$1210,'集計表（常用雇用者数）３０１人以上、３００人以下、９９以下あり'!$E$1212,'集計表（常用雇用者数）３０１人以上、３００人以下、９９以下あり'!$E$1214)</c:f>
              <c:numCache>
                <c:formatCode>0.0%</c:formatCode>
                <c:ptCount val="6"/>
                <c:pt idx="0">
                  <c:v>1.5695067264573991E-2</c:v>
                </c:pt>
                <c:pt idx="1">
                  <c:v>1.7006802721088437E-2</c:v>
                </c:pt>
                <c:pt idx="2">
                  <c:v>8.4388185654008432E-3</c:v>
                </c:pt>
                <c:pt idx="3">
                  <c:v>1.680672268907563E-2</c:v>
                </c:pt>
                <c:pt idx="4">
                  <c:v>1.948051948051948E-2</c:v>
                </c:pt>
                <c:pt idx="5">
                  <c:v>2.2727272727272728E-2</c:v>
                </c:pt>
              </c:numCache>
            </c:numRef>
          </c:val>
        </c:ser>
        <c:dLbls>
          <c:dLblPos val="ctr"/>
          <c:showLegendKey val="0"/>
          <c:showVal val="1"/>
          <c:showCatName val="0"/>
          <c:showSerName val="0"/>
          <c:showPercent val="0"/>
          <c:showBubbleSize val="0"/>
        </c:dLbls>
        <c:gapWidth val="150"/>
        <c:overlap val="100"/>
        <c:axId val="109868544"/>
        <c:axId val="109870080"/>
      </c:barChart>
      <c:catAx>
        <c:axId val="109868544"/>
        <c:scaling>
          <c:orientation val="maxMin"/>
        </c:scaling>
        <c:delete val="0"/>
        <c:axPos val="l"/>
        <c:numFmt formatCode="General" sourceLinked="0"/>
        <c:majorTickMark val="out"/>
        <c:minorTickMark val="none"/>
        <c:tickLblPos val="nextTo"/>
        <c:crossAx val="109870080"/>
        <c:crosses val="autoZero"/>
        <c:auto val="1"/>
        <c:lblAlgn val="ctr"/>
        <c:lblOffset val="100"/>
        <c:noMultiLvlLbl val="0"/>
      </c:catAx>
      <c:valAx>
        <c:axId val="109870080"/>
        <c:scaling>
          <c:orientation val="minMax"/>
        </c:scaling>
        <c:delete val="0"/>
        <c:axPos val="t"/>
        <c:majorGridlines/>
        <c:numFmt formatCode="0%" sourceLinked="1"/>
        <c:majorTickMark val="out"/>
        <c:minorTickMark val="none"/>
        <c:tickLblPos val="nextTo"/>
        <c:crossAx val="109868544"/>
        <c:crosses val="autoZero"/>
        <c:crossBetween val="between"/>
      </c:valAx>
    </c:plotArea>
    <c:legend>
      <c:legendPos val="b"/>
      <c:layout/>
      <c:overlay val="0"/>
    </c:legend>
    <c:plotVisOnly val="1"/>
    <c:dispBlanksAs val="gap"/>
    <c:showDLblsOverMax val="0"/>
  </c:chart>
  <c:txPr>
    <a:bodyPr/>
    <a:lstStyle/>
    <a:p>
      <a:pPr>
        <a:defRPr sz="1000"/>
      </a:pPr>
      <a:endParaRPr lang="ja-JP"/>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baseline="0">
                <a:effectLst/>
              </a:rPr>
              <a:t>４．</a:t>
            </a:r>
            <a:r>
              <a:rPr lang="ja-JP" altLang="ja-JP" sz="900" b="1" i="0" u="none" strike="noStrike" baseline="0">
                <a:effectLst/>
              </a:rPr>
              <a:t>「くるみん」を「知っている」と回答した企業の状況</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'集計表（常用雇用者数）３０１人以上、３００人以下、９９以下あり'!$J$1202</c:f>
              <c:strCache>
                <c:ptCount val="1"/>
                <c:pt idx="0">
                  <c:v>認定済み</c:v>
                </c:pt>
              </c:strCache>
            </c:strRef>
          </c:tx>
          <c:invertIfNegative val="0"/>
          <c:dLbls>
            <c:dLbl>
              <c:idx val="3"/>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$1203,'集計表（常用雇用者数）３０１人以上、３００人以下、９９以下あり'!$H$1205,'集計表（常用雇用者数）３０１人以上、３００人以下、９９以下あり'!$H$1207,'集計表（常用雇用者数）３０１人以上、３００人以下、９９以下あり'!$H$1209,'集計表（常用雇用者数）３０１人以上、３００人以下、９９以下あり'!$H$1211,'集計表（常用雇用者数）３０１人以上、３００人以下、９９以下あり'!$H$1213)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$1204,'集計表（常用雇用者数）３０１人以上、３００人以下、９９以下あり'!$J$1206,'集計表（常用雇用者数）３０１人以上、３００人以下、９９以下あり'!$J$1208,'集計表（常用雇用者数）３０１人以上、３００人以下、９９以下あり'!$J$1210,'集計表（常用雇用者数）３０１人以上、３００人以下、９９以下あり'!$J$1212,'集計表（常用雇用者数）３０１人以上、３００人以下、９９以下あり'!$J$1214)</c:f>
              <c:numCache>
                <c:formatCode>0.0%</c:formatCode>
                <c:ptCount val="6"/>
                <c:pt idx="0">
                  <c:v>0.12206572769953052</c:v>
                </c:pt>
                <c:pt idx="1">
                  <c:v>0.16666666666666666</c:v>
                </c:pt>
                <c:pt idx="2">
                  <c:v>0.15</c:v>
                </c:pt>
                <c:pt idx="3">
                  <c:v>0.05</c:v>
                </c:pt>
                <c:pt idx="4">
                  <c:v>6.741573033707865E-2</c:v>
                </c:pt>
                <c:pt idx="5">
                  <c:v>0.19444444444444445</c:v>
                </c:pt>
              </c:numCache>
            </c:numRef>
          </c:val>
        </c:ser>
        <c:ser>
          <c:idx val="1"/>
          <c:order val="1"/>
          <c:tx>
            <c:strRef>
              <c:f>'集計表（常用雇用者数）３０１人以上、３００人以下、９９以下あり'!$K$1202</c:f>
              <c:strCache>
                <c:ptCount val="1"/>
                <c:pt idx="0">
                  <c:v>認定をめざしている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$1203,'集計表（常用雇用者数）３０１人以上、３００人以下、９９以下あり'!$H$1205,'集計表（常用雇用者数）３０１人以上、３００人以下、９９以下あり'!$H$1207,'集計表（常用雇用者数）３０１人以上、３００人以下、９９以下あり'!$H$1209,'集計表（常用雇用者数）３０１人以上、３００人以下、９９以下あり'!$H$1211,'集計表（常用雇用者数）３０１人以上、３００人以下、９９以下あり'!$H$1213)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$1204,'集計表（常用雇用者数）３０１人以上、３００人以下、９９以下あり'!$K$1206,'集計表（常用雇用者数）３０１人以上、３００人以下、９９以下あり'!$K$1208,'集計表（常用雇用者数）３０１人以上、３００人以下、９９以下あり'!$K$1210,'集計表（常用雇用者数）３０１人以上、３００人以下、９９以下あり'!$K$1212,'集計表（常用雇用者数）３０１人以上、３００人以下、９９以下あり'!$K$1214)</c:f>
              <c:numCache>
                <c:formatCode>0.0%</c:formatCode>
                <c:ptCount val="6"/>
                <c:pt idx="0">
                  <c:v>0.10328638497652583</c:v>
                </c:pt>
                <c:pt idx="1">
                  <c:v>0</c:v>
                </c:pt>
                <c:pt idx="2">
                  <c:v>0</c:v>
                </c:pt>
                <c:pt idx="3">
                  <c:v>0.05</c:v>
                </c:pt>
                <c:pt idx="4">
                  <c:v>0.11235955056179775</c:v>
                </c:pt>
                <c:pt idx="5">
                  <c:v>0.15277777777777779</c:v>
                </c:pt>
              </c:numCache>
            </c:numRef>
          </c:val>
        </c:ser>
        <c:ser>
          <c:idx val="2"/>
          <c:order val="2"/>
          <c:tx>
            <c:strRef>
              <c:f>'集計表（常用雇用者数）３０１人以上、３００人以下、９９以下あり'!$L$1202</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$1203,'集計表（常用雇用者数）３０１人以上、３００人以下、９９以下あり'!$H$1205,'集計表（常用雇用者数）３０１人以上、３００人以下、９９以下あり'!$H$1207,'集計表（常用雇用者数）３０１人以上、３００人以下、９９以下あり'!$H$1209,'集計表（常用雇用者数）３０１人以上、３００人以下、９９以下あり'!$H$1211,'集計表（常用雇用者数）３０１人以上、３００人以下、９９以下あり'!$H$1213)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$1204,'集計表（常用雇用者数）３０１人以上、３００人以下、９９以下あり'!$L$1206,'集計表（常用雇用者数）３０１人以上、３００人以下、９９以下あり'!$L$1208,'集計表（常用雇用者数）３０１人以上、３００人以下、９９以下あり'!$L$1210,'集計表（常用雇用者数）３０１人以上、３００人以下、９９以下あり'!$L$1212,'集計表（常用雇用者数）３０１人以上、３００人以下、９９以下あり'!$L$1214)</c:f>
              <c:numCache>
                <c:formatCode>0.0%</c:formatCode>
                <c:ptCount val="6"/>
                <c:pt idx="0">
                  <c:v>0.460093896713615</c:v>
                </c:pt>
                <c:pt idx="1">
                  <c:v>0.5</c:v>
                </c:pt>
                <c:pt idx="2">
                  <c:v>0.4</c:v>
                </c:pt>
                <c:pt idx="3">
                  <c:v>0.45</c:v>
                </c:pt>
                <c:pt idx="4">
                  <c:v>0.4606741573033708</c:v>
                </c:pt>
                <c:pt idx="5">
                  <c:v>0.47222222222222221</c:v>
                </c:pt>
              </c:numCache>
            </c:numRef>
          </c:val>
        </c:ser>
        <c:ser>
          <c:idx val="3"/>
          <c:order val="3"/>
          <c:tx>
            <c:strRef>
              <c:f>'集計表（常用雇用者数）３０１人以上、３００人以下、９９以下あり'!$M$1202</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$1203,'集計表（常用雇用者数）３０１人以上、３００人以下、９９以下あり'!$H$1205,'集計表（常用雇用者数）３０１人以上、３００人以下、９９以下あり'!$H$1207,'集計表（常用雇用者数）３０１人以上、３００人以下、９９以下あり'!$H$1209,'集計表（常用雇用者数）３０１人以上、３００人以下、９９以下あり'!$H$1211,'集計表（常用雇用者数）３０１人以上、３００人以下、９９以下あり'!$H$1213)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$1204,'集計表（常用雇用者数）３０１人以上、３００人以下、９９以下あり'!$M$1206,'集計表（常用雇用者数）３０１人以上、３００人以下、９９以下あり'!$M$1208,'集計表（常用雇用者数）３０１人以上、３００人以下、９９以下あり'!$M$1210,'集計表（常用雇用者数）３０１人以上、３００人以下、９９以下あり'!$M$1212,'集計表（常用雇用者数）３０１人以上、３００人以下、９９以下あり'!$M$1214)</c:f>
              <c:numCache>
                <c:formatCode>0.0%</c:formatCode>
                <c:ptCount val="6"/>
                <c:pt idx="0">
                  <c:v>0.24882629107981222</c:v>
                </c:pt>
                <c:pt idx="1">
                  <c:v>8.3333333333333329E-2</c:v>
                </c:pt>
                <c:pt idx="2">
                  <c:v>0.3</c:v>
                </c:pt>
                <c:pt idx="3">
                  <c:v>0.3</c:v>
                </c:pt>
                <c:pt idx="4">
                  <c:v>0.3146067415730337</c:v>
                </c:pt>
                <c:pt idx="5">
                  <c:v>0.16666666666666666</c:v>
                </c:pt>
              </c:numCache>
            </c:numRef>
          </c:val>
        </c:ser>
        <c:ser>
          <c:idx val="4"/>
          <c:order val="4"/>
          <c:tx>
            <c:strRef>
              <c:f>'集計表（常用雇用者数）３０１人以上、３００人以下、９９以下あり'!$N$1202</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$1203,'集計表（常用雇用者数）３０１人以上、３００人以下、９９以下あり'!$H$1205,'集計表（常用雇用者数）３０１人以上、３００人以下、９９以下あり'!$H$1207,'集計表（常用雇用者数）３０１人以上、３００人以下、９９以下あり'!$H$1209,'集計表（常用雇用者数）３０１人以上、３００人以下、９９以下あり'!$H$1211,'集計表（常用雇用者数）３０１人以上、３００人以下、９９以下あり'!$H$1213)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$1204,'集計表（常用雇用者数）３０１人以上、３００人以下、９９以下あり'!$N$1206,'集計表（常用雇用者数）３０１人以上、３００人以下、９９以下あり'!$N$1208,'集計表（常用雇用者数）３０１人以上、３００人以下、９９以下あり'!$N$1210,'集計表（常用雇用者数）３０１人以上、３００人以下、９９以下あり'!$N$1212,'集計表（常用雇用者数）３０１人以上、３００人以下、９９以下あり'!$N$1214)</c:f>
              <c:numCache>
                <c:formatCode>0.0%</c:formatCode>
                <c:ptCount val="6"/>
                <c:pt idx="0">
                  <c:v>6.5727699530516437E-2</c:v>
                </c:pt>
                <c:pt idx="1">
                  <c:v>0.25</c:v>
                </c:pt>
                <c:pt idx="2">
                  <c:v>0.15</c:v>
                </c:pt>
                <c:pt idx="3">
                  <c:v>0.15</c:v>
                </c:pt>
                <c:pt idx="4">
                  <c:v>4.49438202247191E-2</c:v>
                </c:pt>
                <c:pt idx="5">
                  <c:v>1.3888888888888888E-2</c:v>
                </c:pt>
              </c:numCache>
            </c:numRef>
          </c:val>
        </c:ser>
        <c:dLbls>
          <c:dLblPos val="ctr"/>
          <c:showLegendKey val="0"/>
          <c:showVal val="1"/>
          <c:showCatName val="0"/>
          <c:showSerName val="0"/>
          <c:showPercent val="0"/>
          <c:showBubbleSize val="0"/>
        </c:dLbls>
        <c:gapWidth val="150"/>
        <c:overlap val="100"/>
        <c:axId val="109930752"/>
        <c:axId val="109948928"/>
      </c:barChart>
      <c:catAx>
        <c:axId val="109930752"/>
        <c:scaling>
          <c:orientation val="maxMin"/>
        </c:scaling>
        <c:delete val="0"/>
        <c:axPos val="l"/>
        <c:numFmt formatCode="General" sourceLinked="0"/>
        <c:majorTickMark val="out"/>
        <c:minorTickMark val="none"/>
        <c:tickLblPos val="nextTo"/>
        <c:crossAx val="109948928"/>
        <c:crosses val="autoZero"/>
        <c:auto val="1"/>
        <c:lblAlgn val="ctr"/>
        <c:lblOffset val="100"/>
        <c:noMultiLvlLbl val="0"/>
      </c:catAx>
      <c:valAx>
        <c:axId val="109948928"/>
        <c:scaling>
          <c:orientation val="minMax"/>
        </c:scaling>
        <c:delete val="0"/>
        <c:axPos val="t"/>
        <c:majorGridlines/>
        <c:numFmt formatCode="0%" sourceLinked="1"/>
        <c:majorTickMark val="out"/>
        <c:minorTickMark val="none"/>
        <c:tickLblPos val="nextTo"/>
        <c:crossAx val="109930752"/>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５．「</a:t>
            </a:r>
            <a:r>
              <a:rPr lang="ja-JP" sz="900"/>
              <a:t>えるぼし</a:t>
            </a:r>
            <a:r>
              <a:rPr lang="ja-JP" altLang="en-US" sz="900"/>
              <a:t>」認知度</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'集計表（常用雇用者数）３０１人以上、３００人以下、９９以下あり'!$C$1221</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$1222,'集計表（常用雇用者数）３０１人以上、３００人以下、９９以下あり'!$A$1224,'集計表（常用雇用者数）３０１人以上、３００人以下、９９以下あり'!$A$1226,'集計表（常用雇用者数）３０１人以上、３００人以下、９９以下あり'!$A$1228,'集計表（常用雇用者数）３０１人以上、３００人以下、９９以下あり'!$A$1230,'集計表（常用雇用者数）３０１人以上、３００人以下、９９以下あり'!$A$1232)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$1223,'集計表（常用雇用者数）３０１人以上、３００人以下、９９以下あり'!$C$1225,'集計表（常用雇用者数）３０１人以上、３００人以下、９９以下あり'!$C$1227,'集計表（常用雇用者数）３０１人以上、３００人以下、９９以下あり'!$C$1229,'集計表（常用雇用者数）３０１人以上、３００人以下、９９以下あり'!$C$1231,'集計表（常用雇用者数）３０１人以上、３００人以下、９９以下あり'!$C$1233)</c:f>
              <c:numCache>
                <c:formatCode>0.0%</c:formatCode>
                <c:ptCount val="6"/>
                <c:pt idx="0">
                  <c:v>8.1838565022421525E-2</c:v>
                </c:pt>
                <c:pt idx="1">
                  <c:v>1.3605442176870748E-2</c:v>
                </c:pt>
                <c:pt idx="2">
                  <c:v>2.5316455696202531E-2</c:v>
                </c:pt>
                <c:pt idx="3">
                  <c:v>6.7226890756302518E-2</c:v>
                </c:pt>
                <c:pt idx="4">
                  <c:v>0.1038961038961039</c:v>
                </c:pt>
                <c:pt idx="5">
                  <c:v>0.44318181818181818</c:v>
                </c:pt>
              </c:numCache>
            </c:numRef>
          </c:val>
        </c:ser>
        <c:ser>
          <c:idx val="1"/>
          <c:order val="1"/>
          <c:tx>
            <c:strRef>
              <c:f>'集計表（常用雇用者数）３０１人以上、３００人以下、９９以下あり'!$D$1221</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$1222,'集計表（常用雇用者数）３０１人以上、３００人以下、９９以下あり'!$A$1224,'集計表（常用雇用者数）３０１人以上、３００人以下、９９以下あり'!$A$1226,'集計表（常用雇用者数）３０１人以上、３００人以下、９９以下あり'!$A$1228,'集計表（常用雇用者数）３０１人以上、３００人以下、９９以下あり'!$A$1230,'集計表（常用雇用者数）３０１人以上、３００人以下、９９以下あり'!$A$1232)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$1223,'集計表（常用雇用者数）３０１人以上、３００人以下、９９以下あり'!$D$1225,'集計表（常用雇用者数）３０１人以上、３００人以下、９９以下あり'!$D$1227,'集計表（常用雇用者数）３０１人以上、３００人以下、９９以下あり'!$D$1229,'集計表（常用雇用者数）３０１人以上、３００人以下、９９以下あり'!$D$1231,'集計表（常用雇用者数）３０１人以上、３００人以下、９９以下あり'!$D$1233)</c:f>
              <c:numCache>
                <c:formatCode>0.0%</c:formatCode>
                <c:ptCount val="6"/>
                <c:pt idx="0">
                  <c:v>0.89910313901345296</c:v>
                </c:pt>
                <c:pt idx="1">
                  <c:v>0.96938775510204078</c:v>
                </c:pt>
                <c:pt idx="2">
                  <c:v>0.95358649789029537</c:v>
                </c:pt>
                <c:pt idx="3">
                  <c:v>0.91596638655462181</c:v>
                </c:pt>
                <c:pt idx="4">
                  <c:v>0.87662337662337664</c:v>
                </c:pt>
                <c:pt idx="5">
                  <c:v>0.53409090909090906</c:v>
                </c:pt>
              </c:numCache>
            </c:numRef>
          </c:val>
        </c:ser>
        <c:ser>
          <c:idx val="2"/>
          <c:order val="2"/>
          <c:tx>
            <c:strRef>
              <c:f>'集計表（常用雇用者数）３０１人以上、３００人以下、９９以下あり'!$E$1221</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$1222,'集計表（常用雇用者数）３０１人以上、３００人以下、９９以下あり'!$A$1224,'集計表（常用雇用者数）３０１人以上、３００人以下、９９以下あり'!$A$1226,'集計表（常用雇用者数）３０１人以上、３００人以下、９９以下あり'!$A$1228,'集計表（常用雇用者数）３０１人以上、３００人以下、９９以下あり'!$A$1230,'集計表（常用雇用者数）３０１人以上、３００人以下、９９以下あり'!$A$1232)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$1223,'集計表（常用雇用者数）３０１人以上、３００人以下、９９以下あり'!$E$1225,'集計表（常用雇用者数）３０１人以上、３００人以下、９９以下あり'!$E$1227,'集計表（常用雇用者数）３０１人以上、３００人以下、９９以下あり'!$E$1229,'集計表（常用雇用者数）３０１人以上、３００人以下、９９以下あり'!$E$1231,'集計表（常用雇用者数）３０１人以上、３００人以下、９９以下あり'!$E$1233)</c:f>
              <c:numCache>
                <c:formatCode>0.0%</c:formatCode>
                <c:ptCount val="6"/>
                <c:pt idx="0">
                  <c:v>1.905829596412556E-2</c:v>
                </c:pt>
                <c:pt idx="1">
                  <c:v>1.7006802721088437E-2</c:v>
                </c:pt>
                <c:pt idx="2">
                  <c:v>2.1097046413502109E-2</c:v>
                </c:pt>
                <c:pt idx="3">
                  <c:v>1.680672268907563E-2</c:v>
                </c:pt>
                <c:pt idx="4">
                  <c:v>1.948051948051948E-2</c:v>
                </c:pt>
                <c:pt idx="5">
                  <c:v>2.2727272727272728E-2</c:v>
                </c:pt>
              </c:numCache>
            </c:numRef>
          </c:val>
        </c:ser>
        <c:dLbls>
          <c:dLblPos val="ctr"/>
          <c:showLegendKey val="0"/>
          <c:showVal val="1"/>
          <c:showCatName val="0"/>
          <c:showSerName val="0"/>
          <c:showPercent val="0"/>
          <c:showBubbleSize val="0"/>
        </c:dLbls>
        <c:gapWidth val="150"/>
        <c:overlap val="100"/>
        <c:axId val="109985792"/>
        <c:axId val="109987328"/>
      </c:barChart>
      <c:catAx>
        <c:axId val="109985792"/>
        <c:scaling>
          <c:orientation val="maxMin"/>
        </c:scaling>
        <c:delete val="0"/>
        <c:axPos val="l"/>
        <c:numFmt formatCode="General" sourceLinked="0"/>
        <c:majorTickMark val="out"/>
        <c:minorTickMark val="none"/>
        <c:tickLblPos val="nextTo"/>
        <c:crossAx val="109987328"/>
        <c:crosses val="autoZero"/>
        <c:auto val="1"/>
        <c:lblAlgn val="ctr"/>
        <c:lblOffset val="100"/>
        <c:noMultiLvlLbl val="0"/>
      </c:catAx>
      <c:valAx>
        <c:axId val="109987328"/>
        <c:scaling>
          <c:orientation val="minMax"/>
        </c:scaling>
        <c:delete val="0"/>
        <c:axPos val="t"/>
        <c:majorGridlines/>
        <c:numFmt formatCode="0%" sourceLinked="1"/>
        <c:majorTickMark val="out"/>
        <c:minorTickMark val="none"/>
        <c:tickLblPos val="nextTo"/>
        <c:crossAx val="109985792"/>
        <c:crosses val="autoZero"/>
        <c:crossBetween val="between"/>
      </c:valAx>
    </c:plotArea>
    <c:legend>
      <c:legendPos val="b"/>
      <c:layout/>
      <c:overlay val="0"/>
    </c:legend>
    <c:plotVisOnly val="1"/>
    <c:dispBlanksAs val="gap"/>
    <c:showDLblsOverMax val="0"/>
  </c:chart>
  <c:txPr>
    <a:bodyPr/>
    <a:lstStyle/>
    <a:p>
      <a:pPr>
        <a:defRPr sz="1000"/>
      </a:pPr>
      <a:endParaRPr lang="ja-JP"/>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baseline="0">
                <a:effectLst/>
              </a:rPr>
              <a:t>５．「</a:t>
            </a:r>
            <a:r>
              <a:rPr lang="ja-JP" altLang="ja-JP" sz="900" b="1" i="0" u="none" strike="noStrike" baseline="0">
                <a:effectLst/>
              </a:rPr>
              <a:t>えるぼし」を「知っている」と回答した企業の状況</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'集計表（常用雇用者数）３０１人以上、３００人以下、９９以下あり'!$J$1221</c:f>
              <c:strCache>
                <c:ptCount val="1"/>
                <c:pt idx="0">
                  <c:v>認定済み</c:v>
                </c:pt>
              </c:strCache>
            </c:strRef>
          </c:tx>
          <c:invertIfNegative val="0"/>
          <c:dLbls>
            <c:dLbl>
              <c:idx val="0"/>
              <c:layout>
                <c:manualLayout>
                  <c:x val="1.8363398940793366E-3"/>
                  <c:y val="4.321534830282535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527059046714022E-2"/>
                  <c:y val="4.012853770976640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527059046714022E-2"/>
                  <c:y val="4.3215348302825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527059046714022E-2"/>
                  <c:y val="4.630215889588430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854379258555348E-2"/>
                  <c:y val="4.012853770976640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$1222,'集計表（常用雇用者数）３０１人以上、３００人以下、９９以下あり'!$H$1224,'集計表（常用雇用者数）３０１人以上、３００人以下、９９以下あり'!$H$1226,'集計表（常用雇用者数）３０１人以上、３００人以下、９９以下あり'!$H$1228,'集計表（常用雇用者数）３０１人以上、３００人以下、９９以下あり'!$H$1230,'集計表（常用雇用者数）３０１人以上、３００人以下、９９以下あり'!$H$1232)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$1223,'集計表（常用雇用者数）３０１人以上、３００人以下、９９以下あり'!$J$1225,'集計表（常用雇用者数）３０１人以上、３００人以下、９９以下あり'!$J$1227,'集計表（常用雇用者数）３０１人以上、３００人以下、９９以下あり'!$J$1229,'集計表（常用雇用者数）３０１人以上、３００人以下、９９以下あり'!$J$1231,'集計表（常用雇用者数）３０１人以上、３００人以下、９９以下あり'!$J$1233)</c:f>
              <c:numCache>
                <c:formatCode>0.0%</c:formatCode>
                <c:ptCount val="6"/>
                <c:pt idx="0">
                  <c:v>2.7397260273972601E-2</c:v>
                </c:pt>
                <c:pt idx="1">
                  <c:v>0</c:v>
                </c:pt>
                <c:pt idx="2">
                  <c:v>0</c:v>
                </c:pt>
                <c:pt idx="3">
                  <c:v>0</c:v>
                </c:pt>
                <c:pt idx="4">
                  <c:v>0</c:v>
                </c:pt>
                <c:pt idx="5">
                  <c:v>5.128205128205128E-2</c:v>
                </c:pt>
              </c:numCache>
            </c:numRef>
          </c:val>
        </c:ser>
        <c:ser>
          <c:idx val="1"/>
          <c:order val="1"/>
          <c:tx>
            <c:strRef>
              <c:f>'集計表（常用雇用者数）３０１人以上、３００人以下、９９以下あり'!$K$1221</c:f>
              <c:strCache>
                <c:ptCount val="1"/>
                <c:pt idx="0">
                  <c:v>認定をめざしている</c:v>
                </c:pt>
              </c:strCache>
            </c:strRef>
          </c:tx>
          <c:invertIfNegative val="0"/>
          <c:dLbls>
            <c:dLbl>
              <c:idx val="1"/>
              <c:layout>
                <c:manualLayout>
                  <c:x val="2.2036078728952038E-2"/>
                  <c:y val="-4.012853770976640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527059046714029E-2"/>
                  <c:y val="-4.01285377097664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363398940793366E-2"/>
                  <c:y val="-3.704172711670744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$1222,'集計表（常用雇用者数）３０１人以上、３００人以下、９９以下あり'!$H$1224,'集計表（常用雇用者数）３０１人以上、３００人以下、９９以下あり'!$H$1226,'集計表（常用雇用者数）３０１人以上、３００人以下、９９以下あり'!$H$1228,'集計表（常用雇用者数）３０１人以上、３００人以下、９９以下あり'!$H$1230,'集計表（常用雇用者数）３０１人以上、３００人以下、９９以下あり'!$H$1232)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$1223,'集計表（常用雇用者数）３０１人以上、３００人以下、９９以下あり'!$K$1225,'集計表（常用雇用者数）３０１人以上、３００人以下、９９以下あり'!$K$1227,'集計表（常用雇用者数）３０１人以上、３００人以下、９９以下あり'!$K$1229,'集計表（常用雇用者数）３０１人以上、３００人以下、９９以下あり'!$K$1231,'集計表（常用雇用者数）３０１人以上、３００人以下、９９以下あり'!$K$1233)</c:f>
              <c:numCache>
                <c:formatCode>0.0%</c:formatCode>
                <c:ptCount val="6"/>
                <c:pt idx="0">
                  <c:v>0.15068493150684931</c:v>
                </c:pt>
                <c:pt idx="1">
                  <c:v>0</c:v>
                </c:pt>
                <c:pt idx="2">
                  <c:v>0</c:v>
                </c:pt>
                <c:pt idx="3">
                  <c:v>0</c:v>
                </c:pt>
                <c:pt idx="4">
                  <c:v>0.125</c:v>
                </c:pt>
                <c:pt idx="5">
                  <c:v>0.23076923076923078</c:v>
                </c:pt>
              </c:numCache>
            </c:numRef>
          </c:val>
        </c:ser>
        <c:ser>
          <c:idx val="2"/>
          <c:order val="2"/>
          <c:tx>
            <c:strRef>
              <c:f>'集計表（常用雇用者数）３０１人以上、３００人以下、９９以下あり'!$L$1221</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$1222,'集計表（常用雇用者数）３０１人以上、３００人以下、９９以下あり'!$H$1224,'集計表（常用雇用者数）３０１人以上、３００人以下、９９以下あり'!$H$1226,'集計表（常用雇用者数）３０１人以上、３００人以下、９９以下あり'!$H$1228,'集計表（常用雇用者数）３０１人以上、３００人以下、９９以下あり'!$H$1230,'集計表（常用雇用者数）３０１人以上、３００人以下、９９以下あり'!$H$1232)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$1223,'集計表（常用雇用者数）３０１人以上、３００人以下、９９以下あり'!$L$1225,'集計表（常用雇用者数）３０１人以上、３００人以下、９９以下あり'!$L$1227,'集計表（常用雇用者数）３０１人以上、３００人以下、９９以下あり'!$L$1229,'集計表（常用雇用者数）３０１人以上、３００人以下、９９以下あり'!$L$1231,'集計表（常用雇用者数）３０１人以上、３００人以下、９９以下あり'!$L$1233)</c:f>
              <c:numCache>
                <c:formatCode>0.0%</c:formatCode>
                <c:ptCount val="6"/>
                <c:pt idx="0">
                  <c:v>0.65753424657534243</c:v>
                </c:pt>
                <c:pt idx="1">
                  <c:v>0.5</c:v>
                </c:pt>
                <c:pt idx="2">
                  <c:v>0.66666666666666663</c:v>
                </c:pt>
                <c:pt idx="3">
                  <c:v>1</c:v>
                </c:pt>
                <c:pt idx="4">
                  <c:v>0.625</c:v>
                </c:pt>
                <c:pt idx="5">
                  <c:v>0.61538461538461542</c:v>
                </c:pt>
              </c:numCache>
            </c:numRef>
          </c:val>
        </c:ser>
        <c:ser>
          <c:idx val="3"/>
          <c:order val="3"/>
          <c:tx>
            <c:strRef>
              <c:f>'集計表（常用雇用者数）３０１人以上、３００人以下、９９以下あり'!$M$1221</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$1222,'集計表（常用雇用者数）３０１人以上、３００人以下、９９以下あり'!$H$1224,'集計表（常用雇用者数）３０１人以上、３００人以下、９９以下あり'!$H$1226,'集計表（常用雇用者数）３０１人以上、３００人以下、９９以下あり'!$H$1228,'集計表（常用雇用者数）３０１人以上、３００人以下、９９以下あり'!$H$1230,'集計表（常用雇用者数）３０１人以上、３００人以下、９９以下あり'!$H$1232)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$1223,'集計表（常用雇用者数）３０１人以上、３００人以下、９９以下あり'!$M$1225,'集計表（常用雇用者数）３０１人以上、３００人以下、９９以下あり'!$M$1227,'集計表（常用雇用者数）３０１人以上、３００人以下、９９以下あり'!$M$1229,'集計表（常用雇用者数）３０１人以上、３００人以下、９９以下あり'!$M$1231,'集計表（常用雇用者数）３０１人以上、３００人以下、９９以下あり'!$M$1233)</c:f>
              <c:numCache>
                <c:formatCode>0.0%</c:formatCode>
                <c:ptCount val="6"/>
                <c:pt idx="0">
                  <c:v>0.15068493150684931</c:v>
                </c:pt>
                <c:pt idx="1">
                  <c:v>0.25</c:v>
                </c:pt>
                <c:pt idx="2">
                  <c:v>0.33333333333333331</c:v>
                </c:pt>
                <c:pt idx="3">
                  <c:v>0</c:v>
                </c:pt>
                <c:pt idx="4">
                  <c:v>0.25</c:v>
                </c:pt>
                <c:pt idx="5">
                  <c:v>0.10256410256410256</c:v>
                </c:pt>
              </c:numCache>
            </c:numRef>
          </c:val>
        </c:ser>
        <c:ser>
          <c:idx val="4"/>
          <c:order val="4"/>
          <c:tx>
            <c:strRef>
              <c:f>'集計表（常用雇用者数）３０１人以上、３００人以下、９９以下あり'!$N$1221</c:f>
              <c:strCache>
                <c:ptCount val="1"/>
                <c:pt idx="0">
                  <c:v>無回答</c:v>
                </c:pt>
              </c:strCache>
            </c:strRef>
          </c:tx>
          <c:invertIfNegative val="0"/>
          <c:dLbls>
            <c:dLbl>
              <c:idx val="0"/>
              <c:layout>
                <c:manualLayout>
                  <c:x val="2.488237423090843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35830618892508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$1222,'集計表（常用雇用者数）３０１人以上、３００人以下、９９以下あり'!$H$1224,'集計表（常用雇用者数）３０１人以上、３００人以下、９９以下あり'!$H$1226,'集計表（常用雇用者数）３０１人以上、３００人以下、９９以下あり'!$H$1228,'集計表（常用雇用者数）３０１人以上、３００人以下、９９以下あり'!$H$1230,'集計表（常用雇用者数）３０１人以上、３００人以下、９９以下あり'!$H$1232)</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$1223,'集計表（常用雇用者数）３０１人以上、３００人以下、９９以下あり'!$N$1225,'集計表（常用雇用者数）３０１人以上、３００人以下、９９以下あり'!$N$1227,'集計表（常用雇用者数）３０１人以上、３００人以下、９９以下あり'!$N$1229,'集計表（常用雇用者数）３０１人以上、３００人以下、９９以下あり'!$N$1231,'集計表（常用雇用者数）３０１人以上、３００人以下、９９以下あり'!$N$1233)</c:f>
              <c:numCache>
                <c:formatCode>0.0%</c:formatCode>
                <c:ptCount val="6"/>
                <c:pt idx="0">
                  <c:v>1.3698630136986301E-2</c:v>
                </c:pt>
                <c:pt idx="1">
                  <c:v>0.25</c:v>
                </c:pt>
                <c:pt idx="2">
                  <c:v>0</c:v>
                </c:pt>
                <c:pt idx="3">
                  <c:v>0</c:v>
                </c:pt>
                <c:pt idx="4">
                  <c:v>0</c:v>
                </c:pt>
                <c:pt idx="5">
                  <c:v>0</c:v>
                </c:pt>
              </c:numCache>
            </c:numRef>
          </c:val>
        </c:ser>
        <c:dLbls>
          <c:dLblPos val="ctr"/>
          <c:showLegendKey val="0"/>
          <c:showVal val="1"/>
          <c:showCatName val="0"/>
          <c:showSerName val="0"/>
          <c:showPercent val="0"/>
          <c:showBubbleSize val="0"/>
        </c:dLbls>
        <c:gapWidth val="150"/>
        <c:overlap val="100"/>
        <c:axId val="110052096"/>
        <c:axId val="110053632"/>
      </c:barChart>
      <c:catAx>
        <c:axId val="110052096"/>
        <c:scaling>
          <c:orientation val="maxMin"/>
        </c:scaling>
        <c:delete val="0"/>
        <c:axPos val="l"/>
        <c:numFmt formatCode="General" sourceLinked="0"/>
        <c:majorTickMark val="out"/>
        <c:minorTickMark val="none"/>
        <c:tickLblPos val="nextTo"/>
        <c:crossAx val="110053632"/>
        <c:crosses val="autoZero"/>
        <c:auto val="1"/>
        <c:lblAlgn val="ctr"/>
        <c:lblOffset val="100"/>
        <c:noMultiLvlLbl val="0"/>
      </c:catAx>
      <c:valAx>
        <c:axId val="110053632"/>
        <c:scaling>
          <c:orientation val="minMax"/>
        </c:scaling>
        <c:delete val="0"/>
        <c:axPos val="t"/>
        <c:majorGridlines/>
        <c:numFmt formatCode="0%" sourceLinked="1"/>
        <c:majorTickMark val="out"/>
        <c:minorTickMark val="none"/>
        <c:tickLblPos val="nextTo"/>
        <c:crossAx val="11005209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900"/>
            </a:pPr>
            <a:r>
              <a:rPr lang="ja-JP" altLang="en-US" sz="900"/>
              <a:t>６．</a:t>
            </a:r>
            <a:r>
              <a:rPr lang="ja-JP" sz="900"/>
              <a:t>「大阪府男女</a:t>
            </a:r>
            <a:r>
              <a:rPr lang="ja-JP" altLang="en-US" sz="900"/>
              <a:t>共同</a:t>
            </a:r>
            <a:r>
              <a:rPr lang="ja-JP" sz="900"/>
              <a:t>いきいき・元気宣言」</a:t>
            </a:r>
            <a:r>
              <a:rPr lang="ja-JP" altLang="en-US" sz="900"/>
              <a:t>認知度</a:t>
            </a:r>
            <a:endParaRPr lang="ja-JP" sz="900"/>
          </a:p>
        </c:rich>
      </c:tx>
      <c:layout>
        <c:manualLayout>
          <c:xMode val="edge"/>
          <c:yMode val="edge"/>
          <c:x val="0.28626076158232666"/>
          <c:y val="2.080503017254948E-2"/>
        </c:manualLayout>
      </c:layout>
      <c:overlay val="0"/>
    </c:title>
    <c:autoTitleDeleted val="0"/>
    <c:plotArea>
      <c:layout/>
      <c:barChart>
        <c:barDir val="bar"/>
        <c:grouping val="percentStacked"/>
        <c:varyColors val="0"/>
        <c:ser>
          <c:idx val="0"/>
          <c:order val="0"/>
          <c:tx>
            <c:strRef>
              <c:f>'集計表（常用雇用者数）３０１人以上、３００人以下、９９以下あり'!$C$1240</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$1241,'集計表（常用雇用者数）３０１人以上、３００人以下、９９以下あり'!$A$1243,'集計表（常用雇用者数）３０１人以上、３００人以下、９９以下あり'!$A$1245,'集計表（常用雇用者数）３０１人以上、３００人以下、９９以下あり'!$A$1247,'集計表（常用雇用者数）３０１人以上、３００人以下、９９以下あり'!$A$1249,'集計表（常用雇用者数）３０１人以上、３００人以下、９９以下あり'!$A$1251)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$1242,'集計表（常用雇用者数）３０１人以上、３００人以下、９９以下あり'!$C$1244,'集計表（常用雇用者数）３０１人以上、３００人以下、９９以下あり'!$C$1246,'集計表（常用雇用者数）３０１人以上、３００人以下、９９以下あり'!$C$1248,'集計表（常用雇用者数）３０１人以上、３００人以下、９９以下あり'!$C$1250,'集計表（常用雇用者数）３０１人以上、３００人以下、９９以下あり'!$C$1252)</c:f>
              <c:numCache>
                <c:formatCode>0.0%</c:formatCode>
                <c:ptCount val="6"/>
                <c:pt idx="0">
                  <c:v>0.11883408071748879</c:v>
                </c:pt>
                <c:pt idx="1">
                  <c:v>6.8027210884353748E-2</c:v>
                </c:pt>
                <c:pt idx="2">
                  <c:v>8.8607594936708861E-2</c:v>
                </c:pt>
                <c:pt idx="3">
                  <c:v>0.10084033613445378</c:v>
                </c:pt>
                <c:pt idx="4">
                  <c:v>0.18831168831168832</c:v>
                </c:pt>
                <c:pt idx="5">
                  <c:v>0.27272727272727271</c:v>
                </c:pt>
              </c:numCache>
            </c:numRef>
          </c:val>
        </c:ser>
        <c:ser>
          <c:idx val="1"/>
          <c:order val="1"/>
          <c:tx>
            <c:strRef>
              <c:f>'集計表（常用雇用者数）３０１人以上、３００人以下、９９以下あり'!$D$1240</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$1241,'集計表（常用雇用者数）３０１人以上、３００人以下、９９以下あり'!$A$1243,'集計表（常用雇用者数）３０１人以上、３００人以下、９９以下あり'!$A$1245,'集計表（常用雇用者数）３０１人以上、３００人以下、９９以下あり'!$A$1247,'集計表（常用雇用者数）３０１人以上、３００人以下、９９以下あり'!$A$1249,'集計表（常用雇用者数）３０１人以上、３００人以下、９９以下あり'!$A$1251)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$1242,'集計表（常用雇用者数）３０１人以上、３００人以下、９９以下あり'!$D$1244,'集計表（常用雇用者数）３０１人以上、３００人以下、９９以下あり'!$D$1246,'集計表（常用雇用者数）３０１人以上、３００人以下、９９以下あり'!$D$1248,'集計表（常用雇用者数）３０１人以上、３００人以下、９９以下あり'!$D$1250,'集計表（常用雇用者数）３０１人以上、３００人以下、９９以下あり'!$D$1252)</c:f>
              <c:numCache>
                <c:formatCode>0.0%</c:formatCode>
                <c:ptCount val="6"/>
                <c:pt idx="0">
                  <c:v>0.86659192825112108</c:v>
                </c:pt>
                <c:pt idx="1">
                  <c:v>0.91156462585034015</c:v>
                </c:pt>
                <c:pt idx="2">
                  <c:v>0.90295358649789026</c:v>
                </c:pt>
                <c:pt idx="3">
                  <c:v>0.88235294117647056</c:v>
                </c:pt>
                <c:pt idx="4">
                  <c:v>0.79870129870129869</c:v>
                </c:pt>
                <c:pt idx="5">
                  <c:v>0.71590909090909094</c:v>
                </c:pt>
              </c:numCache>
            </c:numRef>
          </c:val>
        </c:ser>
        <c:ser>
          <c:idx val="2"/>
          <c:order val="2"/>
          <c:tx>
            <c:strRef>
              <c:f>'集計表（常用雇用者数）３０１人以上、３００人以下、９９以下あり'!$E$1240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$1241,'集計表（常用雇用者数）３０１人以上、３００人以下、９９以下あり'!$A$1243,'集計表（常用雇用者数）３０１人以上、３００人以下、９９以下あり'!$A$1245,'集計表（常用雇用者数）３０１人以上、３００人以下、９９以下あり'!$A$1247,'集計表（常用雇用者数）３０１人以上、３００人以下、９９以下あり'!$A$1249,'集計表（常用雇用者数）３０１人以上、３００人以下、９９以下あり'!$A$1251)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$1242,'集計表（常用雇用者数）３０１人以上、３００人以下、９９以下あり'!$E$1244,'集計表（常用雇用者数）３０１人以上、３００人以下、９９以下あり'!$E$1246,'集計表（常用雇用者数）３０１人以上、３００人以下、９９以下あり'!$E$1248,'集計表（常用雇用者数）３０１人以上、３００人以下、９９以下あり'!$E$1250,'集計表（常用雇用者数）３０１人以上、３００人以下、９９以下あり'!$E$1252)</c:f>
              <c:numCache>
                <c:formatCode>0.0%</c:formatCode>
                <c:ptCount val="6"/>
                <c:pt idx="0">
                  <c:v>1.4573991031390135E-2</c:v>
                </c:pt>
                <c:pt idx="1">
                  <c:v>2.0408163265306121E-2</c:v>
                </c:pt>
                <c:pt idx="2">
                  <c:v>8.4388185654008432E-3</c:v>
                </c:pt>
                <c:pt idx="3">
                  <c:v>1.680672268907563E-2</c:v>
                </c:pt>
                <c:pt idx="4">
                  <c:v>1.2987012987012988E-2</c:v>
                </c:pt>
                <c:pt idx="5">
                  <c:v>1.1363636363636364E-2</c:v>
                </c:pt>
              </c:numCache>
            </c:numRef>
          </c:val>
        </c:ser>
        <c:dLbls>
          <c:dLblPos val="ctr"/>
          <c:showLegendKey val="0"/>
          <c:showVal val="1"/>
          <c:showCatName val="0"/>
          <c:showSerName val="0"/>
          <c:showPercent val="0"/>
          <c:showBubbleSize val="0"/>
        </c:dLbls>
        <c:gapWidth val="150"/>
        <c:overlap val="100"/>
        <c:axId val="110090496"/>
        <c:axId val="110182400"/>
      </c:barChart>
      <c:catAx>
        <c:axId val="110090496"/>
        <c:scaling>
          <c:orientation val="maxMin"/>
        </c:scaling>
        <c:delete val="0"/>
        <c:axPos val="l"/>
        <c:numFmt formatCode="General" sourceLinked="0"/>
        <c:majorTickMark val="out"/>
        <c:minorTickMark val="none"/>
        <c:tickLblPos val="nextTo"/>
        <c:crossAx val="110182400"/>
        <c:crosses val="autoZero"/>
        <c:auto val="1"/>
        <c:lblAlgn val="ctr"/>
        <c:lblOffset val="100"/>
        <c:noMultiLvlLbl val="0"/>
      </c:catAx>
      <c:valAx>
        <c:axId val="110182400"/>
        <c:scaling>
          <c:orientation val="minMax"/>
        </c:scaling>
        <c:delete val="0"/>
        <c:axPos val="t"/>
        <c:majorGridlines/>
        <c:numFmt formatCode="0%" sourceLinked="1"/>
        <c:majorTickMark val="out"/>
        <c:minorTickMark val="none"/>
        <c:tickLblPos val="nextTo"/>
        <c:crossAx val="110090496"/>
        <c:crosses val="autoZero"/>
        <c:crossBetween val="between"/>
      </c:valAx>
    </c:plotArea>
    <c:legend>
      <c:legendPos val="b"/>
      <c:layout/>
      <c:overlay val="0"/>
    </c:legend>
    <c:plotVisOnly val="1"/>
    <c:dispBlanksAs val="gap"/>
    <c:showDLblsOverMax val="0"/>
  </c:chart>
  <c:txPr>
    <a:bodyPr/>
    <a:lstStyle/>
    <a:p>
      <a:pPr>
        <a:defRPr sz="1000"/>
      </a:pPr>
      <a:endParaRPr lang="ja-JP"/>
    </a:p>
  </c:tx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baseline="0">
                <a:effectLst/>
              </a:rPr>
              <a:t>６．「</a:t>
            </a:r>
            <a:r>
              <a:rPr lang="ja-JP" altLang="ja-JP" sz="900" b="1" i="0" u="none" strike="noStrike" baseline="0">
                <a:effectLst/>
              </a:rPr>
              <a:t>大阪府男女</a:t>
            </a:r>
            <a:r>
              <a:rPr lang="ja-JP" altLang="en-US" sz="900" b="1" i="0" u="none" strike="noStrike" baseline="0">
                <a:effectLst/>
              </a:rPr>
              <a:t>共同</a:t>
            </a:r>
            <a:r>
              <a:rPr lang="ja-JP" altLang="ja-JP" sz="900" b="1" i="0" u="none" strike="noStrike" baseline="0">
                <a:effectLst/>
              </a:rPr>
              <a:t>いきいき・元気宣言」を「知っている」と回答した企業の状況</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'集計表（常用雇用者数）３０１人以上、３００人以下、９９以下あり'!$J$1240</c:f>
              <c:strCache>
                <c:ptCount val="1"/>
                <c:pt idx="0">
                  <c:v>登録済み</c:v>
                </c:pt>
              </c:strCache>
            </c:strRef>
          </c:tx>
          <c:invertIfNegative val="0"/>
          <c:dLbls>
            <c:dLbl>
              <c:idx val="2"/>
              <c:layout>
                <c:manualLayout>
                  <c:x val="0"/>
                  <c:y val="3.96056324918755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$1241,'集計表（常用雇用者数）３０１人以上、３００人以下、９９以下あり'!$H$1243,'集計表（常用雇用者数）３０１人以上、３００人以下、９９以下あり'!$H$1245,'集計表（常用雇用者数）３０１人以上、３００人以下、９９以下あり'!$H$1247,'集計表（常用雇用者数）３０１人以上、３００人以下、９９以下あり'!$H$1249,'集計表（常用雇用者数）３０１人以上、３００人以下、９９以下あり'!$H$1251)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$1242,'集計表（常用雇用者数）３０１人以上、３００人以下、９９以下あり'!$J$1244,'集計表（常用雇用者数）３０１人以上、３００人以下、９９以下あり'!$J$1246,'集計表（常用雇用者数）３０１人以上、３００人以下、９９以下あり'!$J$1248,'集計表（常用雇用者数）３０１人以上、３００人以下、９９以下あり'!$J$1250,'集計表（常用雇用者数）３０１人以上、３００人以下、９９以下あり'!$J$1252)</c:f>
              <c:numCache>
                <c:formatCode>0.0%</c:formatCode>
                <c:ptCount val="6"/>
                <c:pt idx="0">
                  <c:v>0.17924528301886791</c:v>
                </c:pt>
                <c:pt idx="1">
                  <c:v>0.15</c:v>
                </c:pt>
                <c:pt idx="2">
                  <c:v>4.7619047619047616E-2</c:v>
                </c:pt>
                <c:pt idx="3">
                  <c:v>8.3333333333333329E-2</c:v>
                </c:pt>
                <c:pt idx="4">
                  <c:v>0.27586206896551724</c:v>
                </c:pt>
                <c:pt idx="5">
                  <c:v>0.25</c:v>
                </c:pt>
              </c:numCache>
            </c:numRef>
          </c:val>
        </c:ser>
        <c:ser>
          <c:idx val="1"/>
          <c:order val="1"/>
          <c:tx>
            <c:strRef>
              <c:f>'集計表（常用雇用者数）３０１人以上、３００人以下、９９以下あり'!$K$1240</c:f>
              <c:strCache>
                <c:ptCount val="1"/>
                <c:pt idx="0">
                  <c:v>登録をめざしている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$1241,'集計表（常用雇用者数）３０１人以上、３００人以下、９９以下あり'!$H$1243,'集計表（常用雇用者数）３０１人以上、３００人以下、９９以下あり'!$H$1245,'集計表（常用雇用者数）３０１人以上、３００人以下、９９以下あり'!$H$1247,'集計表（常用雇用者数）３０１人以上、３００人以下、９９以下あり'!$H$1249,'集計表（常用雇用者数）３０１人以上、３００人以下、９９以下あり'!$H$1251)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$1242,'集計表（常用雇用者数）３０１人以上、３００人以下、９９以下あり'!$K$1244,'集計表（常用雇用者数）３０１人以上、３００人以下、９９以下あり'!$K$1246,'集計表（常用雇用者数）３０１人以上、３００人以下、９９以下あり'!$K$1248,'集計表（常用雇用者数）３０１人以上、３００人以下、９９以下あり'!$K$1250,'集計表（常用雇用者数）３０１人以上、３００人以下、９９以下あり'!$K$1252)</c:f>
              <c:numCache>
                <c:formatCode>0.0%</c:formatCode>
                <c:ptCount val="6"/>
                <c:pt idx="0">
                  <c:v>5.6603773584905662E-2</c:v>
                </c:pt>
                <c:pt idx="1">
                  <c:v>0</c:v>
                </c:pt>
                <c:pt idx="2">
                  <c:v>0</c:v>
                </c:pt>
                <c:pt idx="3">
                  <c:v>0</c:v>
                </c:pt>
                <c:pt idx="4">
                  <c:v>0.10344827586206896</c:v>
                </c:pt>
                <c:pt idx="5">
                  <c:v>0.125</c:v>
                </c:pt>
              </c:numCache>
            </c:numRef>
          </c:val>
        </c:ser>
        <c:ser>
          <c:idx val="2"/>
          <c:order val="2"/>
          <c:tx>
            <c:strRef>
              <c:f>'集計表（常用雇用者数）３０１人以上、３００人以下、９９以下あり'!$L$1240</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$1241,'集計表（常用雇用者数）３０１人以上、３００人以下、９９以下あり'!$H$1243,'集計表（常用雇用者数）３０１人以上、３００人以下、９９以下あり'!$H$1245,'集計表（常用雇用者数）３０１人以上、３００人以下、９９以下あり'!$H$1247,'集計表（常用雇用者数）３０１人以上、３００人以下、９９以下あり'!$H$1249,'集計表（常用雇用者数）３０１人以上、３００人以下、９９以下あり'!$H$1251)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$1242,'集計表（常用雇用者数）３０１人以上、３００人以下、９９以下あり'!$L$1244,'集計表（常用雇用者数）３０１人以上、３００人以下、９９以下あり'!$L$1246,'集計表（常用雇用者数）３０１人以上、３００人以下、９９以下あり'!$L$1248,'集計表（常用雇用者数）３０１人以上、３００人以下、９９以下あり'!$L$1250,'集計表（常用雇用者数）３０１人以上、３００人以下、９９以下あり'!$L$1252)</c:f>
              <c:numCache>
                <c:formatCode>0.0%</c:formatCode>
                <c:ptCount val="6"/>
                <c:pt idx="0">
                  <c:v>0.52830188679245282</c:v>
                </c:pt>
                <c:pt idx="1">
                  <c:v>0.5</c:v>
                </c:pt>
                <c:pt idx="2">
                  <c:v>0.5714285714285714</c:v>
                </c:pt>
                <c:pt idx="3">
                  <c:v>0.58333333333333337</c:v>
                </c:pt>
                <c:pt idx="4">
                  <c:v>0.51724137931034486</c:v>
                </c:pt>
                <c:pt idx="5">
                  <c:v>0.5</c:v>
                </c:pt>
              </c:numCache>
            </c:numRef>
          </c:val>
        </c:ser>
        <c:ser>
          <c:idx val="3"/>
          <c:order val="3"/>
          <c:tx>
            <c:strRef>
              <c:f>'集計表（常用雇用者数）３０１人以上、３００人以下、９９以下あり'!$M$1240</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$1241,'集計表（常用雇用者数）３０１人以上、３００人以下、９９以下あり'!$H$1243,'集計表（常用雇用者数）３０１人以上、３００人以下、９９以下あり'!$H$1245,'集計表（常用雇用者数）３０１人以上、３００人以下、９９以下あり'!$H$1247,'集計表（常用雇用者数）３０１人以上、３００人以下、９９以下あり'!$H$1249,'集計表（常用雇用者数）３０１人以上、３００人以下、９９以下あり'!$H$1251)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$1242,'集計表（常用雇用者数）３０１人以上、３００人以下、９９以下あり'!$M$1244,'集計表（常用雇用者数）３０１人以上、３００人以下、９９以下あり'!$M$1246,'集計表（常用雇用者数）３０１人以上、３００人以下、９９以下あり'!$M$1248,'集計表（常用雇用者数）３０１人以上、３００人以下、９９以下あり'!$M$1250,'集計表（常用雇用者数）３０１人以上、３００人以下、９９以下あり'!$M$1252)</c:f>
              <c:numCache>
                <c:formatCode>0.0%</c:formatCode>
                <c:ptCount val="6"/>
                <c:pt idx="0">
                  <c:v>0.21698113207547171</c:v>
                </c:pt>
                <c:pt idx="1">
                  <c:v>0.3</c:v>
                </c:pt>
                <c:pt idx="2">
                  <c:v>0.33333333333333331</c:v>
                </c:pt>
                <c:pt idx="3">
                  <c:v>0.33333333333333331</c:v>
                </c:pt>
                <c:pt idx="4">
                  <c:v>0.10344827586206896</c:v>
                </c:pt>
                <c:pt idx="5">
                  <c:v>0.125</c:v>
                </c:pt>
              </c:numCache>
            </c:numRef>
          </c:val>
        </c:ser>
        <c:ser>
          <c:idx val="4"/>
          <c:order val="4"/>
          <c:tx>
            <c:strRef>
              <c:f>'集計表（常用雇用者数）３０１人以上、３００人以下、９９以下あり'!$N$1240</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$1241,'集計表（常用雇用者数）３０１人以上、３００人以下、９９以下あり'!$H$1243,'集計表（常用雇用者数）３０１人以上、３００人以下、９９以下あり'!$H$1245,'集計表（常用雇用者数）３０１人以上、３００人以下、９９以下あり'!$H$1247,'集計表（常用雇用者数）３０１人以上、３００人以下、９９以下あり'!$H$1249,'集計表（常用雇用者数）３０１人以上、３００人以下、９９以下あり'!$H$1251)</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$1242,'集計表（常用雇用者数）３０１人以上、３００人以下、９９以下あり'!$N$1244,'集計表（常用雇用者数）３０１人以上、３００人以下、９９以下あり'!$N$1246,'集計表（常用雇用者数）３０１人以上、３００人以下、９９以下あり'!$N$1248,'集計表（常用雇用者数）３０１人以上、３００人以下、９９以下あり'!$N$1250,'集計表（常用雇用者数）３０１人以上、３００人以下、９９以下あり'!$N$1252)</c:f>
              <c:numCache>
                <c:formatCode>0.0%</c:formatCode>
                <c:ptCount val="6"/>
                <c:pt idx="0">
                  <c:v>1.8867924528301886E-2</c:v>
                </c:pt>
                <c:pt idx="1">
                  <c:v>0.05</c:v>
                </c:pt>
                <c:pt idx="2">
                  <c:v>4.7619047619047616E-2</c:v>
                </c:pt>
                <c:pt idx="3">
                  <c:v>0</c:v>
                </c:pt>
                <c:pt idx="4">
                  <c:v>0</c:v>
                </c:pt>
                <c:pt idx="5">
                  <c:v>0</c:v>
                </c:pt>
              </c:numCache>
            </c:numRef>
          </c:val>
        </c:ser>
        <c:dLbls>
          <c:dLblPos val="ctr"/>
          <c:showLegendKey val="0"/>
          <c:showVal val="1"/>
          <c:showCatName val="0"/>
          <c:showSerName val="0"/>
          <c:showPercent val="0"/>
          <c:showBubbleSize val="0"/>
        </c:dLbls>
        <c:gapWidth val="150"/>
        <c:overlap val="100"/>
        <c:axId val="110222336"/>
        <c:axId val="110240512"/>
      </c:barChart>
      <c:catAx>
        <c:axId val="110222336"/>
        <c:scaling>
          <c:orientation val="maxMin"/>
        </c:scaling>
        <c:delete val="0"/>
        <c:axPos val="l"/>
        <c:numFmt formatCode="General" sourceLinked="0"/>
        <c:majorTickMark val="out"/>
        <c:minorTickMark val="none"/>
        <c:tickLblPos val="nextTo"/>
        <c:crossAx val="110240512"/>
        <c:crosses val="autoZero"/>
        <c:auto val="1"/>
        <c:lblAlgn val="ctr"/>
        <c:lblOffset val="100"/>
        <c:noMultiLvlLbl val="0"/>
      </c:catAx>
      <c:valAx>
        <c:axId val="110240512"/>
        <c:scaling>
          <c:orientation val="minMax"/>
        </c:scaling>
        <c:delete val="0"/>
        <c:axPos val="t"/>
        <c:majorGridlines/>
        <c:numFmt formatCode="0%" sourceLinked="1"/>
        <c:majorTickMark val="out"/>
        <c:minorTickMark val="none"/>
        <c:tickLblPos val="nextTo"/>
        <c:crossAx val="110222336"/>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７．「</a:t>
            </a:r>
            <a:r>
              <a:rPr lang="ja-JP" altLang="en-US" sz="900" b="1" i="0" u="none" strike="noStrike" kern="1200" baseline="0">
                <a:solidFill>
                  <a:sysClr val="windowText" lastClr="000000"/>
                </a:solidFill>
                <a:latin typeface="+mn-lt"/>
                <a:ea typeface="+mn-ea"/>
                <a:cs typeface="+mn-cs"/>
              </a:rPr>
              <a:t>大阪サクヤヒメ</a:t>
            </a:r>
            <a:r>
              <a:rPr lang="ja-JP" altLang="en-US" sz="900"/>
              <a:t>表彰」</a:t>
            </a:r>
            <a:r>
              <a:rPr lang="ja-JP" altLang="ja-JP" sz="900" b="1" i="0" u="none" strike="noStrike" baseline="0">
                <a:effectLst/>
              </a:rPr>
              <a:t>認知度</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'集計表（常用雇用者数）３０１人以上、３００人以下、９９以下あり'!$C$1259</c:f>
              <c:strCache>
                <c:ptCount val="1"/>
                <c:pt idx="0">
                  <c:v>知っている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$1260,'集計表（常用雇用者数）３０１人以上、３００人以下、９９以下あり'!$A$1262,'集計表（常用雇用者数）３０１人以上、３００人以下、９９以下あり'!$A$1264,'集計表（常用雇用者数）３０１人以上、３００人以下、９９以下あり'!$A$1266,'集計表（常用雇用者数）３０１人以上、３００人以下、９９以下あり'!$A$1268,'集計表（常用雇用者数）３０１人以上、３００人以下、９９以下あり'!$A$1270)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$1261,'集計表（常用雇用者数）３０１人以上、３００人以下、９９以下あり'!$C$1263,'集計表（常用雇用者数）３０１人以上、３００人以下、９９以下あり'!$C$1265,'集計表（常用雇用者数）３０１人以上、３００人以下、９９以下あり'!$C$1267,'集計表（常用雇用者数）３０１人以上、３００人以下、９９以下あり'!$C$1269,'集計表（常用雇用者数）３０１人以上、３００人以下、９９以下あり'!$C$1271)</c:f>
              <c:numCache>
                <c:formatCode>0.0%</c:formatCode>
                <c:ptCount val="6"/>
                <c:pt idx="0">
                  <c:v>9.1928251121076235E-2</c:v>
                </c:pt>
                <c:pt idx="1">
                  <c:v>7.8231292517006806E-2</c:v>
                </c:pt>
                <c:pt idx="2">
                  <c:v>6.7510548523206745E-2</c:v>
                </c:pt>
                <c:pt idx="3">
                  <c:v>5.0420168067226892E-2</c:v>
                </c:pt>
                <c:pt idx="4">
                  <c:v>0.12987012987012986</c:v>
                </c:pt>
                <c:pt idx="5">
                  <c:v>0.19318181818181818</c:v>
                </c:pt>
              </c:numCache>
            </c:numRef>
          </c:val>
        </c:ser>
        <c:ser>
          <c:idx val="1"/>
          <c:order val="1"/>
          <c:tx>
            <c:strRef>
              <c:f>'集計表（常用雇用者数）３０１人以上、３００人以下、９９以下あり'!$D$1259</c:f>
              <c:strCache>
                <c:ptCount val="1"/>
                <c:pt idx="0">
                  <c:v>知らない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$1260,'集計表（常用雇用者数）３０１人以上、３００人以下、９９以下あり'!$A$1262,'集計表（常用雇用者数）３０１人以上、３００人以下、９９以下あり'!$A$1264,'集計表（常用雇用者数）３０１人以上、３００人以下、９９以下あり'!$A$1266,'集計表（常用雇用者数）３０１人以上、３００人以下、９９以下あり'!$A$1268,'集計表（常用雇用者数）３０１人以上、３００人以下、９９以下あり'!$A$1270)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$1261,'集計表（常用雇用者数）３０１人以上、３００人以下、９９以下あり'!$D$1263,'集計表（常用雇用者数）３０１人以上、３００人以下、９９以下あり'!$D$1265,'集計表（常用雇用者数）３０１人以上、３００人以下、９９以下あり'!$D$1267,'集計表（常用雇用者数）３０１人以上、３００人以下、９９以下あり'!$D$1269,'集計表（常用雇用者数）３０１人以上、３００人以下、９９以下あり'!$D$1271)</c:f>
              <c:numCache>
                <c:formatCode>0.0%</c:formatCode>
                <c:ptCount val="6"/>
                <c:pt idx="0">
                  <c:v>0.89461883408071752</c:v>
                </c:pt>
                <c:pt idx="1">
                  <c:v>0.90476190476190477</c:v>
                </c:pt>
                <c:pt idx="2">
                  <c:v>0.92827004219409281</c:v>
                </c:pt>
                <c:pt idx="3">
                  <c:v>0.9327731092436975</c:v>
                </c:pt>
                <c:pt idx="4">
                  <c:v>0.8571428571428571</c:v>
                </c:pt>
                <c:pt idx="5">
                  <c:v>0.78409090909090906</c:v>
                </c:pt>
              </c:numCache>
            </c:numRef>
          </c:val>
        </c:ser>
        <c:ser>
          <c:idx val="2"/>
          <c:order val="2"/>
          <c:tx>
            <c:strRef>
              <c:f>'集計表（常用雇用者数）３０１人以上、３００人以下、９９以下あり'!$E$1259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$1260,'集計表（常用雇用者数）３０１人以上、３００人以下、９９以下あり'!$A$1262,'集計表（常用雇用者数）３０１人以上、３００人以下、９９以下あり'!$A$1264,'集計表（常用雇用者数）３０１人以上、３００人以下、９９以下あり'!$A$1266,'集計表（常用雇用者数）３０１人以上、３００人以下、９９以下あり'!$A$1268,'集計表（常用雇用者数）３０１人以上、３００人以下、９９以下あり'!$A$1270)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$1261,'集計表（常用雇用者数）３０１人以上、３００人以下、９９以下あり'!$E$1263,'集計表（常用雇用者数）３０１人以上、３００人以下、９９以下あり'!$E$1265,'集計表（常用雇用者数）３０１人以上、３００人以下、９９以下あり'!$E$1267,'集計表（常用雇用者数）３０１人以上、３００人以下、９９以下あり'!$E$1269,'集計表（常用雇用者数）３０１人以上、３００人以下、９９以下あり'!$E$1271)</c:f>
              <c:numCache>
                <c:formatCode>0.0%</c:formatCode>
                <c:ptCount val="6"/>
                <c:pt idx="0">
                  <c:v>1.3452914798206279E-2</c:v>
                </c:pt>
                <c:pt idx="1">
                  <c:v>1.7006802721088437E-2</c:v>
                </c:pt>
                <c:pt idx="2">
                  <c:v>4.2194092827004216E-3</c:v>
                </c:pt>
                <c:pt idx="3">
                  <c:v>1.680672268907563E-2</c:v>
                </c:pt>
                <c:pt idx="4">
                  <c:v>1.2987012987012988E-2</c:v>
                </c:pt>
                <c:pt idx="5">
                  <c:v>2.2727272727272728E-2</c:v>
                </c:pt>
              </c:numCache>
            </c:numRef>
          </c:val>
        </c:ser>
        <c:dLbls>
          <c:dLblPos val="ctr"/>
          <c:showLegendKey val="0"/>
          <c:showVal val="1"/>
          <c:showCatName val="0"/>
          <c:showSerName val="0"/>
          <c:showPercent val="0"/>
          <c:showBubbleSize val="0"/>
        </c:dLbls>
        <c:gapWidth val="150"/>
        <c:overlap val="100"/>
        <c:axId val="110273280"/>
        <c:axId val="110274816"/>
      </c:barChart>
      <c:catAx>
        <c:axId val="110273280"/>
        <c:scaling>
          <c:orientation val="maxMin"/>
        </c:scaling>
        <c:delete val="0"/>
        <c:axPos val="l"/>
        <c:numFmt formatCode="General" sourceLinked="0"/>
        <c:majorTickMark val="out"/>
        <c:minorTickMark val="none"/>
        <c:tickLblPos val="nextTo"/>
        <c:crossAx val="110274816"/>
        <c:crosses val="autoZero"/>
        <c:auto val="1"/>
        <c:lblAlgn val="ctr"/>
        <c:lblOffset val="100"/>
        <c:noMultiLvlLbl val="0"/>
      </c:catAx>
      <c:valAx>
        <c:axId val="110274816"/>
        <c:scaling>
          <c:orientation val="minMax"/>
        </c:scaling>
        <c:delete val="0"/>
        <c:axPos val="t"/>
        <c:majorGridlines/>
        <c:numFmt formatCode="0%" sourceLinked="1"/>
        <c:majorTickMark val="out"/>
        <c:minorTickMark val="none"/>
        <c:tickLblPos val="nextTo"/>
        <c:crossAx val="110273280"/>
        <c:crosses val="autoZero"/>
        <c:crossBetween val="between"/>
      </c:valAx>
    </c:plotArea>
    <c:legend>
      <c:legendPos val="b"/>
      <c:layout/>
      <c:overlay val="0"/>
      <c:txPr>
        <a:bodyPr/>
        <a:lstStyle/>
        <a:p>
          <a:pPr>
            <a:defRPr sz="900"/>
          </a:pPr>
          <a:endParaRPr lang="ja-JP"/>
        </a:p>
      </c:txPr>
    </c:legend>
    <c:plotVisOnly val="1"/>
    <c:dispBlanksAs val="gap"/>
    <c:showDLblsOverMax val="0"/>
  </c:chart>
  <c:txPr>
    <a:bodyPr/>
    <a:lstStyle/>
    <a:p>
      <a:pPr>
        <a:defRPr sz="800"/>
      </a:pPr>
      <a:endParaRPr lang="ja-JP"/>
    </a:p>
  </c:tx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b="1" i="0" u="none" strike="noStrike" baseline="0">
                <a:effectLst/>
              </a:rPr>
              <a:t>７．</a:t>
            </a:r>
            <a:r>
              <a:rPr lang="ja-JP" altLang="ja-JP" sz="900" b="1" i="0" u="none" strike="noStrike" baseline="0">
                <a:effectLst/>
              </a:rPr>
              <a:t>「大阪サクヤヒメ表彰」を「知っている」と回答した企業の状況</a:t>
            </a:r>
            <a:endParaRPr lang="ja-JP" sz="900"/>
          </a:p>
        </c:rich>
      </c:tx>
      <c:layout/>
      <c:overlay val="0"/>
    </c:title>
    <c:autoTitleDeleted val="0"/>
    <c:plotArea>
      <c:layout/>
      <c:barChart>
        <c:barDir val="bar"/>
        <c:grouping val="percentStacked"/>
        <c:varyColors val="0"/>
        <c:ser>
          <c:idx val="0"/>
          <c:order val="0"/>
          <c:tx>
            <c:strRef>
              <c:f>'集計表（常用雇用者数）３０１人以上、３００人以下、９９以下あり'!$J$1259</c:f>
              <c:strCache>
                <c:ptCount val="1"/>
                <c:pt idx="0">
                  <c:v>応募済み</c:v>
                </c:pt>
              </c:strCache>
            </c:strRef>
          </c:tx>
          <c:invertIfNegative val="0"/>
          <c:dLbls>
            <c:dLbl>
              <c:idx val="1"/>
              <c:layout>
                <c:manualLayout>
                  <c:x val="-1.8508786426967672E-2"/>
                  <c:y val="4.256867730644180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807029141574135E-2"/>
                  <c:y val="4.560929711404484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2543932134838327E-3"/>
                  <c:y val="3.64874376912358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$1260,'集計表（常用雇用者数）３０１人以上、３００人以下、９９以下あり'!$H$1262,'集計表（常用雇用者数）３０１人以上、３００人以下、９９以下あり'!$H$1264,'集計表（常用雇用者数）３０１人以上、３００人以下、９９以下あり'!$H$1266,'集計表（常用雇用者数）３０１人以上、３００人以下、９９以下あり'!$H$1268,'集計表（常用雇用者数）３０１人以上、３００人以下、９９以下あり'!$H$1270)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J$1261,'集計表（常用雇用者数）３０１人以上、３００人以下、９９以下あり'!$J$1263,'集計表（常用雇用者数）３０１人以上、３００人以下、９９以下あり'!$J$1265,'集計表（常用雇用者数）３０１人以上、３００人以下、９９以下あり'!$J$1267,'集計表（常用雇用者数）３０１人以上、３００人以下、９９以下あり'!$J$1269,'集計表（常用雇用者数）３０１人以上、３００人以下、９９以下あり'!$J$1271)</c:f>
              <c:numCache>
                <c:formatCode>0.0%</c:formatCode>
                <c:ptCount val="6"/>
                <c:pt idx="0">
                  <c:v>8.5365853658536592E-2</c:v>
                </c:pt>
                <c:pt idx="1">
                  <c:v>0</c:v>
                </c:pt>
                <c:pt idx="2">
                  <c:v>0</c:v>
                </c:pt>
                <c:pt idx="3">
                  <c:v>0</c:v>
                </c:pt>
                <c:pt idx="4">
                  <c:v>0.1</c:v>
                </c:pt>
                <c:pt idx="5">
                  <c:v>0.29411764705882354</c:v>
                </c:pt>
              </c:numCache>
            </c:numRef>
          </c:val>
        </c:ser>
        <c:ser>
          <c:idx val="1"/>
          <c:order val="1"/>
          <c:tx>
            <c:strRef>
              <c:f>'集計表（常用雇用者数）３０１人以上、３００人以下、９９以下あり'!$K$1259</c:f>
              <c:strCache>
                <c:ptCount val="1"/>
                <c:pt idx="0">
                  <c:v>表彰をめざしている</c:v>
                </c:pt>
              </c:strCache>
            </c:strRef>
          </c:tx>
          <c:invertIfNegative val="0"/>
          <c:dLbls>
            <c:dLbl>
              <c:idx val="1"/>
              <c:layout>
                <c:manualLayout>
                  <c:x val="2.4061422355057985E-2"/>
                  <c:y val="-4.56092971140447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35966506966445E-2"/>
                  <c:y val="-4.560929711404473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508786426967679E-2"/>
                  <c:y val="-4.56092971140447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$1260,'集計表（常用雇用者数）３０１人以上、３００人以下、９９以下あり'!$H$1262,'集計表（常用雇用者数）３０１人以上、３００人以下、９９以下あり'!$H$1264,'集計表（常用雇用者数）３０１人以上、３００人以下、９９以下あり'!$H$1266,'集計表（常用雇用者数）３０１人以上、３００人以下、９９以下あり'!$H$1268,'集計表（常用雇用者数）３０１人以上、３００人以下、９９以下あり'!$H$1270)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K$1261,'集計表（常用雇用者数）３０１人以上、３００人以下、９９以下あり'!$K$1263,'集計表（常用雇用者数）３０１人以上、３００人以下、９９以下あり'!$K$1265,'集計表（常用雇用者数）３０１人以上、３００人以下、９９以下あり'!$K$1267,'集計表（常用雇用者数）３０１人以上、３００人以下、９９以下あり'!$K$1269,'集計表（常用雇用者数）３０１人以上、３００人以下、９９以下あり'!$K$1271)</c:f>
              <c:numCache>
                <c:formatCode>0.0%</c:formatCode>
                <c:ptCount val="6"/>
                <c:pt idx="0">
                  <c:v>2.4390243902439025E-2</c:v>
                </c:pt>
                <c:pt idx="1">
                  <c:v>0</c:v>
                </c:pt>
                <c:pt idx="2">
                  <c:v>0</c:v>
                </c:pt>
                <c:pt idx="3">
                  <c:v>0</c:v>
                </c:pt>
                <c:pt idx="4">
                  <c:v>0.1</c:v>
                </c:pt>
                <c:pt idx="5">
                  <c:v>0</c:v>
                </c:pt>
              </c:numCache>
            </c:numRef>
          </c:val>
        </c:ser>
        <c:ser>
          <c:idx val="2"/>
          <c:order val="2"/>
          <c:tx>
            <c:strRef>
              <c:f>'集計表（常用雇用者数）３０１人以上、３００人以下、９９以下あり'!$L$1259</c:f>
              <c:strCache>
                <c:ptCount val="1"/>
                <c:pt idx="0">
                  <c:v>関心がある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$1260,'集計表（常用雇用者数）３０１人以上、３００人以下、９９以下あり'!$H$1262,'集計表（常用雇用者数）３０１人以上、３００人以下、９９以下あり'!$H$1264,'集計表（常用雇用者数）３０１人以上、３００人以下、９９以下あり'!$H$1266,'集計表（常用雇用者数）３０１人以上、３００人以下、９９以下あり'!$H$1268,'集計表（常用雇用者数）３０１人以上、３００人以下、９９以下あり'!$H$1270)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L$1261,'集計表（常用雇用者数）３０１人以上、３００人以下、９９以下あり'!$L$1263,'集計表（常用雇用者数）３０１人以上、３００人以下、９９以下あり'!$L$1265,'集計表（常用雇用者数）３０１人以上、３００人以下、９９以下あり'!$L$1267,'集計表（常用雇用者数）３０１人以上、３００人以下、９９以下あり'!$L$1269,'集計表（常用雇用者数）３０１人以上、３００人以下、９９以下あり'!$L$1271)</c:f>
              <c:numCache>
                <c:formatCode>0.0%</c:formatCode>
                <c:ptCount val="6"/>
                <c:pt idx="0">
                  <c:v>0.48780487804878048</c:v>
                </c:pt>
                <c:pt idx="1">
                  <c:v>0.52173913043478259</c:v>
                </c:pt>
                <c:pt idx="2">
                  <c:v>0.4375</c:v>
                </c:pt>
                <c:pt idx="3">
                  <c:v>0.5</c:v>
                </c:pt>
                <c:pt idx="4">
                  <c:v>0.5</c:v>
                </c:pt>
                <c:pt idx="5">
                  <c:v>0.47058823529411764</c:v>
                </c:pt>
              </c:numCache>
            </c:numRef>
          </c:val>
        </c:ser>
        <c:ser>
          <c:idx val="3"/>
          <c:order val="3"/>
          <c:tx>
            <c:strRef>
              <c:f>'集計表（常用雇用者数）３０１人以上、３００人以下、９９以下あり'!$M$1259</c:f>
              <c:strCache>
                <c:ptCount val="1"/>
                <c:pt idx="0">
                  <c:v>関心がない</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$1260,'集計表（常用雇用者数）３０１人以上、３００人以下、９９以下あり'!$H$1262,'集計表（常用雇用者数）３０１人以上、３００人以下、９９以下あり'!$H$1264,'集計表（常用雇用者数）３０１人以上、３００人以下、９９以下あり'!$H$1266,'集計表（常用雇用者数）３０１人以上、３００人以下、９９以下あり'!$H$1268,'集計表（常用雇用者数）３０１人以上、３００人以下、９９以下あり'!$H$1270)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M$1261,'集計表（常用雇用者数）３０１人以上、３００人以下、９９以下あり'!$M$1263,'集計表（常用雇用者数）３０１人以上、３００人以下、９９以下あり'!$M$1265,'集計表（常用雇用者数）３０１人以上、３００人以下、９９以下あり'!$M$1267,'集計表（常用雇用者数）３０１人以上、３００人以下、９９以下あり'!$M$1269,'集計表（常用雇用者数）３０１人以上、３００人以下、９９以下あり'!$M$1271)</c:f>
              <c:numCache>
                <c:formatCode>0.0%</c:formatCode>
                <c:ptCount val="6"/>
                <c:pt idx="0">
                  <c:v>0.3902439024390244</c:v>
                </c:pt>
                <c:pt idx="1">
                  <c:v>0.43478260869565216</c:v>
                </c:pt>
                <c:pt idx="2">
                  <c:v>0.5625</c:v>
                </c:pt>
                <c:pt idx="3">
                  <c:v>0.5</c:v>
                </c:pt>
                <c:pt idx="4">
                  <c:v>0.3</c:v>
                </c:pt>
                <c:pt idx="5">
                  <c:v>0.23529411764705882</c:v>
                </c:pt>
              </c:numCache>
            </c:numRef>
          </c:val>
        </c:ser>
        <c:ser>
          <c:idx val="4"/>
          <c:order val="4"/>
          <c:tx>
            <c:strRef>
              <c:f>'集計表（常用雇用者数）３０１人以上、３００人以下、９９以下あり'!$N$1259</c:f>
              <c:strCache>
                <c:ptCount val="1"/>
                <c:pt idx="0">
                  <c:v>無回答</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H$1260,'集計表（常用雇用者数）３０１人以上、３００人以下、９９以下あり'!$H$1262,'集計表（常用雇用者数）３０１人以上、３００人以下、９９以下あり'!$H$1264,'集計表（常用雇用者数）３０１人以上、３００人以下、９９以下あり'!$H$1266,'集計表（常用雇用者数）３０１人以上、３００人以下、９９以下あり'!$H$1268,'集計表（常用雇用者数）３０１人以上、３００人以下、９９以下あり'!$H$1270)</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N$1261,'集計表（常用雇用者数）３０１人以上、３００人以下、９９以下あり'!$N$1263,'集計表（常用雇用者数）３０１人以上、３００人以下、９９以下あり'!$N$1265,'集計表（常用雇用者数）３０１人以上、３００人以下、９９以下あり'!$N$1267,'集計表（常用雇用者数）３０１人以上、３００人以下、９９以下あり'!$N$1269,'集計表（常用雇用者数）３０１人以上、３００人以下、９９以下あり'!$N$1271)</c:f>
              <c:numCache>
                <c:formatCode>0.0%</c:formatCode>
                <c:ptCount val="6"/>
                <c:pt idx="0">
                  <c:v>1.2195121951219513E-2</c:v>
                </c:pt>
                <c:pt idx="1">
                  <c:v>4.3478260869565216E-2</c:v>
                </c:pt>
                <c:pt idx="2">
                  <c:v>0</c:v>
                </c:pt>
                <c:pt idx="3">
                  <c:v>0</c:v>
                </c:pt>
                <c:pt idx="4">
                  <c:v>0</c:v>
                </c:pt>
                <c:pt idx="5">
                  <c:v>0</c:v>
                </c:pt>
              </c:numCache>
            </c:numRef>
          </c:val>
        </c:ser>
        <c:dLbls>
          <c:dLblPos val="ctr"/>
          <c:showLegendKey val="0"/>
          <c:showVal val="1"/>
          <c:showCatName val="0"/>
          <c:showSerName val="0"/>
          <c:showPercent val="0"/>
          <c:showBubbleSize val="0"/>
        </c:dLbls>
        <c:gapWidth val="150"/>
        <c:overlap val="100"/>
        <c:axId val="110605824"/>
        <c:axId val="110607360"/>
      </c:barChart>
      <c:catAx>
        <c:axId val="110605824"/>
        <c:scaling>
          <c:orientation val="maxMin"/>
        </c:scaling>
        <c:delete val="0"/>
        <c:axPos val="l"/>
        <c:numFmt formatCode="General" sourceLinked="0"/>
        <c:majorTickMark val="out"/>
        <c:minorTickMark val="none"/>
        <c:tickLblPos val="nextTo"/>
        <c:crossAx val="110607360"/>
        <c:crosses val="autoZero"/>
        <c:auto val="1"/>
        <c:lblAlgn val="ctr"/>
        <c:lblOffset val="100"/>
        <c:noMultiLvlLbl val="0"/>
      </c:catAx>
      <c:valAx>
        <c:axId val="110607360"/>
        <c:scaling>
          <c:orientation val="minMax"/>
        </c:scaling>
        <c:delete val="0"/>
        <c:axPos val="t"/>
        <c:majorGridlines/>
        <c:numFmt formatCode="0%" sourceLinked="1"/>
        <c:majorTickMark val="out"/>
        <c:minorTickMark val="none"/>
        <c:tickLblPos val="nextTo"/>
        <c:crossAx val="110605824"/>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ja-JP" sz="900" b="1" i="0" baseline="0">
                <a:effectLst/>
              </a:rPr>
              <a:t>平成</a:t>
            </a:r>
            <a:r>
              <a:rPr lang="en-US" altLang="ja-JP" sz="900" b="1" i="0" baseline="0">
                <a:effectLst/>
              </a:rPr>
              <a:t>28</a:t>
            </a:r>
            <a:r>
              <a:rPr lang="ja-JP" altLang="ja-JP" sz="900" b="1" i="0" baseline="0">
                <a:effectLst/>
              </a:rPr>
              <a:t>年度　男性従業員の育児休業の取得（過去３年間）</a:t>
            </a:r>
            <a:endParaRPr lang="ja-JP" altLang="ja-JP" sz="900">
              <a:effectLst/>
            </a:endParaRPr>
          </a:p>
        </c:rich>
      </c:tx>
      <c:layout/>
      <c:overlay val="0"/>
    </c:title>
    <c:autoTitleDeleted val="0"/>
    <c:plotArea>
      <c:layout/>
      <c:barChart>
        <c:barDir val="bar"/>
        <c:grouping val="percentStacked"/>
        <c:varyColors val="0"/>
        <c:ser>
          <c:idx val="0"/>
          <c:order val="0"/>
          <c:tx>
            <c:strRef>
              <c:f>'集計表（常用雇用者数）３０１人以上、３００人以下、９９以下あり'!$C$192</c:f>
              <c:strCache>
                <c:ptCount val="1"/>
                <c:pt idx="0">
                  <c:v>取得があった</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$193,'集計表（常用雇用者数）３０１人以上、３００人以下、９９以下あり'!$A$195,'集計表（常用雇用者数）３０１人以上、３００人以下、９９以下あり'!$A$197,'集計表（常用雇用者数）３０１人以上、３００人以下、９９以下あり'!$A$199,'集計表（常用雇用者数）３０１人以上、３００人以下、９９以下あり'!$A$201,'集計表（常用雇用者数）３０１人以上、３００人以下、９９以下あり'!$A$203)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C$194,'集計表（常用雇用者数）３０１人以上、３００人以下、９９以下あり'!$C$196,'集計表（常用雇用者数）３０１人以上、３００人以下、９９以下あり'!$C$198,'集計表（常用雇用者数）３０１人以上、３００人以下、９９以下あり'!$C$200,'集計表（常用雇用者数）３０１人以上、３００人以下、９９以下あり'!$C$202,'集計表（常用雇用者数）３０１人以上、３００人以下、９９以下あり'!$C$204)</c:f>
              <c:numCache>
                <c:formatCode>0.0%</c:formatCode>
                <c:ptCount val="6"/>
                <c:pt idx="0">
                  <c:v>7.511210762331838E-2</c:v>
                </c:pt>
                <c:pt idx="1">
                  <c:v>3.7414965986394558E-2</c:v>
                </c:pt>
                <c:pt idx="2">
                  <c:v>2.9535864978902954E-2</c:v>
                </c:pt>
                <c:pt idx="3">
                  <c:v>4.2016806722689079E-2</c:v>
                </c:pt>
                <c:pt idx="4">
                  <c:v>0.12987012987012986</c:v>
                </c:pt>
                <c:pt idx="5">
                  <c:v>0.27272727272727271</c:v>
                </c:pt>
              </c:numCache>
            </c:numRef>
          </c:val>
        </c:ser>
        <c:ser>
          <c:idx val="1"/>
          <c:order val="1"/>
          <c:tx>
            <c:strRef>
              <c:f>'集計表（常用雇用者数）３０１人以上、３００人以下、９９以下あり'!$D$192</c:f>
              <c:strCache>
                <c:ptCount val="1"/>
                <c:pt idx="0">
                  <c:v>対象者はいたが、取得はなかった</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$193,'集計表（常用雇用者数）３０１人以上、３００人以下、９９以下あり'!$A$195,'集計表（常用雇用者数）３０１人以上、３００人以下、９９以下あり'!$A$197,'集計表（常用雇用者数）３０１人以上、３００人以下、９９以下あり'!$A$199,'集計表（常用雇用者数）３０１人以上、３００人以下、９９以下あり'!$A$201,'集計表（常用雇用者数）３０１人以上、３００人以下、９９以下あり'!$A$203)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D$194,'集計表（常用雇用者数）３０１人以上、３００人以下、９９以下あり'!$D$196,'集計表（常用雇用者数）３０１人以上、３００人以下、９９以下あり'!$D$198,'集計表（常用雇用者数）３０１人以上、３００人以下、９９以下あり'!$D$200,'集計表（常用雇用者数）３０１人以上、３００人以下、９９以下あり'!$D$202,'集計表（常用雇用者数）３０１人以上、３００人以下、９９以下あり'!$D$204)</c:f>
              <c:numCache>
                <c:formatCode>0.0%</c:formatCode>
                <c:ptCount val="6"/>
                <c:pt idx="0">
                  <c:v>0.49327354260089684</c:v>
                </c:pt>
                <c:pt idx="1">
                  <c:v>0.35034013605442177</c:v>
                </c:pt>
                <c:pt idx="2">
                  <c:v>0.51476793248945152</c:v>
                </c:pt>
                <c:pt idx="3">
                  <c:v>0.58823529411764708</c:v>
                </c:pt>
                <c:pt idx="4">
                  <c:v>0.62337662337662336</c:v>
                </c:pt>
                <c:pt idx="5">
                  <c:v>0.55681818181818177</c:v>
                </c:pt>
              </c:numCache>
            </c:numRef>
          </c:val>
        </c:ser>
        <c:ser>
          <c:idx val="2"/>
          <c:order val="2"/>
          <c:tx>
            <c:strRef>
              <c:f>'集計表（常用雇用者数）３０１人以上、３００人以下、９９以下あり'!$E$192</c:f>
              <c:strCache>
                <c:ptCount val="1"/>
                <c:pt idx="0">
                  <c:v>対象者がいなかった</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集計表（常用雇用者数）３０１人以上、３００人以下、９９以下あり'!$A$193,'集計表（常用雇用者数）３０１人以上、３００人以下、９９以下あり'!$A$195,'集計表（常用雇用者数）３０１人以上、３００人以下、９９以下あり'!$A$197,'集計表（常用雇用者数）３０１人以上、３００人以下、９９以下あり'!$A$199,'集計表（常用雇用者数）３０１人以上、３００人以下、９９以下あり'!$A$201,'集計表（常用雇用者数）３０１人以上、３００人以下、９９以下あり'!$A$203)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E$194,'集計表（常用雇用者数）３０１人以上、３００人以下、９９以下あり'!$E$196,'集計表（常用雇用者数）３０１人以上、３００人以下、９９以下あり'!$E$198,'集計表（常用雇用者数）３０１人以上、３００人以下、９９以下あり'!$E$200,'集計表（常用雇用者数）３０１人以上、３００人以下、９９以下あり'!$E$202,'集計表（常用雇用者数）３０１人以上、３００人以下、９９以下あり'!$E$204)</c:f>
              <c:numCache>
                <c:formatCode>0.0%</c:formatCode>
                <c:ptCount val="6"/>
                <c:pt idx="0">
                  <c:v>0.41816143497757846</c:v>
                </c:pt>
                <c:pt idx="1">
                  <c:v>0.59863945578231292</c:v>
                </c:pt>
                <c:pt idx="2">
                  <c:v>0.42616033755274263</c:v>
                </c:pt>
                <c:pt idx="3">
                  <c:v>0.36134453781512604</c:v>
                </c:pt>
                <c:pt idx="4">
                  <c:v>0.24675324675324675</c:v>
                </c:pt>
                <c:pt idx="5">
                  <c:v>0.17045454545454544</c:v>
                </c:pt>
              </c:numCache>
            </c:numRef>
          </c:val>
        </c:ser>
        <c:ser>
          <c:idx val="3"/>
          <c:order val="3"/>
          <c:tx>
            <c:strRef>
              <c:f>'集計表（常用雇用者数）３０１人以上、３００人以下、９９以下あり'!$F$192</c:f>
              <c:strCache>
                <c:ptCount val="1"/>
                <c:pt idx="0">
                  <c:v>その他</c:v>
                </c:pt>
              </c:strCache>
            </c:strRef>
          </c:tx>
          <c:invertIfNegative val="0"/>
          <c:dLbls>
            <c:dLbl>
              <c:idx val="0"/>
              <c:layout>
                <c:manualLayout>
                  <c:x val="-2.212684737941685E-2"/>
                  <c:y val="4.05702408232457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12684737941685E-2"/>
                  <c:y val="3.60624362873295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595135534562638E-2"/>
                  <c:y val="4.50780453591619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360991456989742E-2"/>
                  <c:y val="4.95858498950781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658559224270959E-2"/>
                  <c:y val="4.95858498950781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658559224270959E-2"/>
                  <c:y val="4.507804535916207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$193,'集計表（常用雇用者数）３０１人以上、３００人以下、９９以下あり'!$A$195,'集計表（常用雇用者数）３０１人以上、３００人以下、９９以下あり'!$A$197,'集計表（常用雇用者数）３０１人以上、３００人以下、９９以下あり'!$A$199,'集計表（常用雇用者数）３０１人以上、３００人以下、９９以下あり'!$A$201,'集計表（常用雇用者数）３０１人以上、３００人以下、９９以下あり'!$A$203)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F$194,'集計表（常用雇用者数）３０１人以上、３００人以下、９９以下あり'!$F$196,'集計表（常用雇用者数）３０１人以上、３００人以下、９９以下あり'!$F$198,'集計表（常用雇用者数）３０１人以上、３００人以下、９９以下あり'!$F$200,'集計表（常用雇用者数）３０１人以上、３００人以下、９９以下あり'!$F$202,'集計表（常用雇用者数）３０１人以上、３００人以下、９９以下あり'!$F$204)</c:f>
              <c:numCache>
                <c:formatCode>0.0%</c:formatCode>
                <c:ptCount val="6"/>
                <c:pt idx="0">
                  <c:v>5.6053811659192822E-3</c:v>
                </c:pt>
                <c:pt idx="1">
                  <c:v>6.8027210884353739E-3</c:v>
                </c:pt>
                <c:pt idx="2">
                  <c:v>8.4388185654008432E-3</c:v>
                </c:pt>
                <c:pt idx="3">
                  <c:v>8.4033613445378148E-3</c:v>
                </c:pt>
                <c:pt idx="4">
                  <c:v>0</c:v>
                </c:pt>
                <c:pt idx="5">
                  <c:v>0</c:v>
                </c:pt>
              </c:numCache>
            </c:numRef>
          </c:val>
        </c:ser>
        <c:ser>
          <c:idx val="4"/>
          <c:order val="4"/>
          <c:tx>
            <c:strRef>
              <c:f>'集計表（常用雇用者数）３０１人以上、３００人以下、９９以下あり'!$G$192</c:f>
              <c:strCache>
                <c:ptCount val="1"/>
                <c:pt idx="0">
                  <c:v>無回答</c:v>
                </c:pt>
              </c:strCache>
            </c:strRef>
          </c:tx>
          <c:invertIfNegative val="0"/>
          <c:dLbls>
            <c:dLbl>
              <c:idx val="0"/>
              <c:layout>
                <c:manualLayout>
                  <c:x val="3.319027106912527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19027106912527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72198291397948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65855922427105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0424415146698167E-2"/>
                  <c:y val="-8.26421284695434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0424415146698167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集計表（常用雇用者数）３０１人以上、３００人以下、９９以下あり'!$A$193,'集計表（常用雇用者数）３０１人以上、３００人以下、９９以下あり'!$A$195,'集計表（常用雇用者数）３０１人以上、３００人以下、９９以下あり'!$A$197,'集計表（常用雇用者数）３０１人以上、３００人以下、９９以下あり'!$A$199,'集計表（常用雇用者数）３０１人以上、３００人以下、９９以下あり'!$A$201,'集計表（常用雇用者数）３０１人以上、３００人以下、９９以下あり'!$A$203)</c:f>
              <c:strCache>
                <c:ptCount val="6"/>
                <c:pt idx="0">
                  <c:v>全体</c:v>
                </c:pt>
                <c:pt idx="1">
                  <c:v>10～19人</c:v>
                </c:pt>
                <c:pt idx="2">
                  <c:v>20～49人</c:v>
                </c:pt>
                <c:pt idx="3">
                  <c:v>50～99人</c:v>
                </c:pt>
                <c:pt idx="4">
                  <c:v>100～300人</c:v>
                </c:pt>
                <c:pt idx="5">
                  <c:v>301人以上</c:v>
                </c:pt>
              </c:strCache>
            </c:strRef>
          </c:cat>
          <c:val>
            <c:numRef>
              <c:f>('集計表（常用雇用者数）３０１人以上、３００人以下、９９以下あり'!$G$194,'集計表（常用雇用者数）３０１人以上、３００人以下、９９以下あり'!$G$196,'集計表（常用雇用者数）３０１人以上、３００人以下、９９以下あり'!$G$198,'集計表（常用雇用者数）３０１人以上、３００人以下、９９以下あり'!$G$200,'集計表（常用雇用者数）３０１人以上、３００人以下、９９以下あり'!$G$202,'集計表（常用雇用者数）３０１人以上、３００人以下、９９以下あり'!$G$204)</c:f>
              <c:numCache>
                <c:formatCode>0.0%</c:formatCode>
                <c:ptCount val="6"/>
                <c:pt idx="0">
                  <c:v>7.8475336322869956E-3</c:v>
                </c:pt>
                <c:pt idx="1">
                  <c:v>6.8027210884353739E-3</c:v>
                </c:pt>
                <c:pt idx="2">
                  <c:v>2.1097046413502109E-2</c:v>
                </c:pt>
                <c:pt idx="3">
                  <c:v>0</c:v>
                </c:pt>
                <c:pt idx="4">
                  <c:v>0</c:v>
                </c:pt>
                <c:pt idx="5">
                  <c:v>0</c:v>
                </c:pt>
              </c:numCache>
            </c:numRef>
          </c:val>
        </c:ser>
        <c:dLbls>
          <c:showLegendKey val="0"/>
          <c:showVal val="0"/>
          <c:showCatName val="0"/>
          <c:showSerName val="0"/>
          <c:showPercent val="0"/>
          <c:showBubbleSize val="0"/>
        </c:dLbls>
        <c:gapWidth val="150"/>
        <c:overlap val="100"/>
        <c:axId val="103028608"/>
        <c:axId val="103030144"/>
      </c:barChart>
      <c:catAx>
        <c:axId val="103028608"/>
        <c:scaling>
          <c:orientation val="maxMin"/>
        </c:scaling>
        <c:delete val="0"/>
        <c:axPos val="l"/>
        <c:numFmt formatCode="General" sourceLinked="0"/>
        <c:majorTickMark val="out"/>
        <c:minorTickMark val="none"/>
        <c:tickLblPos val="nextTo"/>
        <c:crossAx val="103030144"/>
        <c:crosses val="autoZero"/>
        <c:auto val="1"/>
        <c:lblAlgn val="ctr"/>
        <c:lblOffset val="100"/>
        <c:noMultiLvlLbl val="0"/>
      </c:catAx>
      <c:valAx>
        <c:axId val="103030144"/>
        <c:scaling>
          <c:orientation val="minMax"/>
        </c:scaling>
        <c:delete val="0"/>
        <c:axPos val="t"/>
        <c:majorGridlines/>
        <c:numFmt formatCode="0%" sourceLinked="1"/>
        <c:majorTickMark val="out"/>
        <c:minorTickMark val="none"/>
        <c:tickLblPos val="nextTo"/>
        <c:crossAx val="103028608"/>
        <c:crosses val="autoZero"/>
        <c:crossBetween val="between"/>
      </c:valAx>
    </c:plotArea>
    <c:legend>
      <c:legendPos val="b"/>
      <c:layout/>
      <c:overlay val="0"/>
    </c:legend>
    <c:plotVisOnly val="1"/>
    <c:dispBlanksAs val="gap"/>
    <c:showDLblsOverMax val="0"/>
  </c:chart>
  <c:txPr>
    <a:bodyPr/>
    <a:lstStyle/>
    <a:p>
      <a:pPr>
        <a:defRPr sz="9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00ED-64F3-4024-9CBC-E23125A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63</Pages>
  <Words>7263</Words>
  <Characters>2430</Characters>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2017-03-09T01:51:00Z</cp:lastPrinted>
  <dcterms:created xsi:type="dcterms:W3CDTF">2017-02-28T00:18:00Z</dcterms:created>
  <dcterms:modified xsi:type="dcterms:W3CDTF">2017-03-09T01:51:00Z</dcterms:modified>
</cp:coreProperties>
</file>