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B110" w14:textId="5EB868CE" w:rsidR="006748F7" w:rsidRPr="004068BB" w:rsidRDefault="00161891" w:rsidP="00E20485">
      <w:pPr>
        <w:jc w:val="center"/>
        <w:rPr>
          <w:rFonts w:asciiTheme="minorEastAsia" w:hAnsiTheme="minorEastAsia"/>
          <w:color w:val="000000" w:themeColor="text1"/>
        </w:rPr>
      </w:pPr>
      <w:r>
        <w:rPr>
          <w:rFonts w:asciiTheme="minorEastAsia" w:hAnsiTheme="minorEastAsia" w:hint="eastAsia"/>
          <w:b/>
          <w:noProof/>
          <w:sz w:val="24"/>
          <w:szCs w:val="24"/>
        </w:rPr>
        <mc:AlternateContent>
          <mc:Choice Requires="wps">
            <w:drawing>
              <wp:anchor distT="0" distB="0" distL="114300" distR="114300" simplePos="0" relativeHeight="251659264" behindDoc="0" locked="0" layoutInCell="1" allowOverlap="1" wp14:anchorId="63998325" wp14:editId="2F2E1856">
                <wp:simplePos x="0" y="0"/>
                <wp:positionH relativeFrom="margin">
                  <wp:posOffset>5210175</wp:posOffset>
                </wp:positionH>
                <wp:positionV relativeFrom="paragraph">
                  <wp:posOffset>-495935</wp:posOffset>
                </wp:positionV>
                <wp:extent cx="685800" cy="5524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685800" cy="552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5B1F3" w14:textId="65AF0545" w:rsidR="00684C68" w:rsidRPr="00E519C6" w:rsidRDefault="00684C68" w:rsidP="00161891">
                            <w:pPr>
                              <w:jc w:val="center"/>
                              <w:rPr>
                                <w:rFonts w:asciiTheme="minorEastAsia" w:hAnsiTheme="minorEastAsia"/>
                                <w:color w:val="000000" w:themeColor="text1"/>
                              </w:rPr>
                            </w:pPr>
                            <w:r w:rsidRPr="00E519C6">
                              <w:rPr>
                                <w:rFonts w:asciiTheme="minorEastAsia" w:hAnsiTheme="minorEastAsia" w:hint="eastAsia"/>
                                <w:color w:val="000000" w:themeColor="text1"/>
                              </w:rPr>
                              <w:t>資料</w:t>
                            </w:r>
                            <w:r>
                              <w:rPr>
                                <w:rFonts w:asciiTheme="minorEastAsia" w:hAnsiTheme="minorEastAsia"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998325" id="正方形/長方形 3" o:spid="_x0000_s1026" style="position:absolute;left:0;text-align:left;margin-left:410.25pt;margin-top:-39.05pt;width:54pt;height:4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" filled="f" stroked="f" strokeweight="1pt">
                <v:textbox>
                  <w:txbxContent>
                    <w:p w14:paraId="1AF5B1F3" w14:textId="65AF0545" w:rsidR="00684C68" w:rsidRPr="00E519C6" w:rsidRDefault="00684C68" w:rsidP="00161891">
                      <w:pPr>
                        <w:jc w:val="center"/>
                        <w:rPr>
                          <w:rFonts w:asciiTheme="minorEastAsia" w:hAnsiTheme="minorEastAsia"/>
                          <w:color w:val="000000" w:themeColor="text1"/>
                        </w:rPr>
                      </w:pPr>
                      <w:r w:rsidRPr="00E519C6">
                        <w:rPr>
                          <w:rFonts w:asciiTheme="minorEastAsia" w:hAnsiTheme="minorEastAsia" w:hint="eastAsia"/>
                          <w:color w:val="000000" w:themeColor="text1"/>
                        </w:rPr>
                        <w:t>資料</w:t>
                      </w:r>
                      <w:r>
                        <w:rPr>
                          <w:rFonts w:asciiTheme="minorEastAsia" w:hAnsiTheme="minorEastAsia" w:hint="eastAsia"/>
                          <w:color w:val="000000" w:themeColor="text1"/>
                        </w:rPr>
                        <w:t>３</w:t>
                      </w:r>
                    </w:p>
                  </w:txbxContent>
                </v:textbox>
                <w10:wrap anchorx="margin"/>
              </v:rect>
            </w:pict>
          </mc:Fallback>
        </mc:AlternateContent>
      </w:r>
    </w:p>
    <w:p w14:paraId="1FFB9F03" w14:textId="77777777" w:rsidR="006748F7" w:rsidRPr="004068BB" w:rsidRDefault="006748F7" w:rsidP="00E20485">
      <w:pPr>
        <w:jc w:val="center"/>
        <w:rPr>
          <w:rFonts w:asciiTheme="minorEastAsia" w:hAnsiTheme="minorEastAsia"/>
          <w:color w:val="000000" w:themeColor="text1"/>
        </w:rPr>
      </w:pPr>
    </w:p>
    <w:p w14:paraId="130FF4A8" w14:textId="77777777" w:rsidR="006748F7" w:rsidRPr="004068BB" w:rsidRDefault="006748F7" w:rsidP="00E20485">
      <w:pPr>
        <w:jc w:val="center"/>
        <w:rPr>
          <w:rFonts w:asciiTheme="minorEastAsia" w:hAnsiTheme="minorEastAsia"/>
          <w:color w:val="000000" w:themeColor="text1"/>
        </w:rPr>
      </w:pPr>
    </w:p>
    <w:p w14:paraId="66299E35" w14:textId="77777777" w:rsidR="006748F7" w:rsidRPr="004068BB" w:rsidRDefault="006748F7" w:rsidP="00E20485">
      <w:pPr>
        <w:jc w:val="center"/>
        <w:rPr>
          <w:rFonts w:asciiTheme="minorEastAsia" w:hAnsiTheme="minorEastAsia"/>
          <w:color w:val="000000" w:themeColor="text1"/>
        </w:rPr>
      </w:pPr>
    </w:p>
    <w:p w14:paraId="1BEE38D0" w14:textId="77777777" w:rsidR="00985EB3" w:rsidRPr="004068BB" w:rsidRDefault="00985EB3" w:rsidP="00E20485">
      <w:pPr>
        <w:jc w:val="center"/>
        <w:rPr>
          <w:rFonts w:asciiTheme="minorEastAsia" w:hAnsiTheme="minorEastAsia"/>
          <w:color w:val="000000" w:themeColor="text1"/>
        </w:rPr>
      </w:pPr>
    </w:p>
    <w:p w14:paraId="65A7348A" w14:textId="77777777" w:rsidR="006748F7" w:rsidRPr="004068BB" w:rsidRDefault="006748F7" w:rsidP="00E20485">
      <w:pPr>
        <w:jc w:val="center"/>
        <w:rPr>
          <w:rFonts w:asciiTheme="minorEastAsia" w:hAnsiTheme="minorEastAsia"/>
          <w:color w:val="000000" w:themeColor="text1"/>
        </w:rPr>
      </w:pPr>
    </w:p>
    <w:p w14:paraId="5A977171" w14:textId="77777777" w:rsidR="006748F7" w:rsidRPr="004068BB" w:rsidRDefault="006748F7" w:rsidP="00E20485">
      <w:pPr>
        <w:jc w:val="center"/>
        <w:rPr>
          <w:rFonts w:asciiTheme="minorEastAsia" w:hAnsiTheme="minorEastAsia"/>
          <w:color w:val="000000" w:themeColor="text1"/>
        </w:rPr>
      </w:pPr>
    </w:p>
    <w:p w14:paraId="253C5505" w14:textId="1581A123" w:rsidR="00066B12" w:rsidRPr="004068BB" w:rsidRDefault="00973B34" w:rsidP="00E20485">
      <w:pPr>
        <w:jc w:val="center"/>
        <w:rPr>
          <w:rFonts w:asciiTheme="minorEastAsia" w:hAnsiTheme="minorEastAsia"/>
          <w:color w:val="000000" w:themeColor="text1"/>
          <w:sz w:val="32"/>
        </w:rPr>
      </w:pPr>
      <w:r w:rsidRPr="00973B34">
        <w:rPr>
          <w:rFonts w:asciiTheme="minorEastAsia" w:hAnsiTheme="minorEastAsia" w:hint="eastAsia"/>
          <w:color w:val="000000" w:themeColor="text1"/>
          <w:sz w:val="32"/>
        </w:rPr>
        <w:t>地域団体に係わる事務への従事に関する</w:t>
      </w:r>
      <w:r w:rsidR="00447378">
        <w:rPr>
          <w:rFonts w:asciiTheme="minorEastAsia" w:hAnsiTheme="minorEastAsia" w:hint="eastAsia"/>
          <w:color w:val="000000" w:themeColor="text1"/>
          <w:sz w:val="32"/>
        </w:rPr>
        <w:t>調査報告書</w:t>
      </w:r>
    </w:p>
    <w:p w14:paraId="138383CB" w14:textId="77777777" w:rsidR="00497539" w:rsidRPr="00EA3A8F" w:rsidRDefault="00497539" w:rsidP="00E20485">
      <w:pPr>
        <w:jc w:val="center"/>
        <w:rPr>
          <w:rFonts w:asciiTheme="minorEastAsia" w:hAnsiTheme="minorEastAsia"/>
          <w:color w:val="000000" w:themeColor="text1"/>
        </w:rPr>
      </w:pPr>
    </w:p>
    <w:p w14:paraId="121D6ECB" w14:textId="77777777" w:rsidR="00DB41D1" w:rsidRPr="008D5E12" w:rsidRDefault="00DB41D1" w:rsidP="00E20485">
      <w:pPr>
        <w:jc w:val="center"/>
        <w:rPr>
          <w:rFonts w:asciiTheme="minorEastAsia" w:hAnsiTheme="minorEastAsia"/>
          <w:color w:val="000000" w:themeColor="text1"/>
        </w:rPr>
      </w:pPr>
    </w:p>
    <w:p w14:paraId="464DDD8F" w14:textId="77777777" w:rsidR="00DB41D1" w:rsidRPr="00C26558" w:rsidRDefault="00DB41D1" w:rsidP="00E20485">
      <w:pPr>
        <w:jc w:val="center"/>
        <w:rPr>
          <w:rFonts w:asciiTheme="minorEastAsia" w:hAnsiTheme="minorEastAsia"/>
          <w:color w:val="000000" w:themeColor="text1"/>
        </w:rPr>
      </w:pPr>
    </w:p>
    <w:p w14:paraId="208E1A62" w14:textId="77777777" w:rsidR="00DB41D1" w:rsidRPr="0014496E" w:rsidRDefault="00DB41D1" w:rsidP="00E20485">
      <w:pPr>
        <w:jc w:val="center"/>
        <w:rPr>
          <w:rFonts w:asciiTheme="minorEastAsia" w:hAnsiTheme="minorEastAsia"/>
          <w:color w:val="000000" w:themeColor="text1"/>
        </w:rPr>
      </w:pPr>
    </w:p>
    <w:p w14:paraId="0696E6C4" w14:textId="77777777" w:rsidR="00DB41D1" w:rsidRPr="004068BB" w:rsidRDefault="00DB41D1" w:rsidP="00E20485">
      <w:pPr>
        <w:jc w:val="center"/>
        <w:rPr>
          <w:rFonts w:asciiTheme="minorEastAsia" w:hAnsiTheme="minorEastAsia"/>
          <w:color w:val="000000" w:themeColor="text1"/>
        </w:rPr>
      </w:pPr>
    </w:p>
    <w:p w14:paraId="661F936A" w14:textId="77777777" w:rsidR="00DB41D1" w:rsidRPr="00407B8C" w:rsidRDefault="00DB41D1" w:rsidP="00E20485">
      <w:pPr>
        <w:jc w:val="center"/>
        <w:rPr>
          <w:rFonts w:asciiTheme="minorEastAsia" w:hAnsiTheme="minorEastAsia"/>
          <w:color w:val="000000" w:themeColor="text1"/>
        </w:rPr>
      </w:pPr>
    </w:p>
    <w:p w14:paraId="64673BC6" w14:textId="77777777" w:rsidR="00DB41D1" w:rsidRPr="004068BB" w:rsidRDefault="00DB41D1" w:rsidP="00E20485">
      <w:pPr>
        <w:jc w:val="center"/>
        <w:rPr>
          <w:rFonts w:asciiTheme="minorEastAsia" w:hAnsiTheme="minorEastAsia"/>
          <w:color w:val="000000" w:themeColor="text1"/>
        </w:rPr>
      </w:pPr>
    </w:p>
    <w:p w14:paraId="676CF4D7" w14:textId="77777777" w:rsidR="00DB41D1" w:rsidRPr="004068BB" w:rsidRDefault="00DB41D1" w:rsidP="00E20485">
      <w:pPr>
        <w:jc w:val="center"/>
        <w:rPr>
          <w:rFonts w:asciiTheme="minorEastAsia" w:hAnsiTheme="minorEastAsia"/>
          <w:color w:val="000000" w:themeColor="text1"/>
        </w:rPr>
      </w:pPr>
    </w:p>
    <w:p w14:paraId="59F9DB1C" w14:textId="77777777" w:rsidR="00DB41D1" w:rsidRPr="004068BB" w:rsidRDefault="00DB41D1" w:rsidP="00E20485">
      <w:pPr>
        <w:jc w:val="center"/>
        <w:rPr>
          <w:rFonts w:asciiTheme="minorEastAsia" w:hAnsiTheme="minorEastAsia"/>
          <w:color w:val="000000" w:themeColor="text1"/>
        </w:rPr>
      </w:pPr>
    </w:p>
    <w:p w14:paraId="61579670" w14:textId="77777777" w:rsidR="00DB41D1" w:rsidRPr="004068BB" w:rsidRDefault="00DB41D1" w:rsidP="00E20485">
      <w:pPr>
        <w:jc w:val="center"/>
        <w:rPr>
          <w:rFonts w:asciiTheme="minorEastAsia" w:hAnsiTheme="minorEastAsia"/>
          <w:color w:val="000000" w:themeColor="text1"/>
        </w:rPr>
      </w:pPr>
    </w:p>
    <w:p w14:paraId="78333BA6" w14:textId="77777777" w:rsidR="00DB41D1" w:rsidRPr="004068BB" w:rsidRDefault="00DB41D1" w:rsidP="00E20485">
      <w:pPr>
        <w:jc w:val="center"/>
        <w:rPr>
          <w:rFonts w:asciiTheme="minorEastAsia" w:hAnsiTheme="minorEastAsia"/>
          <w:color w:val="000000" w:themeColor="text1"/>
        </w:rPr>
      </w:pPr>
    </w:p>
    <w:p w14:paraId="60843DE6" w14:textId="77777777" w:rsidR="00DB41D1" w:rsidRPr="004068BB" w:rsidRDefault="00DB41D1" w:rsidP="00E20485">
      <w:pPr>
        <w:jc w:val="center"/>
        <w:rPr>
          <w:rFonts w:asciiTheme="minorEastAsia" w:hAnsiTheme="minorEastAsia"/>
          <w:color w:val="000000" w:themeColor="text1"/>
        </w:rPr>
      </w:pPr>
    </w:p>
    <w:p w14:paraId="4C477E4A" w14:textId="77777777" w:rsidR="00DB41D1" w:rsidRPr="00D54698" w:rsidRDefault="00DB41D1" w:rsidP="00E20485">
      <w:pPr>
        <w:jc w:val="center"/>
        <w:rPr>
          <w:rFonts w:asciiTheme="minorEastAsia" w:hAnsiTheme="minorEastAsia"/>
          <w:color w:val="000000" w:themeColor="text1"/>
        </w:rPr>
      </w:pPr>
    </w:p>
    <w:p w14:paraId="6DC4BFA3" w14:textId="77777777" w:rsidR="00DB41D1" w:rsidRPr="0009408E" w:rsidRDefault="00DB41D1" w:rsidP="00E20485">
      <w:pPr>
        <w:jc w:val="center"/>
        <w:rPr>
          <w:rFonts w:asciiTheme="minorEastAsia" w:hAnsiTheme="minorEastAsia"/>
          <w:color w:val="000000" w:themeColor="text1"/>
        </w:rPr>
      </w:pPr>
    </w:p>
    <w:p w14:paraId="2FF8B97E" w14:textId="77777777" w:rsidR="00DB41D1" w:rsidRPr="004068BB" w:rsidRDefault="00DB41D1" w:rsidP="00E20485">
      <w:pPr>
        <w:jc w:val="center"/>
        <w:rPr>
          <w:rFonts w:asciiTheme="minorEastAsia" w:hAnsiTheme="minorEastAsia"/>
          <w:color w:val="000000" w:themeColor="text1"/>
        </w:rPr>
      </w:pPr>
    </w:p>
    <w:p w14:paraId="73F0D230" w14:textId="77777777" w:rsidR="00DB41D1" w:rsidRPr="00EC4DB3" w:rsidRDefault="00DB41D1" w:rsidP="00E20485">
      <w:pPr>
        <w:jc w:val="center"/>
        <w:rPr>
          <w:rFonts w:asciiTheme="minorEastAsia" w:hAnsiTheme="minorEastAsia"/>
          <w:color w:val="000000" w:themeColor="text1"/>
        </w:rPr>
      </w:pPr>
    </w:p>
    <w:p w14:paraId="78BC7D36" w14:textId="77777777" w:rsidR="00DB41D1" w:rsidRPr="004068BB" w:rsidRDefault="00DB41D1" w:rsidP="00E20485">
      <w:pPr>
        <w:jc w:val="center"/>
        <w:rPr>
          <w:rFonts w:asciiTheme="minorEastAsia" w:hAnsiTheme="minorEastAsia"/>
          <w:color w:val="000000" w:themeColor="text1"/>
        </w:rPr>
      </w:pPr>
    </w:p>
    <w:p w14:paraId="721C7188" w14:textId="77777777" w:rsidR="00DB41D1" w:rsidRPr="004068BB" w:rsidRDefault="00DB41D1" w:rsidP="00E20485">
      <w:pPr>
        <w:jc w:val="center"/>
        <w:rPr>
          <w:rFonts w:asciiTheme="minorEastAsia" w:hAnsiTheme="minorEastAsia"/>
          <w:color w:val="000000" w:themeColor="text1"/>
        </w:rPr>
      </w:pPr>
    </w:p>
    <w:p w14:paraId="483C646B" w14:textId="77777777" w:rsidR="00DB41D1" w:rsidRPr="004068BB" w:rsidRDefault="00DB41D1" w:rsidP="00E20485">
      <w:pPr>
        <w:jc w:val="center"/>
        <w:rPr>
          <w:rFonts w:asciiTheme="minorEastAsia" w:hAnsiTheme="minorEastAsia"/>
          <w:color w:val="000000" w:themeColor="text1"/>
        </w:rPr>
      </w:pPr>
    </w:p>
    <w:p w14:paraId="0E300E7B" w14:textId="5C518900" w:rsidR="00DB41D1" w:rsidRPr="004068BB" w:rsidRDefault="00DB41D1" w:rsidP="00E20485">
      <w:pPr>
        <w:jc w:val="center"/>
        <w:rPr>
          <w:rFonts w:asciiTheme="minorEastAsia" w:hAnsiTheme="minorEastAsia"/>
          <w:color w:val="000000" w:themeColor="text1"/>
          <w:sz w:val="24"/>
        </w:rPr>
      </w:pPr>
      <w:r w:rsidRPr="004068BB">
        <w:rPr>
          <w:rFonts w:asciiTheme="minorEastAsia" w:hAnsiTheme="minorEastAsia" w:hint="eastAsia"/>
          <w:color w:val="000000" w:themeColor="text1"/>
          <w:sz w:val="24"/>
        </w:rPr>
        <w:t>平成</w:t>
      </w:r>
      <w:r w:rsidR="00E453EC">
        <w:rPr>
          <w:rFonts w:asciiTheme="minorEastAsia" w:hAnsiTheme="minorEastAsia" w:hint="eastAsia"/>
          <w:color w:val="000000" w:themeColor="text1"/>
          <w:sz w:val="24"/>
        </w:rPr>
        <w:t>31</w:t>
      </w:r>
      <w:r w:rsidRPr="004068BB">
        <w:rPr>
          <w:rFonts w:asciiTheme="minorEastAsia" w:hAnsiTheme="minorEastAsia" w:hint="eastAsia"/>
          <w:color w:val="000000" w:themeColor="text1"/>
          <w:sz w:val="24"/>
        </w:rPr>
        <w:t>年</w:t>
      </w:r>
      <w:r w:rsidR="002E7B27">
        <w:rPr>
          <w:rFonts w:asciiTheme="minorEastAsia" w:hAnsiTheme="minorEastAsia" w:hint="eastAsia"/>
          <w:color w:val="000000" w:themeColor="text1"/>
          <w:sz w:val="24"/>
        </w:rPr>
        <w:t>２</w:t>
      </w:r>
      <w:r w:rsidRPr="004068BB">
        <w:rPr>
          <w:rFonts w:asciiTheme="minorEastAsia" w:hAnsiTheme="minorEastAsia" w:hint="eastAsia"/>
          <w:color w:val="000000" w:themeColor="text1"/>
          <w:sz w:val="24"/>
        </w:rPr>
        <w:t>月</w:t>
      </w:r>
      <w:r w:rsidR="002E7B27">
        <w:rPr>
          <w:rFonts w:asciiTheme="minorEastAsia" w:hAnsiTheme="minorEastAsia" w:hint="eastAsia"/>
          <w:color w:val="000000" w:themeColor="text1"/>
          <w:sz w:val="24"/>
        </w:rPr>
        <w:t>15</w:t>
      </w:r>
      <w:r w:rsidRPr="004068BB">
        <w:rPr>
          <w:rFonts w:asciiTheme="minorEastAsia" w:hAnsiTheme="minorEastAsia" w:hint="eastAsia"/>
          <w:color w:val="000000" w:themeColor="text1"/>
          <w:sz w:val="24"/>
        </w:rPr>
        <w:t>日</w:t>
      </w:r>
    </w:p>
    <w:p w14:paraId="4256DEE4" w14:textId="77777777" w:rsidR="00DB41D1" w:rsidRPr="002E7B27" w:rsidRDefault="00DB41D1" w:rsidP="00E20485">
      <w:pPr>
        <w:jc w:val="center"/>
        <w:rPr>
          <w:rFonts w:asciiTheme="minorEastAsia" w:hAnsiTheme="minorEastAsia"/>
          <w:color w:val="000000" w:themeColor="text1"/>
          <w:sz w:val="24"/>
        </w:rPr>
      </w:pPr>
    </w:p>
    <w:p w14:paraId="19B19F6E" w14:textId="1F528472" w:rsidR="00DB41D1" w:rsidRPr="004068BB" w:rsidRDefault="00155090" w:rsidP="00E20485">
      <w:pPr>
        <w:jc w:val="center"/>
        <w:rPr>
          <w:rFonts w:asciiTheme="minorEastAsia" w:hAnsiTheme="minorEastAsia"/>
          <w:color w:val="000000" w:themeColor="text1"/>
          <w:sz w:val="24"/>
        </w:rPr>
      </w:pPr>
      <w:r w:rsidRPr="004068BB">
        <w:rPr>
          <w:rFonts w:asciiTheme="minorEastAsia" w:hAnsiTheme="minorEastAsia" w:hint="eastAsia"/>
          <w:color w:val="000000" w:themeColor="text1"/>
          <w:sz w:val="24"/>
        </w:rPr>
        <w:t>大阪市</w:t>
      </w:r>
    </w:p>
    <w:p w14:paraId="4C4D09FD" w14:textId="77777777" w:rsidR="006748F7" w:rsidRPr="004068BB" w:rsidRDefault="006748F7">
      <w:pPr>
        <w:widowControl/>
        <w:jc w:val="left"/>
        <w:rPr>
          <w:rFonts w:asciiTheme="majorEastAsia" w:eastAsiaTheme="majorEastAsia" w:hAnsiTheme="majorEastAsia"/>
          <w:color w:val="000000" w:themeColor="text1"/>
        </w:rPr>
      </w:pPr>
      <w:r w:rsidRPr="004068BB">
        <w:rPr>
          <w:rFonts w:asciiTheme="majorEastAsia" w:eastAsiaTheme="majorEastAsia" w:hAnsiTheme="majorEastAsia"/>
          <w:color w:val="000000" w:themeColor="text1"/>
        </w:rPr>
        <w:br w:type="page"/>
      </w:r>
    </w:p>
    <w:sdt>
      <w:sdtPr>
        <w:rPr>
          <w:rFonts w:asciiTheme="minorHAnsi" w:eastAsiaTheme="minorEastAsia" w:hAnsiTheme="minorHAnsi" w:cstheme="minorBidi"/>
          <w:color w:val="auto"/>
          <w:kern w:val="2"/>
          <w:sz w:val="21"/>
          <w:szCs w:val="22"/>
          <w:lang w:val="ja-JP"/>
        </w:rPr>
        <w:id w:val="576945732"/>
        <w:docPartObj>
          <w:docPartGallery w:val="Table of Contents"/>
          <w:docPartUnique/>
        </w:docPartObj>
      </w:sdtPr>
      <w:sdtEndPr>
        <w:rPr>
          <w:b/>
          <w:bCs/>
        </w:rPr>
      </w:sdtEndPr>
      <w:sdtContent>
        <w:p w14:paraId="7D78FEAB" w14:textId="1AA6EF2A" w:rsidR="00F73C33" w:rsidRDefault="00F73C33" w:rsidP="00994C58">
          <w:pPr>
            <w:pStyle w:val="af4"/>
            <w:spacing w:line="420" w:lineRule="exact"/>
          </w:pPr>
          <w:r>
            <w:rPr>
              <w:lang w:val="ja-JP"/>
            </w:rPr>
            <w:t>目次</w:t>
          </w:r>
        </w:p>
        <w:p w14:paraId="164BFCF5" w14:textId="77777777" w:rsidR="00AF7F8B" w:rsidRDefault="00F73C33">
          <w:pPr>
            <w:pStyle w:val="11"/>
            <w:rPr>
              <w:noProof/>
            </w:rPr>
          </w:pPr>
          <w:r>
            <w:rPr>
              <w:b/>
              <w:bCs/>
              <w:lang w:val="ja-JP"/>
            </w:rPr>
            <w:fldChar w:fldCharType="begin"/>
          </w:r>
          <w:r>
            <w:rPr>
              <w:b/>
              <w:bCs/>
              <w:lang w:val="ja-JP"/>
            </w:rPr>
            <w:instrText xml:space="preserve"> TOC \o "1-3" \h \z \u </w:instrText>
          </w:r>
          <w:r>
            <w:rPr>
              <w:b/>
              <w:bCs/>
              <w:lang w:val="ja-JP"/>
            </w:rPr>
            <w:fldChar w:fldCharType="separate"/>
          </w:r>
          <w:hyperlink w:anchor="_Toc361659" w:history="1">
            <w:r w:rsidR="00AF7F8B" w:rsidRPr="006D1F6F">
              <w:rPr>
                <w:rStyle w:val="af5"/>
                <w:rFonts w:hint="eastAsia"/>
                <w:b/>
                <w:noProof/>
              </w:rPr>
              <w:t>１　調査の発端</w:t>
            </w:r>
            <w:r w:rsidR="00AF7F8B">
              <w:rPr>
                <w:noProof/>
                <w:webHidden/>
              </w:rPr>
              <w:tab/>
            </w:r>
            <w:r w:rsidR="00AF7F8B">
              <w:rPr>
                <w:noProof/>
                <w:webHidden/>
              </w:rPr>
              <w:fldChar w:fldCharType="begin"/>
            </w:r>
            <w:r w:rsidR="00AF7F8B">
              <w:rPr>
                <w:noProof/>
                <w:webHidden/>
              </w:rPr>
              <w:instrText xml:space="preserve"> PAGEREF _Toc361659 \h </w:instrText>
            </w:r>
            <w:r w:rsidR="00AF7F8B">
              <w:rPr>
                <w:noProof/>
                <w:webHidden/>
              </w:rPr>
            </w:r>
            <w:r w:rsidR="00AF7F8B">
              <w:rPr>
                <w:noProof/>
                <w:webHidden/>
              </w:rPr>
              <w:fldChar w:fldCharType="separate"/>
            </w:r>
            <w:r w:rsidR="00BD7703">
              <w:rPr>
                <w:noProof/>
                <w:webHidden/>
              </w:rPr>
              <w:t>1</w:t>
            </w:r>
            <w:r w:rsidR="00AF7F8B">
              <w:rPr>
                <w:noProof/>
                <w:webHidden/>
              </w:rPr>
              <w:fldChar w:fldCharType="end"/>
            </w:r>
          </w:hyperlink>
        </w:p>
        <w:p w14:paraId="7C3405C3" w14:textId="77777777" w:rsidR="00AF7F8B" w:rsidRDefault="00242CF9">
          <w:pPr>
            <w:pStyle w:val="11"/>
            <w:rPr>
              <w:noProof/>
            </w:rPr>
          </w:pPr>
          <w:hyperlink w:anchor="_Toc361660" w:history="1">
            <w:r w:rsidR="00AF7F8B" w:rsidRPr="006D1F6F">
              <w:rPr>
                <w:rStyle w:val="af5"/>
                <w:rFonts w:asciiTheme="minorEastAsia" w:hAnsiTheme="minorEastAsia" w:hint="eastAsia"/>
                <w:b/>
                <w:noProof/>
              </w:rPr>
              <w:t>２　調査・検証について</w:t>
            </w:r>
            <w:r w:rsidR="00AF7F8B">
              <w:rPr>
                <w:noProof/>
                <w:webHidden/>
              </w:rPr>
              <w:tab/>
            </w:r>
            <w:r w:rsidR="00AF7F8B">
              <w:rPr>
                <w:noProof/>
                <w:webHidden/>
              </w:rPr>
              <w:fldChar w:fldCharType="begin"/>
            </w:r>
            <w:r w:rsidR="00AF7F8B">
              <w:rPr>
                <w:noProof/>
                <w:webHidden/>
              </w:rPr>
              <w:instrText xml:space="preserve"> PAGEREF _Toc361660 \h </w:instrText>
            </w:r>
            <w:r w:rsidR="00AF7F8B">
              <w:rPr>
                <w:noProof/>
                <w:webHidden/>
              </w:rPr>
            </w:r>
            <w:r w:rsidR="00AF7F8B">
              <w:rPr>
                <w:noProof/>
                <w:webHidden/>
              </w:rPr>
              <w:fldChar w:fldCharType="separate"/>
            </w:r>
            <w:r w:rsidR="00BD7703">
              <w:rPr>
                <w:noProof/>
                <w:webHidden/>
              </w:rPr>
              <w:t>1</w:t>
            </w:r>
            <w:r w:rsidR="00AF7F8B">
              <w:rPr>
                <w:noProof/>
                <w:webHidden/>
              </w:rPr>
              <w:fldChar w:fldCharType="end"/>
            </w:r>
          </w:hyperlink>
        </w:p>
        <w:p w14:paraId="72CE03F8" w14:textId="77777777" w:rsidR="00AF7F8B" w:rsidRDefault="00242CF9">
          <w:pPr>
            <w:pStyle w:val="21"/>
            <w:tabs>
              <w:tab w:val="right" w:leader="dot" w:pos="9203"/>
            </w:tabs>
            <w:rPr>
              <w:noProof/>
            </w:rPr>
          </w:pPr>
          <w:hyperlink w:anchor="_Toc361661" w:history="1">
            <w:r w:rsidR="00AF7F8B" w:rsidRPr="006D1F6F">
              <w:rPr>
                <w:rStyle w:val="af5"/>
                <w:rFonts w:asciiTheme="minorEastAsia" w:hAnsiTheme="minorEastAsia" w:hint="eastAsia"/>
                <w:noProof/>
              </w:rPr>
              <w:t>⑴　調査・検証内容</w:t>
            </w:r>
            <w:r w:rsidR="00AF7F8B">
              <w:rPr>
                <w:noProof/>
                <w:webHidden/>
              </w:rPr>
              <w:tab/>
            </w:r>
            <w:r w:rsidR="00AF7F8B">
              <w:rPr>
                <w:noProof/>
                <w:webHidden/>
              </w:rPr>
              <w:fldChar w:fldCharType="begin"/>
            </w:r>
            <w:r w:rsidR="00AF7F8B">
              <w:rPr>
                <w:noProof/>
                <w:webHidden/>
              </w:rPr>
              <w:instrText xml:space="preserve"> PAGEREF _Toc361661 \h </w:instrText>
            </w:r>
            <w:r w:rsidR="00AF7F8B">
              <w:rPr>
                <w:noProof/>
                <w:webHidden/>
              </w:rPr>
            </w:r>
            <w:r w:rsidR="00AF7F8B">
              <w:rPr>
                <w:noProof/>
                <w:webHidden/>
              </w:rPr>
              <w:fldChar w:fldCharType="separate"/>
            </w:r>
            <w:r w:rsidR="00BD7703">
              <w:rPr>
                <w:noProof/>
                <w:webHidden/>
              </w:rPr>
              <w:t>1</w:t>
            </w:r>
            <w:r w:rsidR="00AF7F8B">
              <w:rPr>
                <w:noProof/>
                <w:webHidden/>
              </w:rPr>
              <w:fldChar w:fldCharType="end"/>
            </w:r>
          </w:hyperlink>
        </w:p>
        <w:p w14:paraId="647B444B" w14:textId="77777777" w:rsidR="00AF7F8B" w:rsidRDefault="00242CF9">
          <w:pPr>
            <w:pStyle w:val="21"/>
            <w:tabs>
              <w:tab w:val="right" w:leader="dot" w:pos="9203"/>
            </w:tabs>
            <w:rPr>
              <w:noProof/>
            </w:rPr>
          </w:pPr>
          <w:hyperlink w:anchor="_Toc361662" w:history="1">
            <w:r w:rsidR="00AF7F8B" w:rsidRPr="006D1F6F">
              <w:rPr>
                <w:rStyle w:val="af5"/>
                <w:rFonts w:hint="eastAsia"/>
                <w:noProof/>
              </w:rPr>
              <w:t>⑵　調査時期</w:t>
            </w:r>
            <w:r w:rsidR="00AF7F8B">
              <w:rPr>
                <w:noProof/>
                <w:webHidden/>
              </w:rPr>
              <w:tab/>
            </w:r>
            <w:r w:rsidR="00AF7F8B">
              <w:rPr>
                <w:noProof/>
                <w:webHidden/>
              </w:rPr>
              <w:fldChar w:fldCharType="begin"/>
            </w:r>
            <w:r w:rsidR="00AF7F8B">
              <w:rPr>
                <w:noProof/>
                <w:webHidden/>
              </w:rPr>
              <w:instrText xml:space="preserve"> PAGEREF _Toc361662 \h </w:instrText>
            </w:r>
            <w:r w:rsidR="00AF7F8B">
              <w:rPr>
                <w:noProof/>
                <w:webHidden/>
              </w:rPr>
            </w:r>
            <w:r w:rsidR="00AF7F8B">
              <w:rPr>
                <w:noProof/>
                <w:webHidden/>
              </w:rPr>
              <w:fldChar w:fldCharType="separate"/>
            </w:r>
            <w:r w:rsidR="00BD7703">
              <w:rPr>
                <w:noProof/>
                <w:webHidden/>
              </w:rPr>
              <w:t>2</w:t>
            </w:r>
            <w:r w:rsidR="00AF7F8B">
              <w:rPr>
                <w:noProof/>
                <w:webHidden/>
              </w:rPr>
              <w:fldChar w:fldCharType="end"/>
            </w:r>
          </w:hyperlink>
        </w:p>
        <w:p w14:paraId="67F7CD2E" w14:textId="77777777" w:rsidR="00AF7F8B" w:rsidRDefault="00242CF9">
          <w:pPr>
            <w:pStyle w:val="21"/>
            <w:tabs>
              <w:tab w:val="right" w:leader="dot" w:pos="9203"/>
            </w:tabs>
            <w:rPr>
              <w:noProof/>
            </w:rPr>
          </w:pPr>
          <w:hyperlink w:anchor="_Toc361663" w:history="1">
            <w:r w:rsidR="00AF7F8B" w:rsidRPr="006D1F6F">
              <w:rPr>
                <w:rStyle w:val="af5"/>
                <w:rFonts w:hint="eastAsia"/>
                <w:noProof/>
              </w:rPr>
              <w:t>⑶　調査主体</w:t>
            </w:r>
            <w:r w:rsidR="00AF7F8B">
              <w:rPr>
                <w:noProof/>
                <w:webHidden/>
              </w:rPr>
              <w:tab/>
            </w:r>
            <w:r w:rsidR="00AF7F8B">
              <w:rPr>
                <w:noProof/>
                <w:webHidden/>
              </w:rPr>
              <w:fldChar w:fldCharType="begin"/>
            </w:r>
            <w:r w:rsidR="00AF7F8B">
              <w:rPr>
                <w:noProof/>
                <w:webHidden/>
              </w:rPr>
              <w:instrText xml:space="preserve"> PAGEREF _Toc361663 \h </w:instrText>
            </w:r>
            <w:r w:rsidR="00AF7F8B">
              <w:rPr>
                <w:noProof/>
                <w:webHidden/>
              </w:rPr>
            </w:r>
            <w:r w:rsidR="00AF7F8B">
              <w:rPr>
                <w:noProof/>
                <w:webHidden/>
              </w:rPr>
              <w:fldChar w:fldCharType="separate"/>
            </w:r>
            <w:r w:rsidR="00BD7703">
              <w:rPr>
                <w:noProof/>
                <w:webHidden/>
              </w:rPr>
              <w:t>2</w:t>
            </w:r>
            <w:r w:rsidR="00AF7F8B">
              <w:rPr>
                <w:noProof/>
                <w:webHidden/>
              </w:rPr>
              <w:fldChar w:fldCharType="end"/>
            </w:r>
          </w:hyperlink>
        </w:p>
        <w:p w14:paraId="2887590B" w14:textId="77777777" w:rsidR="00AF7F8B" w:rsidRDefault="00242CF9">
          <w:pPr>
            <w:pStyle w:val="21"/>
            <w:tabs>
              <w:tab w:val="right" w:leader="dot" w:pos="9203"/>
            </w:tabs>
            <w:rPr>
              <w:noProof/>
            </w:rPr>
          </w:pPr>
          <w:hyperlink w:anchor="_Toc361664" w:history="1">
            <w:r w:rsidR="00AF7F8B" w:rsidRPr="006D1F6F">
              <w:rPr>
                <w:rStyle w:val="af5"/>
                <w:rFonts w:hint="eastAsia"/>
                <w:noProof/>
              </w:rPr>
              <w:t>⑷　調査の対象</w:t>
            </w:r>
            <w:r w:rsidR="00AF7F8B">
              <w:rPr>
                <w:noProof/>
                <w:webHidden/>
              </w:rPr>
              <w:tab/>
            </w:r>
            <w:r w:rsidR="00AF7F8B">
              <w:rPr>
                <w:noProof/>
                <w:webHidden/>
              </w:rPr>
              <w:fldChar w:fldCharType="begin"/>
            </w:r>
            <w:r w:rsidR="00AF7F8B">
              <w:rPr>
                <w:noProof/>
                <w:webHidden/>
              </w:rPr>
              <w:instrText xml:space="preserve"> PAGEREF _Toc361664 \h </w:instrText>
            </w:r>
            <w:r w:rsidR="00AF7F8B">
              <w:rPr>
                <w:noProof/>
                <w:webHidden/>
              </w:rPr>
            </w:r>
            <w:r w:rsidR="00AF7F8B">
              <w:rPr>
                <w:noProof/>
                <w:webHidden/>
              </w:rPr>
              <w:fldChar w:fldCharType="separate"/>
            </w:r>
            <w:r w:rsidR="00BD7703">
              <w:rPr>
                <w:noProof/>
                <w:webHidden/>
              </w:rPr>
              <w:t>2</w:t>
            </w:r>
            <w:r w:rsidR="00AF7F8B">
              <w:rPr>
                <w:noProof/>
                <w:webHidden/>
              </w:rPr>
              <w:fldChar w:fldCharType="end"/>
            </w:r>
          </w:hyperlink>
        </w:p>
        <w:p w14:paraId="6B6FD415" w14:textId="77777777" w:rsidR="00AF7F8B" w:rsidRDefault="00242CF9">
          <w:pPr>
            <w:pStyle w:val="21"/>
            <w:tabs>
              <w:tab w:val="right" w:leader="dot" w:pos="9203"/>
            </w:tabs>
            <w:rPr>
              <w:noProof/>
            </w:rPr>
          </w:pPr>
          <w:hyperlink w:anchor="_Toc361665" w:history="1">
            <w:r w:rsidR="00AF7F8B" w:rsidRPr="006D1F6F">
              <w:rPr>
                <w:rStyle w:val="af5"/>
                <w:rFonts w:asciiTheme="minorEastAsia" w:hAnsiTheme="minorEastAsia" w:hint="eastAsia"/>
                <w:noProof/>
              </w:rPr>
              <w:t>⑸　調査方法</w:t>
            </w:r>
            <w:r w:rsidR="00AF7F8B">
              <w:rPr>
                <w:noProof/>
                <w:webHidden/>
              </w:rPr>
              <w:tab/>
            </w:r>
            <w:r w:rsidR="00AF7F8B">
              <w:rPr>
                <w:noProof/>
                <w:webHidden/>
              </w:rPr>
              <w:fldChar w:fldCharType="begin"/>
            </w:r>
            <w:r w:rsidR="00AF7F8B">
              <w:rPr>
                <w:noProof/>
                <w:webHidden/>
              </w:rPr>
              <w:instrText xml:space="preserve"> PAGEREF _Toc361665 \h </w:instrText>
            </w:r>
            <w:r w:rsidR="00AF7F8B">
              <w:rPr>
                <w:noProof/>
                <w:webHidden/>
              </w:rPr>
            </w:r>
            <w:r w:rsidR="00AF7F8B">
              <w:rPr>
                <w:noProof/>
                <w:webHidden/>
              </w:rPr>
              <w:fldChar w:fldCharType="separate"/>
            </w:r>
            <w:r w:rsidR="00BD7703">
              <w:rPr>
                <w:noProof/>
                <w:webHidden/>
              </w:rPr>
              <w:t>2</w:t>
            </w:r>
            <w:r w:rsidR="00AF7F8B">
              <w:rPr>
                <w:noProof/>
                <w:webHidden/>
              </w:rPr>
              <w:fldChar w:fldCharType="end"/>
            </w:r>
          </w:hyperlink>
        </w:p>
        <w:p w14:paraId="3C2828B5" w14:textId="77777777" w:rsidR="00AF7F8B" w:rsidRDefault="00242CF9">
          <w:pPr>
            <w:pStyle w:val="11"/>
            <w:rPr>
              <w:noProof/>
            </w:rPr>
          </w:pPr>
          <w:hyperlink w:anchor="_Toc361666" w:history="1">
            <w:r w:rsidR="00AF7F8B" w:rsidRPr="006D1F6F">
              <w:rPr>
                <w:rStyle w:val="af5"/>
                <w:rFonts w:hint="eastAsia"/>
                <w:b/>
                <w:noProof/>
              </w:rPr>
              <w:t>３　本市職員が従事することが適切かどうかの分類基準</w:t>
            </w:r>
            <w:r w:rsidR="00AF7F8B">
              <w:rPr>
                <w:noProof/>
                <w:webHidden/>
              </w:rPr>
              <w:tab/>
            </w:r>
            <w:r w:rsidR="00AF7F8B">
              <w:rPr>
                <w:noProof/>
                <w:webHidden/>
              </w:rPr>
              <w:fldChar w:fldCharType="begin"/>
            </w:r>
            <w:r w:rsidR="00AF7F8B">
              <w:rPr>
                <w:noProof/>
                <w:webHidden/>
              </w:rPr>
              <w:instrText xml:space="preserve"> PAGEREF _Toc361666 \h </w:instrText>
            </w:r>
            <w:r w:rsidR="00AF7F8B">
              <w:rPr>
                <w:noProof/>
                <w:webHidden/>
              </w:rPr>
            </w:r>
            <w:r w:rsidR="00AF7F8B">
              <w:rPr>
                <w:noProof/>
                <w:webHidden/>
              </w:rPr>
              <w:fldChar w:fldCharType="separate"/>
            </w:r>
            <w:r w:rsidR="00BD7703">
              <w:rPr>
                <w:noProof/>
                <w:webHidden/>
              </w:rPr>
              <w:t>4</w:t>
            </w:r>
            <w:r w:rsidR="00AF7F8B">
              <w:rPr>
                <w:noProof/>
                <w:webHidden/>
              </w:rPr>
              <w:fldChar w:fldCharType="end"/>
            </w:r>
          </w:hyperlink>
        </w:p>
        <w:p w14:paraId="6BAE83FD" w14:textId="77777777" w:rsidR="00AF7F8B" w:rsidRDefault="00242CF9">
          <w:pPr>
            <w:pStyle w:val="11"/>
            <w:rPr>
              <w:noProof/>
            </w:rPr>
          </w:pPr>
          <w:hyperlink w:anchor="_Toc361667" w:history="1">
            <w:r w:rsidR="00AF7F8B" w:rsidRPr="006D1F6F">
              <w:rPr>
                <w:rStyle w:val="af5"/>
                <w:rFonts w:hint="eastAsia"/>
                <w:b/>
                <w:noProof/>
              </w:rPr>
              <w:t>４　本市職員が従事することが適切である事例</w:t>
            </w:r>
            <w:r w:rsidR="00AF7F8B">
              <w:rPr>
                <w:noProof/>
                <w:webHidden/>
              </w:rPr>
              <w:tab/>
            </w:r>
            <w:r w:rsidR="00AF7F8B">
              <w:rPr>
                <w:noProof/>
                <w:webHidden/>
              </w:rPr>
              <w:fldChar w:fldCharType="begin"/>
            </w:r>
            <w:r w:rsidR="00AF7F8B">
              <w:rPr>
                <w:noProof/>
                <w:webHidden/>
              </w:rPr>
              <w:instrText xml:space="preserve"> PAGEREF _Toc361667 \h </w:instrText>
            </w:r>
            <w:r w:rsidR="00AF7F8B">
              <w:rPr>
                <w:noProof/>
                <w:webHidden/>
              </w:rPr>
            </w:r>
            <w:r w:rsidR="00AF7F8B">
              <w:rPr>
                <w:noProof/>
                <w:webHidden/>
              </w:rPr>
              <w:fldChar w:fldCharType="separate"/>
            </w:r>
            <w:r w:rsidR="00BD7703">
              <w:rPr>
                <w:noProof/>
                <w:webHidden/>
              </w:rPr>
              <w:t>5</w:t>
            </w:r>
            <w:r w:rsidR="00AF7F8B">
              <w:rPr>
                <w:noProof/>
                <w:webHidden/>
              </w:rPr>
              <w:fldChar w:fldCharType="end"/>
            </w:r>
          </w:hyperlink>
        </w:p>
        <w:p w14:paraId="210A71C1" w14:textId="77777777" w:rsidR="00AF7F8B" w:rsidRDefault="00242CF9">
          <w:pPr>
            <w:pStyle w:val="11"/>
            <w:rPr>
              <w:noProof/>
            </w:rPr>
          </w:pPr>
          <w:hyperlink w:anchor="_Toc361668" w:history="1">
            <w:r w:rsidR="00AF7F8B" w:rsidRPr="006D1F6F">
              <w:rPr>
                <w:rStyle w:val="af5"/>
                <w:rFonts w:hint="eastAsia"/>
                <w:b/>
                <w:noProof/>
              </w:rPr>
              <w:t>５　本市職員が従事することが不適切である事例</w:t>
            </w:r>
            <w:r w:rsidR="00AF7F8B">
              <w:rPr>
                <w:noProof/>
                <w:webHidden/>
              </w:rPr>
              <w:tab/>
            </w:r>
            <w:r w:rsidR="00AF7F8B">
              <w:rPr>
                <w:noProof/>
                <w:webHidden/>
              </w:rPr>
              <w:fldChar w:fldCharType="begin"/>
            </w:r>
            <w:r w:rsidR="00AF7F8B">
              <w:rPr>
                <w:noProof/>
                <w:webHidden/>
              </w:rPr>
              <w:instrText xml:space="preserve"> PAGEREF _Toc361668 \h </w:instrText>
            </w:r>
            <w:r w:rsidR="00AF7F8B">
              <w:rPr>
                <w:noProof/>
                <w:webHidden/>
              </w:rPr>
            </w:r>
            <w:r w:rsidR="00AF7F8B">
              <w:rPr>
                <w:noProof/>
                <w:webHidden/>
              </w:rPr>
              <w:fldChar w:fldCharType="separate"/>
            </w:r>
            <w:r w:rsidR="00BD7703">
              <w:rPr>
                <w:noProof/>
                <w:webHidden/>
              </w:rPr>
              <w:t>8</w:t>
            </w:r>
            <w:r w:rsidR="00AF7F8B">
              <w:rPr>
                <w:noProof/>
                <w:webHidden/>
              </w:rPr>
              <w:fldChar w:fldCharType="end"/>
            </w:r>
          </w:hyperlink>
        </w:p>
        <w:p w14:paraId="28BAC1DF" w14:textId="77777777" w:rsidR="00AF7F8B" w:rsidRDefault="00242CF9">
          <w:pPr>
            <w:pStyle w:val="11"/>
            <w:rPr>
              <w:noProof/>
            </w:rPr>
          </w:pPr>
          <w:hyperlink w:anchor="_Toc361669" w:history="1">
            <w:r w:rsidR="00AF7F8B" w:rsidRPr="006D1F6F">
              <w:rPr>
                <w:rStyle w:val="af5"/>
                <w:rFonts w:asciiTheme="minorEastAsia" w:hAnsiTheme="minorEastAsia" w:hint="eastAsia"/>
                <w:b/>
                <w:noProof/>
              </w:rPr>
              <w:t xml:space="preserve">６　</w:t>
            </w:r>
            <w:r w:rsidR="00AF7F8B" w:rsidRPr="006D1F6F">
              <w:rPr>
                <w:rStyle w:val="af5"/>
                <w:rFonts w:hint="eastAsia"/>
                <w:b/>
                <w:noProof/>
              </w:rPr>
              <w:t>今回の調査により明らかとなった課題</w:t>
            </w:r>
            <w:r w:rsidR="00AF7F8B">
              <w:rPr>
                <w:noProof/>
                <w:webHidden/>
              </w:rPr>
              <w:tab/>
            </w:r>
            <w:r w:rsidR="00AF7F8B">
              <w:rPr>
                <w:noProof/>
                <w:webHidden/>
              </w:rPr>
              <w:fldChar w:fldCharType="begin"/>
            </w:r>
            <w:r w:rsidR="00AF7F8B">
              <w:rPr>
                <w:noProof/>
                <w:webHidden/>
              </w:rPr>
              <w:instrText xml:space="preserve"> PAGEREF _Toc361669 \h </w:instrText>
            </w:r>
            <w:r w:rsidR="00AF7F8B">
              <w:rPr>
                <w:noProof/>
                <w:webHidden/>
              </w:rPr>
            </w:r>
            <w:r w:rsidR="00AF7F8B">
              <w:rPr>
                <w:noProof/>
                <w:webHidden/>
              </w:rPr>
              <w:fldChar w:fldCharType="separate"/>
            </w:r>
            <w:r w:rsidR="00BD7703">
              <w:rPr>
                <w:noProof/>
                <w:webHidden/>
              </w:rPr>
              <w:t>21</w:t>
            </w:r>
            <w:r w:rsidR="00AF7F8B">
              <w:rPr>
                <w:noProof/>
                <w:webHidden/>
              </w:rPr>
              <w:fldChar w:fldCharType="end"/>
            </w:r>
          </w:hyperlink>
        </w:p>
        <w:p w14:paraId="1FAC49CD" w14:textId="77777777" w:rsidR="00AF7F8B" w:rsidRDefault="00242CF9">
          <w:pPr>
            <w:pStyle w:val="21"/>
            <w:tabs>
              <w:tab w:val="right" w:leader="dot" w:pos="9203"/>
            </w:tabs>
            <w:rPr>
              <w:noProof/>
            </w:rPr>
          </w:pPr>
          <w:hyperlink w:anchor="_Toc361670" w:history="1">
            <w:r w:rsidR="00AF7F8B" w:rsidRPr="006D1F6F">
              <w:rPr>
                <w:rStyle w:val="af5"/>
                <w:rFonts w:asciiTheme="minorEastAsia" w:hAnsiTheme="minorEastAsia" w:hint="eastAsia"/>
                <w:noProof/>
              </w:rPr>
              <w:t>⑴　地域団体による事務の性質に基づく職員の従事可能範囲の明確化</w:t>
            </w:r>
            <w:r w:rsidR="00AF7F8B">
              <w:rPr>
                <w:noProof/>
                <w:webHidden/>
              </w:rPr>
              <w:tab/>
            </w:r>
            <w:r w:rsidR="00AF7F8B">
              <w:rPr>
                <w:noProof/>
                <w:webHidden/>
              </w:rPr>
              <w:fldChar w:fldCharType="begin"/>
            </w:r>
            <w:r w:rsidR="00AF7F8B">
              <w:rPr>
                <w:noProof/>
                <w:webHidden/>
              </w:rPr>
              <w:instrText xml:space="preserve"> PAGEREF _Toc361670 \h </w:instrText>
            </w:r>
            <w:r w:rsidR="00AF7F8B">
              <w:rPr>
                <w:noProof/>
                <w:webHidden/>
              </w:rPr>
            </w:r>
            <w:r w:rsidR="00AF7F8B">
              <w:rPr>
                <w:noProof/>
                <w:webHidden/>
              </w:rPr>
              <w:fldChar w:fldCharType="separate"/>
            </w:r>
            <w:r w:rsidR="00BD7703">
              <w:rPr>
                <w:noProof/>
                <w:webHidden/>
              </w:rPr>
              <w:t>21</w:t>
            </w:r>
            <w:r w:rsidR="00AF7F8B">
              <w:rPr>
                <w:noProof/>
                <w:webHidden/>
              </w:rPr>
              <w:fldChar w:fldCharType="end"/>
            </w:r>
          </w:hyperlink>
        </w:p>
        <w:p w14:paraId="2F980362" w14:textId="77777777" w:rsidR="00AF7F8B" w:rsidRDefault="00242CF9">
          <w:pPr>
            <w:pStyle w:val="21"/>
            <w:tabs>
              <w:tab w:val="right" w:leader="dot" w:pos="9203"/>
            </w:tabs>
            <w:rPr>
              <w:noProof/>
            </w:rPr>
          </w:pPr>
          <w:hyperlink w:anchor="_Toc361671" w:history="1">
            <w:r w:rsidR="00AF7F8B" w:rsidRPr="006D1F6F">
              <w:rPr>
                <w:rStyle w:val="af5"/>
                <w:rFonts w:hint="eastAsia"/>
                <w:noProof/>
              </w:rPr>
              <w:t>⑵　地域団体との共催事業における、共催すべき理由の確認・精査</w:t>
            </w:r>
            <w:r w:rsidR="00AF7F8B">
              <w:rPr>
                <w:noProof/>
                <w:webHidden/>
              </w:rPr>
              <w:tab/>
            </w:r>
            <w:r w:rsidR="00AF7F8B">
              <w:rPr>
                <w:noProof/>
                <w:webHidden/>
              </w:rPr>
              <w:fldChar w:fldCharType="begin"/>
            </w:r>
            <w:r w:rsidR="00AF7F8B">
              <w:rPr>
                <w:noProof/>
                <w:webHidden/>
              </w:rPr>
              <w:instrText xml:space="preserve"> PAGEREF _Toc361671 \h </w:instrText>
            </w:r>
            <w:r w:rsidR="00AF7F8B">
              <w:rPr>
                <w:noProof/>
                <w:webHidden/>
              </w:rPr>
            </w:r>
            <w:r w:rsidR="00AF7F8B">
              <w:rPr>
                <w:noProof/>
                <w:webHidden/>
              </w:rPr>
              <w:fldChar w:fldCharType="separate"/>
            </w:r>
            <w:r w:rsidR="00BD7703">
              <w:rPr>
                <w:noProof/>
                <w:webHidden/>
              </w:rPr>
              <w:t>22</w:t>
            </w:r>
            <w:r w:rsidR="00AF7F8B">
              <w:rPr>
                <w:noProof/>
                <w:webHidden/>
              </w:rPr>
              <w:fldChar w:fldCharType="end"/>
            </w:r>
          </w:hyperlink>
        </w:p>
        <w:p w14:paraId="75C68C22" w14:textId="77777777" w:rsidR="00AF7F8B" w:rsidRDefault="00242CF9">
          <w:pPr>
            <w:pStyle w:val="21"/>
            <w:tabs>
              <w:tab w:val="right" w:leader="dot" w:pos="9203"/>
            </w:tabs>
            <w:rPr>
              <w:noProof/>
            </w:rPr>
          </w:pPr>
          <w:hyperlink w:anchor="_Toc361672" w:history="1">
            <w:r w:rsidR="00AF7F8B" w:rsidRPr="006D1F6F">
              <w:rPr>
                <w:rStyle w:val="af5"/>
                <w:rFonts w:asciiTheme="minorEastAsia" w:hAnsiTheme="minorEastAsia" w:hint="eastAsia"/>
                <w:noProof/>
              </w:rPr>
              <w:t>⑶　勤務時間外における団体事務への恒常的な従事について</w:t>
            </w:r>
            <w:r w:rsidR="00AF7F8B">
              <w:rPr>
                <w:noProof/>
                <w:webHidden/>
              </w:rPr>
              <w:tab/>
            </w:r>
            <w:r w:rsidR="00AF7F8B">
              <w:rPr>
                <w:noProof/>
                <w:webHidden/>
              </w:rPr>
              <w:fldChar w:fldCharType="begin"/>
            </w:r>
            <w:r w:rsidR="00AF7F8B">
              <w:rPr>
                <w:noProof/>
                <w:webHidden/>
              </w:rPr>
              <w:instrText xml:space="preserve"> PAGEREF _Toc361672 \h </w:instrText>
            </w:r>
            <w:r w:rsidR="00AF7F8B">
              <w:rPr>
                <w:noProof/>
                <w:webHidden/>
              </w:rPr>
            </w:r>
            <w:r w:rsidR="00AF7F8B">
              <w:rPr>
                <w:noProof/>
                <w:webHidden/>
              </w:rPr>
              <w:fldChar w:fldCharType="separate"/>
            </w:r>
            <w:r w:rsidR="00BD7703">
              <w:rPr>
                <w:noProof/>
                <w:webHidden/>
              </w:rPr>
              <w:t>22</w:t>
            </w:r>
            <w:r w:rsidR="00AF7F8B">
              <w:rPr>
                <w:noProof/>
                <w:webHidden/>
              </w:rPr>
              <w:fldChar w:fldCharType="end"/>
            </w:r>
          </w:hyperlink>
        </w:p>
        <w:p w14:paraId="5CFAE3C5" w14:textId="77777777" w:rsidR="00AF7F8B" w:rsidRDefault="00242CF9">
          <w:pPr>
            <w:pStyle w:val="11"/>
            <w:rPr>
              <w:noProof/>
            </w:rPr>
          </w:pPr>
          <w:hyperlink w:anchor="_Toc361673" w:history="1">
            <w:r w:rsidR="00AF7F8B" w:rsidRPr="006D1F6F">
              <w:rPr>
                <w:rStyle w:val="af5"/>
                <w:rFonts w:hint="eastAsia"/>
                <w:b/>
                <w:noProof/>
              </w:rPr>
              <w:t>７　今後の対応</w:t>
            </w:r>
            <w:r w:rsidR="00AF7F8B">
              <w:rPr>
                <w:noProof/>
                <w:webHidden/>
              </w:rPr>
              <w:tab/>
            </w:r>
            <w:r w:rsidR="00AF7F8B">
              <w:rPr>
                <w:noProof/>
                <w:webHidden/>
              </w:rPr>
              <w:fldChar w:fldCharType="begin"/>
            </w:r>
            <w:r w:rsidR="00AF7F8B">
              <w:rPr>
                <w:noProof/>
                <w:webHidden/>
              </w:rPr>
              <w:instrText xml:space="preserve"> PAGEREF _Toc361673 \h </w:instrText>
            </w:r>
            <w:r w:rsidR="00AF7F8B">
              <w:rPr>
                <w:noProof/>
                <w:webHidden/>
              </w:rPr>
            </w:r>
            <w:r w:rsidR="00AF7F8B">
              <w:rPr>
                <w:noProof/>
                <w:webHidden/>
              </w:rPr>
              <w:fldChar w:fldCharType="separate"/>
            </w:r>
            <w:r w:rsidR="00BD7703">
              <w:rPr>
                <w:noProof/>
                <w:webHidden/>
              </w:rPr>
              <w:t>23</w:t>
            </w:r>
            <w:r w:rsidR="00AF7F8B">
              <w:rPr>
                <w:noProof/>
                <w:webHidden/>
              </w:rPr>
              <w:fldChar w:fldCharType="end"/>
            </w:r>
          </w:hyperlink>
        </w:p>
        <w:p w14:paraId="2000DA4E" w14:textId="77777777" w:rsidR="00AF7F8B" w:rsidRDefault="00242CF9">
          <w:pPr>
            <w:pStyle w:val="11"/>
            <w:rPr>
              <w:noProof/>
            </w:rPr>
          </w:pPr>
          <w:hyperlink w:anchor="_Toc361674" w:history="1">
            <w:r w:rsidR="00AF7F8B" w:rsidRPr="006D1F6F">
              <w:rPr>
                <w:rStyle w:val="af5"/>
                <w:rFonts w:hint="eastAsia"/>
                <w:noProof/>
              </w:rPr>
              <w:t>【参考資料】</w:t>
            </w:r>
            <w:r w:rsidR="00AF7F8B">
              <w:rPr>
                <w:noProof/>
                <w:webHidden/>
              </w:rPr>
              <w:tab/>
            </w:r>
            <w:r w:rsidR="00AF7F8B">
              <w:rPr>
                <w:noProof/>
                <w:webHidden/>
              </w:rPr>
              <w:fldChar w:fldCharType="begin"/>
            </w:r>
            <w:r w:rsidR="00AF7F8B">
              <w:rPr>
                <w:noProof/>
                <w:webHidden/>
              </w:rPr>
              <w:instrText xml:space="preserve"> PAGEREF _Toc361674 \h </w:instrText>
            </w:r>
            <w:r w:rsidR="00AF7F8B">
              <w:rPr>
                <w:noProof/>
                <w:webHidden/>
              </w:rPr>
            </w:r>
            <w:r w:rsidR="00AF7F8B">
              <w:rPr>
                <w:noProof/>
                <w:webHidden/>
              </w:rPr>
              <w:fldChar w:fldCharType="separate"/>
            </w:r>
            <w:r w:rsidR="00BD7703">
              <w:rPr>
                <w:noProof/>
                <w:webHidden/>
              </w:rPr>
              <w:t>24</w:t>
            </w:r>
            <w:r w:rsidR="00AF7F8B">
              <w:rPr>
                <w:noProof/>
                <w:webHidden/>
              </w:rPr>
              <w:fldChar w:fldCharType="end"/>
            </w:r>
          </w:hyperlink>
        </w:p>
        <w:p w14:paraId="5BC39EBA" w14:textId="77777777" w:rsidR="00AF7F8B" w:rsidRDefault="00242CF9">
          <w:pPr>
            <w:pStyle w:val="21"/>
            <w:tabs>
              <w:tab w:val="right" w:leader="dot" w:pos="9203"/>
            </w:tabs>
            <w:rPr>
              <w:noProof/>
            </w:rPr>
          </w:pPr>
          <w:hyperlink w:anchor="_Toc361675" w:history="1">
            <w:r w:rsidR="00AF7F8B" w:rsidRPr="006D1F6F">
              <w:rPr>
                <w:rStyle w:val="af5"/>
                <w:rFonts w:hint="eastAsia"/>
                <w:noProof/>
              </w:rPr>
              <w:t>○　職務専念義務</w:t>
            </w:r>
            <w:r w:rsidR="00AF7F8B">
              <w:rPr>
                <w:noProof/>
                <w:webHidden/>
              </w:rPr>
              <w:tab/>
            </w:r>
            <w:r w:rsidR="00AF7F8B">
              <w:rPr>
                <w:noProof/>
                <w:webHidden/>
              </w:rPr>
              <w:fldChar w:fldCharType="begin"/>
            </w:r>
            <w:r w:rsidR="00AF7F8B">
              <w:rPr>
                <w:noProof/>
                <w:webHidden/>
              </w:rPr>
              <w:instrText xml:space="preserve"> PAGEREF _Toc361675 \h </w:instrText>
            </w:r>
            <w:r w:rsidR="00AF7F8B">
              <w:rPr>
                <w:noProof/>
                <w:webHidden/>
              </w:rPr>
            </w:r>
            <w:r w:rsidR="00AF7F8B">
              <w:rPr>
                <w:noProof/>
                <w:webHidden/>
              </w:rPr>
              <w:fldChar w:fldCharType="separate"/>
            </w:r>
            <w:r w:rsidR="00BD7703">
              <w:rPr>
                <w:noProof/>
                <w:webHidden/>
              </w:rPr>
              <w:t>24</w:t>
            </w:r>
            <w:r w:rsidR="00AF7F8B">
              <w:rPr>
                <w:noProof/>
                <w:webHidden/>
              </w:rPr>
              <w:fldChar w:fldCharType="end"/>
            </w:r>
          </w:hyperlink>
        </w:p>
        <w:p w14:paraId="7AAD2ED7" w14:textId="77777777" w:rsidR="00AF7F8B" w:rsidRDefault="00242CF9">
          <w:pPr>
            <w:pStyle w:val="21"/>
            <w:tabs>
              <w:tab w:val="right" w:leader="dot" w:pos="9203"/>
            </w:tabs>
            <w:rPr>
              <w:noProof/>
            </w:rPr>
          </w:pPr>
          <w:hyperlink w:anchor="_Toc361676" w:history="1">
            <w:r w:rsidR="00AF7F8B" w:rsidRPr="006D1F6F">
              <w:rPr>
                <w:rStyle w:val="af5"/>
                <w:rFonts w:hint="eastAsia"/>
                <w:noProof/>
              </w:rPr>
              <w:t>○　社会教育法（抄）</w:t>
            </w:r>
            <w:r w:rsidR="00AF7F8B">
              <w:rPr>
                <w:noProof/>
                <w:webHidden/>
              </w:rPr>
              <w:tab/>
            </w:r>
            <w:r w:rsidR="00AF7F8B">
              <w:rPr>
                <w:noProof/>
                <w:webHidden/>
              </w:rPr>
              <w:fldChar w:fldCharType="begin"/>
            </w:r>
            <w:r w:rsidR="00AF7F8B">
              <w:rPr>
                <w:noProof/>
                <w:webHidden/>
              </w:rPr>
              <w:instrText xml:space="preserve"> PAGEREF _Toc361676 \h </w:instrText>
            </w:r>
            <w:r w:rsidR="00AF7F8B">
              <w:rPr>
                <w:noProof/>
                <w:webHidden/>
              </w:rPr>
            </w:r>
            <w:r w:rsidR="00AF7F8B">
              <w:rPr>
                <w:noProof/>
                <w:webHidden/>
              </w:rPr>
              <w:fldChar w:fldCharType="separate"/>
            </w:r>
            <w:r w:rsidR="00BD7703">
              <w:rPr>
                <w:noProof/>
                <w:webHidden/>
              </w:rPr>
              <w:t>24</w:t>
            </w:r>
            <w:r w:rsidR="00AF7F8B">
              <w:rPr>
                <w:noProof/>
                <w:webHidden/>
              </w:rPr>
              <w:fldChar w:fldCharType="end"/>
            </w:r>
          </w:hyperlink>
        </w:p>
        <w:p w14:paraId="60EAF62C" w14:textId="77777777" w:rsidR="00AF7F8B" w:rsidRDefault="00242CF9">
          <w:pPr>
            <w:pStyle w:val="21"/>
            <w:tabs>
              <w:tab w:val="right" w:leader="dot" w:pos="9203"/>
            </w:tabs>
            <w:rPr>
              <w:noProof/>
            </w:rPr>
          </w:pPr>
          <w:hyperlink w:anchor="_Toc361677" w:history="1">
            <w:r w:rsidR="00AF7F8B" w:rsidRPr="006D1F6F">
              <w:rPr>
                <w:rStyle w:val="af5"/>
                <w:rFonts w:hint="eastAsia"/>
                <w:noProof/>
              </w:rPr>
              <w:t>○　民生委員法（抄）</w:t>
            </w:r>
            <w:r w:rsidR="00AF7F8B">
              <w:rPr>
                <w:noProof/>
                <w:webHidden/>
              </w:rPr>
              <w:tab/>
            </w:r>
            <w:r w:rsidR="00AF7F8B">
              <w:rPr>
                <w:noProof/>
                <w:webHidden/>
              </w:rPr>
              <w:fldChar w:fldCharType="begin"/>
            </w:r>
            <w:r w:rsidR="00AF7F8B">
              <w:rPr>
                <w:noProof/>
                <w:webHidden/>
              </w:rPr>
              <w:instrText xml:space="preserve"> PAGEREF _Toc361677 \h </w:instrText>
            </w:r>
            <w:r w:rsidR="00AF7F8B">
              <w:rPr>
                <w:noProof/>
                <w:webHidden/>
              </w:rPr>
            </w:r>
            <w:r w:rsidR="00AF7F8B">
              <w:rPr>
                <w:noProof/>
                <w:webHidden/>
              </w:rPr>
              <w:fldChar w:fldCharType="separate"/>
            </w:r>
            <w:r w:rsidR="00BD7703">
              <w:rPr>
                <w:noProof/>
                <w:webHidden/>
              </w:rPr>
              <w:t>25</w:t>
            </w:r>
            <w:r w:rsidR="00AF7F8B">
              <w:rPr>
                <w:noProof/>
                <w:webHidden/>
              </w:rPr>
              <w:fldChar w:fldCharType="end"/>
            </w:r>
          </w:hyperlink>
        </w:p>
        <w:p w14:paraId="30F2F0CB" w14:textId="77777777" w:rsidR="00AF7F8B" w:rsidRDefault="00242CF9">
          <w:pPr>
            <w:pStyle w:val="21"/>
            <w:tabs>
              <w:tab w:val="right" w:leader="dot" w:pos="9203"/>
            </w:tabs>
            <w:rPr>
              <w:noProof/>
            </w:rPr>
          </w:pPr>
          <w:hyperlink w:anchor="_Toc361678" w:history="1">
            <w:r w:rsidR="00AF7F8B" w:rsidRPr="006D1F6F">
              <w:rPr>
                <w:rStyle w:val="af5"/>
                <w:rFonts w:hint="eastAsia"/>
                <w:noProof/>
              </w:rPr>
              <w:t>○　区保健福祉センターにおける民生委員・児童委員関係の『標準的な』業務分担について</w:t>
            </w:r>
            <w:r w:rsidR="00AF7F8B">
              <w:rPr>
                <w:noProof/>
                <w:webHidden/>
              </w:rPr>
              <w:tab/>
            </w:r>
            <w:r w:rsidR="00AF7F8B">
              <w:rPr>
                <w:noProof/>
                <w:webHidden/>
              </w:rPr>
              <w:fldChar w:fldCharType="begin"/>
            </w:r>
            <w:r w:rsidR="00AF7F8B">
              <w:rPr>
                <w:noProof/>
                <w:webHidden/>
              </w:rPr>
              <w:instrText xml:space="preserve"> PAGEREF _Toc361678 \h </w:instrText>
            </w:r>
            <w:r w:rsidR="00AF7F8B">
              <w:rPr>
                <w:noProof/>
                <w:webHidden/>
              </w:rPr>
            </w:r>
            <w:r w:rsidR="00AF7F8B">
              <w:rPr>
                <w:noProof/>
                <w:webHidden/>
              </w:rPr>
              <w:fldChar w:fldCharType="separate"/>
            </w:r>
            <w:r w:rsidR="00BD7703">
              <w:rPr>
                <w:noProof/>
                <w:webHidden/>
              </w:rPr>
              <w:t>26</w:t>
            </w:r>
            <w:r w:rsidR="00AF7F8B">
              <w:rPr>
                <w:noProof/>
                <w:webHidden/>
              </w:rPr>
              <w:fldChar w:fldCharType="end"/>
            </w:r>
          </w:hyperlink>
        </w:p>
        <w:p w14:paraId="730C6A6B" w14:textId="77777777" w:rsidR="00AF7F8B" w:rsidRDefault="00242CF9">
          <w:pPr>
            <w:pStyle w:val="21"/>
            <w:tabs>
              <w:tab w:val="right" w:leader="dot" w:pos="9203"/>
            </w:tabs>
            <w:rPr>
              <w:noProof/>
            </w:rPr>
          </w:pPr>
          <w:hyperlink w:anchor="_Toc361679" w:history="1">
            <w:r w:rsidR="00AF7F8B" w:rsidRPr="006D1F6F">
              <w:rPr>
                <w:rStyle w:val="af5"/>
                <w:rFonts w:hint="eastAsia"/>
                <w:noProof/>
              </w:rPr>
              <w:t>○　保護司法（抄）</w:t>
            </w:r>
            <w:r w:rsidR="00AF7F8B">
              <w:rPr>
                <w:noProof/>
                <w:webHidden/>
              </w:rPr>
              <w:tab/>
            </w:r>
            <w:r w:rsidR="00AF7F8B">
              <w:rPr>
                <w:noProof/>
                <w:webHidden/>
              </w:rPr>
              <w:fldChar w:fldCharType="begin"/>
            </w:r>
            <w:r w:rsidR="00AF7F8B">
              <w:rPr>
                <w:noProof/>
                <w:webHidden/>
              </w:rPr>
              <w:instrText xml:space="preserve"> PAGEREF _Toc361679 \h </w:instrText>
            </w:r>
            <w:r w:rsidR="00AF7F8B">
              <w:rPr>
                <w:noProof/>
                <w:webHidden/>
              </w:rPr>
            </w:r>
            <w:r w:rsidR="00AF7F8B">
              <w:rPr>
                <w:noProof/>
                <w:webHidden/>
              </w:rPr>
              <w:fldChar w:fldCharType="separate"/>
            </w:r>
            <w:r w:rsidR="00BD7703">
              <w:rPr>
                <w:noProof/>
                <w:webHidden/>
              </w:rPr>
              <w:t>27</w:t>
            </w:r>
            <w:r w:rsidR="00AF7F8B">
              <w:rPr>
                <w:noProof/>
                <w:webHidden/>
              </w:rPr>
              <w:fldChar w:fldCharType="end"/>
            </w:r>
          </w:hyperlink>
        </w:p>
        <w:p w14:paraId="3E5B806F" w14:textId="77777777" w:rsidR="00AF7F8B" w:rsidRDefault="00242CF9">
          <w:pPr>
            <w:pStyle w:val="21"/>
            <w:tabs>
              <w:tab w:val="right" w:leader="dot" w:pos="9203"/>
            </w:tabs>
            <w:rPr>
              <w:noProof/>
            </w:rPr>
          </w:pPr>
          <w:hyperlink w:anchor="_Toc361680" w:history="1">
            <w:r w:rsidR="00AF7F8B" w:rsidRPr="006D1F6F">
              <w:rPr>
                <w:rStyle w:val="af5"/>
                <w:rFonts w:hint="eastAsia"/>
                <w:noProof/>
              </w:rPr>
              <w:t>○　中央区役所モニタリング経過</w:t>
            </w:r>
            <w:r w:rsidR="00AF7F8B">
              <w:rPr>
                <w:noProof/>
                <w:webHidden/>
              </w:rPr>
              <w:tab/>
            </w:r>
            <w:r w:rsidR="00AF7F8B">
              <w:rPr>
                <w:noProof/>
                <w:webHidden/>
              </w:rPr>
              <w:fldChar w:fldCharType="begin"/>
            </w:r>
            <w:r w:rsidR="00AF7F8B">
              <w:rPr>
                <w:noProof/>
                <w:webHidden/>
              </w:rPr>
              <w:instrText xml:space="preserve"> PAGEREF _Toc361680 \h </w:instrText>
            </w:r>
            <w:r w:rsidR="00AF7F8B">
              <w:rPr>
                <w:noProof/>
                <w:webHidden/>
              </w:rPr>
            </w:r>
            <w:r w:rsidR="00AF7F8B">
              <w:rPr>
                <w:noProof/>
                <w:webHidden/>
              </w:rPr>
              <w:fldChar w:fldCharType="separate"/>
            </w:r>
            <w:r w:rsidR="00BD7703">
              <w:rPr>
                <w:noProof/>
                <w:webHidden/>
              </w:rPr>
              <w:t>28</w:t>
            </w:r>
            <w:r w:rsidR="00AF7F8B">
              <w:rPr>
                <w:noProof/>
                <w:webHidden/>
              </w:rPr>
              <w:fldChar w:fldCharType="end"/>
            </w:r>
          </w:hyperlink>
        </w:p>
        <w:p w14:paraId="25CEDE15" w14:textId="25AA8B18" w:rsidR="00F73C33" w:rsidRDefault="00F73C33" w:rsidP="00994C58">
          <w:pPr>
            <w:spacing w:line="420" w:lineRule="exact"/>
          </w:pPr>
          <w:r>
            <w:rPr>
              <w:b/>
              <w:bCs/>
              <w:lang w:val="ja-JP"/>
            </w:rPr>
            <w:fldChar w:fldCharType="end"/>
          </w:r>
        </w:p>
      </w:sdtContent>
    </w:sdt>
    <w:p w14:paraId="32A175CE" w14:textId="3726FF9D" w:rsidR="00155090" w:rsidRPr="004068BB" w:rsidRDefault="00155090" w:rsidP="00973928">
      <w:pPr>
        <w:widowControl/>
        <w:spacing w:line="300" w:lineRule="exact"/>
        <w:jc w:val="left"/>
        <w:rPr>
          <w:color w:val="000000" w:themeColor="text1"/>
        </w:rPr>
        <w:sectPr w:rsidR="00155090" w:rsidRPr="004068BB" w:rsidSect="00B81E56">
          <w:footerReference w:type="default" r:id="rId11"/>
          <w:type w:val="continuous"/>
          <w:pgSz w:w="11906" w:h="16838"/>
          <w:pgMar w:top="1276" w:right="1133" w:bottom="1134" w:left="1560" w:header="851" w:footer="567" w:gutter="0"/>
          <w:pgNumType w:start="0"/>
          <w:cols w:space="425"/>
          <w:titlePg/>
          <w:docGrid w:type="lines" w:linePitch="360"/>
        </w:sectPr>
      </w:pPr>
    </w:p>
    <w:p w14:paraId="2126BEAC" w14:textId="04F2EAD6" w:rsidR="00B21604" w:rsidRPr="0037050A" w:rsidRDefault="00561B6C" w:rsidP="004E3215">
      <w:pPr>
        <w:pStyle w:val="1"/>
        <w:rPr>
          <w:b/>
          <w:color w:val="000000" w:themeColor="text1"/>
        </w:rPr>
      </w:pPr>
      <w:bookmarkStart w:id="0" w:name="_Toc361659"/>
      <w:r w:rsidRPr="0037050A">
        <w:rPr>
          <w:rFonts w:hint="eastAsia"/>
          <w:b/>
          <w:color w:val="000000" w:themeColor="text1"/>
        </w:rPr>
        <w:lastRenderedPageBreak/>
        <w:t>１</w:t>
      </w:r>
      <w:r w:rsidR="00601473" w:rsidRPr="0037050A">
        <w:rPr>
          <w:rFonts w:hint="eastAsia"/>
          <w:b/>
          <w:color w:val="000000" w:themeColor="text1"/>
        </w:rPr>
        <w:t xml:space="preserve">　調査の発端</w:t>
      </w:r>
      <w:bookmarkEnd w:id="0"/>
      <w:r w:rsidRPr="0037050A">
        <w:rPr>
          <w:b/>
          <w:color w:val="000000" w:themeColor="text1"/>
        </w:rPr>
        <w:tab/>
      </w:r>
    </w:p>
    <w:p w14:paraId="0AD53023" w14:textId="4F7BE82C" w:rsidR="00837CE6" w:rsidRPr="00F82377" w:rsidRDefault="00601473" w:rsidP="00837CE6">
      <w:pPr>
        <w:widowControl/>
        <w:ind w:leftChars="200" w:left="420" w:firstLineChars="100" w:firstLine="210"/>
        <w:jc w:val="left"/>
        <w:rPr>
          <w:rFonts w:asciiTheme="minorEastAsia" w:hAnsiTheme="minorEastAsia"/>
          <w:color w:val="000000" w:themeColor="text1"/>
        </w:rPr>
      </w:pPr>
      <w:r w:rsidRPr="00F82377">
        <w:rPr>
          <w:rFonts w:asciiTheme="minorEastAsia" w:hAnsiTheme="minorEastAsia" w:hint="eastAsia"/>
          <w:color w:val="000000" w:themeColor="text1"/>
        </w:rPr>
        <w:t>平成30年2月15日付けで、大阪市公正職務</w:t>
      </w:r>
      <w:r w:rsidR="00A57EFF" w:rsidRPr="00F82377">
        <w:rPr>
          <w:rFonts w:asciiTheme="minorEastAsia" w:hAnsiTheme="minorEastAsia" w:hint="eastAsia"/>
          <w:color w:val="000000" w:themeColor="text1"/>
        </w:rPr>
        <w:t>審査</w:t>
      </w:r>
      <w:r w:rsidRPr="00F82377">
        <w:rPr>
          <w:rFonts w:asciiTheme="minorEastAsia" w:hAnsiTheme="minorEastAsia" w:hint="eastAsia"/>
          <w:color w:val="000000" w:themeColor="text1"/>
        </w:rPr>
        <w:t>委員会</w:t>
      </w:r>
      <w:r w:rsidR="00A57EFF" w:rsidRPr="00F82377">
        <w:rPr>
          <w:rFonts w:asciiTheme="minorEastAsia" w:hAnsiTheme="minorEastAsia" w:hint="eastAsia"/>
          <w:color w:val="000000" w:themeColor="text1"/>
        </w:rPr>
        <w:t>委員長</w:t>
      </w:r>
      <w:r w:rsidRPr="00F82377">
        <w:rPr>
          <w:rFonts w:asciiTheme="minorEastAsia" w:hAnsiTheme="minorEastAsia" w:hint="eastAsia"/>
          <w:color w:val="000000" w:themeColor="text1"/>
        </w:rPr>
        <w:t>から市長に対し、</w:t>
      </w:r>
      <w:r w:rsidR="00A57EFF" w:rsidRPr="00F82377">
        <w:rPr>
          <w:rFonts w:asciiTheme="minorEastAsia" w:hAnsiTheme="minorEastAsia" w:hint="eastAsia"/>
          <w:color w:val="000000" w:themeColor="text1"/>
        </w:rPr>
        <w:t>次の4点を主な内容とする意見書（第29</w:t>
      </w:r>
      <w:r w:rsidR="00837CE6" w:rsidRPr="00F82377">
        <w:rPr>
          <w:rFonts w:asciiTheme="minorEastAsia" w:hAnsiTheme="minorEastAsia" w:hint="eastAsia"/>
          <w:color w:val="000000" w:themeColor="text1"/>
        </w:rPr>
        <w:t>－99－</w:t>
      </w:r>
      <w:r w:rsidR="00A57EFF" w:rsidRPr="00F82377">
        <w:rPr>
          <w:rFonts w:asciiTheme="minorEastAsia" w:hAnsiTheme="minorEastAsia" w:hint="eastAsia"/>
          <w:color w:val="000000" w:themeColor="text1"/>
        </w:rPr>
        <w:t>1号）が出された。</w:t>
      </w:r>
    </w:p>
    <w:p w14:paraId="4EDC548B" w14:textId="77777777" w:rsidR="00837CE6" w:rsidRDefault="00837CE6" w:rsidP="00157F53">
      <w:pPr>
        <w:widowControl/>
        <w:jc w:val="left"/>
        <w:rPr>
          <w:rFonts w:asciiTheme="minorEastAsia" w:hAnsiTheme="minorEastAsia"/>
          <w:color w:val="000000" w:themeColor="text1"/>
          <w:szCs w:val="21"/>
        </w:rPr>
      </w:pPr>
    </w:p>
    <w:p w14:paraId="0E366AD1" w14:textId="5CA355ED" w:rsidR="00A57EFF" w:rsidRPr="00F82377" w:rsidRDefault="00AB0C49" w:rsidP="008D67EA">
      <w:pPr>
        <w:widowControl/>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w:t>
      </w:r>
      <w:r w:rsidR="00D16B13" w:rsidRPr="00F82377">
        <w:rPr>
          <w:rFonts w:asciiTheme="minorEastAsia" w:hAnsiTheme="minorEastAsia" w:hint="eastAsia"/>
          <w:color w:val="000000" w:themeColor="text1"/>
          <w:szCs w:val="21"/>
        </w:rPr>
        <w:t>中央</w:t>
      </w:r>
      <w:r w:rsidRPr="00F82377">
        <w:rPr>
          <w:rFonts w:asciiTheme="minorEastAsia" w:hAnsiTheme="minorEastAsia" w:hint="eastAsia"/>
          <w:color w:val="000000" w:themeColor="text1"/>
          <w:szCs w:val="21"/>
        </w:rPr>
        <w:t>区役所</w:t>
      </w:r>
      <w:r w:rsidR="00D16B13" w:rsidRPr="00F82377">
        <w:rPr>
          <w:rFonts w:asciiTheme="minorEastAsia" w:hAnsiTheme="minorEastAsia" w:hint="eastAsia"/>
          <w:color w:val="000000" w:themeColor="text1"/>
          <w:szCs w:val="21"/>
        </w:rPr>
        <w:t>に関する</w:t>
      </w:r>
      <w:r w:rsidR="00A57EFF" w:rsidRPr="00F82377">
        <w:rPr>
          <w:rFonts w:asciiTheme="minorEastAsia" w:hAnsiTheme="minorEastAsia" w:hint="eastAsia"/>
          <w:color w:val="000000" w:themeColor="text1"/>
          <w:szCs w:val="21"/>
        </w:rPr>
        <w:t>もの</w:t>
      </w:r>
      <w:r w:rsidRPr="00F82377">
        <w:rPr>
          <w:rFonts w:asciiTheme="minorEastAsia" w:hAnsiTheme="minorEastAsia" w:hint="eastAsia"/>
          <w:color w:val="000000" w:themeColor="text1"/>
          <w:szCs w:val="21"/>
        </w:rPr>
        <w:t>）</w:t>
      </w:r>
    </w:p>
    <w:p w14:paraId="184758CA" w14:textId="71945639" w:rsidR="00A57EFF" w:rsidRPr="00F82377" w:rsidRDefault="00A57EFF" w:rsidP="008D67EA">
      <w:pPr>
        <w:pStyle w:val="af3"/>
        <w:widowControl/>
        <w:numPr>
          <w:ilvl w:val="0"/>
          <w:numId w:val="7"/>
        </w:numPr>
        <w:ind w:leftChars="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中央区長は、引き続き中央</w:t>
      </w:r>
      <w:r w:rsidRPr="00684C68">
        <w:rPr>
          <w:rFonts w:asciiTheme="minorEastAsia" w:hAnsiTheme="minorEastAsia" w:hint="eastAsia"/>
          <w:color w:val="000000" w:themeColor="text1"/>
          <w:szCs w:val="21"/>
        </w:rPr>
        <w:t>区</w:t>
      </w:r>
      <w:r w:rsidR="000F1B99" w:rsidRPr="00684C68">
        <w:rPr>
          <w:rFonts w:asciiTheme="minorEastAsia" w:hAnsiTheme="minorEastAsia" w:hint="eastAsia"/>
          <w:color w:val="000000" w:themeColor="text1"/>
          <w:szCs w:val="21"/>
        </w:rPr>
        <w:t>地域団体Ｙ</w:t>
      </w:r>
      <w:r w:rsidRPr="00F82377">
        <w:rPr>
          <w:rFonts w:asciiTheme="minorEastAsia" w:hAnsiTheme="minorEastAsia" w:hint="eastAsia"/>
          <w:color w:val="000000" w:themeColor="text1"/>
          <w:szCs w:val="21"/>
        </w:rPr>
        <w:t>などの団体固有事務の整理を進め、速やかに是正を図られたい。また、中央区長は、地域団体と連携・協働して施策・事業を推進する際には、各主体の役割と業務分担を明確に、職員が業務を遂行する上で地方公務員法の趣旨に抵触あるいは逸脱することのないよう徹底されたい。</w:t>
      </w:r>
    </w:p>
    <w:p w14:paraId="6E28F3B0" w14:textId="76895507" w:rsidR="00157F53" w:rsidRPr="00F82377" w:rsidRDefault="00A57EFF" w:rsidP="00AB0C49">
      <w:pPr>
        <w:pStyle w:val="af3"/>
        <w:widowControl/>
        <w:numPr>
          <w:ilvl w:val="0"/>
          <w:numId w:val="7"/>
        </w:numPr>
        <w:ind w:leftChars="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中央区長は、中央区役所が自らの組織判断で団体固有事務への従事を是正することができなかった事実に鑑み、組織マネジメントの課題を十分に認識し抜本的改善に取り組まれたい。</w:t>
      </w:r>
    </w:p>
    <w:p w14:paraId="2840B98C" w14:textId="34B977C2" w:rsidR="00A57EFF" w:rsidRPr="00F82377" w:rsidRDefault="00AB0C49" w:rsidP="00D16B13">
      <w:pPr>
        <w:widowControl/>
        <w:ind w:firstLineChars="200" w:firstLine="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（全区役所</w:t>
      </w:r>
      <w:r w:rsidR="00D16B13" w:rsidRPr="00F82377">
        <w:rPr>
          <w:rFonts w:asciiTheme="minorEastAsia" w:hAnsiTheme="minorEastAsia" w:hint="eastAsia"/>
          <w:color w:val="000000" w:themeColor="text1"/>
          <w:szCs w:val="21"/>
        </w:rPr>
        <w:t>に関する</w:t>
      </w:r>
      <w:r w:rsidR="00A57EFF" w:rsidRPr="00F82377">
        <w:rPr>
          <w:rFonts w:asciiTheme="minorEastAsia" w:hAnsiTheme="minorEastAsia" w:hint="eastAsia"/>
          <w:color w:val="000000" w:themeColor="text1"/>
          <w:szCs w:val="21"/>
        </w:rPr>
        <w:t>もの</w:t>
      </w:r>
      <w:r w:rsidRPr="00F82377">
        <w:rPr>
          <w:rFonts w:asciiTheme="minorEastAsia" w:hAnsiTheme="minorEastAsia" w:hint="eastAsia"/>
          <w:color w:val="000000" w:themeColor="text1"/>
          <w:szCs w:val="21"/>
        </w:rPr>
        <w:t>）</w:t>
      </w:r>
    </w:p>
    <w:p w14:paraId="706B76CC" w14:textId="48F1DAD5" w:rsidR="00A57EFF" w:rsidRPr="00F82377" w:rsidRDefault="00A57EFF" w:rsidP="008D67EA">
      <w:pPr>
        <w:pStyle w:val="af3"/>
        <w:widowControl/>
        <w:numPr>
          <w:ilvl w:val="0"/>
          <w:numId w:val="7"/>
        </w:numPr>
        <w:ind w:leftChars="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市長は、中央区役所の団体固有事務についての是正状況を、適宜モニタリングされたい。</w:t>
      </w:r>
      <w:r w:rsidR="00837CE6" w:rsidRPr="00F82377">
        <w:rPr>
          <w:rFonts w:asciiTheme="minorEastAsia" w:hAnsiTheme="minorEastAsia" w:hint="eastAsia"/>
          <w:color w:val="000000" w:themeColor="text1"/>
          <w:szCs w:val="21"/>
        </w:rPr>
        <w:t>また、</w:t>
      </w:r>
      <w:r w:rsidR="00837CE6" w:rsidRPr="00242CF9">
        <w:rPr>
          <w:rFonts w:asciiTheme="minorEastAsia" w:hAnsiTheme="minorEastAsia" w:hint="eastAsia"/>
          <w:color w:val="000000" w:themeColor="text1"/>
          <w:szCs w:val="21"/>
          <w:u w:val="single"/>
        </w:rPr>
        <w:t>他の区役所で本件と同様の事例その他区役所と地域団体との関係において不適</w:t>
      </w:r>
      <w:r w:rsidR="00220917" w:rsidRPr="00242CF9">
        <w:rPr>
          <w:rFonts w:asciiTheme="minorEastAsia" w:hAnsiTheme="minorEastAsia" w:hint="eastAsia"/>
          <w:color w:val="000000" w:themeColor="text1"/>
          <w:szCs w:val="21"/>
          <w:u w:val="single"/>
        </w:rPr>
        <w:t>正</w:t>
      </w:r>
      <w:r w:rsidR="00837CE6" w:rsidRPr="00242CF9">
        <w:rPr>
          <w:rFonts w:asciiTheme="minorEastAsia" w:hAnsiTheme="minorEastAsia" w:hint="eastAsia"/>
          <w:color w:val="000000" w:themeColor="text1"/>
          <w:szCs w:val="21"/>
          <w:u w:val="single"/>
        </w:rPr>
        <w:t>な事例がないか、あらためて検証し、必要に応じて適宜是正されたい</w:t>
      </w:r>
      <w:r w:rsidR="00837CE6" w:rsidRPr="00582F1E">
        <w:rPr>
          <w:rFonts w:asciiTheme="minorEastAsia" w:hAnsiTheme="minorEastAsia" w:hint="eastAsia"/>
          <w:color w:val="000000" w:themeColor="text1"/>
          <w:szCs w:val="21"/>
        </w:rPr>
        <w:t>。</w:t>
      </w:r>
    </w:p>
    <w:p w14:paraId="21097D37" w14:textId="43E79822" w:rsidR="00837CE6" w:rsidRPr="00F82377" w:rsidRDefault="00837CE6" w:rsidP="008D67EA">
      <w:pPr>
        <w:pStyle w:val="af3"/>
        <w:widowControl/>
        <w:numPr>
          <w:ilvl w:val="0"/>
          <w:numId w:val="7"/>
        </w:numPr>
        <w:ind w:leftChars="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行政目的を達成するためには、区役所は地域団体との緊密な連携・協働が必要であり、職員は地域団体から様々な要望を受け、支援を求められることが考えら</w:t>
      </w:r>
      <w:r w:rsidR="00DF357D" w:rsidRPr="00F82377">
        <w:rPr>
          <w:rFonts w:asciiTheme="minorEastAsia" w:hAnsiTheme="minorEastAsia" w:hint="eastAsia"/>
          <w:color w:val="000000" w:themeColor="text1"/>
          <w:szCs w:val="21"/>
        </w:rPr>
        <w:t>れることから、市長は、区役所と地域団体との適切な関係を維持、確立</w:t>
      </w:r>
      <w:r w:rsidRPr="00F82377">
        <w:rPr>
          <w:rFonts w:asciiTheme="minorEastAsia" w:hAnsiTheme="minorEastAsia" w:hint="eastAsia"/>
          <w:color w:val="000000" w:themeColor="text1"/>
          <w:szCs w:val="21"/>
        </w:rPr>
        <w:t>するために、区役所と団体との関係につき、職員の判断の根拠と</w:t>
      </w:r>
      <w:bookmarkStart w:id="1" w:name="_GoBack"/>
      <w:bookmarkEnd w:id="1"/>
      <w:r w:rsidRPr="00F82377">
        <w:rPr>
          <w:rFonts w:asciiTheme="minorEastAsia" w:hAnsiTheme="minorEastAsia" w:hint="eastAsia"/>
          <w:color w:val="000000" w:themeColor="text1"/>
          <w:szCs w:val="21"/>
        </w:rPr>
        <w:t>なるようなできる限り明確な基準を文書化する措置を講じられたい。</w:t>
      </w:r>
    </w:p>
    <w:p w14:paraId="5F2DE874" w14:textId="6F6B0333" w:rsidR="00963AB1" w:rsidRPr="00F82377" w:rsidRDefault="00963AB1" w:rsidP="00157F53">
      <w:pPr>
        <w:widowControl/>
        <w:jc w:val="left"/>
        <w:rPr>
          <w:rFonts w:asciiTheme="minorEastAsia" w:hAnsiTheme="minorEastAsia"/>
        </w:rPr>
      </w:pPr>
    </w:p>
    <w:p w14:paraId="3060E68A" w14:textId="4F231A77" w:rsidR="00C40834" w:rsidRPr="00F82377" w:rsidRDefault="00963AB1" w:rsidP="00157F53">
      <w:pPr>
        <w:widowControl/>
        <w:ind w:left="420" w:hangingChars="200" w:hanging="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w:t>
      </w:r>
      <w:r w:rsidR="00EC4DB3" w:rsidRPr="00F82377">
        <w:rPr>
          <w:rFonts w:asciiTheme="minorEastAsia" w:hAnsiTheme="minorEastAsia" w:hint="eastAsia"/>
          <w:color w:val="000000" w:themeColor="text1"/>
          <w:szCs w:val="21"/>
        </w:rPr>
        <w:t>上記①②における中央区</w:t>
      </w:r>
      <w:r w:rsidR="00AB0C49" w:rsidRPr="00F82377">
        <w:rPr>
          <w:rFonts w:asciiTheme="minorEastAsia" w:hAnsiTheme="minorEastAsia" w:hint="eastAsia"/>
          <w:color w:val="000000" w:themeColor="text1"/>
          <w:szCs w:val="21"/>
        </w:rPr>
        <w:t>役所</w:t>
      </w:r>
      <w:r w:rsidR="00EC4DB3" w:rsidRPr="00F82377">
        <w:rPr>
          <w:rFonts w:asciiTheme="minorEastAsia" w:hAnsiTheme="minorEastAsia" w:hint="eastAsia"/>
          <w:color w:val="000000" w:themeColor="text1"/>
          <w:szCs w:val="21"/>
        </w:rPr>
        <w:t>の取組については、市民局で</w:t>
      </w:r>
      <w:r w:rsidR="001667C4" w:rsidRPr="00F82377">
        <w:rPr>
          <w:rFonts w:asciiTheme="minorEastAsia" w:hAnsiTheme="minorEastAsia" w:hint="eastAsia"/>
          <w:color w:val="000000" w:themeColor="text1"/>
          <w:szCs w:val="21"/>
        </w:rPr>
        <w:t>モニタリング</w:t>
      </w:r>
      <w:r w:rsidR="001667C4" w:rsidRPr="00F82377">
        <w:rPr>
          <w:rStyle w:val="af2"/>
          <w:rFonts w:asciiTheme="minorEastAsia" w:hAnsiTheme="minorEastAsia"/>
          <w:color w:val="000000" w:themeColor="text1"/>
          <w:szCs w:val="21"/>
        </w:rPr>
        <w:footnoteReference w:id="1"/>
      </w:r>
      <w:r w:rsidR="001667C4" w:rsidRPr="00F82377">
        <w:rPr>
          <w:rFonts w:asciiTheme="minorEastAsia" w:hAnsiTheme="minorEastAsia" w:hint="eastAsia"/>
          <w:color w:val="000000" w:themeColor="text1"/>
          <w:szCs w:val="21"/>
        </w:rPr>
        <w:t>を行った。また、意</w:t>
      </w:r>
      <w:r w:rsidRPr="00F82377">
        <w:rPr>
          <w:rFonts w:asciiTheme="minorEastAsia" w:hAnsiTheme="minorEastAsia" w:hint="eastAsia"/>
          <w:color w:val="000000" w:themeColor="text1"/>
          <w:szCs w:val="21"/>
        </w:rPr>
        <w:t>見</w:t>
      </w:r>
      <w:r w:rsidR="00EC4DB3" w:rsidRPr="00F82377">
        <w:rPr>
          <w:rFonts w:asciiTheme="minorEastAsia" w:hAnsiTheme="minorEastAsia" w:hint="eastAsia"/>
          <w:color w:val="000000" w:themeColor="text1"/>
          <w:szCs w:val="21"/>
        </w:rPr>
        <w:t>③の</w:t>
      </w:r>
      <w:r w:rsidR="002369F8" w:rsidRPr="00F82377">
        <w:rPr>
          <w:rFonts w:asciiTheme="minorEastAsia" w:hAnsiTheme="minorEastAsia" w:hint="eastAsia"/>
          <w:color w:val="000000" w:themeColor="text1"/>
          <w:szCs w:val="21"/>
        </w:rPr>
        <w:t>下線部</w:t>
      </w:r>
      <w:r w:rsidR="00EC4DB3" w:rsidRPr="00F82377">
        <w:rPr>
          <w:rFonts w:asciiTheme="minorEastAsia" w:hAnsiTheme="minorEastAsia" w:hint="eastAsia"/>
          <w:color w:val="000000" w:themeColor="text1"/>
          <w:szCs w:val="21"/>
        </w:rPr>
        <w:t>については</w:t>
      </w:r>
      <w:r w:rsidR="00D772D9" w:rsidRPr="00F82377">
        <w:rPr>
          <w:rFonts w:asciiTheme="minorEastAsia" w:hAnsiTheme="minorEastAsia" w:hint="eastAsia"/>
          <w:color w:val="000000" w:themeColor="text1"/>
          <w:szCs w:val="21"/>
        </w:rPr>
        <w:t>、各区役所で区役所と地域団体との関係において</w:t>
      </w:r>
      <w:r w:rsidR="002369F8" w:rsidRPr="00F82377">
        <w:rPr>
          <w:rFonts w:asciiTheme="minorEastAsia" w:hAnsiTheme="minorEastAsia" w:hint="eastAsia"/>
          <w:color w:val="000000" w:themeColor="text1"/>
          <w:szCs w:val="21"/>
        </w:rPr>
        <w:t>不</w:t>
      </w:r>
      <w:r w:rsidR="00FF07E4" w:rsidRPr="00F82377">
        <w:rPr>
          <w:rFonts w:asciiTheme="minorEastAsia" w:hAnsiTheme="minorEastAsia" w:hint="eastAsia"/>
          <w:color w:val="000000" w:themeColor="text1"/>
          <w:szCs w:val="21"/>
        </w:rPr>
        <w:t>適切</w:t>
      </w:r>
      <w:r w:rsidR="009862E4" w:rsidRPr="00F82377">
        <w:rPr>
          <w:rFonts w:asciiTheme="minorEastAsia" w:hAnsiTheme="minorEastAsia" w:hint="eastAsia"/>
          <w:color w:val="000000" w:themeColor="text1"/>
          <w:szCs w:val="21"/>
        </w:rPr>
        <w:t>な事例がないか</w:t>
      </w:r>
      <w:r w:rsidR="00837CE6" w:rsidRPr="00F82377">
        <w:rPr>
          <w:rFonts w:asciiTheme="minorEastAsia" w:hAnsiTheme="minorEastAsia" w:hint="eastAsia"/>
          <w:color w:val="000000" w:themeColor="text1"/>
          <w:szCs w:val="21"/>
        </w:rPr>
        <w:t>調査・</w:t>
      </w:r>
      <w:r w:rsidR="009862E4" w:rsidRPr="00F82377">
        <w:rPr>
          <w:rFonts w:asciiTheme="minorEastAsia" w:hAnsiTheme="minorEastAsia" w:hint="eastAsia"/>
          <w:color w:val="000000" w:themeColor="text1"/>
          <w:szCs w:val="21"/>
        </w:rPr>
        <w:t>検証を進め、</w:t>
      </w:r>
      <w:r w:rsidR="00D772D9" w:rsidRPr="00F82377">
        <w:rPr>
          <w:rFonts w:asciiTheme="minorEastAsia" w:hAnsiTheme="minorEastAsia" w:hint="eastAsia"/>
          <w:color w:val="000000" w:themeColor="text1"/>
          <w:szCs w:val="21"/>
        </w:rPr>
        <w:t>区長会議で</w:t>
      </w:r>
      <w:r w:rsidR="009862E4" w:rsidRPr="00F82377">
        <w:rPr>
          <w:rFonts w:asciiTheme="minorEastAsia" w:hAnsiTheme="minorEastAsia" w:hint="eastAsia"/>
          <w:color w:val="000000" w:themeColor="text1"/>
          <w:szCs w:val="21"/>
        </w:rPr>
        <w:t>是正内容をとりまとめ</w:t>
      </w:r>
      <w:r w:rsidR="00837CE6" w:rsidRPr="00F82377">
        <w:rPr>
          <w:rFonts w:asciiTheme="minorEastAsia" w:hAnsiTheme="minorEastAsia" w:hint="eastAsia"/>
          <w:color w:val="000000" w:themeColor="text1"/>
          <w:szCs w:val="21"/>
        </w:rPr>
        <w:t>ることとしたところである</w:t>
      </w:r>
      <w:r w:rsidR="009862E4" w:rsidRPr="00F82377">
        <w:rPr>
          <w:rFonts w:asciiTheme="minorEastAsia" w:hAnsiTheme="minorEastAsia" w:hint="eastAsia"/>
          <w:color w:val="000000" w:themeColor="text1"/>
          <w:szCs w:val="21"/>
        </w:rPr>
        <w:t>。</w:t>
      </w:r>
    </w:p>
    <w:p w14:paraId="5395AED4" w14:textId="77777777" w:rsidR="00C40834" w:rsidRPr="00F82377" w:rsidRDefault="00C40834" w:rsidP="00F342BD">
      <w:pPr>
        <w:widowControl/>
        <w:jc w:val="left"/>
        <w:rPr>
          <w:rFonts w:asciiTheme="minorEastAsia" w:hAnsiTheme="minorEastAsia"/>
          <w:color w:val="000000" w:themeColor="text1"/>
          <w:szCs w:val="21"/>
        </w:rPr>
      </w:pPr>
    </w:p>
    <w:p w14:paraId="6B4C05EB" w14:textId="10196570" w:rsidR="007772A5" w:rsidRPr="00F82377" w:rsidRDefault="00837CE6" w:rsidP="006748F7">
      <w:pPr>
        <w:pStyle w:val="1"/>
        <w:rPr>
          <w:rFonts w:asciiTheme="minorEastAsia" w:eastAsiaTheme="minorEastAsia" w:hAnsiTheme="minorEastAsia"/>
          <w:b/>
          <w:color w:val="000000" w:themeColor="text1"/>
        </w:rPr>
      </w:pPr>
      <w:bookmarkStart w:id="2" w:name="_Toc361660"/>
      <w:r w:rsidRPr="00F82377">
        <w:rPr>
          <w:rFonts w:asciiTheme="minorEastAsia" w:eastAsiaTheme="minorEastAsia" w:hAnsiTheme="minorEastAsia" w:hint="eastAsia"/>
          <w:b/>
          <w:color w:val="000000" w:themeColor="text1"/>
        </w:rPr>
        <w:t>２</w:t>
      </w:r>
      <w:r w:rsidR="0047271E" w:rsidRPr="00F82377">
        <w:rPr>
          <w:rFonts w:asciiTheme="minorEastAsia" w:eastAsiaTheme="minorEastAsia" w:hAnsiTheme="minorEastAsia" w:hint="eastAsia"/>
          <w:b/>
          <w:color w:val="000000" w:themeColor="text1"/>
        </w:rPr>
        <w:t xml:space="preserve">　調査</w:t>
      </w:r>
      <w:r w:rsidRPr="00F82377">
        <w:rPr>
          <w:rFonts w:asciiTheme="minorEastAsia" w:eastAsiaTheme="minorEastAsia" w:hAnsiTheme="minorEastAsia" w:hint="eastAsia"/>
          <w:b/>
          <w:color w:val="000000" w:themeColor="text1"/>
        </w:rPr>
        <w:t>・検証</w:t>
      </w:r>
      <w:r w:rsidR="0047271E" w:rsidRPr="00F82377">
        <w:rPr>
          <w:rFonts w:asciiTheme="minorEastAsia" w:eastAsiaTheme="minorEastAsia" w:hAnsiTheme="minorEastAsia" w:hint="eastAsia"/>
          <w:b/>
          <w:color w:val="000000" w:themeColor="text1"/>
        </w:rPr>
        <w:t>について</w:t>
      </w:r>
      <w:bookmarkEnd w:id="2"/>
    </w:p>
    <w:p w14:paraId="713A89E5" w14:textId="147D8590" w:rsidR="007772A5" w:rsidRPr="00F82377" w:rsidRDefault="00FF122F" w:rsidP="00FF122F">
      <w:pPr>
        <w:pStyle w:val="2"/>
        <w:ind w:leftChars="100" w:left="210" w:firstLineChars="0" w:firstLine="0"/>
        <w:rPr>
          <w:rFonts w:asciiTheme="minorEastAsia" w:eastAsiaTheme="minorEastAsia" w:hAnsiTheme="minorEastAsia"/>
        </w:rPr>
      </w:pPr>
      <w:bookmarkStart w:id="3" w:name="_Toc361661"/>
      <w:r w:rsidRPr="00F82377">
        <w:rPr>
          <w:rFonts w:asciiTheme="minorEastAsia" w:eastAsiaTheme="minorEastAsia" w:hAnsiTheme="minorEastAsia" w:hint="eastAsia"/>
        </w:rPr>
        <w:t>⑴　調査・検証内容</w:t>
      </w:r>
      <w:bookmarkEnd w:id="3"/>
    </w:p>
    <w:p w14:paraId="32AEFD82" w14:textId="78B68A8E" w:rsidR="007772A5" w:rsidRPr="004068BB" w:rsidRDefault="007772A5" w:rsidP="00E20485">
      <w:pPr>
        <w:widowControl/>
        <w:ind w:left="420" w:hangingChars="200" w:hanging="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w:t>
      </w:r>
      <w:r w:rsidR="00E03561" w:rsidRPr="00F82377">
        <w:rPr>
          <w:rFonts w:asciiTheme="minorEastAsia" w:hAnsiTheme="minorEastAsia" w:hint="eastAsia"/>
          <w:color w:val="000000" w:themeColor="text1"/>
          <w:szCs w:val="21"/>
        </w:rPr>
        <w:t xml:space="preserve">　　</w:t>
      </w:r>
      <w:r w:rsidR="00E668E0" w:rsidRPr="00F82377">
        <w:rPr>
          <w:rFonts w:asciiTheme="minorEastAsia" w:hAnsiTheme="minorEastAsia" w:hint="eastAsia"/>
          <w:color w:val="000000" w:themeColor="text1"/>
          <w:szCs w:val="21"/>
        </w:rPr>
        <w:t>全区長に対し、</w:t>
      </w:r>
      <w:r w:rsidR="00363486" w:rsidRPr="00F82377">
        <w:rPr>
          <w:rFonts w:asciiTheme="minorEastAsia" w:hAnsiTheme="minorEastAsia" w:hint="eastAsia"/>
          <w:color w:val="000000" w:themeColor="text1"/>
          <w:szCs w:val="21"/>
        </w:rPr>
        <w:t>平成29年度において、外形的に区役所職</w:t>
      </w:r>
      <w:r w:rsidR="00E668E0" w:rsidRPr="00F82377">
        <w:rPr>
          <w:rFonts w:asciiTheme="minorEastAsia" w:hAnsiTheme="minorEastAsia" w:hint="eastAsia"/>
          <w:color w:val="000000" w:themeColor="text1"/>
          <w:szCs w:val="21"/>
        </w:rPr>
        <w:t>員が団体の事務を行っているのではないかと</w:t>
      </w:r>
      <w:r w:rsidR="00837CE6" w:rsidRPr="00F82377">
        <w:rPr>
          <w:rFonts w:asciiTheme="minorEastAsia" w:hAnsiTheme="minorEastAsia" w:hint="eastAsia"/>
          <w:color w:val="000000" w:themeColor="text1"/>
          <w:szCs w:val="21"/>
        </w:rPr>
        <w:t>第三者に</w:t>
      </w:r>
      <w:r w:rsidR="00E668E0" w:rsidRPr="00F82377">
        <w:rPr>
          <w:rFonts w:asciiTheme="minorEastAsia" w:hAnsiTheme="minorEastAsia" w:hint="eastAsia"/>
          <w:color w:val="000000" w:themeColor="text1"/>
          <w:szCs w:val="21"/>
        </w:rPr>
        <w:t>思われる事務についてはすべて、その</w:t>
      </w:r>
      <w:r w:rsidR="00837CE6" w:rsidRPr="00F82377">
        <w:rPr>
          <w:rFonts w:asciiTheme="minorEastAsia" w:hAnsiTheme="minorEastAsia" w:hint="eastAsia"/>
          <w:color w:val="000000" w:themeColor="text1"/>
          <w:szCs w:val="21"/>
        </w:rPr>
        <w:t>実施</w:t>
      </w:r>
      <w:r w:rsidR="00E668E0" w:rsidRPr="00F82377">
        <w:rPr>
          <w:rFonts w:asciiTheme="minorEastAsia" w:hAnsiTheme="minorEastAsia" w:hint="eastAsia"/>
          <w:color w:val="000000" w:themeColor="text1"/>
          <w:szCs w:val="21"/>
        </w:rPr>
        <w:t>理由とともに報告してもらう</w:t>
      </w:r>
      <w:r w:rsidR="00E668E0" w:rsidRPr="004068BB">
        <w:rPr>
          <w:rFonts w:asciiTheme="minorEastAsia" w:hAnsiTheme="minorEastAsia" w:hint="eastAsia"/>
          <w:color w:val="000000" w:themeColor="text1"/>
          <w:szCs w:val="21"/>
        </w:rPr>
        <w:lastRenderedPageBreak/>
        <w:t>こととした。</w:t>
      </w:r>
      <w:r w:rsidR="00837CE6">
        <w:rPr>
          <w:rFonts w:asciiTheme="minorEastAsia" w:hAnsiTheme="minorEastAsia" w:hint="eastAsia"/>
          <w:color w:val="000000" w:themeColor="text1"/>
          <w:szCs w:val="21"/>
        </w:rPr>
        <w:t>また別に、区長会議では一定の分類基準を設定し、この分類基準に基づいて調査結果の検証を実施することとした。</w:t>
      </w:r>
    </w:p>
    <w:p w14:paraId="01A093ED" w14:textId="77777777" w:rsidR="00E03561" w:rsidRPr="004068BB" w:rsidRDefault="00E03561" w:rsidP="00E20485">
      <w:pPr>
        <w:widowControl/>
        <w:ind w:left="420" w:hangingChars="200" w:hanging="420"/>
        <w:jc w:val="left"/>
        <w:rPr>
          <w:rFonts w:asciiTheme="minorEastAsia" w:hAnsiTheme="minorEastAsia"/>
          <w:color w:val="000000" w:themeColor="text1"/>
          <w:szCs w:val="21"/>
        </w:rPr>
      </w:pPr>
    </w:p>
    <w:p w14:paraId="45CFEC4D" w14:textId="43DA6E4B" w:rsidR="0047271E" w:rsidRPr="004068BB" w:rsidRDefault="0047271E" w:rsidP="006748F7">
      <w:pPr>
        <w:pStyle w:val="2"/>
        <w:ind w:left="420" w:hanging="420"/>
      </w:pPr>
      <w:r w:rsidRPr="004068BB">
        <w:rPr>
          <w:rFonts w:hint="eastAsia"/>
        </w:rPr>
        <w:t xml:space="preserve">　</w:t>
      </w:r>
      <w:bookmarkStart w:id="4" w:name="_Toc361662"/>
      <w:r w:rsidRPr="004068BB">
        <w:rPr>
          <w:rFonts w:hint="eastAsia"/>
        </w:rPr>
        <w:t>⑵　調査時期</w:t>
      </w:r>
      <w:bookmarkEnd w:id="4"/>
    </w:p>
    <w:p w14:paraId="4864D774" w14:textId="6ED297B7" w:rsidR="0047271E" w:rsidRPr="004068BB" w:rsidRDefault="0047271E" w:rsidP="00E20485">
      <w:pPr>
        <w:widowControl/>
        <w:ind w:left="420" w:hangingChars="200" w:hanging="42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 xml:space="preserve">　　　平成30年2月～</w:t>
      </w:r>
      <w:r w:rsidR="00F162BE" w:rsidRPr="004068BB">
        <w:rPr>
          <w:rFonts w:asciiTheme="minorEastAsia" w:hAnsiTheme="minorEastAsia" w:hint="eastAsia"/>
          <w:color w:val="000000" w:themeColor="text1"/>
          <w:szCs w:val="21"/>
        </w:rPr>
        <w:t>9</w:t>
      </w:r>
      <w:r w:rsidRPr="004068BB">
        <w:rPr>
          <w:rFonts w:asciiTheme="minorEastAsia" w:hAnsiTheme="minorEastAsia" w:hint="eastAsia"/>
          <w:color w:val="000000" w:themeColor="text1"/>
          <w:szCs w:val="21"/>
        </w:rPr>
        <w:t>月</w:t>
      </w:r>
    </w:p>
    <w:p w14:paraId="17B90B8F" w14:textId="77777777" w:rsidR="0047271E" w:rsidRPr="004068BB" w:rsidRDefault="0047271E" w:rsidP="00E20485">
      <w:pPr>
        <w:widowControl/>
        <w:ind w:left="420" w:hangingChars="200" w:hanging="420"/>
        <w:jc w:val="left"/>
        <w:rPr>
          <w:rFonts w:asciiTheme="minorEastAsia" w:hAnsiTheme="minorEastAsia"/>
          <w:color w:val="000000" w:themeColor="text1"/>
          <w:szCs w:val="21"/>
        </w:rPr>
      </w:pPr>
    </w:p>
    <w:p w14:paraId="54A07FED" w14:textId="01E3879F" w:rsidR="0047271E" w:rsidRPr="004068BB" w:rsidRDefault="0047271E" w:rsidP="006748F7">
      <w:pPr>
        <w:pStyle w:val="2"/>
        <w:ind w:left="420" w:hanging="420"/>
      </w:pPr>
      <w:r w:rsidRPr="004068BB">
        <w:rPr>
          <w:rFonts w:hint="eastAsia"/>
        </w:rPr>
        <w:t xml:space="preserve">　</w:t>
      </w:r>
      <w:bookmarkStart w:id="5" w:name="_Toc361663"/>
      <w:r w:rsidRPr="004068BB">
        <w:rPr>
          <w:rFonts w:hint="eastAsia"/>
        </w:rPr>
        <w:t>⑶　調査主体</w:t>
      </w:r>
      <w:bookmarkEnd w:id="5"/>
    </w:p>
    <w:p w14:paraId="6DFFCB62" w14:textId="78EE8984" w:rsidR="0047271E" w:rsidRPr="004068BB" w:rsidRDefault="0047271E" w:rsidP="00E20485">
      <w:pPr>
        <w:widowControl/>
        <w:ind w:left="420" w:hangingChars="200" w:hanging="42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 xml:space="preserve">　　　区長会議（市民局区政支援室が実務を担当）及び各区長</w:t>
      </w:r>
    </w:p>
    <w:p w14:paraId="44906B9C" w14:textId="77777777" w:rsidR="006748F7" w:rsidRPr="004068BB" w:rsidRDefault="006748F7" w:rsidP="00E20485">
      <w:pPr>
        <w:widowControl/>
        <w:ind w:left="420" w:hangingChars="200" w:hanging="420"/>
        <w:jc w:val="left"/>
        <w:rPr>
          <w:rFonts w:asciiTheme="minorEastAsia" w:hAnsiTheme="minorEastAsia"/>
          <w:color w:val="000000" w:themeColor="text1"/>
          <w:szCs w:val="21"/>
        </w:rPr>
      </w:pPr>
    </w:p>
    <w:p w14:paraId="66339F09" w14:textId="0A9F26B7" w:rsidR="0047271E" w:rsidRPr="004068BB" w:rsidRDefault="0047271E" w:rsidP="006748F7">
      <w:pPr>
        <w:pStyle w:val="2"/>
        <w:ind w:left="420" w:hanging="420"/>
      </w:pPr>
      <w:r w:rsidRPr="004068BB">
        <w:rPr>
          <w:rFonts w:hint="eastAsia"/>
        </w:rPr>
        <w:t xml:space="preserve">　</w:t>
      </w:r>
      <w:bookmarkStart w:id="6" w:name="_Toc361664"/>
      <w:r w:rsidRPr="004068BB">
        <w:rPr>
          <w:rFonts w:hint="eastAsia"/>
        </w:rPr>
        <w:t>⑷　調査の対象</w:t>
      </w:r>
      <w:bookmarkEnd w:id="6"/>
    </w:p>
    <w:p w14:paraId="770F7CB4" w14:textId="64E7F9B1" w:rsidR="0047271E" w:rsidRPr="004068BB" w:rsidRDefault="0047271E" w:rsidP="00E20485">
      <w:pPr>
        <w:widowControl/>
        <w:ind w:left="420" w:hangingChars="200" w:hanging="42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 xml:space="preserve">　　　平成29年度に区役所職員が従事していた</w:t>
      </w:r>
      <w:r w:rsidR="00837CE6">
        <w:rPr>
          <w:rFonts w:asciiTheme="minorEastAsia" w:hAnsiTheme="minorEastAsia" w:hint="eastAsia"/>
          <w:color w:val="000000" w:themeColor="text1"/>
          <w:szCs w:val="21"/>
        </w:rPr>
        <w:t>地域団体に</w:t>
      </w:r>
      <w:r w:rsidR="00F029FA">
        <w:rPr>
          <w:rFonts w:asciiTheme="minorEastAsia" w:hAnsiTheme="minorEastAsia" w:hint="eastAsia"/>
          <w:color w:val="000000" w:themeColor="text1"/>
          <w:szCs w:val="21"/>
        </w:rPr>
        <w:t>係わる</w:t>
      </w:r>
      <w:r w:rsidR="00837CE6">
        <w:rPr>
          <w:rFonts w:asciiTheme="minorEastAsia" w:hAnsiTheme="minorEastAsia" w:hint="eastAsia"/>
          <w:color w:val="000000" w:themeColor="text1"/>
          <w:szCs w:val="21"/>
        </w:rPr>
        <w:t>業務</w:t>
      </w:r>
    </w:p>
    <w:p w14:paraId="4653A404" w14:textId="094B18FB" w:rsidR="00190121" w:rsidRPr="00F82377" w:rsidRDefault="00190121" w:rsidP="00190121">
      <w:pPr>
        <w:widowControl/>
        <w:ind w:left="840" w:hangingChars="400" w:hanging="84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w:t>
      </w:r>
      <w:r w:rsidRPr="00F82377">
        <w:rPr>
          <w:rFonts w:asciiTheme="minorEastAsia" w:hAnsiTheme="minorEastAsia" w:hint="eastAsia"/>
          <w:color w:val="000000" w:themeColor="text1"/>
        </w:rPr>
        <w:t>意見書（第29－99－1号）の</w:t>
      </w:r>
      <w:r w:rsidR="00BE5250" w:rsidRPr="00F82377">
        <w:rPr>
          <w:rFonts w:asciiTheme="minorEastAsia" w:hAnsiTheme="minorEastAsia" w:hint="eastAsia"/>
          <w:color w:val="000000" w:themeColor="text1"/>
        </w:rPr>
        <w:t>事例</w:t>
      </w:r>
      <w:r w:rsidRPr="00F82377">
        <w:rPr>
          <w:rFonts w:asciiTheme="minorEastAsia" w:hAnsiTheme="minorEastAsia" w:hint="eastAsia"/>
          <w:color w:val="000000" w:themeColor="text1"/>
        </w:rPr>
        <w:t>は、平成28年度（以前）の従事状況に関するものであり、本調査</w:t>
      </w:r>
      <w:r w:rsidR="00A238A6" w:rsidRPr="00F82377">
        <w:rPr>
          <w:rFonts w:asciiTheme="minorEastAsia" w:hAnsiTheme="minorEastAsia" w:hint="eastAsia"/>
          <w:color w:val="000000" w:themeColor="text1"/>
        </w:rPr>
        <w:t>対象</w:t>
      </w:r>
      <w:r w:rsidRPr="00F82377">
        <w:rPr>
          <w:rFonts w:asciiTheme="minorEastAsia" w:hAnsiTheme="minorEastAsia" w:hint="eastAsia"/>
          <w:color w:val="000000" w:themeColor="text1"/>
        </w:rPr>
        <w:t>とは重複していない。</w:t>
      </w:r>
    </w:p>
    <w:p w14:paraId="2BCF2BCC" w14:textId="77777777" w:rsidR="0047271E" w:rsidRPr="004068BB" w:rsidRDefault="0047271E" w:rsidP="00E20485">
      <w:pPr>
        <w:widowControl/>
        <w:ind w:left="420" w:hangingChars="200" w:hanging="420"/>
        <w:jc w:val="left"/>
        <w:rPr>
          <w:rFonts w:asciiTheme="minorEastAsia" w:hAnsiTheme="minorEastAsia"/>
          <w:color w:val="000000" w:themeColor="text1"/>
          <w:szCs w:val="21"/>
        </w:rPr>
      </w:pPr>
    </w:p>
    <w:p w14:paraId="3818C958" w14:textId="5D79E00B" w:rsidR="007772A5" w:rsidRPr="00F82377" w:rsidRDefault="0047271E" w:rsidP="006748F7">
      <w:pPr>
        <w:pStyle w:val="2"/>
        <w:ind w:left="420" w:hanging="420"/>
        <w:rPr>
          <w:rFonts w:asciiTheme="minorEastAsia" w:eastAsiaTheme="minorEastAsia" w:hAnsiTheme="minorEastAsia"/>
        </w:rPr>
      </w:pPr>
      <w:r w:rsidRPr="00F82377">
        <w:rPr>
          <w:rFonts w:asciiTheme="minorEastAsia" w:eastAsiaTheme="minorEastAsia" w:hAnsiTheme="minorEastAsia" w:hint="eastAsia"/>
        </w:rPr>
        <w:t xml:space="preserve">　</w:t>
      </w:r>
      <w:bookmarkStart w:id="7" w:name="_Toc361665"/>
      <w:r w:rsidRPr="00F82377">
        <w:rPr>
          <w:rFonts w:asciiTheme="minorEastAsia" w:eastAsiaTheme="minorEastAsia" w:hAnsiTheme="minorEastAsia" w:hint="eastAsia"/>
        </w:rPr>
        <w:t>⑸　調査</w:t>
      </w:r>
      <w:r w:rsidR="008065C8" w:rsidRPr="00F82377">
        <w:rPr>
          <w:rFonts w:asciiTheme="minorEastAsia" w:eastAsiaTheme="minorEastAsia" w:hAnsiTheme="minorEastAsia" w:hint="eastAsia"/>
        </w:rPr>
        <w:t>方法</w:t>
      </w:r>
      <w:bookmarkEnd w:id="7"/>
    </w:p>
    <w:p w14:paraId="417DFC80" w14:textId="57293831" w:rsidR="008065C8" w:rsidRPr="00F82377" w:rsidRDefault="007C3F4B" w:rsidP="007C3F4B">
      <w:pPr>
        <w:widowControl/>
        <w:ind w:firstLineChars="200" w:firstLine="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①　</w:t>
      </w:r>
      <w:r w:rsidR="008065C8" w:rsidRPr="00F82377">
        <w:rPr>
          <w:rFonts w:asciiTheme="minorEastAsia" w:hAnsiTheme="minorEastAsia" w:hint="eastAsia"/>
          <w:color w:val="000000" w:themeColor="text1"/>
          <w:szCs w:val="21"/>
        </w:rPr>
        <w:t>第一次調査（平成</w:t>
      </w:r>
      <w:r w:rsidR="008065C8" w:rsidRPr="00F82377">
        <w:rPr>
          <w:rFonts w:asciiTheme="minorEastAsia" w:hAnsiTheme="minorEastAsia"/>
          <w:color w:val="000000" w:themeColor="text1"/>
          <w:szCs w:val="21"/>
        </w:rPr>
        <w:t>30</w:t>
      </w:r>
      <w:r w:rsidR="008065C8" w:rsidRPr="00F82377">
        <w:rPr>
          <w:rFonts w:asciiTheme="minorEastAsia" w:hAnsiTheme="minorEastAsia" w:hint="eastAsia"/>
          <w:color w:val="000000" w:themeColor="text1"/>
          <w:szCs w:val="21"/>
        </w:rPr>
        <w:t>年</w:t>
      </w:r>
      <w:r w:rsidR="008065C8" w:rsidRPr="00F82377">
        <w:rPr>
          <w:rFonts w:asciiTheme="minorEastAsia" w:hAnsiTheme="minorEastAsia"/>
          <w:color w:val="000000" w:themeColor="text1"/>
          <w:szCs w:val="21"/>
        </w:rPr>
        <w:t>2</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27</w:t>
      </w:r>
      <w:r w:rsidR="008065C8" w:rsidRPr="00F82377">
        <w:rPr>
          <w:rFonts w:asciiTheme="minorEastAsia" w:hAnsiTheme="minorEastAsia" w:hint="eastAsia"/>
          <w:color w:val="000000" w:themeColor="text1"/>
          <w:szCs w:val="21"/>
        </w:rPr>
        <w:t>日～</w:t>
      </w:r>
      <w:r w:rsidR="008065C8" w:rsidRPr="00F82377">
        <w:rPr>
          <w:rFonts w:asciiTheme="minorEastAsia" w:hAnsiTheme="minorEastAsia"/>
          <w:color w:val="000000" w:themeColor="text1"/>
          <w:szCs w:val="21"/>
        </w:rPr>
        <w:t>3</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9</w:t>
      </w:r>
      <w:r w:rsidR="008065C8" w:rsidRPr="00F82377">
        <w:rPr>
          <w:rFonts w:asciiTheme="minorEastAsia" w:hAnsiTheme="minorEastAsia" w:hint="eastAsia"/>
          <w:color w:val="000000" w:themeColor="text1"/>
          <w:szCs w:val="21"/>
        </w:rPr>
        <w:t>日）</w:t>
      </w:r>
    </w:p>
    <w:p w14:paraId="2426FCFA" w14:textId="533B6A97" w:rsidR="008065C8" w:rsidRPr="00F82377" w:rsidRDefault="008065C8" w:rsidP="008065C8">
      <w:pPr>
        <w:widowControl/>
        <w:ind w:left="840" w:hangingChars="400" w:hanging="84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・意見書に記載されてい</w:t>
      </w:r>
      <w:r w:rsidR="00854D51" w:rsidRPr="00F82377">
        <w:rPr>
          <w:rFonts w:asciiTheme="minorEastAsia" w:hAnsiTheme="minorEastAsia" w:hint="eastAsia"/>
          <w:color w:val="000000" w:themeColor="text1"/>
          <w:szCs w:val="21"/>
        </w:rPr>
        <w:t>る</w:t>
      </w:r>
      <w:r w:rsidRPr="00F82377">
        <w:rPr>
          <w:rFonts w:asciiTheme="minorEastAsia" w:hAnsiTheme="minorEastAsia" w:hint="eastAsia"/>
          <w:color w:val="000000" w:themeColor="text1"/>
          <w:szCs w:val="21"/>
        </w:rPr>
        <w:t>特定の</w:t>
      </w:r>
      <w:r w:rsidR="00F82377" w:rsidRPr="00F82377">
        <w:rPr>
          <w:rFonts w:asciiTheme="minorEastAsia" w:hAnsiTheme="minorEastAsia" w:hint="eastAsia"/>
          <w:color w:val="000000" w:themeColor="text1"/>
          <w:szCs w:val="21"/>
        </w:rPr>
        <w:t>3</w:t>
      </w:r>
      <w:r w:rsidRPr="00F82377">
        <w:rPr>
          <w:rFonts w:asciiTheme="minorEastAsia" w:hAnsiTheme="minorEastAsia" w:hint="eastAsia"/>
          <w:color w:val="000000" w:themeColor="text1"/>
          <w:szCs w:val="21"/>
        </w:rPr>
        <w:t>団体の特定の事務を対象とし、平成29年度に、職員が関与していた事例の有無について</w:t>
      </w:r>
      <w:r w:rsidR="00403EE2" w:rsidRPr="00F82377">
        <w:rPr>
          <w:rFonts w:asciiTheme="minorEastAsia" w:hAnsiTheme="minorEastAsia" w:hint="eastAsia"/>
          <w:color w:val="000000" w:themeColor="text1"/>
          <w:szCs w:val="21"/>
        </w:rPr>
        <w:t>各区で調査を行い、区長会議において</w:t>
      </w:r>
      <w:r w:rsidR="00A77AEA" w:rsidRPr="00F82377">
        <w:rPr>
          <w:rFonts w:asciiTheme="minorEastAsia" w:hAnsiTheme="minorEastAsia" w:hint="eastAsia"/>
          <w:color w:val="000000" w:themeColor="text1"/>
          <w:szCs w:val="21"/>
        </w:rPr>
        <w:t>集約</w:t>
      </w:r>
      <w:r w:rsidR="00854D51" w:rsidRPr="00F82377">
        <w:rPr>
          <w:rFonts w:asciiTheme="minorEastAsia" w:hAnsiTheme="minorEastAsia" w:hint="eastAsia"/>
          <w:color w:val="000000" w:themeColor="text1"/>
          <w:szCs w:val="21"/>
        </w:rPr>
        <w:t>した</w:t>
      </w:r>
      <w:r w:rsidRPr="00F82377">
        <w:rPr>
          <w:rFonts w:asciiTheme="minorEastAsia" w:hAnsiTheme="minorEastAsia" w:hint="eastAsia"/>
          <w:color w:val="000000" w:themeColor="text1"/>
          <w:szCs w:val="21"/>
        </w:rPr>
        <w:t>。</w:t>
      </w:r>
    </w:p>
    <w:p w14:paraId="308C3882" w14:textId="77777777" w:rsidR="00A742FF" w:rsidRPr="00F82377" w:rsidRDefault="00A742FF" w:rsidP="008065C8">
      <w:pPr>
        <w:widowControl/>
        <w:ind w:left="840" w:hangingChars="400" w:hanging="840"/>
        <w:jc w:val="left"/>
        <w:rPr>
          <w:rFonts w:asciiTheme="minorEastAsia" w:hAnsiTheme="minorEastAsia"/>
          <w:color w:val="000000" w:themeColor="text1"/>
          <w:szCs w:val="21"/>
        </w:rPr>
      </w:pPr>
    </w:p>
    <w:p w14:paraId="6D1B813A" w14:textId="089E3A17" w:rsidR="008065C8" w:rsidRPr="00F82377" w:rsidRDefault="007C3F4B" w:rsidP="007C3F4B">
      <w:pPr>
        <w:widowControl/>
        <w:ind w:firstLineChars="200" w:firstLine="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②　</w:t>
      </w:r>
      <w:r w:rsidR="008065C8" w:rsidRPr="00F82377">
        <w:rPr>
          <w:rFonts w:asciiTheme="minorEastAsia" w:hAnsiTheme="minorEastAsia" w:hint="eastAsia"/>
          <w:color w:val="000000" w:themeColor="text1"/>
          <w:szCs w:val="21"/>
        </w:rPr>
        <w:t>第二次調査（</w:t>
      </w:r>
      <w:r w:rsidR="008065C8" w:rsidRPr="00F82377">
        <w:rPr>
          <w:rFonts w:asciiTheme="minorEastAsia" w:hAnsiTheme="minorEastAsia"/>
          <w:color w:val="000000" w:themeColor="text1"/>
          <w:szCs w:val="21"/>
        </w:rPr>
        <w:t>2</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27</w:t>
      </w:r>
      <w:r w:rsidR="008065C8" w:rsidRPr="00F82377">
        <w:rPr>
          <w:rFonts w:asciiTheme="minorEastAsia" w:hAnsiTheme="minorEastAsia" w:hint="eastAsia"/>
          <w:color w:val="000000" w:themeColor="text1"/>
          <w:szCs w:val="21"/>
        </w:rPr>
        <w:t>日～</w:t>
      </w:r>
      <w:r w:rsidR="008065C8" w:rsidRPr="00F82377">
        <w:rPr>
          <w:rFonts w:asciiTheme="minorEastAsia" w:hAnsiTheme="minorEastAsia"/>
          <w:color w:val="000000" w:themeColor="text1"/>
          <w:szCs w:val="21"/>
        </w:rPr>
        <w:t>3</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16</w:t>
      </w:r>
      <w:r w:rsidR="008065C8" w:rsidRPr="00F82377">
        <w:rPr>
          <w:rFonts w:asciiTheme="minorEastAsia" w:hAnsiTheme="minorEastAsia" w:hint="eastAsia"/>
          <w:color w:val="000000" w:themeColor="text1"/>
          <w:szCs w:val="21"/>
        </w:rPr>
        <w:t>日）</w:t>
      </w:r>
    </w:p>
    <w:p w14:paraId="22F6064A" w14:textId="6D368E4F" w:rsidR="00A271C8" w:rsidRPr="00F82377" w:rsidRDefault="008065C8" w:rsidP="008065C8">
      <w:pPr>
        <w:widowControl/>
        <w:ind w:leftChars="300" w:left="840" w:hangingChars="100" w:hanging="21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・意見書に記載されてい</w:t>
      </w:r>
      <w:r w:rsidR="00854D51" w:rsidRPr="00F82377">
        <w:rPr>
          <w:rFonts w:asciiTheme="minorEastAsia" w:hAnsiTheme="minorEastAsia" w:hint="eastAsia"/>
          <w:color w:val="000000" w:themeColor="text1"/>
          <w:szCs w:val="21"/>
        </w:rPr>
        <w:t>る</w:t>
      </w:r>
      <w:r w:rsidRPr="00F82377">
        <w:rPr>
          <w:rFonts w:asciiTheme="minorEastAsia" w:hAnsiTheme="minorEastAsia" w:hint="eastAsia"/>
          <w:color w:val="000000" w:themeColor="text1"/>
          <w:szCs w:val="21"/>
        </w:rPr>
        <w:t>特定の3団体における、</w:t>
      </w:r>
      <w:r w:rsidR="00854D51" w:rsidRPr="00F82377">
        <w:rPr>
          <w:rFonts w:asciiTheme="minorEastAsia" w:hAnsiTheme="minorEastAsia" w:hint="eastAsia"/>
          <w:color w:val="000000" w:themeColor="text1"/>
          <w:szCs w:val="21"/>
        </w:rPr>
        <w:t>すべての</w:t>
      </w:r>
      <w:r w:rsidR="00254968" w:rsidRPr="00F82377">
        <w:rPr>
          <w:rFonts w:asciiTheme="minorEastAsia" w:hAnsiTheme="minorEastAsia" w:hint="eastAsia"/>
          <w:color w:val="000000" w:themeColor="text1"/>
          <w:szCs w:val="21"/>
        </w:rPr>
        <w:t>事</w:t>
      </w:r>
      <w:r w:rsidR="00854D51" w:rsidRPr="00F82377">
        <w:rPr>
          <w:rFonts w:asciiTheme="minorEastAsia" w:hAnsiTheme="minorEastAsia" w:hint="eastAsia"/>
          <w:color w:val="000000" w:themeColor="text1"/>
          <w:szCs w:val="21"/>
        </w:rPr>
        <w:t>務</w:t>
      </w:r>
      <w:r w:rsidRPr="00F82377">
        <w:rPr>
          <w:rFonts w:asciiTheme="minorEastAsia" w:hAnsiTheme="minorEastAsia" w:hint="eastAsia"/>
          <w:color w:val="000000" w:themeColor="text1"/>
          <w:szCs w:val="21"/>
        </w:rPr>
        <w:t>を対象とし、平成29年度に、職員が関与していた事例の有無について</w:t>
      </w:r>
      <w:r w:rsidR="00403EE2" w:rsidRPr="00F82377">
        <w:rPr>
          <w:rFonts w:asciiTheme="minorEastAsia" w:hAnsiTheme="minorEastAsia" w:hint="eastAsia"/>
          <w:color w:val="000000" w:themeColor="text1"/>
          <w:szCs w:val="21"/>
        </w:rPr>
        <w:t>各区で調査を行い、区長会議において</w:t>
      </w:r>
      <w:r w:rsidR="00A77AEA" w:rsidRPr="00F82377">
        <w:rPr>
          <w:rFonts w:asciiTheme="minorEastAsia" w:hAnsiTheme="minorEastAsia" w:hint="eastAsia"/>
          <w:color w:val="000000" w:themeColor="text1"/>
          <w:szCs w:val="21"/>
        </w:rPr>
        <w:t>集約</w:t>
      </w:r>
      <w:r w:rsidR="00854D51" w:rsidRPr="00F82377">
        <w:rPr>
          <w:rFonts w:asciiTheme="minorEastAsia" w:hAnsiTheme="minorEastAsia" w:hint="eastAsia"/>
          <w:color w:val="000000" w:themeColor="text1"/>
          <w:szCs w:val="21"/>
        </w:rPr>
        <w:t>した</w:t>
      </w:r>
      <w:r w:rsidR="00A77AEA" w:rsidRPr="00F82377">
        <w:rPr>
          <w:rFonts w:asciiTheme="minorEastAsia" w:hAnsiTheme="minorEastAsia" w:hint="eastAsia"/>
          <w:color w:val="000000" w:themeColor="text1"/>
          <w:szCs w:val="21"/>
        </w:rPr>
        <w:t>。</w:t>
      </w:r>
    </w:p>
    <w:p w14:paraId="0E60A520" w14:textId="77777777" w:rsidR="00A742FF" w:rsidRPr="00F82377" w:rsidRDefault="00A742FF" w:rsidP="008065C8">
      <w:pPr>
        <w:widowControl/>
        <w:ind w:leftChars="300" w:left="840" w:hangingChars="100" w:hanging="210"/>
        <w:jc w:val="left"/>
        <w:rPr>
          <w:rFonts w:asciiTheme="minorEastAsia" w:hAnsiTheme="minorEastAsia"/>
          <w:color w:val="000000" w:themeColor="text1"/>
          <w:szCs w:val="21"/>
        </w:rPr>
      </w:pPr>
    </w:p>
    <w:p w14:paraId="5477CB04" w14:textId="1A26B0FE" w:rsidR="008065C8" w:rsidRPr="00F82377" w:rsidRDefault="007C3F4B" w:rsidP="007C3F4B">
      <w:pPr>
        <w:widowControl/>
        <w:ind w:firstLineChars="200" w:firstLine="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③　</w:t>
      </w:r>
      <w:r w:rsidR="0076256F" w:rsidRPr="00F82377">
        <w:rPr>
          <w:rFonts w:asciiTheme="minorEastAsia" w:hAnsiTheme="minorEastAsia" w:hint="eastAsia"/>
          <w:color w:val="000000" w:themeColor="text1"/>
          <w:szCs w:val="21"/>
        </w:rPr>
        <w:t>第三次調査（</w:t>
      </w:r>
      <w:r w:rsidR="008065C8" w:rsidRPr="00F82377">
        <w:rPr>
          <w:rFonts w:asciiTheme="minorEastAsia" w:hAnsiTheme="minorEastAsia"/>
          <w:color w:val="000000" w:themeColor="text1"/>
          <w:szCs w:val="21"/>
        </w:rPr>
        <w:t>3</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19</w:t>
      </w:r>
      <w:r w:rsidR="008065C8" w:rsidRPr="00F82377">
        <w:rPr>
          <w:rFonts w:asciiTheme="minorEastAsia" w:hAnsiTheme="minorEastAsia" w:hint="eastAsia"/>
          <w:color w:val="000000" w:themeColor="text1"/>
          <w:szCs w:val="21"/>
        </w:rPr>
        <w:t>日～</w:t>
      </w:r>
      <w:r w:rsidR="008065C8" w:rsidRPr="00F82377">
        <w:rPr>
          <w:rFonts w:asciiTheme="minorEastAsia" w:hAnsiTheme="minorEastAsia"/>
          <w:color w:val="000000" w:themeColor="text1"/>
          <w:szCs w:val="21"/>
        </w:rPr>
        <w:t>3</w:t>
      </w:r>
      <w:r w:rsidR="008065C8" w:rsidRPr="00F82377">
        <w:rPr>
          <w:rFonts w:asciiTheme="minorEastAsia" w:hAnsiTheme="minorEastAsia" w:hint="eastAsia"/>
          <w:color w:val="000000" w:themeColor="text1"/>
          <w:szCs w:val="21"/>
        </w:rPr>
        <w:t>月</w:t>
      </w:r>
      <w:r w:rsidR="008065C8" w:rsidRPr="00F82377">
        <w:rPr>
          <w:rFonts w:asciiTheme="minorEastAsia" w:hAnsiTheme="minorEastAsia"/>
          <w:color w:val="000000" w:themeColor="text1"/>
          <w:szCs w:val="21"/>
        </w:rPr>
        <w:t>29</w:t>
      </w:r>
      <w:r w:rsidR="008065C8" w:rsidRPr="00F82377">
        <w:rPr>
          <w:rFonts w:asciiTheme="minorEastAsia" w:hAnsiTheme="minorEastAsia" w:hint="eastAsia"/>
          <w:color w:val="000000" w:themeColor="text1"/>
          <w:szCs w:val="21"/>
        </w:rPr>
        <w:t>日）</w:t>
      </w:r>
    </w:p>
    <w:p w14:paraId="17E86654" w14:textId="024D6285" w:rsidR="00CE6528" w:rsidRPr="00F82377" w:rsidRDefault="008065C8" w:rsidP="008065C8">
      <w:pPr>
        <w:widowControl/>
        <w:ind w:left="840" w:hangingChars="400" w:hanging="84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・意見書に記載されてい</w:t>
      </w:r>
      <w:r w:rsidR="00854D51" w:rsidRPr="00F82377">
        <w:rPr>
          <w:rFonts w:asciiTheme="minorEastAsia" w:hAnsiTheme="minorEastAsia" w:hint="eastAsia"/>
          <w:color w:val="000000" w:themeColor="text1"/>
          <w:szCs w:val="21"/>
        </w:rPr>
        <w:t>る</w:t>
      </w:r>
      <w:r w:rsidRPr="00F82377">
        <w:rPr>
          <w:rFonts w:asciiTheme="minorEastAsia" w:hAnsiTheme="minorEastAsia" w:hint="eastAsia"/>
          <w:color w:val="000000" w:themeColor="text1"/>
          <w:szCs w:val="21"/>
        </w:rPr>
        <w:t>特定の3</w:t>
      </w:r>
      <w:r w:rsidR="00CD088E" w:rsidRPr="00F82377">
        <w:rPr>
          <w:rFonts w:asciiTheme="minorEastAsia" w:hAnsiTheme="minorEastAsia" w:hint="eastAsia"/>
          <w:color w:val="000000" w:themeColor="text1"/>
          <w:szCs w:val="21"/>
        </w:rPr>
        <w:t>団体以外の団体の</w:t>
      </w:r>
      <w:r w:rsidR="00854D51" w:rsidRPr="00F82377">
        <w:rPr>
          <w:rFonts w:asciiTheme="minorEastAsia" w:hAnsiTheme="minorEastAsia" w:hint="eastAsia"/>
          <w:color w:val="000000" w:themeColor="text1"/>
          <w:szCs w:val="21"/>
        </w:rPr>
        <w:t>すべての事務</w:t>
      </w:r>
      <w:r w:rsidR="00CD088E" w:rsidRPr="00F82377">
        <w:rPr>
          <w:rFonts w:asciiTheme="minorEastAsia" w:hAnsiTheme="minorEastAsia" w:hint="eastAsia"/>
          <w:color w:val="000000" w:themeColor="text1"/>
          <w:szCs w:val="21"/>
        </w:rPr>
        <w:t>を対象とし、平成29年度に、職員が関与していた事例の有無について</w:t>
      </w:r>
      <w:r w:rsidR="00403EE2" w:rsidRPr="00F82377">
        <w:rPr>
          <w:rFonts w:asciiTheme="minorEastAsia" w:hAnsiTheme="minorEastAsia" w:hint="eastAsia"/>
          <w:color w:val="000000" w:themeColor="text1"/>
          <w:szCs w:val="21"/>
        </w:rPr>
        <w:t>各区で調査を行い、区長会議において</w:t>
      </w:r>
      <w:r w:rsidR="00A77AEA" w:rsidRPr="00F82377">
        <w:rPr>
          <w:rFonts w:asciiTheme="minorEastAsia" w:hAnsiTheme="minorEastAsia" w:hint="eastAsia"/>
          <w:color w:val="000000" w:themeColor="text1"/>
          <w:szCs w:val="21"/>
        </w:rPr>
        <w:t>事例を集約</w:t>
      </w:r>
      <w:r w:rsidR="001078DB" w:rsidRPr="00F82377">
        <w:rPr>
          <w:rFonts w:asciiTheme="minorEastAsia" w:hAnsiTheme="minorEastAsia" w:hint="eastAsia"/>
          <w:color w:val="000000" w:themeColor="text1"/>
          <w:szCs w:val="21"/>
        </w:rPr>
        <w:t>した</w:t>
      </w:r>
      <w:r w:rsidR="00A77AEA" w:rsidRPr="00F82377">
        <w:rPr>
          <w:rFonts w:asciiTheme="minorEastAsia" w:hAnsiTheme="minorEastAsia" w:hint="eastAsia"/>
          <w:color w:val="000000" w:themeColor="text1"/>
          <w:szCs w:val="21"/>
        </w:rPr>
        <w:t>。</w:t>
      </w:r>
    </w:p>
    <w:p w14:paraId="49AA663A" w14:textId="77777777" w:rsidR="00CE6528" w:rsidRPr="00F82377" w:rsidRDefault="00CE6528" w:rsidP="008065C8">
      <w:pPr>
        <w:widowControl/>
        <w:ind w:left="840" w:hangingChars="400" w:hanging="840"/>
        <w:jc w:val="left"/>
        <w:rPr>
          <w:rFonts w:asciiTheme="minorEastAsia" w:hAnsiTheme="minorEastAsia"/>
          <w:color w:val="000000" w:themeColor="text1"/>
          <w:szCs w:val="21"/>
        </w:rPr>
      </w:pPr>
    </w:p>
    <w:p w14:paraId="29772925" w14:textId="78A15F01" w:rsidR="0047271E" w:rsidRPr="00F82377" w:rsidRDefault="007C3F4B" w:rsidP="007C3F4B">
      <w:pPr>
        <w:widowControl/>
        <w:ind w:firstLineChars="200" w:firstLine="42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④　</w:t>
      </w:r>
      <w:r w:rsidR="0076256F" w:rsidRPr="00F82377">
        <w:rPr>
          <w:rFonts w:asciiTheme="minorEastAsia" w:hAnsiTheme="minorEastAsia" w:hint="eastAsia"/>
          <w:color w:val="000000" w:themeColor="text1"/>
          <w:szCs w:val="21"/>
        </w:rPr>
        <w:t>第一次～第三次の調査結果の分類基準の設定（</w:t>
      </w:r>
      <w:r w:rsidR="0047271E" w:rsidRPr="00F82377">
        <w:rPr>
          <w:rFonts w:asciiTheme="minorEastAsia" w:hAnsiTheme="minorEastAsia"/>
          <w:color w:val="000000" w:themeColor="text1"/>
          <w:szCs w:val="21"/>
        </w:rPr>
        <w:t>3</w:t>
      </w:r>
      <w:r w:rsidR="0076256F" w:rsidRPr="00F82377">
        <w:rPr>
          <w:rFonts w:asciiTheme="minorEastAsia" w:hAnsiTheme="minorEastAsia" w:hint="eastAsia"/>
          <w:color w:val="000000" w:themeColor="text1"/>
          <w:szCs w:val="21"/>
        </w:rPr>
        <w:t>月～</w:t>
      </w:r>
      <w:r w:rsidR="0076256F" w:rsidRPr="00F82377">
        <w:rPr>
          <w:rFonts w:asciiTheme="minorEastAsia" w:hAnsiTheme="minorEastAsia"/>
          <w:color w:val="000000" w:themeColor="text1"/>
          <w:szCs w:val="21"/>
        </w:rPr>
        <w:t>4</w:t>
      </w:r>
      <w:r w:rsidR="0047271E" w:rsidRPr="00F82377">
        <w:rPr>
          <w:rFonts w:asciiTheme="minorEastAsia" w:hAnsiTheme="minorEastAsia" w:hint="eastAsia"/>
          <w:color w:val="000000" w:themeColor="text1"/>
          <w:szCs w:val="21"/>
        </w:rPr>
        <w:t>月）</w:t>
      </w:r>
    </w:p>
    <w:p w14:paraId="587A094D" w14:textId="77777777" w:rsidR="002D321A" w:rsidRPr="00F82377" w:rsidRDefault="0047271E" w:rsidP="00483EE4">
      <w:pPr>
        <w:rPr>
          <w:rFonts w:asciiTheme="minorEastAsia" w:hAnsiTheme="minorEastAsia"/>
        </w:rPr>
      </w:pPr>
      <w:r w:rsidRPr="00F82377">
        <w:rPr>
          <w:rFonts w:asciiTheme="minorEastAsia" w:hAnsiTheme="minorEastAsia" w:hint="eastAsia"/>
        </w:rPr>
        <w:t xml:space="preserve">　　　・地域団体の性質や、職員が</w:t>
      </w:r>
      <w:r w:rsidR="00F637B5" w:rsidRPr="00F82377">
        <w:rPr>
          <w:rFonts w:asciiTheme="minorEastAsia" w:hAnsiTheme="minorEastAsia" w:hint="eastAsia"/>
        </w:rPr>
        <w:t>従事していた</w:t>
      </w:r>
      <w:r w:rsidR="00854D51" w:rsidRPr="00F82377">
        <w:rPr>
          <w:rFonts w:asciiTheme="minorEastAsia" w:hAnsiTheme="minorEastAsia" w:hint="eastAsia"/>
        </w:rPr>
        <w:t>地域団体の</w:t>
      </w:r>
      <w:r w:rsidR="00F637B5" w:rsidRPr="00F82377">
        <w:rPr>
          <w:rFonts w:asciiTheme="minorEastAsia" w:hAnsiTheme="minorEastAsia" w:hint="eastAsia"/>
        </w:rPr>
        <w:t>事務内容を踏まえ、分類基準を設定</w:t>
      </w:r>
      <w:r w:rsidR="00854D51" w:rsidRPr="00F82377">
        <w:rPr>
          <w:rFonts w:asciiTheme="minorEastAsia" w:hAnsiTheme="minorEastAsia" w:hint="eastAsia"/>
        </w:rPr>
        <w:t>し</w:t>
      </w:r>
    </w:p>
    <w:p w14:paraId="74508EC0" w14:textId="339179F7" w:rsidR="00A742FF" w:rsidRPr="00F82377" w:rsidRDefault="00854D51" w:rsidP="00483EE4">
      <w:pPr>
        <w:ind w:firstLineChars="400" w:firstLine="840"/>
        <w:rPr>
          <w:rFonts w:asciiTheme="minorEastAsia" w:hAnsiTheme="minorEastAsia"/>
        </w:rPr>
      </w:pPr>
      <w:r w:rsidRPr="00F82377">
        <w:rPr>
          <w:rFonts w:asciiTheme="minorEastAsia" w:hAnsiTheme="minorEastAsia" w:hint="eastAsia"/>
        </w:rPr>
        <w:t>た</w:t>
      </w:r>
      <w:r w:rsidR="002D321A" w:rsidRPr="00F82377">
        <w:rPr>
          <w:rFonts w:asciiTheme="minorEastAsia" w:hAnsiTheme="minorEastAsia" w:hint="eastAsia"/>
        </w:rPr>
        <w:t>（</w:t>
      </w:r>
      <w:r w:rsidR="008C517F" w:rsidRPr="00F82377">
        <w:rPr>
          <w:rFonts w:asciiTheme="minorEastAsia" w:hAnsiTheme="minorEastAsia" w:hint="eastAsia"/>
        </w:rPr>
        <w:t>参照：</w:t>
      </w:r>
      <w:r w:rsidR="002D321A" w:rsidRPr="00F82377">
        <w:rPr>
          <w:rFonts w:asciiTheme="minorEastAsia" w:hAnsiTheme="minorEastAsia" w:hint="eastAsia"/>
        </w:rPr>
        <w:t>「</w:t>
      </w:r>
      <w:r w:rsidR="00F029FA" w:rsidRPr="00F82377">
        <w:rPr>
          <w:rFonts w:asciiTheme="minorEastAsia" w:hAnsiTheme="minorEastAsia" w:hint="eastAsia"/>
        </w:rPr>
        <w:t>３　本市職員が従事するのが適切かどうかの分類基準</w:t>
      </w:r>
      <w:r w:rsidR="002D321A" w:rsidRPr="00F82377">
        <w:rPr>
          <w:rFonts w:asciiTheme="minorEastAsia" w:hAnsiTheme="minorEastAsia" w:hint="eastAsia"/>
        </w:rPr>
        <w:t>」</w:t>
      </w:r>
      <w:r w:rsidR="00157F53" w:rsidRPr="00F82377">
        <w:rPr>
          <w:rFonts w:asciiTheme="minorEastAsia" w:hAnsiTheme="minorEastAsia" w:hint="eastAsia"/>
        </w:rPr>
        <w:t>）。</w:t>
      </w:r>
    </w:p>
    <w:p w14:paraId="697634E6" w14:textId="53FAA1D8" w:rsidR="00F342BD" w:rsidRPr="00F82377" w:rsidRDefault="00CD762B" w:rsidP="00B72E9F">
      <w:pPr>
        <w:rPr>
          <w:rFonts w:asciiTheme="minorEastAsia" w:hAnsiTheme="minorEastAsia"/>
        </w:rPr>
      </w:pPr>
      <w:r w:rsidRPr="00F82377">
        <w:rPr>
          <w:rFonts w:asciiTheme="minorEastAsia" w:hAnsiTheme="minorEastAsia" w:hint="eastAsia"/>
        </w:rPr>
        <w:lastRenderedPageBreak/>
        <w:t xml:space="preserve">　　⑤　</w:t>
      </w:r>
      <w:r w:rsidR="0047271E" w:rsidRPr="00F82377">
        <w:rPr>
          <w:rFonts w:asciiTheme="minorEastAsia" w:hAnsiTheme="minorEastAsia" w:hint="eastAsia"/>
          <w:color w:val="000000" w:themeColor="text1"/>
          <w:szCs w:val="21"/>
        </w:rPr>
        <w:t>分類基準に基づく調査結果の</w:t>
      </w:r>
      <w:r w:rsidR="00F342BD" w:rsidRPr="00F82377">
        <w:rPr>
          <w:rFonts w:asciiTheme="minorEastAsia" w:hAnsiTheme="minorEastAsia" w:hint="eastAsia"/>
          <w:color w:val="000000" w:themeColor="text1"/>
          <w:szCs w:val="21"/>
        </w:rPr>
        <w:t>仕分け</w:t>
      </w:r>
      <w:r w:rsidR="005724DA" w:rsidRPr="00F82377">
        <w:rPr>
          <w:rFonts w:asciiTheme="minorEastAsia" w:hAnsiTheme="minorEastAsia" w:hint="eastAsia"/>
          <w:color w:val="000000" w:themeColor="text1"/>
          <w:szCs w:val="21"/>
        </w:rPr>
        <w:t>と</w:t>
      </w:r>
      <w:r w:rsidR="0036004F" w:rsidRPr="00F82377">
        <w:rPr>
          <w:rFonts w:asciiTheme="minorEastAsia" w:hAnsiTheme="minorEastAsia" w:hint="eastAsia"/>
          <w:color w:val="000000" w:themeColor="text1"/>
          <w:szCs w:val="21"/>
        </w:rPr>
        <w:t>不適切な事例の抽出</w:t>
      </w:r>
      <w:r w:rsidR="0076256F" w:rsidRPr="00F82377">
        <w:rPr>
          <w:rFonts w:asciiTheme="minorEastAsia" w:hAnsiTheme="minorEastAsia" w:hint="eastAsia"/>
          <w:color w:val="000000" w:themeColor="text1"/>
          <w:szCs w:val="21"/>
        </w:rPr>
        <w:t>（</w:t>
      </w:r>
      <w:r w:rsidR="0047271E" w:rsidRPr="00F82377">
        <w:rPr>
          <w:rFonts w:asciiTheme="minorEastAsia" w:hAnsiTheme="minorEastAsia"/>
          <w:color w:val="000000" w:themeColor="text1"/>
          <w:szCs w:val="21"/>
        </w:rPr>
        <w:t>5</w:t>
      </w:r>
      <w:r w:rsidR="0047271E" w:rsidRPr="00F82377">
        <w:rPr>
          <w:rFonts w:asciiTheme="minorEastAsia" w:hAnsiTheme="minorEastAsia" w:hint="eastAsia"/>
          <w:color w:val="000000" w:themeColor="text1"/>
          <w:szCs w:val="21"/>
        </w:rPr>
        <w:t>月～</w:t>
      </w:r>
      <w:r w:rsidR="005724DA" w:rsidRPr="00F82377">
        <w:rPr>
          <w:rFonts w:asciiTheme="minorEastAsia" w:hAnsiTheme="minorEastAsia"/>
          <w:color w:val="000000" w:themeColor="text1"/>
          <w:szCs w:val="21"/>
        </w:rPr>
        <w:t>9</w:t>
      </w:r>
      <w:r w:rsidR="005724DA" w:rsidRPr="00F82377">
        <w:rPr>
          <w:rFonts w:asciiTheme="minorEastAsia" w:hAnsiTheme="minorEastAsia" w:hint="eastAsia"/>
          <w:color w:val="000000" w:themeColor="text1"/>
          <w:szCs w:val="21"/>
        </w:rPr>
        <w:t>月初旬</w:t>
      </w:r>
      <w:r w:rsidR="0047271E" w:rsidRPr="00F82377">
        <w:rPr>
          <w:rFonts w:asciiTheme="minorEastAsia" w:hAnsiTheme="minorEastAsia" w:hint="eastAsia"/>
          <w:color w:val="000000" w:themeColor="text1"/>
          <w:szCs w:val="21"/>
        </w:rPr>
        <w:t>）</w:t>
      </w:r>
    </w:p>
    <w:p w14:paraId="3A015D13" w14:textId="09611DDF" w:rsidR="00BE0D48" w:rsidRPr="00F82377" w:rsidRDefault="00F342BD" w:rsidP="00027E5B">
      <w:pPr>
        <w:widowControl/>
        <w:ind w:left="840" w:hangingChars="400" w:hanging="84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・24区から収集した事例について、</w:t>
      </w:r>
      <w:r w:rsidR="00854D51" w:rsidRPr="00F82377">
        <w:rPr>
          <w:rFonts w:asciiTheme="minorEastAsia" w:hAnsiTheme="minorEastAsia" w:hint="eastAsia"/>
          <w:color w:val="000000" w:themeColor="text1"/>
          <w:szCs w:val="21"/>
        </w:rPr>
        <w:t>主に</w:t>
      </w:r>
      <w:r w:rsidRPr="00F82377">
        <w:rPr>
          <w:rFonts w:asciiTheme="minorEastAsia" w:hAnsiTheme="minorEastAsia" w:hint="eastAsia"/>
          <w:color w:val="000000" w:themeColor="text1"/>
          <w:szCs w:val="21"/>
        </w:rPr>
        <w:t>職務専念義務</w:t>
      </w:r>
      <w:r w:rsidR="00BF2BDC" w:rsidRPr="00F82377">
        <w:rPr>
          <w:rStyle w:val="af2"/>
          <w:rFonts w:asciiTheme="minorEastAsia" w:hAnsiTheme="minorEastAsia"/>
          <w:color w:val="000000" w:themeColor="text1"/>
          <w:szCs w:val="21"/>
        </w:rPr>
        <w:footnoteReference w:id="2"/>
      </w:r>
      <w:r w:rsidRPr="00F82377">
        <w:rPr>
          <w:rFonts w:asciiTheme="minorEastAsia" w:hAnsiTheme="minorEastAsia" w:hint="eastAsia"/>
          <w:color w:val="000000" w:themeColor="text1"/>
          <w:szCs w:val="21"/>
        </w:rPr>
        <w:t>の観点から</w:t>
      </w:r>
      <w:r w:rsidR="00A77AEA" w:rsidRPr="00F82377">
        <w:rPr>
          <w:rFonts w:asciiTheme="minorEastAsia" w:hAnsiTheme="minorEastAsia" w:hint="eastAsia"/>
          <w:color w:val="000000" w:themeColor="text1"/>
          <w:szCs w:val="21"/>
        </w:rPr>
        <w:t>区長会議において</w:t>
      </w:r>
      <w:r w:rsidR="00635873" w:rsidRPr="00F82377">
        <w:rPr>
          <w:rFonts w:asciiTheme="minorEastAsia" w:hAnsiTheme="minorEastAsia" w:hint="eastAsia"/>
          <w:color w:val="000000" w:themeColor="text1"/>
          <w:szCs w:val="21"/>
        </w:rPr>
        <w:t>仕分けを実施した</w:t>
      </w:r>
      <w:r w:rsidR="00F029FA" w:rsidRPr="00F82377">
        <w:rPr>
          <w:rFonts w:asciiTheme="minorEastAsia" w:hAnsiTheme="minorEastAsia" w:hint="eastAsia"/>
        </w:rPr>
        <w:t>（</w:t>
      </w:r>
      <w:r w:rsidR="008C517F" w:rsidRPr="00F82377">
        <w:rPr>
          <w:rFonts w:asciiTheme="minorEastAsia" w:hAnsiTheme="minorEastAsia" w:hint="eastAsia"/>
        </w:rPr>
        <w:t>参照：</w:t>
      </w:r>
      <w:r w:rsidR="00F029FA" w:rsidRPr="00F82377">
        <w:rPr>
          <w:rFonts w:asciiTheme="minorEastAsia" w:hAnsiTheme="minorEastAsia" w:hint="eastAsia"/>
        </w:rPr>
        <w:t>「３　本市職員が従事するのが適切かどうかの分類基準」）</w:t>
      </w:r>
      <w:r w:rsidR="00635873" w:rsidRPr="00F82377">
        <w:rPr>
          <w:rFonts w:asciiTheme="minorEastAsia" w:hAnsiTheme="minorEastAsia" w:hint="eastAsia"/>
          <w:color w:val="000000" w:themeColor="text1"/>
          <w:szCs w:val="21"/>
        </w:rPr>
        <w:t>。</w:t>
      </w:r>
    </w:p>
    <w:p w14:paraId="37D1B52B" w14:textId="5C91BAE6" w:rsidR="009F3C16" w:rsidRPr="00F82377" w:rsidRDefault="009F3C16" w:rsidP="000F76C7">
      <w:pPr>
        <w:widowControl/>
        <w:ind w:left="840" w:hangingChars="400" w:hanging="840"/>
        <w:jc w:val="left"/>
        <w:rPr>
          <w:rFonts w:asciiTheme="minorEastAsia" w:hAnsiTheme="minorEastAsia"/>
          <w:color w:val="000000" w:themeColor="text1"/>
          <w:szCs w:val="21"/>
        </w:rPr>
      </w:pPr>
      <w:r w:rsidRPr="00F82377">
        <w:rPr>
          <w:rFonts w:asciiTheme="minorEastAsia" w:hAnsiTheme="minorEastAsia" w:hint="eastAsia"/>
          <w:color w:val="000000" w:themeColor="text1"/>
          <w:szCs w:val="21"/>
        </w:rPr>
        <w:t xml:space="preserve">　　　・</w:t>
      </w:r>
      <w:r w:rsidR="000F76C7" w:rsidRPr="00F82377">
        <w:rPr>
          <w:rFonts w:asciiTheme="minorEastAsia" w:hAnsiTheme="minorEastAsia" w:hint="eastAsia"/>
          <w:color w:val="000000" w:themeColor="text1"/>
          <w:szCs w:val="21"/>
        </w:rPr>
        <w:t>地域団体の事務への関与に係る調査での回答結果（第一次～第三次）</w:t>
      </w:r>
      <w:r w:rsidR="006662F4" w:rsidRPr="00F82377">
        <w:rPr>
          <w:rFonts w:asciiTheme="minorEastAsia" w:hAnsiTheme="minorEastAsia" w:hint="eastAsia"/>
          <w:color w:val="000000" w:themeColor="text1"/>
          <w:szCs w:val="21"/>
        </w:rPr>
        <w:t>と</w:t>
      </w:r>
      <w:r w:rsidR="00902AEC" w:rsidRPr="00F82377">
        <w:rPr>
          <w:rFonts w:asciiTheme="minorEastAsia" w:hAnsiTheme="minorEastAsia" w:hint="eastAsia"/>
          <w:color w:val="000000" w:themeColor="text1"/>
          <w:szCs w:val="21"/>
        </w:rPr>
        <w:t>、結果に基づき</w:t>
      </w:r>
      <w:r w:rsidR="006662F4" w:rsidRPr="00F82377">
        <w:rPr>
          <w:rFonts w:asciiTheme="minorEastAsia" w:hAnsiTheme="minorEastAsia" w:hint="eastAsia"/>
          <w:color w:val="000000" w:themeColor="text1"/>
          <w:szCs w:val="21"/>
        </w:rPr>
        <w:t>仕分け</w:t>
      </w:r>
      <w:r w:rsidR="00902AEC" w:rsidRPr="00F82377">
        <w:rPr>
          <w:rFonts w:asciiTheme="minorEastAsia" w:hAnsiTheme="minorEastAsia" w:hint="eastAsia"/>
          <w:color w:val="000000" w:themeColor="text1"/>
          <w:szCs w:val="21"/>
        </w:rPr>
        <w:t>た</w:t>
      </w:r>
      <w:r w:rsidR="006662F4" w:rsidRPr="00F82377">
        <w:rPr>
          <w:rFonts w:asciiTheme="minorEastAsia" w:hAnsiTheme="minorEastAsia" w:hint="eastAsia"/>
          <w:color w:val="000000" w:themeColor="text1"/>
          <w:szCs w:val="21"/>
        </w:rPr>
        <w:t>内容</w:t>
      </w:r>
      <w:r w:rsidR="000F76C7" w:rsidRPr="00F82377">
        <w:rPr>
          <w:rFonts w:asciiTheme="minorEastAsia" w:hAnsiTheme="minorEastAsia" w:hint="eastAsia"/>
          <w:color w:val="000000" w:themeColor="text1"/>
          <w:szCs w:val="21"/>
        </w:rPr>
        <w:t>について、</w:t>
      </w:r>
      <w:r w:rsidR="00FF07E4" w:rsidRPr="00F82377">
        <w:rPr>
          <w:rFonts w:asciiTheme="minorEastAsia" w:hAnsiTheme="minorEastAsia" w:hint="eastAsia"/>
          <w:color w:val="000000" w:themeColor="text1"/>
          <w:szCs w:val="21"/>
        </w:rPr>
        <w:t>24区</w:t>
      </w:r>
      <w:r w:rsidR="006662F4" w:rsidRPr="00F82377">
        <w:rPr>
          <w:rFonts w:asciiTheme="minorEastAsia" w:hAnsiTheme="minorEastAsia" w:hint="eastAsia"/>
          <w:color w:val="000000" w:themeColor="text1"/>
          <w:szCs w:val="21"/>
        </w:rPr>
        <w:t>で共有し確認した。</w:t>
      </w:r>
      <w:r w:rsidR="006662F4" w:rsidRPr="00F82377" w:rsidDel="006662F4">
        <w:rPr>
          <w:rFonts w:asciiTheme="minorEastAsia" w:hAnsiTheme="minorEastAsia" w:hint="eastAsia"/>
          <w:color w:val="000000" w:themeColor="text1"/>
          <w:szCs w:val="21"/>
        </w:rPr>
        <w:t xml:space="preserve"> </w:t>
      </w:r>
      <w:r w:rsidR="000F76C7" w:rsidRPr="00F82377">
        <w:rPr>
          <w:rFonts w:asciiTheme="minorEastAsia" w:hAnsiTheme="minorEastAsia" w:hint="eastAsia"/>
          <w:color w:val="000000" w:themeColor="text1"/>
          <w:szCs w:val="21"/>
        </w:rPr>
        <w:t>(1回目：7月5日、2回目8月8日)</w:t>
      </w:r>
      <w:r w:rsidR="00635873" w:rsidRPr="00F82377">
        <w:rPr>
          <w:rFonts w:asciiTheme="minorEastAsia" w:hAnsiTheme="minorEastAsia" w:hint="eastAsia"/>
          <w:color w:val="000000" w:themeColor="text1"/>
          <w:szCs w:val="21"/>
        </w:rPr>
        <w:t>。</w:t>
      </w:r>
    </w:p>
    <w:p w14:paraId="4C3B6AC3" w14:textId="77777777" w:rsidR="008301DF" w:rsidRDefault="00586DC2" w:rsidP="000F76C7">
      <w:pPr>
        <w:widowControl/>
        <w:ind w:left="840" w:hangingChars="400" w:hanging="84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14:paraId="5745EAEE" w14:textId="621A907B" w:rsidR="00586DC2" w:rsidRPr="008C2A76" w:rsidRDefault="008C2A76" w:rsidP="008C2A76">
      <w:pPr>
        <w:pStyle w:val="af3"/>
        <w:widowControl/>
        <w:numPr>
          <w:ilvl w:val="0"/>
          <w:numId w:val="49"/>
        </w:numPr>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586DC2" w:rsidRPr="008C2A76">
        <w:rPr>
          <w:rFonts w:asciiTheme="minorEastAsia" w:hAnsiTheme="minorEastAsia" w:hint="eastAsia"/>
          <w:color w:val="000000" w:themeColor="text1"/>
          <w:szCs w:val="21"/>
        </w:rPr>
        <w:t>不適切な</w:t>
      </w:r>
      <w:r w:rsidR="008301DF" w:rsidRPr="008C2A76">
        <w:rPr>
          <w:rFonts w:asciiTheme="minorEastAsia" w:hAnsiTheme="minorEastAsia" w:hint="eastAsia"/>
          <w:color w:val="000000" w:themeColor="text1"/>
          <w:szCs w:val="21"/>
        </w:rPr>
        <w:t>事例</w:t>
      </w:r>
      <w:r w:rsidR="00586DC2" w:rsidRPr="008C2A76">
        <w:rPr>
          <w:rFonts w:asciiTheme="minorEastAsia" w:hAnsiTheme="minorEastAsia" w:hint="eastAsia"/>
          <w:color w:val="000000" w:themeColor="text1"/>
          <w:szCs w:val="21"/>
        </w:rPr>
        <w:t>の是正及び報告（</w:t>
      </w:r>
      <w:r>
        <w:rPr>
          <w:rFonts w:asciiTheme="minorEastAsia" w:hAnsiTheme="minorEastAsia" w:hint="eastAsia"/>
          <w:color w:val="000000" w:themeColor="text1"/>
          <w:szCs w:val="21"/>
        </w:rPr>
        <w:t>8月～</w:t>
      </w:r>
      <w:r w:rsidR="00EC52E9" w:rsidRPr="008C2A76">
        <w:rPr>
          <w:rFonts w:asciiTheme="minorEastAsia" w:hAnsiTheme="minorEastAsia" w:hint="eastAsia"/>
          <w:color w:val="000000" w:themeColor="text1"/>
          <w:szCs w:val="21"/>
        </w:rPr>
        <w:t>）</w:t>
      </w:r>
    </w:p>
    <w:p w14:paraId="31563790" w14:textId="39C24B1B" w:rsidR="0036004F" w:rsidRDefault="0036004F" w:rsidP="000F76C7">
      <w:pPr>
        <w:widowControl/>
        <w:ind w:left="840" w:hangingChars="400" w:hanging="84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B72E9F">
        <w:rPr>
          <w:rFonts w:asciiTheme="minorEastAsia" w:hAnsiTheme="minorEastAsia" w:hint="eastAsia"/>
          <w:color w:val="000000" w:themeColor="text1"/>
          <w:szCs w:val="21"/>
        </w:rPr>
        <w:t>仕分けの結果、本市職員が従事することが</w:t>
      </w:r>
      <w:r>
        <w:rPr>
          <w:rFonts w:asciiTheme="minorEastAsia" w:hAnsiTheme="minorEastAsia" w:hint="eastAsia"/>
          <w:color w:val="000000" w:themeColor="text1"/>
          <w:szCs w:val="21"/>
        </w:rPr>
        <w:t>不適切</w:t>
      </w:r>
      <w:r w:rsidR="00B72E9F">
        <w:rPr>
          <w:rFonts w:asciiTheme="minorEastAsia" w:hAnsiTheme="minorEastAsia" w:hint="eastAsia"/>
          <w:color w:val="000000" w:themeColor="text1"/>
          <w:szCs w:val="21"/>
        </w:rPr>
        <w:t>であると判断された</w:t>
      </w:r>
      <w:r>
        <w:rPr>
          <w:rFonts w:asciiTheme="minorEastAsia" w:hAnsiTheme="minorEastAsia" w:hint="eastAsia"/>
          <w:color w:val="000000" w:themeColor="text1"/>
          <w:szCs w:val="21"/>
        </w:rPr>
        <w:t>事例について、</w:t>
      </w:r>
      <w:r w:rsidR="00B72E9F">
        <w:rPr>
          <w:rFonts w:asciiTheme="minorEastAsia" w:hAnsiTheme="minorEastAsia" w:hint="eastAsia"/>
          <w:color w:val="000000" w:themeColor="text1"/>
          <w:szCs w:val="21"/>
        </w:rPr>
        <w:t>当該区</w:t>
      </w:r>
      <w:r w:rsidR="00586DC2">
        <w:rPr>
          <w:rFonts w:asciiTheme="minorEastAsia" w:hAnsiTheme="minorEastAsia" w:hint="eastAsia"/>
          <w:color w:val="000000" w:themeColor="text1"/>
          <w:szCs w:val="21"/>
        </w:rPr>
        <w:t>において是正し、その結果を</w:t>
      </w:r>
      <w:r w:rsidR="00EC52E9">
        <w:rPr>
          <w:rFonts w:asciiTheme="minorEastAsia" w:hAnsiTheme="minorEastAsia" w:hint="eastAsia"/>
          <w:color w:val="000000" w:themeColor="text1"/>
          <w:szCs w:val="21"/>
        </w:rPr>
        <w:t>随時</w:t>
      </w:r>
      <w:r w:rsidR="00586DC2">
        <w:rPr>
          <w:rFonts w:asciiTheme="minorEastAsia" w:hAnsiTheme="minorEastAsia" w:hint="eastAsia"/>
          <w:color w:val="000000" w:themeColor="text1"/>
          <w:szCs w:val="21"/>
        </w:rPr>
        <w:t>区長会議</w:t>
      </w:r>
      <w:r w:rsidR="00B72E9F">
        <w:rPr>
          <w:rFonts w:asciiTheme="minorEastAsia" w:hAnsiTheme="minorEastAsia" w:hint="eastAsia"/>
          <w:color w:val="000000" w:themeColor="text1"/>
          <w:szCs w:val="21"/>
        </w:rPr>
        <w:t>に対し</w:t>
      </w:r>
      <w:r w:rsidR="00586DC2">
        <w:rPr>
          <w:rFonts w:asciiTheme="minorEastAsia" w:hAnsiTheme="minorEastAsia" w:hint="eastAsia"/>
          <w:color w:val="000000" w:themeColor="text1"/>
          <w:szCs w:val="21"/>
        </w:rPr>
        <w:t>て</w:t>
      </w:r>
      <w:r w:rsidR="00B72E9F">
        <w:rPr>
          <w:rFonts w:asciiTheme="minorEastAsia" w:hAnsiTheme="minorEastAsia" w:hint="eastAsia"/>
          <w:color w:val="000000" w:themeColor="text1"/>
          <w:szCs w:val="21"/>
        </w:rPr>
        <w:t>報告</w:t>
      </w:r>
      <w:r w:rsidR="00EC52E9">
        <w:rPr>
          <w:rFonts w:asciiTheme="minorEastAsia" w:hAnsiTheme="minorEastAsia" w:hint="eastAsia"/>
          <w:color w:val="000000" w:themeColor="text1"/>
          <w:szCs w:val="21"/>
        </w:rPr>
        <w:t>した</w:t>
      </w:r>
      <w:r>
        <w:rPr>
          <w:rFonts w:asciiTheme="minorEastAsia" w:hAnsiTheme="minorEastAsia" w:hint="eastAsia"/>
          <w:color w:val="000000" w:themeColor="text1"/>
          <w:szCs w:val="21"/>
        </w:rPr>
        <w:t>。</w:t>
      </w:r>
    </w:p>
    <w:p w14:paraId="415BF73E" w14:textId="4BAF0C89" w:rsidR="00542F32" w:rsidRPr="00B72E9F" w:rsidRDefault="00542F32" w:rsidP="008065C8">
      <w:pPr>
        <w:widowControl/>
        <w:ind w:left="840" w:hangingChars="400" w:hanging="840"/>
        <w:jc w:val="left"/>
        <w:rPr>
          <w:rFonts w:asciiTheme="minorEastAsia" w:hAnsiTheme="minorEastAsia"/>
          <w:color w:val="000000" w:themeColor="text1"/>
          <w:szCs w:val="21"/>
        </w:rPr>
      </w:pPr>
    </w:p>
    <w:p w14:paraId="78EECDE8" w14:textId="1329EAF4" w:rsidR="00D333F4" w:rsidRPr="008C2A76" w:rsidRDefault="008C2A76" w:rsidP="008C2A76">
      <w:pPr>
        <w:pStyle w:val="af3"/>
        <w:widowControl/>
        <w:numPr>
          <w:ilvl w:val="0"/>
          <w:numId w:val="49"/>
        </w:numPr>
        <w:ind w:leftChars="0"/>
        <w:jc w:val="left"/>
        <w:rPr>
          <w:rFonts w:asciiTheme="minorEastAsia" w:hAnsiTheme="minorEastAsia"/>
          <w:color w:val="000000" w:themeColor="text1"/>
          <w:szCs w:val="21"/>
        </w:rPr>
      </w:pPr>
      <w:r>
        <w:rPr>
          <w:rFonts w:asciiTheme="minorEastAsia" w:hAnsiTheme="minorEastAsia"/>
          <w:bCs/>
          <w:szCs w:val="20"/>
        </w:rPr>
        <w:t xml:space="preserve"> </w:t>
      </w:r>
      <w:r w:rsidR="00542F32" w:rsidRPr="008C2A76">
        <w:rPr>
          <w:rFonts w:asciiTheme="minorEastAsia" w:hAnsiTheme="minorEastAsia" w:hint="eastAsia"/>
          <w:bCs/>
          <w:szCs w:val="20"/>
        </w:rPr>
        <w:t>是正状況</w:t>
      </w:r>
      <w:r w:rsidR="0036004F" w:rsidRPr="008C2A76">
        <w:rPr>
          <w:rFonts w:asciiTheme="minorEastAsia" w:hAnsiTheme="minorEastAsia" w:hint="eastAsia"/>
          <w:bCs/>
          <w:szCs w:val="20"/>
        </w:rPr>
        <w:t>の進捗</w:t>
      </w:r>
      <w:r w:rsidR="00542F32" w:rsidRPr="008C2A76">
        <w:rPr>
          <w:rFonts w:asciiTheme="minorEastAsia" w:hAnsiTheme="minorEastAsia" w:hint="eastAsia"/>
          <w:bCs/>
          <w:szCs w:val="20"/>
        </w:rPr>
        <w:t>確認</w:t>
      </w:r>
      <w:r w:rsidR="0036004F" w:rsidRPr="008C2A76">
        <w:rPr>
          <w:rFonts w:asciiTheme="minorEastAsia" w:hAnsiTheme="minorEastAsia" w:hint="eastAsia"/>
          <w:bCs/>
          <w:szCs w:val="20"/>
        </w:rPr>
        <w:t>、課題の抽出と今後の取組みについての検討</w:t>
      </w:r>
      <w:r w:rsidR="00542F32" w:rsidRPr="008C2A76">
        <w:rPr>
          <w:rFonts w:asciiTheme="minorEastAsia" w:hAnsiTheme="minorEastAsia" w:hint="eastAsia"/>
          <w:bCs/>
          <w:szCs w:val="20"/>
        </w:rPr>
        <w:t>（</w:t>
      </w:r>
      <w:r w:rsidR="00542F32" w:rsidRPr="008C2A76">
        <w:rPr>
          <w:rFonts w:asciiTheme="minorEastAsia" w:hAnsiTheme="minorEastAsia"/>
          <w:bCs/>
          <w:szCs w:val="20"/>
        </w:rPr>
        <w:t>9</w:t>
      </w:r>
      <w:r w:rsidR="00542F32" w:rsidRPr="008C2A76">
        <w:rPr>
          <w:rFonts w:asciiTheme="minorEastAsia" w:hAnsiTheme="minorEastAsia" w:hint="eastAsia"/>
          <w:bCs/>
          <w:szCs w:val="20"/>
        </w:rPr>
        <w:t>月～）</w:t>
      </w:r>
    </w:p>
    <w:p w14:paraId="7DDDCB5D" w14:textId="0C316106" w:rsidR="00B72E9F" w:rsidRDefault="00B72E9F" w:rsidP="008C2A76">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・不適切な事例における是正状況の進捗を</w:t>
      </w:r>
      <w:r w:rsidR="00586DC2" w:rsidRPr="008C2A76">
        <w:rPr>
          <w:rFonts w:asciiTheme="minorEastAsia" w:hAnsiTheme="minorEastAsia" w:hint="eastAsia"/>
          <w:color w:val="000000" w:themeColor="text1"/>
          <w:szCs w:val="21"/>
        </w:rPr>
        <w:t>区長会議において</w:t>
      </w:r>
      <w:r>
        <w:rPr>
          <w:rFonts w:asciiTheme="minorEastAsia" w:hAnsiTheme="minorEastAsia" w:hint="eastAsia"/>
          <w:color w:val="000000" w:themeColor="text1"/>
          <w:szCs w:val="21"/>
        </w:rPr>
        <w:t>確認した。</w:t>
      </w:r>
    </w:p>
    <w:p w14:paraId="59EB3BD4" w14:textId="64418306" w:rsidR="00542F32" w:rsidRDefault="00B72E9F">
      <w:pPr>
        <w:widowControl/>
        <w:ind w:left="840" w:hangingChars="400" w:hanging="840"/>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・今回のような不適切な事例が二度と発生しないよう、課題の抽出を行うとともに、今後24区で取り組むべき対応策をとりまとめた。</w:t>
      </w:r>
    </w:p>
    <w:p w14:paraId="1031C698" w14:textId="3025AA48" w:rsidR="00D333F4" w:rsidRDefault="00D333F4" w:rsidP="007C582A"/>
    <w:p w14:paraId="7C5E2F65" w14:textId="3B511837" w:rsidR="00D333F4" w:rsidRPr="004068BB" w:rsidRDefault="00D333F4" w:rsidP="008065C8">
      <w:pPr>
        <w:widowControl/>
        <w:ind w:left="840" w:hangingChars="400" w:hanging="840"/>
        <w:jc w:val="left"/>
        <w:rPr>
          <w:rFonts w:asciiTheme="minorEastAsia" w:hAnsiTheme="minorEastAsia"/>
          <w:color w:val="000000" w:themeColor="text1"/>
          <w:szCs w:val="21"/>
        </w:rPr>
      </w:pPr>
    </w:p>
    <w:p w14:paraId="571616BC" w14:textId="3DA2A8FD" w:rsidR="00FA6EB9" w:rsidRDefault="00FA6EB9">
      <w:pPr>
        <w:widowControl/>
        <w:spacing w:line="240" w:lineRule="auto"/>
        <w:jc w:val="left"/>
        <w:rPr>
          <w:color w:val="000000" w:themeColor="text1"/>
        </w:rPr>
      </w:pPr>
      <w:r w:rsidRPr="004068BB">
        <w:rPr>
          <w:color w:val="000000" w:themeColor="text1"/>
        </w:rPr>
        <w:br w:type="page"/>
      </w:r>
    </w:p>
    <w:p w14:paraId="408CE979" w14:textId="5DC1B5F4" w:rsidR="001635B7" w:rsidRPr="0037050A" w:rsidRDefault="00E84CC1" w:rsidP="00595D8F">
      <w:pPr>
        <w:pStyle w:val="1"/>
        <w:rPr>
          <w:b/>
          <w:color w:val="000000" w:themeColor="text1"/>
        </w:rPr>
      </w:pPr>
      <w:bookmarkStart w:id="8" w:name="_Toc361666"/>
      <w:r>
        <w:rPr>
          <w:rFonts w:hint="eastAsia"/>
          <w:b/>
          <w:color w:val="000000" w:themeColor="text1"/>
        </w:rPr>
        <w:lastRenderedPageBreak/>
        <w:t>３</w:t>
      </w:r>
      <w:r w:rsidR="00A742FF" w:rsidRPr="0037050A">
        <w:rPr>
          <w:rFonts w:hint="eastAsia"/>
          <w:b/>
          <w:color w:val="000000" w:themeColor="text1"/>
        </w:rPr>
        <w:t xml:space="preserve">　</w:t>
      </w:r>
      <w:r>
        <w:rPr>
          <w:rFonts w:hint="eastAsia"/>
          <w:b/>
          <w:color w:val="000000" w:themeColor="text1"/>
        </w:rPr>
        <w:t>本市職員が</w:t>
      </w:r>
      <w:r w:rsidR="006427ED">
        <w:rPr>
          <w:rFonts w:hint="eastAsia"/>
          <w:b/>
          <w:color w:val="000000" w:themeColor="text1"/>
        </w:rPr>
        <w:t>従事</w:t>
      </w:r>
      <w:r w:rsidR="001D77CE" w:rsidRPr="0037050A">
        <w:rPr>
          <w:rFonts w:hint="eastAsia"/>
          <w:b/>
          <w:color w:val="000000" w:themeColor="text1"/>
        </w:rPr>
        <w:t>する</w:t>
      </w:r>
      <w:r w:rsidR="00227170">
        <w:rPr>
          <w:rFonts w:hint="eastAsia"/>
          <w:b/>
          <w:color w:val="000000" w:themeColor="text1"/>
        </w:rPr>
        <w:t>こと</w:t>
      </w:r>
      <w:r w:rsidR="001D77CE" w:rsidRPr="0037050A">
        <w:rPr>
          <w:rFonts w:hint="eastAsia"/>
          <w:b/>
          <w:color w:val="000000" w:themeColor="text1"/>
        </w:rPr>
        <w:t>が適切かどうかの</w:t>
      </w:r>
      <w:r w:rsidR="00F029FA">
        <w:rPr>
          <w:rFonts w:hint="eastAsia"/>
          <w:b/>
          <w:color w:val="000000" w:themeColor="text1"/>
        </w:rPr>
        <w:t>分類</w:t>
      </w:r>
      <w:r w:rsidR="001D77CE" w:rsidRPr="0037050A">
        <w:rPr>
          <w:rFonts w:hint="eastAsia"/>
          <w:b/>
          <w:color w:val="000000" w:themeColor="text1"/>
        </w:rPr>
        <w:t>基準</w:t>
      </w:r>
      <w:bookmarkEnd w:id="8"/>
    </w:p>
    <w:p w14:paraId="60F2E40E" w14:textId="5D251221" w:rsidR="008C517F" w:rsidRPr="0065135F" w:rsidRDefault="004038D8" w:rsidP="009E1459">
      <w:pPr>
        <w:widowControl/>
        <w:ind w:left="420" w:hangingChars="200" w:hanging="420"/>
        <w:jc w:val="left"/>
        <w:rPr>
          <w:rFonts w:asciiTheme="minorEastAsia" w:hAnsiTheme="minorEastAsia"/>
          <w:color w:val="000000" w:themeColor="text1"/>
          <w:szCs w:val="21"/>
        </w:rPr>
      </w:pPr>
      <w:r w:rsidRPr="004068BB">
        <w:rPr>
          <w:rFonts w:asciiTheme="majorEastAsia" w:eastAsiaTheme="majorEastAsia" w:hAnsiTheme="majorEastAsia" w:hint="eastAsia"/>
          <w:color w:val="000000" w:themeColor="text1"/>
          <w:szCs w:val="21"/>
        </w:rPr>
        <w:t xml:space="preserve">　　</w:t>
      </w:r>
      <w:r w:rsidRPr="004068BB">
        <w:rPr>
          <w:rFonts w:asciiTheme="minorEastAsia" w:hAnsiTheme="minorEastAsia" w:hint="eastAsia"/>
          <w:color w:val="000000" w:themeColor="text1"/>
          <w:szCs w:val="21"/>
        </w:rPr>
        <w:t xml:space="preserve">　</w:t>
      </w:r>
      <w:r w:rsidR="00227170">
        <w:rPr>
          <w:rFonts w:asciiTheme="minorEastAsia" w:hAnsiTheme="minorEastAsia" w:hint="eastAsia"/>
          <w:color w:val="000000" w:themeColor="text1"/>
          <w:szCs w:val="21"/>
        </w:rPr>
        <w:t>本市職員が従事する</w:t>
      </w:r>
      <w:r w:rsidR="00227170" w:rsidRPr="00EE762A">
        <w:rPr>
          <w:rFonts w:asciiTheme="minorEastAsia" w:hAnsiTheme="minorEastAsia" w:hint="eastAsia"/>
          <w:color w:val="000000" w:themeColor="text1"/>
          <w:szCs w:val="21"/>
        </w:rPr>
        <w:t>こと</w:t>
      </w:r>
      <w:r w:rsidR="009E1459">
        <w:rPr>
          <w:rFonts w:asciiTheme="minorEastAsia" w:hAnsiTheme="minorEastAsia" w:hint="eastAsia"/>
          <w:color w:val="000000" w:themeColor="text1"/>
          <w:szCs w:val="21"/>
        </w:rPr>
        <w:t>が適切</w:t>
      </w:r>
      <w:r w:rsidR="0065135F">
        <w:rPr>
          <w:rFonts w:asciiTheme="minorEastAsia" w:hAnsiTheme="minorEastAsia" w:hint="eastAsia"/>
          <w:color w:val="000000" w:themeColor="text1"/>
          <w:szCs w:val="21"/>
        </w:rPr>
        <w:t>であるためには、</w:t>
      </w:r>
    </w:p>
    <w:p w14:paraId="39E006BA" w14:textId="3D24CFAF" w:rsidR="008C517F" w:rsidRDefault="00C8617A" w:rsidP="008C517F">
      <w:pPr>
        <w:widowControl/>
        <w:ind w:leftChars="400" w:left="105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・本市が本来実施すべき</w:t>
      </w:r>
      <w:r w:rsidR="008C517F">
        <w:rPr>
          <w:rFonts w:asciiTheme="minorEastAsia" w:hAnsiTheme="minorEastAsia" w:hint="eastAsia"/>
          <w:color w:val="000000" w:themeColor="text1"/>
          <w:szCs w:val="21"/>
        </w:rPr>
        <w:t>事務</w:t>
      </w:r>
      <w:r w:rsidR="00BE0D48">
        <w:rPr>
          <w:rFonts w:asciiTheme="minorEastAsia" w:hAnsiTheme="minorEastAsia" w:hint="eastAsia"/>
          <w:color w:val="000000" w:themeColor="text1"/>
          <w:szCs w:val="21"/>
        </w:rPr>
        <w:t>である</w:t>
      </w:r>
    </w:p>
    <w:p w14:paraId="626EF259" w14:textId="77777777" w:rsidR="008C517F" w:rsidRDefault="008C517F" w:rsidP="008C517F">
      <w:pPr>
        <w:widowControl/>
        <w:ind w:leftChars="399" w:left="1058" w:hangingChars="105" w:hanging="220"/>
        <w:jc w:val="left"/>
        <w:rPr>
          <w:rFonts w:asciiTheme="minorEastAsia" w:hAnsiTheme="minorEastAsia"/>
          <w:color w:val="000000" w:themeColor="text1"/>
          <w:szCs w:val="21"/>
        </w:rPr>
      </w:pPr>
      <w:r>
        <w:rPr>
          <w:rFonts w:asciiTheme="minorEastAsia" w:hAnsiTheme="minorEastAsia" w:hint="eastAsia"/>
          <w:color w:val="000000" w:themeColor="text1"/>
          <w:szCs w:val="21"/>
        </w:rPr>
        <w:t>・本市以外の行政主体からの委嘱業務について本市職員が従事することが可能とされている</w:t>
      </w:r>
    </w:p>
    <w:p w14:paraId="555425EF" w14:textId="77777777" w:rsidR="008C517F" w:rsidRDefault="008C517F" w:rsidP="008C517F">
      <w:pPr>
        <w:widowControl/>
        <w:ind w:leftChars="400" w:left="126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Pr="00C74654">
        <w:rPr>
          <w:rFonts w:asciiTheme="minorEastAsia" w:hAnsiTheme="minorEastAsia" w:hint="eastAsia"/>
          <w:color w:val="000000" w:themeColor="text1"/>
          <w:szCs w:val="21"/>
        </w:rPr>
        <w:t>地域団体と</w:t>
      </w:r>
      <w:r>
        <w:rPr>
          <w:rFonts w:asciiTheme="minorEastAsia" w:hAnsiTheme="minorEastAsia" w:hint="eastAsia"/>
          <w:color w:val="000000" w:themeColor="text1"/>
          <w:szCs w:val="21"/>
        </w:rPr>
        <w:t>本市が</w:t>
      </w:r>
      <w:r w:rsidRPr="00C74654">
        <w:rPr>
          <w:rFonts w:asciiTheme="minorEastAsia" w:hAnsiTheme="minorEastAsia" w:hint="eastAsia"/>
          <w:color w:val="000000" w:themeColor="text1"/>
          <w:szCs w:val="21"/>
        </w:rPr>
        <w:t>連携・協働して実</w:t>
      </w:r>
      <w:r>
        <w:rPr>
          <w:rFonts w:asciiTheme="minorEastAsia" w:hAnsiTheme="minorEastAsia" w:hint="eastAsia"/>
          <w:color w:val="000000" w:themeColor="text1"/>
          <w:szCs w:val="21"/>
        </w:rPr>
        <w:t>施するものである</w:t>
      </w:r>
    </w:p>
    <w:p w14:paraId="70328641" w14:textId="77777777" w:rsidR="008C517F" w:rsidRDefault="008C517F" w:rsidP="0037436C">
      <w:pPr>
        <w:widowControl/>
        <w:ind w:firstLineChars="200" w:firstLine="420"/>
        <w:jc w:val="left"/>
        <w:rPr>
          <w:rFonts w:asciiTheme="minorEastAsia" w:hAnsiTheme="minorEastAsia"/>
          <w:color w:val="000000" w:themeColor="text1"/>
          <w:szCs w:val="21"/>
        </w:rPr>
      </w:pPr>
      <w:r>
        <w:rPr>
          <w:rFonts w:asciiTheme="minorEastAsia" w:hAnsiTheme="minorEastAsia" w:hint="eastAsia"/>
          <w:color w:val="000000" w:themeColor="text1"/>
          <w:szCs w:val="21"/>
        </w:rPr>
        <w:t>といった要件のいずれかを満たしている必要があると考えた。</w:t>
      </w:r>
    </w:p>
    <w:p w14:paraId="74AF07BF" w14:textId="7916848F" w:rsidR="00286758" w:rsidRDefault="00F029FA" w:rsidP="00286758">
      <w:pPr>
        <w:widowControl/>
        <w:ind w:leftChars="200" w:left="420" w:firstLineChars="100" w:firstLine="210"/>
        <w:jc w:val="left"/>
        <w:rPr>
          <w:rFonts w:asciiTheme="minorEastAsia" w:hAnsiTheme="minorEastAsia"/>
          <w:color w:val="000000" w:themeColor="text1"/>
          <w:szCs w:val="21"/>
        </w:rPr>
      </w:pPr>
      <w:r>
        <w:rPr>
          <w:rFonts w:asciiTheme="minorEastAsia" w:hAnsiTheme="minorEastAsia" w:hint="eastAsia"/>
          <w:color w:val="000000" w:themeColor="text1"/>
          <w:szCs w:val="21"/>
        </w:rPr>
        <w:t>この</w:t>
      </w:r>
      <w:r w:rsidR="00286758">
        <w:rPr>
          <w:rFonts w:asciiTheme="minorEastAsia" w:hAnsiTheme="minorEastAsia" w:hint="eastAsia"/>
          <w:color w:val="000000" w:themeColor="text1"/>
          <w:szCs w:val="21"/>
        </w:rPr>
        <w:t>基準に基づき、1467</w:t>
      </w:r>
      <w:r w:rsidR="003C05D3">
        <w:rPr>
          <w:rFonts w:asciiTheme="minorEastAsia" w:hAnsiTheme="minorEastAsia" w:hint="eastAsia"/>
          <w:color w:val="000000" w:themeColor="text1"/>
          <w:szCs w:val="21"/>
        </w:rPr>
        <w:t>事例を仕分けた</w:t>
      </w:r>
      <w:r w:rsidR="00286758">
        <w:rPr>
          <w:rFonts w:asciiTheme="minorEastAsia" w:hAnsiTheme="minorEastAsia" w:hint="eastAsia"/>
          <w:color w:val="000000" w:themeColor="text1"/>
          <w:szCs w:val="21"/>
        </w:rPr>
        <w:t>結果が下表である。</w:t>
      </w:r>
    </w:p>
    <w:p w14:paraId="67B835A4" w14:textId="77777777" w:rsidR="003C05D3" w:rsidRDefault="003C05D3" w:rsidP="003C05D3">
      <w:pPr>
        <w:widowControl/>
        <w:ind w:leftChars="200" w:left="420" w:firstLineChars="100" w:firstLine="210"/>
        <w:jc w:val="left"/>
      </w:pPr>
    </w:p>
    <w:tbl>
      <w:tblPr>
        <w:tblStyle w:val="a4"/>
        <w:tblW w:w="0" w:type="auto"/>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283"/>
        <w:gridCol w:w="4820"/>
        <w:gridCol w:w="1553"/>
      </w:tblGrid>
      <w:tr w:rsidR="008C517F" w:rsidRPr="00F82377" w14:paraId="5D4FB31C" w14:textId="77777777" w:rsidTr="00D632BA">
        <w:tc>
          <w:tcPr>
            <w:tcW w:w="1701" w:type="dxa"/>
            <w:vMerge w:val="restart"/>
          </w:tcPr>
          <w:p w14:paraId="04E6EC13" w14:textId="7DC62CF7" w:rsidR="008C517F" w:rsidRPr="00F82377" w:rsidRDefault="008C517F" w:rsidP="00E84CC1">
            <w:pPr>
              <w:rPr>
                <w:rFonts w:asciiTheme="minorEastAsia" w:hAnsiTheme="minorEastAsia"/>
              </w:rPr>
            </w:pPr>
            <w:r w:rsidRPr="00F82377">
              <w:rPr>
                <w:rFonts w:asciiTheme="minorEastAsia" w:hAnsiTheme="minorEastAsia" w:hint="eastAsia"/>
              </w:rPr>
              <w:t>事</w:t>
            </w:r>
            <w:r w:rsidR="0092620A" w:rsidRPr="00F82377">
              <w:rPr>
                <w:rFonts w:asciiTheme="minorEastAsia" w:hAnsiTheme="minorEastAsia" w:hint="eastAsia"/>
              </w:rPr>
              <w:t>例</w:t>
            </w:r>
            <w:r w:rsidRPr="00F82377">
              <w:rPr>
                <w:rFonts w:asciiTheme="minorEastAsia" w:hAnsiTheme="minorEastAsia" w:hint="eastAsia"/>
              </w:rPr>
              <w:t>数（のべ）</w:t>
            </w:r>
          </w:p>
          <w:p w14:paraId="7E6A00F3" w14:textId="093301B2" w:rsidR="008C517F" w:rsidRPr="00F82377" w:rsidRDefault="00D333F4" w:rsidP="00376CEE">
            <w:pPr>
              <w:jc w:val="right"/>
              <w:rPr>
                <w:rFonts w:asciiTheme="minorEastAsia" w:hAnsiTheme="minorEastAsia"/>
              </w:rPr>
            </w:pPr>
            <w:r w:rsidRPr="00F82377">
              <w:rPr>
                <w:rFonts w:asciiTheme="minorEastAsia" w:hAnsiTheme="minorEastAsia" w:hint="eastAsia"/>
              </w:rPr>
              <w:t>1446</w:t>
            </w:r>
            <w:r w:rsidR="008C517F" w:rsidRPr="00F82377">
              <w:rPr>
                <w:rFonts w:asciiTheme="minorEastAsia" w:hAnsiTheme="minorEastAsia" w:hint="eastAsia"/>
              </w:rPr>
              <w:t>事例</w:t>
            </w:r>
          </w:p>
        </w:tc>
        <w:tc>
          <w:tcPr>
            <w:tcW w:w="5103" w:type="dxa"/>
            <w:gridSpan w:val="2"/>
            <w:tcBorders>
              <w:bottom w:val="nil"/>
            </w:tcBorders>
            <w:shd w:val="clear" w:color="auto" w:fill="FFF2CC" w:themeFill="accent4" w:themeFillTint="33"/>
          </w:tcPr>
          <w:p w14:paraId="551A01A7" w14:textId="2EE9566B" w:rsidR="008C517F" w:rsidRPr="00F82377" w:rsidRDefault="008C517F" w:rsidP="00227170">
            <w:pPr>
              <w:rPr>
                <w:rFonts w:asciiTheme="minorEastAsia" w:hAnsiTheme="minorEastAsia"/>
              </w:rPr>
            </w:pPr>
            <w:r w:rsidRPr="00F82377">
              <w:rPr>
                <w:rFonts w:asciiTheme="minorEastAsia" w:hAnsiTheme="minorEastAsia" w:hint="eastAsia"/>
                <w:color w:val="000000" w:themeColor="text1"/>
                <w:szCs w:val="21"/>
              </w:rPr>
              <w:t>本市職員が従事する</w:t>
            </w:r>
            <w:r w:rsidR="00227170" w:rsidRPr="00F82377">
              <w:rPr>
                <w:rFonts w:asciiTheme="minorEastAsia" w:hAnsiTheme="minorEastAsia" w:hint="eastAsia"/>
                <w:color w:val="000000" w:themeColor="text1"/>
                <w:szCs w:val="21"/>
              </w:rPr>
              <w:t>ことが</w:t>
            </w:r>
            <w:r w:rsidRPr="00F82377">
              <w:rPr>
                <w:rFonts w:asciiTheme="minorEastAsia" w:hAnsiTheme="minorEastAsia" w:hint="eastAsia"/>
                <w:color w:val="000000" w:themeColor="text1"/>
                <w:szCs w:val="21"/>
              </w:rPr>
              <w:t>適切であるもの</w:t>
            </w:r>
          </w:p>
        </w:tc>
        <w:tc>
          <w:tcPr>
            <w:tcW w:w="1553" w:type="dxa"/>
            <w:shd w:val="clear" w:color="auto" w:fill="FFF2CC" w:themeFill="accent4" w:themeFillTint="33"/>
          </w:tcPr>
          <w:p w14:paraId="61BE51A9" w14:textId="5B5253E9" w:rsidR="008C517F" w:rsidRPr="00F82377" w:rsidRDefault="008C517F" w:rsidP="00402606">
            <w:pPr>
              <w:jc w:val="right"/>
              <w:rPr>
                <w:rFonts w:asciiTheme="minorEastAsia" w:hAnsiTheme="minorEastAsia"/>
              </w:rPr>
            </w:pPr>
            <w:r w:rsidRPr="00F82377">
              <w:rPr>
                <w:rFonts w:asciiTheme="minorEastAsia" w:hAnsiTheme="minorEastAsia" w:hint="eastAsia"/>
              </w:rPr>
              <w:t>1</w:t>
            </w:r>
            <w:r w:rsidR="00D333F4" w:rsidRPr="00F82377">
              <w:rPr>
                <w:rFonts w:asciiTheme="minorEastAsia" w:hAnsiTheme="minorEastAsia" w:hint="eastAsia"/>
              </w:rPr>
              <w:t>299</w:t>
            </w:r>
            <w:r w:rsidRPr="00F82377">
              <w:rPr>
                <w:rFonts w:asciiTheme="minorEastAsia" w:hAnsiTheme="minorEastAsia" w:hint="eastAsia"/>
              </w:rPr>
              <w:t>事例</w:t>
            </w:r>
          </w:p>
        </w:tc>
      </w:tr>
      <w:tr w:rsidR="008C517F" w:rsidRPr="00F82377" w14:paraId="32CA1237" w14:textId="77777777" w:rsidTr="00D632BA">
        <w:tc>
          <w:tcPr>
            <w:tcW w:w="1701" w:type="dxa"/>
            <w:vMerge/>
          </w:tcPr>
          <w:p w14:paraId="2AB8937E" w14:textId="77777777" w:rsidR="008C517F" w:rsidRPr="00F82377" w:rsidRDefault="008C517F" w:rsidP="00E84CC1">
            <w:pPr>
              <w:rPr>
                <w:rFonts w:asciiTheme="minorEastAsia" w:hAnsiTheme="minorEastAsia"/>
              </w:rPr>
            </w:pPr>
          </w:p>
        </w:tc>
        <w:tc>
          <w:tcPr>
            <w:tcW w:w="283" w:type="dxa"/>
            <w:tcBorders>
              <w:top w:val="nil"/>
              <w:bottom w:val="nil"/>
            </w:tcBorders>
            <w:shd w:val="clear" w:color="auto" w:fill="FFF2CC" w:themeFill="accent4" w:themeFillTint="33"/>
          </w:tcPr>
          <w:p w14:paraId="05FF0B8A" w14:textId="77777777" w:rsidR="008C517F" w:rsidRPr="00F82377" w:rsidRDefault="008C517F" w:rsidP="00E84CC1">
            <w:pPr>
              <w:rPr>
                <w:rFonts w:asciiTheme="minorEastAsia" w:hAnsiTheme="minorEastAsia"/>
              </w:rPr>
            </w:pPr>
          </w:p>
        </w:tc>
        <w:tc>
          <w:tcPr>
            <w:tcW w:w="4820" w:type="dxa"/>
            <w:tcBorders>
              <w:top w:val="single" w:sz="4" w:space="0" w:color="7F7F7F" w:themeColor="text1" w:themeTint="80"/>
            </w:tcBorders>
          </w:tcPr>
          <w:p w14:paraId="246A5A8B" w14:textId="73C4121B" w:rsidR="008C517F" w:rsidRPr="00F82377" w:rsidRDefault="00C8617A" w:rsidP="00E84CC1">
            <w:pPr>
              <w:rPr>
                <w:rFonts w:asciiTheme="minorEastAsia" w:hAnsiTheme="minorEastAsia"/>
              </w:rPr>
            </w:pPr>
            <w:r w:rsidRPr="00F82377">
              <w:rPr>
                <w:rFonts w:asciiTheme="minorEastAsia" w:hAnsiTheme="minorEastAsia" w:hint="eastAsia"/>
                <w:color w:val="000000" w:themeColor="text1"/>
                <w:szCs w:val="21"/>
              </w:rPr>
              <w:t>本市が本来実施すべき</w:t>
            </w:r>
            <w:r w:rsidR="008C517F" w:rsidRPr="00F82377">
              <w:rPr>
                <w:rFonts w:asciiTheme="minorEastAsia" w:hAnsiTheme="minorEastAsia" w:hint="eastAsia"/>
                <w:color w:val="000000" w:themeColor="text1"/>
                <w:szCs w:val="21"/>
              </w:rPr>
              <w:t>事務</w:t>
            </w:r>
          </w:p>
        </w:tc>
        <w:tc>
          <w:tcPr>
            <w:tcW w:w="1553" w:type="dxa"/>
          </w:tcPr>
          <w:p w14:paraId="1F203CD2" w14:textId="07EBBED7" w:rsidR="008C517F" w:rsidRPr="00F82377" w:rsidRDefault="009830B9" w:rsidP="00402606">
            <w:pPr>
              <w:jc w:val="right"/>
              <w:rPr>
                <w:rFonts w:asciiTheme="minorEastAsia" w:hAnsiTheme="minorEastAsia"/>
              </w:rPr>
            </w:pPr>
            <w:r w:rsidRPr="00F82377">
              <w:rPr>
                <w:rFonts w:asciiTheme="minorEastAsia" w:hAnsiTheme="minorEastAsia" w:hint="eastAsia"/>
              </w:rPr>
              <w:t>274</w:t>
            </w:r>
            <w:r w:rsidR="008C517F" w:rsidRPr="00F82377">
              <w:rPr>
                <w:rFonts w:asciiTheme="minorEastAsia" w:hAnsiTheme="minorEastAsia" w:hint="eastAsia"/>
              </w:rPr>
              <w:t>事例</w:t>
            </w:r>
          </w:p>
        </w:tc>
      </w:tr>
      <w:tr w:rsidR="008C517F" w:rsidRPr="00F82377" w14:paraId="65ABEB1A" w14:textId="77777777" w:rsidTr="00D632BA">
        <w:tc>
          <w:tcPr>
            <w:tcW w:w="1701" w:type="dxa"/>
            <w:vMerge/>
          </w:tcPr>
          <w:p w14:paraId="41A33C4A" w14:textId="77777777" w:rsidR="008C517F" w:rsidRPr="00F82377" w:rsidRDefault="008C517F" w:rsidP="00E84CC1">
            <w:pPr>
              <w:rPr>
                <w:rFonts w:asciiTheme="minorEastAsia" w:hAnsiTheme="minorEastAsia"/>
              </w:rPr>
            </w:pPr>
          </w:p>
        </w:tc>
        <w:tc>
          <w:tcPr>
            <w:tcW w:w="283" w:type="dxa"/>
            <w:tcBorders>
              <w:top w:val="nil"/>
              <w:bottom w:val="nil"/>
            </w:tcBorders>
            <w:shd w:val="clear" w:color="auto" w:fill="FFF2CC" w:themeFill="accent4" w:themeFillTint="33"/>
          </w:tcPr>
          <w:p w14:paraId="2E4CB9BA" w14:textId="77777777" w:rsidR="008C517F" w:rsidRPr="00F82377" w:rsidRDefault="008C517F" w:rsidP="00E84CC1">
            <w:pPr>
              <w:rPr>
                <w:rFonts w:asciiTheme="minorEastAsia" w:hAnsiTheme="minorEastAsia"/>
              </w:rPr>
            </w:pPr>
          </w:p>
        </w:tc>
        <w:tc>
          <w:tcPr>
            <w:tcW w:w="4820" w:type="dxa"/>
          </w:tcPr>
          <w:p w14:paraId="507DDC0D" w14:textId="4E398899" w:rsidR="008C517F" w:rsidRPr="00F82377" w:rsidRDefault="008C517F" w:rsidP="00E84CC1">
            <w:pPr>
              <w:rPr>
                <w:rFonts w:asciiTheme="minorEastAsia" w:hAnsiTheme="minorEastAsia"/>
              </w:rPr>
            </w:pPr>
            <w:r w:rsidRPr="00F82377">
              <w:rPr>
                <w:rFonts w:asciiTheme="minorEastAsia" w:hAnsiTheme="minorEastAsia" w:hint="eastAsia"/>
                <w:color w:val="000000" w:themeColor="text1"/>
                <w:szCs w:val="21"/>
              </w:rPr>
              <w:t>本市以外の行政主体と地域団体との関係に基づき、本市が実施すること</w:t>
            </w:r>
            <w:r w:rsidR="00B276DB" w:rsidRPr="00F82377">
              <w:rPr>
                <w:rFonts w:asciiTheme="minorEastAsia" w:hAnsiTheme="minorEastAsia" w:hint="eastAsia"/>
                <w:color w:val="000000" w:themeColor="text1"/>
                <w:szCs w:val="21"/>
              </w:rPr>
              <w:t>が</w:t>
            </w:r>
            <w:r w:rsidRPr="00F82377">
              <w:rPr>
                <w:rFonts w:asciiTheme="minorEastAsia" w:hAnsiTheme="minorEastAsia" w:hint="eastAsia"/>
                <w:color w:val="000000" w:themeColor="text1"/>
                <w:szCs w:val="21"/>
              </w:rPr>
              <w:t>可能とされているもの</w:t>
            </w:r>
          </w:p>
        </w:tc>
        <w:tc>
          <w:tcPr>
            <w:tcW w:w="1553" w:type="dxa"/>
          </w:tcPr>
          <w:p w14:paraId="076FC381" w14:textId="7A04F8D9" w:rsidR="008C517F" w:rsidRPr="00F82377" w:rsidRDefault="009830B9" w:rsidP="00402606">
            <w:pPr>
              <w:jc w:val="right"/>
              <w:rPr>
                <w:rFonts w:asciiTheme="minorEastAsia" w:hAnsiTheme="minorEastAsia"/>
              </w:rPr>
            </w:pPr>
            <w:r w:rsidRPr="00F82377">
              <w:rPr>
                <w:rFonts w:asciiTheme="minorEastAsia" w:hAnsiTheme="minorEastAsia" w:hint="eastAsia"/>
              </w:rPr>
              <w:t>349</w:t>
            </w:r>
            <w:r w:rsidR="008C517F" w:rsidRPr="00F82377">
              <w:rPr>
                <w:rFonts w:asciiTheme="minorEastAsia" w:hAnsiTheme="minorEastAsia" w:hint="eastAsia"/>
              </w:rPr>
              <w:t>事例</w:t>
            </w:r>
          </w:p>
        </w:tc>
      </w:tr>
      <w:tr w:rsidR="008C517F" w:rsidRPr="00F82377" w14:paraId="5896A004" w14:textId="77777777" w:rsidTr="00DF4936">
        <w:tc>
          <w:tcPr>
            <w:tcW w:w="1701" w:type="dxa"/>
            <w:vMerge/>
            <w:tcBorders>
              <w:top w:val="single" w:sz="4" w:space="0" w:color="7F7F7F"/>
            </w:tcBorders>
          </w:tcPr>
          <w:p w14:paraId="0056A4DD" w14:textId="77777777" w:rsidR="008C517F" w:rsidRPr="00F82377" w:rsidRDefault="008C517F" w:rsidP="00E84CC1">
            <w:pPr>
              <w:rPr>
                <w:rFonts w:asciiTheme="minorEastAsia" w:hAnsiTheme="minorEastAsia"/>
              </w:rPr>
            </w:pPr>
          </w:p>
        </w:tc>
        <w:tc>
          <w:tcPr>
            <w:tcW w:w="283" w:type="dxa"/>
            <w:tcBorders>
              <w:top w:val="nil"/>
              <w:bottom w:val="nil"/>
            </w:tcBorders>
            <w:shd w:val="clear" w:color="auto" w:fill="FFF2CC" w:themeFill="accent4" w:themeFillTint="33"/>
          </w:tcPr>
          <w:p w14:paraId="16FF5FFF" w14:textId="77777777" w:rsidR="008C517F" w:rsidRPr="00F82377" w:rsidRDefault="008C517F" w:rsidP="00E84CC1">
            <w:pPr>
              <w:rPr>
                <w:rFonts w:asciiTheme="minorEastAsia" w:hAnsiTheme="minorEastAsia"/>
              </w:rPr>
            </w:pPr>
          </w:p>
        </w:tc>
        <w:tc>
          <w:tcPr>
            <w:tcW w:w="4820" w:type="dxa"/>
            <w:tcBorders>
              <w:top w:val="single" w:sz="4" w:space="0" w:color="7F7F7F"/>
            </w:tcBorders>
          </w:tcPr>
          <w:p w14:paraId="5E126578" w14:textId="3CE30AAC" w:rsidR="008C517F" w:rsidRPr="00F82377" w:rsidRDefault="008C517F" w:rsidP="00E84CC1">
            <w:pPr>
              <w:rPr>
                <w:rFonts w:asciiTheme="minorEastAsia" w:hAnsiTheme="minorEastAsia"/>
              </w:rPr>
            </w:pPr>
            <w:r w:rsidRPr="00F82377">
              <w:rPr>
                <w:rFonts w:asciiTheme="minorEastAsia" w:hAnsiTheme="minorEastAsia" w:hint="eastAsia"/>
                <w:color w:val="000000" w:themeColor="text1"/>
                <w:szCs w:val="21"/>
              </w:rPr>
              <w:t>地域団体と本市が連携・協働して実施するもの</w:t>
            </w:r>
          </w:p>
        </w:tc>
        <w:tc>
          <w:tcPr>
            <w:tcW w:w="1553" w:type="dxa"/>
            <w:tcBorders>
              <w:top w:val="single" w:sz="4" w:space="0" w:color="7F7F7F"/>
            </w:tcBorders>
          </w:tcPr>
          <w:p w14:paraId="02CB9EC5" w14:textId="2BCB8642" w:rsidR="008C517F" w:rsidRPr="00F82377" w:rsidRDefault="009830B9" w:rsidP="00402606">
            <w:pPr>
              <w:jc w:val="right"/>
              <w:rPr>
                <w:rFonts w:asciiTheme="minorEastAsia" w:hAnsiTheme="minorEastAsia"/>
              </w:rPr>
            </w:pPr>
            <w:r w:rsidRPr="00F82377">
              <w:rPr>
                <w:rFonts w:asciiTheme="minorEastAsia" w:hAnsiTheme="minorEastAsia" w:hint="eastAsia"/>
              </w:rPr>
              <w:t>676</w:t>
            </w:r>
            <w:r w:rsidR="008C517F" w:rsidRPr="00F82377">
              <w:rPr>
                <w:rFonts w:asciiTheme="minorEastAsia" w:hAnsiTheme="minorEastAsia" w:hint="eastAsia"/>
              </w:rPr>
              <w:t>事例</w:t>
            </w:r>
          </w:p>
        </w:tc>
      </w:tr>
      <w:tr w:rsidR="008C517F" w:rsidRPr="00F82377" w14:paraId="7402CD12" w14:textId="77777777" w:rsidTr="00D632BA">
        <w:tc>
          <w:tcPr>
            <w:tcW w:w="1701" w:type="dxa"/>
            <w:vMerge/>
          </w:tcPr>
          <w:p w14:paraId="642B4E56" w14:textId="77777777" w:rsidR="008C517F" w:rsidRPr="00F82377" w:rsidRDefault="008C517F" w:rsidP="00E84CC1">
            <w:pPr>
              <w:rPr>
                <w:rFonts w:asciiTheme="minorEastAsia" w:hAnsiTheme="minorEastAsia"/>
              </w:rPr>
            </w:pPr>
          </w:p>
        </w:tc>
        <w:tc>
          <w:tcPr>
            <w:tcW w:w="5103" w:type="dxa"/>
            <w:gridSpan w:val="2"/>
            <w:tcBorders>
              <w:bottom w:val="nil"/>
            </w:tcBorders>
            <w:shd w:val="clear" w:color="auto" w:fill="DEEAF6" w:themeFill="accent1" w:themeFillTint="33"/>
          </w:tcPr>
          <w:p w14:paraId="1946D930" w14:textId="0B05C39C" w:rsidR="008C517F" w:rsidRPr="00F82377" w:rsidRDefault="008C517F" w:rsidP="00E84CC1">
            <w:pPr>
              <w:rPr>
                <w:rFonts w:asciiTheme="minorEastAsia" w:hAnsiTheme="minorEastAsia"/>
                <w:color w:val="000000" w:themeColor="text1"/>
                <w:szCs w:val="21"/>
              </w:rPr>
            </w:pPr>
            <w:r w:rsidRPr="00F82377">
              <w:rPr>
                <w:rFonts w:asciiTheme="minorEastAsia" w:hAnsiTheme="minorEastAsia" w:hint="eastAsia"/>
                <w:color w:val="000000" w:themeColor="text1"/>
                <w:szCs w:val="21"/>
              </w:rPr>
              <w:t>本市職員が従事する</w:t>
            </w:r>
            <w:r w:rsidR="00227170" w:rsidRPr="00F82377">
              <w:rPr>
                <w:rFonts w:asciiTheme="minorEastAsia" w:hAnsiTheme="minorEastAsia" w:hint="eastAsia"/>
                <w:color w:val="000000" w:themeColor="text1"/>
                <w:szCs w:val="21"/>
              </w:rPr>
              <w:t>ことが</w:t>
            </w:r>
            <w:r w:rsidRPr="00F82377">
              <w:rPr>
                <w:rFonts w:asciiTheme="minorEastAsia" w:hAnsiTheme="minorEastAsia" w:hint="eastAsia"/>
                <w:color w:val="000000" w:themeColor="text1"/>
                <w:szCs w:val="21"/>
              </w:rPr>
              <w:t>不適切であるもの</w:t>
            </w:r>
          </w:p>
        </w:tc>
        <w:tc>
          <w:tcPr>
            <w:tcW w:w="1553" w:type="dxa"/>
            <w:tcBorders>
              <w:bottom w:val="single" w:sz="4" w:space="0" w:color="7F7F7F" w:themeColor="text1" w:themeTint="80"/>
            </w:tcBorders>
            <w:shd w:val="clear" w:color="auto" w:fill="DEEAF6" w:themeFill="accent1" w:themeFillTint="33"/>
          </w:tcPr>
          <w:p w14:paraId="4E06C00F" w14:textId="5231F4B0" w:rsidR="008C517F" w:rsidRPr="00F82377" w:rsidRDefault="004562DD" w:rsidP="00402606">
            <w:pPr>
              <w:jc w:val="right"/>
              <w:rPr>
                <w:rFonts w:asciiTheme="minorEastAsia" w:hAnsiTheme="minorEastAsia"/>
              </w:rPr>
            </w:pPr>
            <w:r w:rsidRPr="00F82377">
              <w:rPr>
                <w:rFonts w:asciiTheme="minorEastAsia" w:hAnsiTheme="minorEastAsia" w:hint="eastAsia"/>
              </w:rPr>
              <w:t>1</w:t>
            </w:r>
            <w:r w:rsidR="008C517F" w:rsidRPr="00F82377">
              <w:rPr>
                <w:rFonts w:asciiTheme="minorEastAsia" w:hAnsiTheme="minorEastAsia" w:hint="eastAsia"/>
              </w:rPr>
              <w:t>47事例</w:t>
            </w:r>
          </w:p>
        </w:tc>
      </w:tr>
      <w:tr w:rsidR="008C517F" w:rsidRPr="00F82377" w14:paraId="095E98B9" w14:textId="77777777" w:rsidTr="0059687A">
        <w:tc>
          <w:tcPr>
            <w:tcW w:w="1701" w:type="dxa"/>
            <w:vMerge/>
          </w:tcPr>
          <w:p w14:paraId="184A4624" w14:textId="77777777" w:rsidR="008C517F" w:rsidRPr="00F82377" w:rsidRDefault="008C517F" w:rsidP="00E84CC1">
            <w:pPr>
              <w:rPr>
                <w:rFonts w:asciiTheme="minorEastAsia" w:hAnsiTheme="minorEastAsia"/>
              </w:rPr>
            </w:pPr>
          </w:p>
        </w:tc>
        <w:tc>
          <w:tcPr>
            <w:tcW w:w="283" w:type="dxa"/>
            <w:tcBorders>
              <w:top w:val="nil"/>
              <w:bottom w:val="nil"/>
            </w:tcBorders>
            <w:shd w:val="clear" w:color="auto" w:fill="DEEAF6" w:themeFill="accent1" w:themeFillTint="33"/>
          </w:tcPr>
          <w:p w14:paraId="1222235B" w14:textId="77777777" w:rsidR="008C517F" w:rsidRPr="00F82377" w:rsidRDefault="008C517F" w:rsidP="00E84CC1">
            <w:pPr>
              <w:rPr>
                <w:rFonts w:asciiTheme="minorEastAsia" w:hAnsiTheme="minorEastAsia"/>
                <w:color w:val="000000" w:themeColor="text1"/>
                <w:szCs w:val="21"/>
              </w:rPr>
            </w:pPr>
          </w:p>
        </w:tc>
        <w:tc>
          <w:tcPr>
            <w:tcW w:w="4820" w:type="dxa"/>
            <w:tcBorders>
              <w:top w:val="single" w:sz="4" w:space="0" w:color="7F7F7F" w:themeColor="text1" w:themeTint="80"/>
              <w:bottom w:val="single" w:sz="4" w:space="0" w:color="7F7F7F" w:themeColor="text1" w:themeTint="80"/>
            </w:tcBorders>
          </w:tcPr>
          <w:p w14:paraId="7471A1D3" w14:textId="29463A1C" w:rsidR="008C517F" w:rsidRPr="00F82377" w:rsidRDefault="008C517F" w:rsidP="00E84CC1">
            <w:pPr>
              <w:rPr>
                <w:rFonts w:asciiTheme="minorEastAsia" w:hAnsiTheme="minorEastAsia"/>
                <w:color w:val="000000" w:themeColor="text1"/>
                <w:szCs w:val="21"/>
              </w:rPr>
            </w:pPr>
            <w:r w:rsidRPr="00F82377">
              <w:rPr>
                <w:rFonts w:asciiTheme="minorEastAsia" w:hAnsiTheme="minorEastAsia" w:hint="eastAsia"/>
                <w:color w:val="000000" w:themeColor="text1"/>
                <w:szCs w:val="21"/>
              </w:rPr>
              <w:t>是正済み(団体</w:t>
            </w:r>
            <w:r w:rsidR="00106742" w:rsidRPr="00F82377">
              <w:rPr>
                <w:rFonts w:asciiTheme="minorEastAsia" w:hAnsiTheme="minorEastAsia" w:hint="eastAsia"/>
                <w:color w:val="000000" w:themeColor="text1"/>
                <w:szCs w:val="21"/>
              </w:rPr>
              <w:t>が</w:t>
            </w:r>
            <w:r w:rsidRPr="00F82377">
              <w:rPr>
                <w:rFonts w:asciiTheme="minorEastAsia" w:hAnsiTheme="minorEastAsia" w:hint="eastAsia"/>
                <w:color w:val="000000" w:themeColor="text1"/>
                <w:szCs w:val="21"/>
              </w:rPr>
              <w:t>解散</w:t>
            </w:r>
            <w:r w:rsidR="00106742" w:rsidRPr="00F82377">
              <w:rPr>
                <w:rFonts w:asciiTheme="minorEastAsia" w:hAnsiTheme="minorEastAsia" w:hint="eastAsia"/>
                <w:color w:val="000000" w:themeColor="text1"/>
                <w:szCs w:val="21"/>
              </w:rPr>
              <w:t>したものも</w:t>
            </w:r>
            <w:r w:rsidRPr="00F82377">
              <w:rPr>
                <w:rFonts w:asciiTheme="minorEastAsia" w:hAnsiTheme="minorEastAsia" w:hint="eastAsia"/>
                <w:color w:val="000000" w:themeColor="text1"/>
                <w:szCs w:val="21"/>
              </w:rPr>
              <w:t>含</w:t>
            </w:r>
            <w:r w:rsidR="00106742" w:rsidRPr="00F82377">
              <w:rPr>
                <w:rFonts w:asciiTheme="minorEastAsia" w:hAnsiTheme="minorEastAsia" w:hint="eastAsia"/>
                <w:color w:val="000000" w:themeColor="text1"/>
                <w:szCs w:val="21"/>
              </w:rPr>
              <w:t>む</w:t>
            </w:r>
            <w:r w:rsidRPr="00F82377">
              <w:rPr>
                <w:rFonts w:asciiTheme="minorEastAsia" w:hAnsiTheme="minorEastAsia" w:hint="eastAsia"/>
                <w:color w:val="000000" w:themeColor="text1"/>
                <w:szCs w:val="21"/>
              </w:rPr>
              <w:t>)</w:t>
            </w:r>
          </w:p>
        </w:tc>
        <w:tc>
          <w:tcPr>
            <w:tcW w:w="1553" w:type="dxa"/>
            <w:shd w:val="clear" w:color="auto" w:fill="auto"/>
          </w:tcPr>
          <w:p w14:paraId="465A182F" w14:textId="01047C60" w:rsidR="008C517F" w:rsidRPr="00F82377" w:rsidRDefault="00EE762A" w:rsidP="00402606">
            <w:pPr>
              <w:jc w:val="right"/>
              <w:rPr>
                <w:rFonts w:asciiTheme="minorEastAsia" w:hAnsiTheme="minorEastAsia"/>
              </w:rPr>
            </w:pPr>
            <w:r w:rsidRPr="00F82377">
              <w:rPr>
                <w:rFonts w:asciiTheme="minorEastAsia" w:hAnsiTheme="minorEastAsia" w:hint="eastAsia"/>
              </w:rPr>
              <w:t>147</w:t>
            </w:r>
            <w:r w:rsidR="008C517F" w:rsidRPr="00F82377">
              <w:rPr>
                <w:rFonts w:asciiTheme="minorEastAsia" w:hAnsiTheme="minorEastAsia" w:hint="eastAsia"/>
              </w:rPr>
              <w:t>事例</w:t>
            </w:r>
          </w:p>
        </w:tc>
      </w:tr>
      <w:tr w:rsidR="008941BD" w:rsidRPr="00F82377" w14:paraId="1A4219AF" w14:textId="77777777" w:rsidTr="002900FD">
        <w:tc>
          <w:tcPr>
            <w:tcW w:w="8357" w:type="dxa"/>
            <w:gridSpan w:val="4"/>
          </w:tcPr>
          <w:p w14:paraId="48C6EA0F" w14:textId="402555F3" w:rsidR="008941BD" w:rsidRPr="00F82377" w:rsidRDefault="00E63B79" w:rsidP="008941BD">
            <w:pPr>
              <w:rPr>
                <w:rFonts w:asciiTheme="minorEastAsia" w:hAnsiTheme="minorEastAsia"/>
              </w:rPr>
            </w:pPr>
            <w:r w:rsidRPr="00F82377">
              <w:rPr>
                <w:rFonts w:asciiTheme="minorEastAsia" w:hAnsiTheme="minorEastAsia" w:hint="eastAsia"/>
              </w:rPr>
              <w:t>その他</w:t>
            </w:r>
          </w:p>
          <w:p w14:paraId="735F19A6" w14:textId="29062FB2" w:rsidR="00E63B79" w:rsidRPr="00F82377" w:rsidRDefault="008941BD" w:rsidP="008941BD">
            <w:pPr>
              <w:ind w:leftChars="200" w:left="420"/>
              <w:rPr>
                <w:rFonts w:asciiTheme="minorEastAsia" w:hAnsiTheme="minorEastAsia"/>
                <w:color w:val="000000" w:themeColor="text1"/>
                <w:szCs w:val="21"/>
              </w:rPr>
            </w:pPr>
            <w:r w:rsidRPr="00F82377">
              <w:rPr>
                <w:rFonts w:asciiTheme="minorEastAsia" w:hAnsiTheme="minorEastAsia" w:hint="eastAsia"/>
                <w:color w:val="000000" w:themeColor="text1"/>
                <w:szCs w:val="21"/>
              </w:rPr>
              <w:t>勤務時間外に職員が自らの意思で</w:t>
            </w:r>
            <w:r w:rsidR="00E63B79" w:rsidRPr="00F82377">
              <w:rPr>
                <w:rFonts w:asciiTheme="minorEastAsia" w:hAnsiTheme="minorEastAsia" w:hint="eastAsia"/>
                <w:color w:val="000000" w:themeColor="text1"/>
                <w:szCs w:val="21"/>
              </w:rPr>
              <w:t>、地域団体の事務に</w:t>
            </w:r>
            <w:r w:rsidRPr="00F82377">
              <w:rPr>
                <w:rFonts w:asciiTheme="minorEastAsia" w:hAnsiTheme="minorEastAsia" w:hint="eastAsia"/>
                <w:color w:val="000000" w:themeColor="text1"/>
                <w:szCs w:val="21"/>
              </w:rPr>
              <w:t>従事しているもの。</w:t>
            </w:r>
            <w:r w:rsidR="0010645C" w:rsidRPr="00F82377">
              <w:rPr>
                <w:rFonts w:asciiTheme="minorEastAsia" w:hAnsiTheme="minorEastAsia" w:hint="eastAsia"/>
                <w:color w:val="000000" w:themeColor="text1"/>
                <w:szCs w:val="21"/>
              </w:rPr>
              <w:t>（詳細は</w:t>
            </w:r>
            <w:r w:rsidR="0044004F" w:rsidRPr="00F82377">
              <w:rPr>
                <w:rFonts w:asciiTheme="minorEastAsia" w:hAnsiTheme="minorEastAsia" w:hint="eastAsia"/>
                <w:color w:val="000000" w:themeColor="text1"/>
                <w:szCs w:val="21"/>
              </w:rPr>
              <w:t>22</w:t>
            </w:r>
            <w:r w:rsidR="00070B5A">
              <w:rPr>
                <w:rFonts w:asciiTheme="minorEastAsia" w:hAnsiTheme="minorEastAsia" w:hint="eastAsia"/>
                <w:color w:val="000000" w:themeColor="text1"/>
                <w:szCs w:val="21"/>
              </w:rPr>
              <w:t>、23</w:t>
            </w:r>
            <w:r w:rsidR="00E63B79" w:rsidRPr="00F82377">
              <w:rPr>
                <w:rFonts w:asciiTheme="minorEastAsia" w:hAnsiTheme="minorEastAsia" w:hint="eastAsia"/>
                <w:color w:val="000000" w:themeColor="text1"/>
                <w:szCs w:val="21"/>
              </w:rPr>
              <w:t>ページ参照）</w:t>
            </w:r>
          </w:p>
          <w:p w14:paraId="4EA13A30" w14:textId="2267F55C" w:rsidR="008941BD" w:rsidRPr="00F82377" w:rsidRDefault="008941BD" w:rsidP="008941BD">
            <w:pPr>
              <w:ind w:leftChars="200" w:left="420"/>
              <w:rPr>
                <w:rFonts w:asciiTheme="minorEastAsia" w:hAnsiTheme="minorEastAsia"/>
              </w:rPr>
            </w:pPr>
            <w:r w:rsidRPr="00F82377">
              <w:rPr>
                <w:rFonts w:asciiTheme="minorEastAsia" w:hAnsiTheme="minorEastAsia" w:hint="eastAsia"/>
                <w:color w:val="000000" w:themeColor="text1"/>
                <w:szCs w:val="21"/>
              </w:rPr>
              <w:t>（のべ）21事例</w:t>
            </w:r>
            <w:r w:rsidRPr="00F82377">
              <w:rPr>
                <w:rFonts w:asciiTheme="minorEastAsia" w:hAnsiTheme="minorEastAsia" w:hint="eastAsia"/>
              </w:rPr>
              <w:t>。</w:t>
            </w:r>
          </w:p>
        </w:tc>
      </w:tr>
    </w:tbl>
    <w:p w14:paraId="1193E95B" w14:textId="77777777" w:rsidR="004562DD" w:rsidRDefault="00D632BA" w:rsidP="00D632BA">
      <w:pPr>
        <w:widowControl/>
        <w:spacing w:line="440" w:lineRule="atLeast"/>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p w14:paraId="634F2BE7" w14:textId="77777777" w:rsidR="000B3CFD" w:rsidRDefault="000B3CFD">
      <w:pPr>
        <w:widowControl/>
        <w:spacing w:line="240" w:lineRule="auto"/>
        <w:jc w:val="left"/>
        <w:rPr>
          <w:rFonts w:asciiTheme="majorHAnsi" w:eastAsiaTheme="majorEastAsia" w:hAnsiTheme="majorHAnsi" w:cstheme="majorBidi"/>
          <w:b/>
          <w:color w:val="000000" w:themeColor="text1"/>
          <w:szCs w:val="24"/>
        </w:rPr>
      </w:pPr>
      <w:r>
        <w:rPr>
          <w:b/>
          <w:color w:val="000000" w:themeColor="text1"/>
        </w:rPr>
        <w:br w:type="page"/>
      </w:r>
    </w:p>
    <w:p w14:paraId="3E6D26A9" w14:textId="1D088EE2" w:rsidR="003C05D3" w:rsidRPr="0037050A" w:rsidRDefault="003C05D3" w:rsidP="003C05D3">
      <w:pPr>
        <w:pStyle w:val="1"/>
        <w:rPr>
          <w:b/>
          <w:color w:val="000000" w:themeColor="text1"/>
        </w:rPr>
      </w:pPr>
      <w:bookmarkStart w:id="9" w:name="_Toc361667"/>
      <w:r>
        <w:rPr>
          <w:rFonts w:hint="eastAsia"/>
          <w:b/>
          <w:color w:val="000000" w:themeColor="text1"/>
        </w:rPr>
        <w:lastRenderedPageBreak/>
        <w:t>４</w:t>
      </w:r>
      <w:r w:rsidRPr="0037050A">
        <w:rPr>
          <w:rFonts w:hint="eastAsia"/>
          <w:b/>
          <w:color w:val="000000" w:themeColor="text1"/>
        </w:rPr>
        <w:t xml:space="preserve">　</w:t>
      </w:r>
      <w:r>
        <w:rPr>
          <w:rFonts w:hint="eastAsia"/>
          <w:b/>
          <w:color w:val="000000" w:themeColor="text1"/>
        </w:rPr>
        <w:t>本市職員が従事する</w:t>
      </w:r>
      <w:r w:rsidR="00227170">
        <w:rPr>
          <w:rFonts w:hint="eastAsia"/>
          <w:b/>
          <w:color w:val="000000" w:themeColor="text1"/>
        </w:rPr>
        <w:t>ことが</w:t>
      </w:r>
      <w:r>
        <w:rPr>
          <w:rFonts w:hint="eastAsia"/>
          <w:b/>
          <w:color w:val="000000" w:themeColor="text1"/>
        </w:rPr>
        <w:t>適切である事例</w:t>
      </w:r>
      <w:bookmarkEnd w:id="9"/>
    </w:p>
    <w:p w14:paraId="7CDAE6B3" w14:textId="0AF2C550" w:rsidR="003C05D3" w:rsidRPr="003C05D3" w:rsidRDefault="003C05D3" w:rsidP="003C05D3">
      <w:pPr>
        <w:ind w:left="210" w:hangingChars="100" w:hanging="210"/>
      </w:pPr>
      <w:r w:rsidRPr="004068BB">
        <w:rPr>
          <w:rFonts w:hint="eastAsia"/>
        </w:rPr>
        <w:t xml:space="preserve">　</w:t>
      </w:r>
      <w:r>
        <w:rPr>
          <w:rFonts w:hint="eastAsia"/>
        </w:rPr>
        <w:t xml:space="preserve">　基準と照合して適切であると判断された事例を、</w:t>
      </w:r>
      <w:r w:rsidRPr="004068BB">
        <w:rPr>
          <w:rFonts w:hint="eastAsia"/>
        </w:rPr>
        <w:t>内容に応じて</w:t>
      </w:r>
      <w:r w:rsidR="00286758">
        <w:rPr>
          <w:rFonts w:hint="eastAsia"/>
        </w:rPr>
        <w:t>さらに</w:t>
      </w:r>
      <w:r w:rsidRPr="004068BB">
        <w:rPr>
          <w:rFonts w:hint="eastAsia"/>
        </w:rPr>
        <w:t>分類すると、以下のようになる。</w:t>
      </w:r>
    </w:p>
    <w:tbl>
      <w:tblPr>
        <w:tblStyle w:val="a4"/>
        <w:tblW w:w="0" w:type="auto"/>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57"/>
      </w:tblGrid>
      <w:tr w:rsidR="003C05D3" w14:paraId="6D2BED77" w14:textId="77777777" w:rsidTr="00A967FD">
        <w:tc>
          <w:tcPr>
            <w:tcW w:w="8357" w:type="dxa"/>
          </w:tcPr>
          <w:p w14:paraId="55CFE4CA" w14:textId="39EA5B55" w:rsidR="0037436C" w:rsidRPr="00582F1E" w:rsidRDefault="003C05D3" w:rsidP="00D3616A">
            <w:pPr>
              <w:pStyle w:val="af3"/>
              <w:numPr>
                <w:ilvl w:val="0"/>
                <w:numId w:val="48"/>
              </w:numPr>
              <w:ind w:leftChars="0"/>
              <w:rPr>
                <w:rFonts w:asciiTheme="minorEastAsia" w:hAnsiTheme="minorEastAsia"/>
                <w:color w:val="000000" w:themeColor="text1"/>
                <w:szCs w:val="21"/>
              </w:rPr>
            </w:pPr>
            <w:r w:rsidRPr="00582F1E">
              <w:rPr>
                <w:rFonts w:asciiTheme="minorEastAsia" w:hAnsiTheme="minorEastAsia" w:hint="eastAsia"/>
                <w:color w:val="000000" w:themeColor="text1"/>
                <w:szCs w:val="21"/>
              </w:rPr>
              <w:t xml:space="preserve">　</w:t>
            </w:r>
            <w:r w:rsidR="0037436C" w:rsidRPr="00582F1E">
              <w:rPr>
                <w:rFonts w:asciiTheme="minorEastAsia" w:hAnsiTheme="minorEastAsia" w:hint="eastAsia"/>
                <w:color w:val="000000" w:themeColor="text1"/>
                <w:szCs w:val="21"/>
              </w:rPr>
              <w:t>本</w:t>
            </w:r>
            <w:r w:rsidR="00C8617A" w:rsidRPr="00582F1E">
              <w:rPr>
                <w:rFonts w:asciiTheme="minorEastAsia" w:hAnsiTheme="minorEastAsia" w:hint="eastAsia"/>
                <w:color w:val="000000" w:themeColor="text1"/>
                <w:szCs w:val="21"/>
              </w:rPr>
              <w:t>市が本来実施すべき</w:t>
            </w:r>
            <w:r w:rsidR="0037436C" w:rsidRPr="00582F1E">
              <w:rPr>
                <w:rFonts w:asciiTheme="minorEastAsia" w:hAnsiTheme="minorEastAsia" w:hint="eastAsia"/>
                <w:color w:val="000000" w:themeColor="text1"/>
                <w:szCs w:val="21"/>
              </w:rPr>
              <w:t>事務</w:t>
            </w:r>
            <w:r w:rsidR="00A44A79" w:rsidRPr="00582F1E">
              <w:rPr>
                <w:rFonts w:asciiTheme="minorEastAsia" w:hAnsiTheme="minorEastAsia" w:hint="eastAsia"/>
                <w:color w:val="000000" w:themeColor="text1"/>
                <w:szCs w:val="21"/>
              </w:rPr>
              <w:t>（</w:t>
            </w:r>
            <w:r w:rsidR="009830B9" w:rsidRPr="00582F1E">
              <w:rPr>
                <w:rFonts w:asciiTheme="minorEastAsia" w:hAnsiTheme="minorEastAsia" w:hint="eastAsia"/>
                <w:color w:val="000000" w:themeColor="text1"/>
                <w:szCs w:val="21"/>
              </w:rPr>
              <w:t>274</w:t>
            </w:r>
            <w:r w:rsidR="00A44A79" w:rsidRPr="00582F1E">
              <w:rPr>
                <w:rFonts w:asciiTheme="minorEastAsia" w:hAnsiTheme="minorEastAsia" w:hint="eastAsia"/>
                <w:color w:val="000000" w:themeColor="text1"/>
                <w:szCs w:val="21"/>
              </w:rPr>
              <w:t>事例）</w:t>
            </w:r>
          </w:p>
          <w:p w14:paraId="6B2D42EA" w14:textId="3DBA4D3C" w:rsidR="003C05D3" w:rsidRDefault="00AC4F14" w:rsidP="00A44A79">
            <w:pPr>
              <w:widowControl/>
              <w:spacing w:line="440" w:lineRule="atLeast"/>
              <w:ind w:leftChars="100" w:left="63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ア</w:t>
            </w:r>
            <w:r w:rsidR="003C05D3">
              <w:rPr>
                <w:rFonts w:asciiTheme="minorEastAsia" w:hAnsiTheme="minorEastAsia" w:hint="eastAsia"/>
                <w:color w:val="000000" w:themeColor="text1"/>
                <w:szCs w:val="21"/>
              </w:rPr>
              <w:t xml:space="preserve">　</w:t>
            </w:r>
            <w:r w:rsidR="003C05D3" w:rsidRPr="007C3F4B">
              <w:rPr>
                <w:rFonts w:asciiTheme="minorEastAsia" w:hAnsiTheme="minorEastAsia" w:hint="eastAsia"/>
                <w:color w:val="000000" w:themeColor="text1"/>
                <w:szCs w:val="21"/>
              </w:rPr>
              <w:t>地域団体が開催する会議等の場における本市の施策・事業の説明や協力の依頼、</w:t>
            </w:r>
            <w:r w:rsidR="003C05D3" w:rsidRPr="004068BB">
              <w:rPr>
                <w:rFonts w:asciiTheme="minorEastAsia" w:hAnsiTheme="minorEastAsia" w:hint="eastAsia"/>
                <w:color w:val="000000" w:themeColor="text1"/>
                <w:szCs w:val="21"/>
              </w:rPr>
              <w:t>啓発等</w:t>
            </w:r>
            <w:r w:rsidR="00A44A79">
              <w:rPr>
                <w:rFonts w:asciiTheme="minorEastAsia" w:hAnsiTheme="minorEastAsia" w:hint="eastAsia"/>
                <w:color w:val="000000" w:themeColor="text1"/>
                <w:szCs w:val="21"/>
              </w:rPr>
              <w:t>（25事例）</w:t>
            </w:r>
          </w:p>
          <w:p w14:paraId="6840773B" w14:textId="0D8A10A3" w:rsidR="003C05D3" w:rsidRDefault="00077EC8" w:rsidP="00A44A79">
            <w:pPr>
              <w:widowControl/>
              <w:spacing w:line="440" w:lineRule="atLeast"/>
              <w:ind w:firstLineChars="100" w:firstLine="210"/>
              <w:jc w:val="left"/>
              <w:rPr>
                <w:rFonts w:asciiTheme="minorEastAsia" w:hAnsiTheme="minorEastAsia"/>
                <w:color w:val="000000" w:themeColor="text1"/>
                <w:szCs w:val="21"/>
              </w:rPr>
            </w:pPr>
            <w:r>
              <w:rPr>
                <w:rFonts w:asciiTheme="minorEastAsia" w:hAnsiTheme="minorEastAsia" w:hint="eastAsia"/>
                <w:color w:val="000000" w:themeColor="text1"/>
                <w:szCs w:val="21"/>
              </w:rPr>
              <w:t>イ</w:t>
            </w:r>
            <w:r w:rsidR="00C96E87">
              <w:rPr>
                <w:rFonts w:asciiTheme="minorEastAsia" w:hAnsiTheme="minorEastAsia" w:hint="eastAsia"/>
                <w:color w:val="000000" w:themeColor="text1"/>
                <w:szCs w:val="21"/>
              </w:rPr>
              <w:t xml:space="preserve">  </w:t>
            </w:r>
            <w:r w:rsidR="003C05D3" w:rsidRPr="00486465">
              <w:rPr>
                <w:rFonts w:asciiTheme="minorEastAsia" w:hAnsiTheme="minorEastAsia" w:hint="eastAsia"/>
                <w:color w:val="000000" w:themeColor="text1"/>
                <w:szCs w:val="21"/>
              </w:rPr>
              <w:t>地域団体又はその役員等に対する本市としての</w:t>
            </w:r>
            <w:r w:rsidR="009830B9">
              <w:rPr>
                <w:rFonts w:asciiTheme="minorEastAsia" w:hAnsiTheme="minorEastAsia" w:hint="eastAsia"/>
                <w:color w:val="000000" w:themeColor="text1"/>
                <w:szCs w:val="21"/>
              </w:rPr>
              <w:t>表彰</w:t>
            </w:r>
            <w:r w:rsidR="00A44A79">
              <w:rPr>
                <w:rFonts w:asciiTheme="minorEastAsia" w:hAnsiTheme="minorEastAsia" w:hint="eastAsia"/>
                <w:color w:val="000000" w:themeColor="text1"/>
                <w:szCs w:val="21"/>
              </w:rPr>
              <w:t>（</w:t>
            </w:r>
            <w:r w:rsidR="009830B9">
              <w:rPr>
                <w:rFonts w:asciiTheme="minorEastAsia" w:hAnsiTheme="minorEastAsia" w:hint="eastAsia"/>
                <w:color w:val="000000" w:themeColor="text1"/>
                <w:szCs w:val="21"/>
              </w:rPr>
              <w:t>15</w:t>
            </w:r>
            <w:r w:rsidR="00A44A79">
              <w:rPr>
                <w:rFonts w:asciiTheme="minorEastAsia" w:hAnsiTheme="minorEastAsia" w:hint="eastAsia"/>
                <w:color w:val="000000" w:themeColor="text1"/>
                <w:szCs w:val="21"/>
              </w:rPr>
              <w:t>事例）</w:t>
            </w:r>
          </w:p>
          <w:p w14:paraId="0C2B11F7" w14:textId="1E530717" w:rsidR="003C05D3" w:rsidRPr="00C74654" w:rsidRDefault="00077EC8" w:rsidP="00A44A79">
            <w:pPr>
              <w:widowControl/>
              <w:spacing w:line="440" w:lineRule="atLeast"/>
              <w:ind w:leftChars="101" w:left="632"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ウ</w:t>
            </w:r>
            <w:r w:rsidR="003C05D3">
              <w:rPr>
                <w:rFonts w:asciiTheme="minorEastAsia" w:hAnsiTheme="minorEastAsia" w:hint="eastAsia"/>
                <w:color w:val="000000" w:themeColor="text1"/>
                <w:szCs w:val="21"/>
              </w:rPr>
              <w:t xml:space="preserve">　本市</w:t>
            </w:r>
            <w:r w:rsidR="003C05D3" w:rsidRPr="00486465">
              <w:rPr>
                <w:rFonts w:asciiTheme="minorEastAsia" w:hAnsiTheme="minorEastAsia" w:hint="eastAsia"/>
                <w:color w:val="000000" w:themeColor="text1"/>
                <w:szCs w:val="21"/>
              </w:rPr>
              <w:t>が委嘱を行っている者から構成される団体が行う委嘱業務に係る事務支援及び連絡調整</w:t>
            </w:r>
            <w:r w:rsidR="00A44A79">
              <w:rPr>
                <w:rFonts w:asciiTheme="minorEastAsia" w:hAnsiTheme="minorEastAsia" w:hint="eastAsia"/>
                <w:color w:val="000000" w:themeColor="text1"/>
                <w:szCs w:val="21"/>
              </w:rPr>
              <w:t>（98事例）</w:t>
            </w:r>
          </w:p>
          <w:p w14:paraId="6B5CEA0C" w14:textId="7243AD75" w:rsidR="003C05D3" w:rsidRDefault="00077EC8" w:rsidP="00A44A79">
            <w:pPr>
              <w:widowControl/>
              <w:spacing w:line="440" w:lineRule="atLeast"/>
              <w:ind w:firstLineChars="100" w:firstLine="210"/>
              <w:jc w:val="left"/>
              <w:rPr>
                <w:rFonts w:asciiTheme="minorEastAsia" w:hAnsiTheme="minorEastAsia"/>
                <w:color w:val="000000" w:themeColor="text1"/>
                <w:szCs w:val="21"/>
              </w:rPr>
            </w:pPr>
            <w:r>
              <w:rPr>
                <w:rFonts w:asciiTheme="minorEastAsia" w:hAnsiTheme="minorEastAsia" w:hint="eastAsia"/>
                <w:color w:val="000000" w:themeColor="text1"/>
                <w:szCs w:val="21"/>
              </w:rPr>
              <w:t>エ</w:t>
            </w:r>
            <w:r w:rsidR="003C05D3">
              <w:rPr>
                <w:rFonts w:asciiTheme="minorEastAsia" w:hAnsiTheme="minorEastAsia" w:hint="eastAsia"/>
                <w:color w:val="000000" w:themeColor="text1"/>
                <w:szCs w:val="21"/>
              </w:rPr>
              <w:t xml:space="preserve">　</w:t>
            </w:r>
            <w:r w:rsidR="003C05D3" w:rsidRPr="00486465">
              <w:rPr>
                <w:rFonts w:asciiTheme="minorEastAsia" w:hAnsiTheme="minorEastAsia" w:hint="eastAsia"/>
                <w:color w:val="000000" w:themeColor="text1"/>
                <w:szCs w:val="21"/>
              </w:rPr>
              <w:t>地域団体の自主的な活動に対する助言・相談対応など</w:t>
            </w:r>
            <w:r w:rsidR="00A44A79">
              <w:rPr>
                <w:rFonts w:asciiTheme="minorEastAsia" w:hAnsiTheme="minorEastAsia" w:hint="eastAsia"/>
                <w:color w:val="000000" w:themeColor="text1"/>
                <w:szCs w:val="21"/>
              </w:rPr>
              <w:t>（22事例）</w:t>
            </w:r>
          </w:p>
          <w:p w14:paraId="36B7FFB5" w14:textId="1ACDDE82" w:rsidR="0092620A" w:rsidRPr="00AC4F14" w:rsidRDefault="00AC4F14" w:rsidP="00AC4F14">
            <w:pPr>
              <w:widowControl/>
              <w:spacing w:line="440" w:lineRule="atLeast"/>
              <w:jc w:val="left"/>
              <w:rPr>
                <w:rFonts w:asciiTheme="minorEastAsia" w:hAnsiTheme="minorEastAsia"/>
                <w:color w:val="000000" w:themeColor="text1"/>
                <w:szCs w:val="21"/>
                <w:shd w:val="clear" w:color="auto" w:fill="EDEDED" w:themeFill="accent3" w:themeFillTint="33"/>
              </w:rPr>
            </w:pPr>
            <w:r>
              <w:rPr>
                <w:rFonts w:asciiTheme="minorEastAsia" w:hAnsiTheme="minorEastAsia" w:hint="eastAsia"/>
                <w:color w:val="000000" w:themeColor="text1"/>
                <w:szCs w:val="21"/>
              </w:rPr>
              <w:t xml:space="preserve">　</w:t>
            </w:r>
            <w:r w:rsidR="00077EC8">
              <w:rPr>
                <w:rFonts w:asciiTheme="minorEastAsia" w:hAnsiTheme="minorEastAsia" w:hint="eastAsia"/>
                <w:color w:val="000000" w:themeColor="text1"/>
                <w:szCs w:val="21"/>
              </w:rPr>
              <w:t>オ</w:t>
            </w:r>
            <w:r w:rsidR="0092620A">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上記ア～</w:t>
            </w:r>
            <w:r w:rsidR="00902AEC">
              <w:rPr>
                <w:rFonts w:asciiTheme="minorEastAsia" w:hAnsiTheme="minorEastAsia" w:hint="eastAsia"/>
                <w:color w:val="000000" w:themeColor="text1"/>
                <w:szCs w:val="21"/>
              </w:rPr>
              <w:t>エ</w:t>
            </w:r>
            <w:r>
              <w:rPr>
                <w:rFonts w:asciiTheme="minorEastAsia" w:hAnsiTheme="minorEastAsia" w:hint="eastAsia"/>
                <w:color w:val="000000" w:themeColor="text1"/>
                <w:szCs w:val="21"/>
              </w:rPr>
              <w:t>以外の</w:t>
            </w:r>
            <w:r w:rsidR="0092620A" w:rsidRPr="007C3F4B">
              <w:rPr>
                <w:rFonts w:asciiTheme="minorEastAsia" w:hAnsiTheme="minorEastAsia" w:hint="eastAsia"/>
                <w:color w:val="000000" w:themeColor="text1"/>
                <w:szCs w:val="21"/>
              </w:rPr>
              <w:t>本市</w:t>
            </w:r>
            <w:r>
              <w:rPr>
                <w:rFonts w:asciiTheme="minorEastAsia" w:hAnsiTheme="minorEastAsia" w:hint="eastAsia"/>
                <w:color w:val="000000" w:themeColor="text1"/>
                <w:szCs w:val="21"/>
              </w:rPr>
              <w:t>の</w:t>
            </w:r>
            <w:r w:rsidR="0092620A" w:rsidRPr="007C3F4B">
              <w:rPr>
                <w:rFonts w:asciiTheme="minorEastAsia" w:hAnsiTheme="minorEastAsia" w:hint="eastAsia"/>
                <w:color w:val="000000" w:themeColor="text1"/>
                <w:szCs w:val="21"/>
              </w:rPr>
              <w:t>事務</w:t>
            </w:r>
            <w:r w:rsidR="0092620A">
              <w:rPr>
                <w:rFonts w:asciiTheme="minorEastAsia" w:hAnsiTheme="minorEastAsia" w:hint="eastAsia"/>
                <w:color w:val="000000" w:themeColor="text1"/>
                <w:szCs w:val="21"/>
              </w:rPr>
              <w:t>（</w:t>
            </w:r>
            <w:r w:rsidR="00902AEC">
              <w:rPr>
                <w:rFonts w:asciiTheme="minorEastAsia" w:hAnsiTheme="minorEastAsia" w:hint="eastAsia"/>
                <w:color w:val="000000" w:themeColor="text1"/>
                <w:szCs w:val="21"/>
              </w:rPr>
              <w:t>114</w:t>
            </w:r>
            <w:r w:rsidR="0092620A">
              <w:rPr>
                <w:rFonts w:asciiTheme="minorEastAsia" w:hAnsiTheme="minorEastAsia" w:hint="eastAsia"/>
                <w:color w:val="000000" w:themeColor="text1"/>
                <w:szCs w:val="21"/>
              </w:rPr>
              <w:t>事例）</w:t>
            </w:r>
          </w:p>
          <w:p w14:paraId="1C3E1EF6" w14:textId="52C06D77" w:rsidR="003C05D3" w:rsidRPr="00582F1E" w:rsidRDefault="003C05D3" w:rsidP="008C2A76">
            <w:pPr>
              <w:pStyle w:val="af3"/>
              <w:widowControl/>
              <w:numPr>
                <w:ilvl w:val="0"/>
                <w:numId w:val="48"/>
              </w:numPr>
              <w:spacing w:line="440" w:lineRule="atLeast"/>
              <w:ind w:leftChars="0"/>
              <w:jc w:val="left"/>
              <w:rPr>
                <w:rFonts w:asciiTheme="minorEastAsia" w:hAnsiTheme="minorEastAsia"/>
                <w:color w:val="000000" w:themeColor="text1"/>
                <w:szCs w:val="21"/>
              </w:rPr>
            </w:pPr>
            <w:r w:rsidRPr="00582F1E">
              <w:rPr>
                <w:rFonts w:asciiTheme="minorEastAsia" w:hAnsiTheme="minorEastAsia" w:hint="eastAsia"/>
                <w:color w:val="000000" w:themeColor="text1"/>
                <w:szCs w:val="21"/>
              </w:rPr>
              <w:t xml:space="preserve">　本市以外の行政主体が委嘱を行っている者から構成される団体が行う委嘱業務に係る事務支援及び連絡調整で、本市が実施することが可能とされているもの</w:t>
            </w:r>
            <w:r w:rsidR="00A44A79" w:rsidRPr="00582F1E">
              <w:rPr>
                <w:rFonts w:asciiTheme="minorEastAsia" w:hAnsiTheme="minorEastAsia" w:hint="eastAsia"/>
                <w:color w:val="000000" w:themeColor="text1"/>
                <w:szCs w:val="21"/>
              </w:rPr>
              <w:t>（</w:t>
            </w:r>
            <w:r w:rsidR="009830B9" w:rsidRPr="00582F1E">
              <w:rPr>
                <w:rFonts w:asciiTheme="minorEastAsia" w:hAnsiTheme="minorEastAsia"/>
                <w:color w:val="000000" w:themeColor="text1"/>
                <w:szCs w:val="21"/>
              </w:rPr>
              <w:t>349</w:t>
            </w:r>
            <w:r w:rsidR="00A44A79" w:rsidRPr="00582F1E">
              <w:rPr>
                <w:rFonts w:asciiTheme="minorEastAsia" w:hAnsiTheme="minorEastAsia" w:hint="eastAsia"/>
                <w:color w:val="000000" w:themeColor="text1"/>
                <w:szCs w:val="21"/>
              </w:rPr>
              <w:t>事例）</w:t>
            </w:r>
          </w:p>
          <w:p w14:paraId="1A2088C7" w14:textId="5FA0ED81" w:rsidR="003C05D3" w:rsidRPr="008C2A76" w:rsidRDefault="003C05D3" w:rsidP="008C2A76">
            <w:pPr>
              <w:pStyle w:val="af3"/>
              <w:numPr>
                <w:ilvl w:val="0"/>
                <w:numId w:val="48"/>
              </w:numPr>
              <w:ind w:leftChars="0"/>
              <w:rPr>
                <w:rFonts w:asciiTheme="minorEastAsia" w:hAnsiTheme="minorEastAsia"/>
                <w:color w:val="000000" w:themeColor="text1"/>
                <w:szCs w:val="21"/>
                <w:u w:val="single"/>
              </w:rPr>
            </w:pPr>
            <w:r w:rsidRPr="00582F1E">
              <w:rPr>
                <w:rFonts w:asciiTheme="minorEastAsia" w:hAnsiTheme="minorEastAsia" w:hint="eastAsia"/>
                <w:color w:val="000000" w:themeColor="text1"/>
                <w:szCs w:val="21"/>
              </w:rPr>
              <w:t xml:space="preserve">　地域団体と連携・協働して実施する事業における役割分担に基づき本市が担うこととされている事務</w:t>
            </w:r>
            <w:r w:rsidR="00A44A79" w:rsidRPr="00582F1E">
              <w:rPr>
                <w:rFonts w:asciiTheme="minorEastAsia" w:hAnsiTheme="minorEastAsia" w:hint="eastAsia"/>
                <w:color w:val="000000" w:themeColor="text1"/>
                <w:szCs w:val="21"/>
              </w:rPr>
              <w:t>（</w:t>
            </w:r>
            <w:r w:rsidR="009830B9" w:rsidRPr="00582F1E">
              <w:rPr>
                <w:rFonts w:asciiTheme="minorEastAsia" w:hAnsiTheme="minorEastAsia"/>
                <w:color w:val="000000" w:themeColor="text1"/>
                <w:szCs w:val="21"/>
              </w:rPr>
              <w:t>676</w:t>
            </w:r>
            <w:r w:rsidR="00A44A79" w:rsidRPr="00582F1E">
              <w:rPr>
                <w:rFonts w:asciiTheme="minorEastAsia" w:hAnsiTheme="minorEastAsia" w:hint="eastAsia"/>
                <w:color w:val="000000" w:themeColor="text1"/>
                <w:szCs w:val="21"/>
              </w:rPr>
              <w:t>事例）</w:t>
            </w:r>
          </w:p>
        </w:tc>
      </w:tr>
    </w:tbl>
    <w:p w14:paraId="141AF0A3" w14:textId="77777777" w:rsidR="00F96F45" w:rsidRDefault="00286758" w:rsidP="000B3CFD">
      <w:pPr>
        <w:rPr>
          <w:rFonts w:asciiTheme="minorEastAsia" w:hAnsiTheme="minorEastAsia"/>
        </w:rPr>
      </w:pPr>
      <w:r w:rsidRPr="004068BB">
        <w:rPr>
          <w:rFonts w:hint="eastAsia"/>
        </w:rPr>
        <w:t xml:space="preserve">　</w:t>
      </w:r>
      <w:r w:rsidR="000B3CFD">
        <w:rPr>
          <w:rFonts w:asciiTheme="minorEastAsia" w:hAnsiTheme="minorEastAsia" w:hint="eastAsia"/>
        </w:rPr>
        <w:t xml:space="preserve">　　</w:t>
      </w:r>
    </w:p>
    <w:p w14:paraId="3D2A4FB8" w14:textId="67FB1C6C" w:rsidR="00286758" w:rsidRDefault="00286758" w:rsidP="00F96F45">
      <w:pPr>
        <w:ind w:firstLineChars="200" w:firstLine="420"/>
      </w:pPr>
      <w:r w:rsidRPr="004068BB">
        <w:rPr>
          <w:rFonts w:hint="eastAsia"/>
        </w:rPr>
        <w:t>具体的な事例</w:t>
      </w:r>
      <w:r w:rsidR="00F96F45">
        <w:rPr>
          <w:rFonts w:hint="eastAsia"/>
        </w:rPr>
        <w:t>は、次のとおりである。</w:t>
      </w:r>
    </w:p>
    <w:p w14:paraId="5B04B40B" w14:textId="3BC44A1A" w:rsidR="0037436C" w:rsidRPr="000D07BC" w:rsidRDefault="003518AB" w:rsidP="0037436C">
      <w:pPr>
        <w:pStyle w:val="af3"/>
        <w:widowControl/>
        <w:numPr>
          <w:ilvl w:val="0"/>
          <w:numId w:val="33"/>
        </w:numPr>
        <w:spacing w:line="440" w:lineRule="atLeast"/>
        <w:ind w:leftChars="0"/>
        <w:jc w:val="left"/>
        <w:rPr>
          <w:rFonts w:asciiTheme="minorEastAsia" w:hAnsiTheme="minorEastAsia"/>
        </w:rPr>
      </w:pPr>
      <w:r w:rsidRPr="000D07BC">
        <w:rPr>
          <w:rFonts w:asciiTheme="minorEastAsia" w:hAnsiTheme="minorEastAsia" w:hint="eastAsia"/>
        </w:rPr>
        <w:t xml:space="preserve">　本市</w:t>
      </w:r>
      <w:r w:rsidR="00C8617A">
        <w:rPr>
          <w:rFonts w:asciiTheme="minorEastAsia" w:hAnsiTheme="minorEastAsia" w:hint="eastAsia"/>
        </w:rPr>
        <w:t>が本来実施すべき</w:t>
      </w:r>
      <w:r w:rsidR="00F46CF1" w:rsidRPr="000D07BC">
        <w:rPr>
          <w:rFonts w:asciiTheme="minorEastAsia" w:hAnsiTheme="minorEastAsia" w:hint="eastAsia"/>
        </w:rPr>
        <w:t>事務</w:t>
      </w:r>
      <w:r w:rsidR="0037436C" w:rsidRPr="000D07BC">
        <w:rPr>
          <w:rFonts w:asciiTheme="minorEastAsia" w:hAnsiTheme="minorEastAsia" w:hint="eastAsia"/>
        </w:rPr>
        <w:t>：</w:t>
      </w:r>
      <w:r w:rsidR="009830B9">
        <w:rPr>
          <w:rFonts w:asciiTheme="minorEastAsia" w:hAnsiTheme="minorEastAsia" w:hint="eastAsia"/>
        </w:rPr>
        <w:t>274</w:t>
      </w:r>
      <w:r w:rsidR="0037436C" w:rsidRPr="000D07BC">
        <w:rPr>
          <w:rFonts w:asciiTheme="minorEastAsia" w:hAnsiTheme="minorEastAsia" w:hint="eastAsia"/>
        </w:rPr>
        <w:t>事例</w:t>
      </w:r>
    </w:p>
    <w:p w14:paraId="0F06E0A3" w14:textId="030460F1" w:rsidR="006F671A" w:rsidRPr="004068BB" w:rsidRDefault="000D07BC" w:rsidP="003518AB">
      <w:pPr>
        <w:widowControl/>
        <w:ind w:leftChars="300" w:left="105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ア</w:t>
      </w:r>
      <w:r w:rsidR="003518AB">
        <w:rPr>
          <w:rFonts w:asciiTheme="minorEastAsia" w:hAnsiTheme="minorEastAsia" w:hint="eastAsia"/>
          <w:color w:val="000000" w:themeColor="text1"/>
          <w:szCs w:val="21"/>
        </w:rPr>
        <w:t xml:space="preserve">　</w:t>
      </w:r>
      <w:r w:rsidR="00A742FF" w:rsidRPr="004068BB">
        <w:rPr>
          <w:rFonts w:asciiTheme="minorEastAsia" w:hAnsiTheme="minorEastAsia" w:hint="eastAsia"/>
          <w:color w:val="000000" w:themeColor="text1"/>
          <w:szCs w:val="21"/>
        </w:rPr>
        <w:t>地域団体が開催する会議等の場における本市の施策・事業の説明や協力の依頼、啓発等</w:t>
      </w:r>
      <w:r w:rsidR="006F671A">
        <w:rPr>
          <w:rFonts w:asciiTheme="minorEastAsia" w:hAnsiTheme="minorEastAsia" w:hint="eastAsia"/>
          <w:color w:val="000000" w:themeColor="text1"/>
          <w:szCs w:val="21"/>
        </w:rPr>
        <w:t>：25事例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A742FF" w:rsidRPr="004068BB" w14:paraId="65098A2F" w14:textId="77777777" w:rsidTr="003518AB">
        <w:tc>
          <w:tcPr>
            <w:tcW w:w="8363" w:type="dxa"/>
          </w:tcPr>
          <w:p w14:paraId="3DB51943" w14:textId="1DFBCECA" w:rsidR="00BF2BDC" w:rsidRPr="004068BB" w:rsidRDefault="00BF2BDC" w:rsidP="00BF2BDC">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70E6E5C4" w14:textId="5E113825" w:rsidR="00A742FF" w:rsidRPr="004068BB" w:rsidRDefault="00EA7BF7" w:rsidP="008F3F70">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地域団体</w:t>
            </w:r>
            <w:r w:rsidR="00A742FF" w:rsidRPr="004068BB">
              <w:rPr>
                <w:rFonts w:asciiTheme="minorEastAsia" w:hAnsiTheme="minorEastAsia" w:hint="eastAsia"/>
                <w:color w:val="000000" w:themeColor="text1"/>
                <w:szCs w:val="21"/>
              </w:rPr>
              <w:t>が毎月開催する会議における、行政からの情報提供事項の資料作成や会議出席、事業の説明等の実施。</w:t>
            </w:r>
          </w:p>
        </w:tc>
      </w:tr>
    </w:tbl>
    <w:p w14:paraId="6E928BD2" w14:textId="77777777" w:rsidR="00CB6FD8" w:rsidRDefault="00CB6FD8" w:rsidP="003518AB">
      <w:pPr>
        <w:widowControl/>
        <w:ind w:leftChars="300" w:left="1050" w:hangingChars="200" w:hanging="420"/>
        <w:jc w:val="left"/>
        <w:rPr>
          <w:rFonts w:asciiTheme="minorEastAsia" w:hAnsiTheme="minorEastAsia"/>
          <w:color w:val="000000" w:themeColor="text1"/>
          <w:szCs w:val="21"/>
        </w:rPr>
      </w:pPr>
    </w:p>
    <w:p w14:paraId="7D0BBEFB" w14:textId="67F045BB" w:rsidR="00BF2BDC" w:rsidRPr="00F46CF1" w:rsidRDefault="00077EC8" w:rsidP="003518AB">
      <w:pPr>
        <w:widowControl/>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イ</w:t>
      </w:r>
      <w:r w:rsidR="00F46CF1">
        <w:rPr>
          <w:rFonts w:asciiTheme="minorEastAsia" w:hAnsiTheme="minorEastAsia" w:hint="eastAsia"/>
          <w:color w:val="000000" w:themeColor="text1"/>
          <w:szCs w:val="21"/>
        </w:rPr>
        <w:t xml:space="preserve">　</w:t>
      </w:r>
      <w:r w:rsidR="00A742FF" w:rsidRPr="00F46CF1">
        <w:rPr>
          <w:rFonts w:asciiTheme="minorEastAsia" w:hAnsiTheme="minorEastAsia" w:hint="eastAsia"/>
          <w:color w:val="000000" w:themeColor="text1"/>
          <w:szCs w:val="21"/>
        </w:rPr>
        <w:t>地域団体又はその役員等に対する本市としての</w:t>
      </w:r>
      <w:r w:rsidR="009830B9">
        <w:rPr>
          <w:rFonts w:asciiTheme="minorEastAsia" w:hAnsiTheme="minorEastAsia" w:hint="eastAsia"/>
          <w:color w:val="000000" w:themeColor="text1"/>
          <w:szCs w:val="21"/>
        </w:rPr>
        <w:t>表彰</w:t>
      </w:r>
      <w:r w:rsidR="006F671A">
        <w:rPr>
          <w:rFonts w:asciiTheme="minorEastAsia" w:hAnsiTheme="minorEastAsia" w:hint="eastAsia"/>
          <w:color w:val="000000" w:themeColor="text1"/>
          <w:szCs w:val="21"/>
        </w:rPr>
        <w:t xml:space="preserve">　：</w:t>
      </w:r>
      <w:r w:rsidR="009830B9">
        <w:rPr>
          <w:rFonts w:asciiTheme="minorEastAsia" w:hAnsiTheme="minorEastAsia" w:hint="eastAsia"/>
          <w:color w:val="000000" w:themeColor="text1"/>
          <w:szCs w:val="21"/>
        </w:rPr>
        <w:t>15</w:t>
      </w:r>
      <w:r w:rsidR="006F671A">
        <w:rPr>
          <w:rFonts w:asciiTheme="minorEastAsia" w:hAnsiTheme="minorEastAsia" w:hint="eastAsia"/>
          <w:color w:val="000000" w:themeColor="text1"/>
          <w:szCs w:val="21"/>
        </w:rPr>
        <w:t>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A742FF" w:rsidRPr="004068BB" w14:paraId="6791BB0A" w14:textId="77777777" w:rsidTr="003518AB">
        <w:tc>
          <w:tcPr>
            <w:tcW w:w="8363" w:type="dxa"/>
          </w:tcPr>
          <w:p w14:paraId="2A062D1B" w14:textId="29ADF579" w:rsidR="00BF2BDC" w:rsidRPr="004068BB" w:rsidRDefault="00BF2BDC" w:rsidP="00BF2BDC">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002D5E92" w14:textId="3852AB33" w:rsidR="00C96E87" w:rsidRPr="00C96E87" w:rsidRDefault="00A742FF" w:rsidP="00C96E87">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大阪市表彰規則等に基づく表彰のために開催する式の準備・運営</w:t>
            </w:r>
          </w:p>
        </w:tc>
      </w:tr>
    </w:tbl>
    <w:p w14:paraId="567E8DC8" w14:textId="77777777" w:rsidR="00C96E87" w:rsidRDefault="00C96E87" w:rsidP="003518AB">
      <w:pPr>
        <w:widowControl/>
        <w:ind w:leftChars="300" w:left="1050" w:hangingChars="200" w:hanging="420"/>
        <w:jc w:val="left"/>
        <w:rPr>
          <w:rFonts w:asciiTheme="minorEastAsia" w:hAnsiTheme="minorEastAsia"/>
          <w:color w:val="000000" w:themeColor="text1"/>
          <w:szCs w:val="21"/>
        </w:rPr>
      </w:pPr>
    </w:p>
    <w:p w14:paraId="1376CDBC" w14:textId="3A5B5018" w:rsidR="003518AB" w:rsidRDefault="00077EC8" w:rsidP="00C96E87">
      <w:pPr>
        <w:widowControl/>
        <w:ind w:leftChars="300" w:left="1050" w:hangingChars="200" w:hanging="420"/>
        <w:jc w:val="left"/>
        <w:rPr>
          <w:rFonts w:asciiTheme="minorEastAsia" w:hAnsiTheme="minorEastAsia"/>
          <w:color w:val="000000" w:themeColor="text1"/>
          <w:szCs w:val="21"/>
        </w:rPr>
      </w:pPr>
      <w:r>
        <w:rPr>
          <w:rFonts w:asciiTheme="minorEastAsia" w:hAnsiTheme="minorEastAsia" w:hint="eastAsia"/>
          <w:color w:val="000000" w:themeColor="text1"/>
          <w:szCs w:val="21"/>
        </w:rPr>
        <w:t>ウ</w:t>
      </w:r>
      <w:r w:rsidR="003518AB">
        <w:rPr>
          <w:rFonts w:asciiTheme="minorEastAsia" w:hAnsiTheme="minorEastAsia" w:hint="eastAsia"/>
          <w:color w:val="000000" w:themeColor="text1"/>
          <w:szCs w:val="21"/>
        </w:rPr>
        <w:t xml:space="preserve">　本市</w:t>
      </w:r>
      <w:r w:rsidR="003518AB" w:rsidRPr="00486465">
        <w:rPr>
          <w:rFonts w:asciiTheme="minorEastAsia" w:hAnsiTheme="minorEastAsia" w:hint="eastAsia"/>
          <w:color w:val="000000" w:themeColor="text1"/>
          <w:szCs w:val="21"/>
        </w:rPr>
        <w:t>が委嘱を行っている者から構成される団体が行う委嘱業務に係る事務支援及び連絡調整</w:t>
      </w:r>
      <w:r w:rsidR="003518AB">
        <w:rPr>
          <w:rFonts w:asciiTheme="minorEastAsia" w:hAnsiTheme="minorEastAsia" w:hint="eastAsia"/>
          <w:color w:val="000000" w:themeColor="text1"/>
          <w:szCs w:val="21"/>
        </w:rPr>
        <w:t>：</w:t>
      </w:r>
      <w:r w:rsidR="00A44A79">
        <w:rPr>
          <w:rFonts w:asciiTheme="minorEastAsia" w:hAnsiTheme="minorEastAsia" w:hint="eastAsia"/>
          <w:color w:val="000000" w:themeColor="text1"/>
          <w:szCs w:val="21"/>
        </w:rPr>
        <w:t>98</w:t>
      </w:r>
      <w:r w:rsidR="003A2289">
        <w:rPr>
          <w:rFonts w:asciiTheme="minorEastAsia" w:hAnsiTheme="minorEastAsia" w:hint="eastAsia"/>
          <w:color w:val="000000" w:themeColor="text1"/>
          <w:szCs w:val="21"/>
        </w:rPr>
        <w:t>事例</w:t>
      </w:r>
    </w:p>
    <w:p w14:paraId="27BC6873" w14:textId="77777777" w:rsidR="00F82377" w:rsidRDefault="00F82377" w:rsidP="00C96E87">
      <w:pPr>
        <w:widowControl/>
        <w:ind w:leftChars="300" w:left="1050" w:hangingChars="200" w:hanging="420"/>
        <w:jc w:val="left"/>
        <w:rPr>
          <w:rFonts w:asciiTheme="minorEastAsia" w:hAnsiTheme="minorEastAsia"/>
          <w:color w:val="000000" w:themeColor="text1"/>
          <w:szCs w:val="21"/>
        </w:rPr>
      </w:pP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3518AB" w:rsidRPr="004068BB" w14:paraId="3B62C1F7" w14:textId="77777777" w:rsidTr="00A44A79">
        <w:tc>
          <w:tcPr>
            <w:tcW w:w="8363" w:type="dxa"/>
          </w:tcPr>
          <w:p w14:paraId="60FD5C5B" w14:textId="77777777" w:rsidR="003518AB" w:rsidRPr="00912C02" w:rsidRDefault="003518AB" w:rsidP="00A44A79">
            <w:pPr>
              <w:widowControl/>
              <w:jc w:val="left"/>
              <w:rPr>
                <w:rFonts w:asciiTheme="minorEastAsia" w:hAnsiTheme="minorEastAsia"/>
                <w:color w:val="000000" w:themeColor="text1"/>
                <w:szCs w:val="21"/>
              </w:rPr>
            </w:pPr>
            <w:r w:rsidRPr="00912C02">
              <w:rPr>
                <w:rFonts w:asciiTheme="minorEastAsia" w:hAnsiTheme="minorEastAsia" w:hint="eastAsia"/>
                <w:color w:val="000000" w:themeColor="text1"/>
                <w:szCs w:val="21"/>
              </w:rPr>
              <w:lastRenderedPageBreak/>
              <w:t>【事務の例】</w:t>
            </w:r>
          </w:p>
          <w:p w14:paraId="72CCF1BD" w14:textId="003ECC8E" w:rsidR="003518AB" w:rsidRPr="00912C02" w:rsidRDefault="003A2289" w:rsidP="00A44A79">
            <w:pPr>
              <w:pStyle w:val="af3"/>
              <w:widowControl/>
              <w:numPr>
                <w:ilvl w:val="0"/>
                <w:numId w:val="5"/>
              </w:numPr>
              <w:ind w:leftChars="0"/>
              <w:jc w:val="left"/>
              <w:rPr>
                <w:rFonts w:asciiTheme="minorEastAsia" w:hAnsiTheme="minorEastAsia"/>
                <w:color w:val="000000" w:themeColor="text1"/>
                <w:szCs w:val="21"/>
              </w:rPr>
            </w:pPr>
            <w:r w:rsidRPr="00912C02">
              <w:rPr>
                <w:rFonts w:asciiTheme="minorEastAsia" w:hAnsiTheme="minorEastAsia" w:hint="eastAsia"/>
                <w:color w:val="000000" w:themeColor="text1"/>
                <w:szCs w:val="21"/>
              </w:rPr>
              <w:t>市</w:t>
            </w:r>
            <w:r w:rsidR="007C2356">
              <w:rPr>
                <w:rFonts w:asciiTheme="minorEastAsia" w:hAnsiTheme="minorEastAsia" w:hint="eastAsia"/>
                <w:color w:val="000000" w:themeColor="text1"/>
                <w:szCs w:val="21"/>
              </w:rPr>
              <w:t>の要綱</w:t>
            </w:r>
            <w:r>
              <w:rPr>
                <w:rFonts w:asciiTheme="minorEastAsia" w:hAnsiTheme="minorEastAsia" w:hint="eastAsia"/>
                <w:color w:val="000000" w:themeColor="text1"/>
                <w:szCs w:val="21"/>
              </w:rPr>
              <w:t>に基づく</w:t>
            </w:r>
            <w:r w:rsidRPr="00912C02">
              <w:rPr>
                <w:rFonts w:asciiTheme="minorEastAsia" w:hAnsiTheme="minorEastAsia" w:hint="eastAsia"/>
                <w:color w:val="000000" w:themeColor="text1"/>
                <w:szCs w:val="21"/>
              </w:rPr>
              <w:t>、</w:t>
            </w:r>
            <w:r w:rsidR="003518AB" w:rsidRPr="00912C02">
              <w:rPr>
                <w:rFonts w:asciiTheme="minorEastAsia" w:hAnsiTheme="minorEastAsia" w:hint="eastAsia"/>
                <w:color w:val="000000" w:themeColor="text1"/>
                <w:szCs w:val="21"/>
              </w:rPr>
              <w:t>青少年指導員協議会及び青少年福祉委員協議会の総会や理事会等に関する準備や運営への補助</w:t>
            </w:r>
          </w:p>
        </w:tc>
      </w:tr>
    </w:tbl>
    <w:p w14:paraId="52DEAA44" w14:textId="77777777" w:rsidR="00FF122F" w:rsidRDefault="00FF122F" w:rsidP="0037436C">
      <w:pPr>
        <w:widowControl/>
        <w:jc w:val="left"/>
        <w:rPr>
          <w:rFonts w:asciiTheme="minorEastAsia" w:hAnsiTheme="minorEastAsia"/>
          <w:color w:val="000000" w:themeColor="text1"/>
          <w:szCs w:val="21"/>
        </w:rPr>
      </w:pPr>
    </w:p>
    <w:p w14:paraId="1A3C4AB8" w14:textId="5C1C869A" w:rsidR="00BF2BDC" w:rsidRPr="00577AEF" w:rsidRDefault="00077EC8" w:rsidP="003518AB">
      <w:pPr>
        <w:widowControl/>
        <w:ind w:firstLineChars="300" w:firstLine="630"/>
        <w:jc w:val="left"/>
        <w:rPr>
          <w:rFonts w:asciiTheme="minorEastAsia" w:hAnsiTheme="minorEastAsia"/>
          <w:color w:val="000000" w:themeColor="text1"/>
          <w:szCs w:val="21"/>
        </w:rPr>
      </w:pPr>
      <w:r>
        <w:rPr>
          <w:rFonts w:asciiTheme="minorEastAsia" w:hAnsiTheme="minorEastAsia" w:hint="eastAsia"/>
          <w:color w:val="000000" w:themeColor="text1"/>
          <w:szCs w:val="21"/>
        </w:rPr>
        <w:t>エ</w:t>
      </w:r>
      <w:r w:rsidR="003518AB">
        <w:rPr>
          <w:rFonts w:asciiTheme="minorEastAsia" w:hAnsiTheme="minorEastAsia" w:hint="eastAsia"/>
          <w:color w:val="000000" w:themeColor="text1"/>
          <w:szCs w:val="21"/>
        </w:rPr>
        <w:t xml:space="preserve">　</w:t>
      </w:r>
      <w:r w:rsidR="00A742FF" w:rsidRPr="00577AEF">
        <w:rPr>
          <w:rFonts w:asciiTheme="minorEastAsia" w:hAnsiTheme="minorEastAsia" w:hint="eastAsia"/>
          <w:color w:val="000000" w:themeColor="text1"/>
          <w:szCs w:val="21"/>
        </w:rPr>
        <w:t>地域団体の</w:t>
      </w:r>
      <w:r w:rsidR="00106DC6" w:rsidRPr="00577AEF">
        <w:rPr>
          <w:rFonts w:asciiTheme="minorEastAsia" w:hAnsiTheme="minorEastAsia" w:hint="eastAsia"/>
          <w:color w:val="000000" w:themeColor="text1"/>
          <w:szCs w:val="21"/>
        </w:rPr>
        <w:t>自主的な</w:t>
      </w:r>
      <w:r w:rsidR="00A742FF" w:rsidRPr="00577AEF">
        <w:rPr>
          <w:rFonts w:asciiTheme="minorEastAsia" w:hAnsiTheme="minorEastAsia" w:hint="eastAsia"/>
          <w:color w:val="000000" w:themeColor="text1"/>
          <w:szCs w:val="21"/>
        </w:rPr>
        <w:t>活動に対する助言・相談対応など</w:t>
      </w:r>
      <w:r w:rsidR="006F671A">
        <w:rPr>
          <w:rFonts w:asciiTheme="minorEastAsia" w:hAnsiTheme="minorEastAsia" w:hint="eastAsia"/>
          <w:color w:val="000000" w:themeColor="text1"/>
          <w:szCs w:val="21"/>
        </w:rPr>
        <w:t xml:space="preserve">　：22事例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A742FF" w:rsidRPr="004068BB" w14:paraId="244D6EEC" w14:textId="77777777" w:rsidTr="003518AB">
        <w:tc>
          <w:tcPr>
            <w:tcW w:w="8363" w:type="dxa"/>
          </w:tcPr>
          <w:p w14:paraId="46AAAAF4" w14:textId="382750C7" w:rsidR="00BF2BDC" w:rsidRPr="004068BB" w:rsidRDefault="00BF2BDC" w:rsidP="00BF2BDC">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02016C5C" w14:textId="77766CD0" w:rsidR="00A742FF" w:rsidRPr="004068BB" w:rsidRDefault="00A742FF" w:rsidP="008F3F70">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教育委員会事務局の兼務職員が、社会教育法第11条第2項</w:t>
            </w:r>
            <w:r w:rsidR="007D596C" w:rsidRPr="004068BB">
              <w:rPr>
                <w:rStyle w:val="af2"/>
                <w:rFonts w:asciiTheme="minorEastAsia" w:hAnsiTheme="minorEastAsia"/>
                <w:color w:val="000000" w:themeColor="text1"/>
                <w:szCs w:val="21"/>
              </w:rPr>
              <w:footnoteReference w:id="3"/>
            </w:r>
            <w:r w:rsidRPr="004068BB">
              <w:rPr>
                <w:rFonts w:asciiTheme="minorEastAsia" w:hAnsiTheme="minorEastAsia" w:hint="eastAsia"/>
                <w:color w:val="000000" w:themeColor="text1"/>
                <w:szCs w:val="21"/>
              </w:rPr>
              <w:t>の規定に基づき、社会教育関係団体の求めに応じて実施する、社会教育に関する事業に必要な物資の確保に係る援助（PTA協議会が主体となって開催するイベント実施に必要な筆記用具や名札ケース等の消耗品の貸し出しなど）</w:t>
            </w:r>
          </w:p>
          <w:p w14:paraId="0BA6B0F5" w14:textId="6D5BE196" w:rsidR="00A742FF" w:rsidRPr="004068BB" w:rsidRDefault="00EA7BF7" w:rsidP="008F3F70">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任意団体</w:t>
            </w:r>
            <w:r w:rsidR="00A742FF" w:rsidRPr="004068BB">
              <w:rPr>
                <w:rFonts w:asciiTheme="minorEastAsia" w:hAnsiTheme="minorEastAsia" w:hint="eastAsia"/>
                <w:color w:val="000000" w:themeColor="text1"/>
                <w:szCs w:val="21"/>
              </w:rPr>
              <w:t>が主体となって実施する総会に際し、団体が作成したシナリオや配付資料に対する助言等</w:t>
            </w:r>
          </w:p>
          <w:p w14:paraId="14DF6EF1" w14:textId="03CC234E" w:rsidR="00A742FF" w:rsidRPr="004068BB" w:rsidRDefault="00EA7BF7" w:rsidP="008F3F70">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任意</w:t>
            </w:r>
            <w:r w:rsidR="00034B99" w:rsidRPr="004068BB">
              <w:rPr>
                <w:rFonts w:asciiTheme="minorEastAsia" w:hAnsiTheme="minorEastAsia" w:hint="eastAsia"/>
                <w:color w:val="000000" w:themeColor="text1"/>
                <w:szCs w:val="21"/>
              </w:rPr>
              <w:t>団体が</w:t>
            </w:r>
            <w:r w:rsidR="00A742FF" w:rsidRPr="004068BB">
              <w:rPr>
                <w:rFonts w:asciiTheme="minorEastAsia" w:hAnsiTheme="minorEastAsia" w:hint="eastAsia"/>
                <w:color w:val="000000" w:themeColor="text1"/>
                <w:szCs w:val="21"/>
              </w:rPr>
              <w:t>本市等行政機関に提出するための</w:t>
            </w:r>
            <w:r w:rsidR="00034B99" w:rsidRPr="004068BB">
              <w:rPr>
                <w:rFonts w:asciiTheme="minorEastAsia" w:hAnsiTheme="minorEastAsia" w:hint="eastAsia"/>
                <w:color w:val="000000" w:themeColor="text1"/>
                <w:szCs w:val="21"/>
              </w:rPr>
              <w:t>、</w:t>
            </w:r>
            <w:r w:rsidR="00A742FF" w:rsidRPr="004068BB">
              <w:rPr>
                <w:rFonts w:asciiTheme="minorEastAsia" w:hAnsiTheme="minorEastAsia" w:hint="eastAsia"/>
                <w:color w:val="000000" w:themeColor="text1"/>
                <w:szCs w:val="21"/>
              </w:rPr>
              <w:t>申請書類作成のための助言・指導及び記載例の提示</w:t>
            </w:r>
          </w:p>
          <w:p w14:paraId="5AAFC60B" w14:textId="469F7854" w:rsidR="00A742FF" w:rsidRPr="004068BB" w:rsidRDefault="00C8617A" w:rsidP="008F3F70">
            <w:pPr>
              <w:pStyle w:val="af3"/>
              <w:widowControl/>
              <w:numPr>
                <w:ilvl w:val="0"/>
                <w:numId w:val="5"/>
              </w:numPr>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rPr>
              <w:t>民生委員協議会の自主事業である「全国民生委員児童委員連合会・大阪市社会福祉協議会</w:t>
            </w:r>
            <w:r w:rsidR="00A742FF" w:rsidRPr="004068BB">
              <w:rPr>
                <w:rFonts w:asciiTheme="minorEastAsia" w:hAnsiTheme="minorEastAsia" w:hint="eastAsia"/>
                <w:color w:val="000000" w:themeColor="text1"/>
                <w:szCs w:val="21"/>
              </w:rPr>
              <w:t>会長表彰等」に際し、区の台帳等を活用した表彰推薦者の功績等の確認</w:t>
            </w:r>
          </w:p>
        </w:tc>
      </w:tr>
    </w:tbl>
    <w:p w14:paraId="49A52A80" w14:textId="77777777" w:rsidR="00A742FF" w:rsidRDefault="00A742FF" w:rsidP="00A742FF">
      <w:pPr>
        <w:widowControl/>
        <w:ind w:left="420" w:hangingChars="200" w:hanging="420"/>
        <w:jc w:val="left"/>
        <w:rPr>
          <w:rFonts w:asciiTheme="minorEastAsia" w:hAnsiTheme="minorEastAsia"/>
          <w:color w:val="000000" w:themeColor="text1"/>
          <w:szCs w:val="21"/>
        </w:rPr>
      </w:pPr>
    </w:p>
    <w:p w14:paraId="4115501C" w14:textId="6AB16B57" w:rsidR="000D07BC" w:rsidRPr="0037436C" w:rsidRDefault="00077EC8" w:rsidP="000D07BC">
      <w:pPr>
        <w:widowControl/>
        <w:spacing w:line="440" w:lineRule="atLeast"/>
        <w:ind w:left="420" w:firstLineChars="100" w:firstLine="210"/>
        <w:jc w:val="left"/>
        <w:rPr>
          <w:rFonts w:asciiTheme="minorEastAsia" w:hAnsiTheme="minorEastAsia"/>
          <w:color w:val="000000" w:themeColor="text1"/>
          <w:szCs w:val="21"/>
          <w:shd w:val="clear" w:color="auto" w:fill="EDEDED" w:themeFill="accent3" w:themeFillTint="33"/>
        </w:rPr>
      </w:pPr>
      <w:r>
        <w:rPr>
          <w:rFonts w:hint="eastAsia"/>
        </w:rPr>
        <w:t>オ</w:t>
      </w:r>
      <w:r w:rsidR="000D07BC">
        <w:rPr>
          <w:rFonts w:hint="eastAsia"/>
        </w:rPr>
        <w:t xml:space="preserve">　</w:t>
      </w:r>
      <w:r w:rsidR="000D07BC">
        <w:rPr>
          <w:rFonts w:asciiTheme="minorEastAsia" w:hAnsiTheme="minorEastAsia" w:hint="eastAsia"/>
          <w:color w:val="000000" w:themeColor="text1"/>
          <w:szCs w:val="21"/>
        </w:rPr>
        <w:t>上記ア～</w:t>
      </w:r>
      <w:r w:rsidR="00902AEC">
        <w:rPr>
          <w:rFonts w:asciiTheme="minorEastAsia" w:hAnsiTheme="minorEastAsia" w:hint="eastAsia"/>
          <w:color w:val="000000" w:themeColor="text1"/>
          <w:szCs w:val="21"/>
        </w:rPr>
        <w:t>エ</w:t>
      </w:r>
      <w:r w:rsidR="000D07BC">
        <w:rPr>
          <w:rFonts w:asciiTheme="minorEastAsia" w:hAnsiTheme="minorEastAsia" w:hint="eastAsia"/>
          <w:color w:val="000000" w:themeColor="text1"/>
          <w:szCs w:val="21"/>
        </w:rPr>
        <w:t>以外の本市の</w:t>
      </w:r>
      <w:r w:rsidR="000D07BC" w:rsidRPr="007C3F4B">
        <w:rPr>
          <w:rFonts w:asciiTheme="minorEastAsia" w:hAnsiTheme="minorEastAsia" w:hint="eastAsia"/>
          <w:color w:val="000000" w:themeColor="text1"/>
          <w:szCs w:val="21"/>
        </w:rPr>
        <w:t>事務</w:t>
      </w:r>
      <w:r w:rsidR="000D07BC">
        <w:rPr>
          <w:rFonts w:asciiTheme="minorEastAsia" w:hAnsiTheme="minorEastAsia" w:hint="eastAsia"/>
          <w:color w:val="000000" w:themeColor="text1"/>
          <w:szCs w:val="21"/>
        </w:rPr>
        <w:t>：</w:t>
      </w:r>
      <w:r w:rsidR="00902AEC">
        <w:rPr>
          <w:rFonts w:asciiTheme="minorEastAsia" w:hAnsiTheme="minorEastAsia" w:hint="eastAsia"/>
          <w:color w:val="000000" w:themeColor="text1"/>
          <w:szCs w:val="21"/>
        </w:rPr>
        <w:t>114</w:t>
      </w:r>
      <w:r w:rsidR="000D07BC">
        <w:rPr>
          <w:rFonts w:asciiTheme="minorEastAsia" w:hAnsiTheme="minorEastAsia" w:hint="eastAsia"/>
          <w:color w:val="000000" w:themeColor="text1"/>
          <w:szCs w:val="21"/>
        </w:rPr>
        <w:t>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0D07BC" w:rsidRPr="004068BB" w14:paraId="0076EFDF" w14:textId="77777777" w:rsidTr="00D16B13">
        <w:tc>
          <w:tcPr>
            <w:tcW w:w="8363" w:type="dxa"/>
          </w:tcPr>
          <w:p w14:paraId="69AF1C9C" w14:textId="3F1FDE92" w:rsidR="000D07BC" w:rsidRPr="004068BB" w:rsidRDefault="000D07BC" w:rsidP="00D16B13">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7DE96FB9" w14:textId="77777777" w:rsidR="000D07BC" w:rsidRPr="004068BB" w:rsidRDefault="000D07BC" w:rsidP="00D16B13">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区役所が災害時の緊急連絡などで活用するための、名簿の調製・管理</w:t>
            </w:r>
          </w:p>
          <w:p w14:paraId="7F70115A" w14:textId="77777777" w:rsidR="000D07BC" w:rsidRPr="004068BB" w:rsidRDefault="000D07BC" w:rsidP="00D16B13">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区役所が地域団体を招集して実施する会議に関する準備や運営</w:t>
            </w:r>
          </w:p>
          <w:p w14:paraId="0956A15C" w14:textId="77777777" w:rsidR="000D07BC" w:rsidRPr="004068BB" w:rsidRDefault="000D07BC" w:rsidP="00D16B13">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区広報紙やホームページ等を活用した、地域団体主催のイベントや地域活動の周知・PR</w:t>
            </w:r>
          </w:p>
          <w:p w14:paraId="5B78FD0B" w14:textId="77777777" w:rsidR="000D07BC" w:rsidRDefault="000D07BC" w:rsidP="00D16B13">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地域団体からの照会に対する回答作成</w:t>
            </w:r>
          </w:p>
          <w:p w14:paraId="3AB36111" w14:textId="77777777" w:rsidR="000D07BC" w:rsidRDefault="000D07BC" w:rsidP="00D16B13">
            <w:pPr>
              <w:pStyle w:val="af3"/>
              <w:widowControl/>
              <w:numPr>
                <w:ilvl w:val="0"/>
                <w:numId w:val="5"/>
              </w:numPr>
              <w:ind w:leftChars="0"/>
              <w:jc w:val="left"/>
              <w:rPr>
                <w:rFonts w:asciiTheme="minorEastAsia" w:hAnsiTheme="minorEastAsia"/>
                <w:color w:val="000000" w:themeColor="text1"/>
                <w:szCs w:val="21"/>
              </w:rPr>
            </w:pPr>
            <w:r w:rsidRPr="00577AEF">
              <w:rPr>
                <w:rFonts w:asciiTheme="minorEastAsia" w:hAnsiTheme="minorEastAsia" w:hint="eastAsia"/>
                <w:color w:val="000000" w:themeColor="text1"/>
                <w:szCs w:val="21"/>
              </w:rPr>
              <w:t>市長等からの委嘱（解嘱）に関する名簿の調製、委嘱式の準備及び運営</w:t>
            </w:r>
          </w:p>
          <w:p w14:paraId="2133E2FD" w14:textId="2AE1861D" w:rsidR="00C96E87" w:rsidRPr="00C96E87" w:rsidRDefault="002F6D20" w:rsidP="00C96E87">
            <w:pPr>
              <w:pStyle w:val="af3"/>
              <w:widowControl/>
              <w:numPr>
                <w:ilvl w:val="0"/>
                <w:numId w:val="5"/>
              </w:numPr>
              <w:ind w:leftChars="0"/>
              <w:jc w:val="left"/>
              <w:rPr>
                <w:rFonts w:asciiTheme="minorEastAsia" w:hAnsiTheme="minorEastAsia"/>
                <w:color w:val="000000" w:themeColor="text1"/>
                <w:szCs w:val="21"/>
              </w:rPr>
            </w:pPr>
            <w:r>
              <w:rPr>
                <w:rFonts w:asciiTheme="minorEastAsia" w:hAnsiTheme="minorEastAsia" w:hint="eastAsia"/>
                <w:color w:val="000000" w:themeColor="text1"/>
                <w:szCs w:val="21"/>
              </w:rPr>
              <w:t>市政改革プラン2.0（区政編）に基づき、自治会・町内会への加入を促進するためのチラシ作成、配布、広報・PR（区広報紙の掲載）</w:t>
            </w:r>
          </w:p>
          <w:p w14:paraId="4B9078CB" w14:textId="28E2CF11" w:rsidR="00C608E6" w:rsidRPr="004068BB" w:rsidRDefault="00C608E6" w:rsidP="00C608E6">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地</w:t>
            </w:r>
            <w:r w:rsidRPr="00C07F2E">
              <w:rPr>
                <w:rFonts w:asciiTheme="minorEastAsia" w:hAnsiTheme="minorEastAsia" w:hint="eastAsia"/>
                <w:szCs w:val="21"/>
              </w:rPr>
              <w:t>域活動協議会補助金の適切な執行のための区長認定要件の確認、補助金にかかる経費の透明性確保等の確認</w:t>
            </w:r>
          </w:p>
        </w:tc>
      </w:tr>
    </w:tbl>
    <w:p w14:paraId="24F1008E" w14:textId="77777777" w:rsidR="000D07BC" w:rsidRPr="000D07BC" w:rsidRDefault="000D07BC" w:rsidP="00A742FF">
      <w:pPr>
        <w:widowControl/>
        <w:ind w:left="420" w:hangingChars="200" w:hanging="420"/>
        <w:jc w:val="left"/>
        <w:rPr>
          <w:rFonts w:asciiTheme="minorEastAsia" w:hAnsiTheme="minorEastAsia"/>
          <w:color w:val="000000" w:themeColor="text1"/>
          <w:szCs w:val="21"/>
        </w:rPr>
      </w:pPr>
    </w:p>
    <w:p w14:paraId="22483D2B" w14:textId="51779222" w:rsidR="00BF2BDC" w:rsidRPr="008C2A76" w:rsidRDefault="003518AB" w:rsidP="008C2A76">
      <w:pPr>
        <w:pStyle w:val="af3"/>
        <w:numPr>
          <w:ilvl w:val="0"/>
          <w:numId w:val="33"/>
        </w:numPr>
        <w:ind w:leftChars="0"/>
        <w:rPr>
          <w:rFonts w:asciiTheme="minorEastAsia" w:hAnsiTheme="minorEastAsia"/>
          <w:color w:val="000000" w:themeColor="text1"/>
          <w:szCs w:val="21"/>
        </w:rPr>
      </w:pPr>
      <w:r w:rsidRPr="008C2A76">
        <w:rPr>
          <w:rFonts w:asciiTheme="minorEastAsia" w:hAnsiTheme="minorEastAsia" w:hint="eastAsia"/>
        </w:rPr>
        <w:lastRenderedPageBreak/>
        <w:t xml:space="preserve">　</w:t>
      </w:r>
      <w:r w:rsidR="00CB6FD8" w:rsidRPr="008C2A76">
        <w:rPr>
          <w:rFonts w:asciiTheme="minorEastAsia" w:hAnsiTheme="minorEastAsia" w:hint="eastAsia"/>
          <w:color w:val="000000" w:themeColor="text1"/>
          <w:szCs w:val="21"/>
        </w:rPr>
        <w:t>本市以外の行政主体が委嘱を行っている者から構成される団体が行う委嘱業務に係る事務支援及び連絡調整で、本市以外の実施主体との協議によって、本市が実施することが可能とされているもの</w:t>
      </w:r>
      <w:r w:rsidR="00CA50A0" w:rsidRPr="008C2A76">
        <w:rPr>
          <w:rFonts w:asciiTheme="minorEastAsia" w:hAnsiTheme="minorEastAsia" w:hint="eastAsia"/>
          <w:color w:val="000000" w:themeColor="text1"/>
          <w:szCs w:val="21"/>
        </w:rPr>
        <w:t xml:space="preserve">　：</w:t>
      </w:r>
      <w:r w:rsidR="009830B9" w:rsidRPr="008C2A76">
        <w:rPr>
          <w:rFonts w:asciiTheme="minorEastAsia" w:hAnsiTheme="minorEastAsia"/>
          <w:color w:val="000000" w:themeColor="text1"/>
          <w:szCs w:val="21"/>
        </w:rPr>
        <w:t>349</w:t>
      </w:r>
      <w:r w:rsidR="00ED150E" w:rsidRPr="008C2A76">
        <w:rPr>
          <w:rFonts w:asciiTheme="minorEastAsia" w:hAnsiTheme="minorEastAsia" w:hint="eastAsia"/>
          <w:color w:val="000000" w:themeColor="text1"/>
          <w:szCs w:val="21"/>
        </w:rPr>
        <w:t>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A742FF" w:rsidRPr="004068BB" w14:paraId="7AC75C20" w14:textId="77777777" w:rsidTr="003518AB">
        <w:tc>
          <w:tcPr>
            <w:tcW w:w="8363" w:type="dxa"/>
          </w:tcPr>
          <w:p w14:paraId="65415489" w14:textId="0A645F51" w:rsidR="00BF2BDC" w:rsidRPr="004068BB" w:rsidRDefault="00BF2BDC" w:rsidP="00BF2BDC">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38B443E1" w14:textId="202E926C" w:rsidR="00A742FF" w:rsidRPr="004068BB" w:rsidRDefault="00F33C86" w:rsidP="008F3F70">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民生委員法や厚生労働省からの通達等に基づき、</w:t>
            </w:r>
            <w:r w:rsidR="00A742FF" w:rsidRPr="004068BB">
              <w:rPr>
                <w:rFonts w:asciiTheme="minorEastAsia" w:hAnsiTheme="minorEastAsia" w:hint="eastAsia"/>
                <w:color w:val="000000" w:themeColor="text1"/>
                <w:szCs w:val="21"/>
              </w:rPr>
              <w:t>福祉局</w:t>
            </w:r>
            <w:r w:rsidR="00FE6C79" w:rsidRPr="004068BB">
              <w:rPr>
                <w:rFonts w:asciiTheme="minorEastAsia" w:hAnsiTheme="minorEastAsia" w:hint="eastAsia"/>
                <w:color w:val="000000" w:themeColor="text1"/>
                <w:szCs w:val="21"/>
              </w:rPr>
              <w:t>が作成した「区保健福祉センターにおける民生委員・児童委員関係の『標準的な』</w:t>
            </w:r>
            <w:r w:rsidR="00A742FF" w:rsidRPr="004068BB">
              <w:rPr>
                <w:rFonts w:asciiTheme="minorEastAsia" w:hAnsiTheme="minorEastAsia" w:hint="eastAsia"/>
                <w:color w:val="000000" w:themeColor="text1"/>
                <w:szCs w:val="21"/>
              </w:rPr>
              <w:t>業務分担について</w:t>
            </w:r>
            <w:r w:rsidR="001D77CE" w:rsidRPr="004068BB">
              <w:rPr>
                <w:rStyle w:val="af2"/>
                <w:rFonts w:asciiTheme="minorEastAsia" w:hAnsiTheme="minorEastAsia"/>
                <w:color w:val="000000" w:themeColor="text1"/>
                <w:szCs w:val="21"/>
              </w:rPr>
              <w:footnoteReference w:id="4"/>
            </w:r>
            <w:r w:rsidR="00A742FF" w:rsidRPr="004068BB">
              <w:rPr>
                <w:rFonts w:asciiTheme="minorEastAsia" w:hAnsiTheme="minorEastAsia" w:hint="eastAsia"/>
                <w:color w:val="000000" w:themeColor="text1"/>
                <w:szCs w:val="21"/>
              </w:rPr>
              <w:t>」に明記されている事務内容</w:t>
            </w:r>
          </w:p>
          <w:p w14:paraId="0935CA10" w14:textId="3B713F02" w:rsidR="00904575" w:rsidRDefault="00904575" w:rsidP="008F3F70">
            <w:pPr>
              <w:pStyle w:val="af3"/>
              <w:widowControl/>
              <w:numPr>
                <w:ilvl w:val="0"/>
                <w:numId w:val="5"/>
              </w:numPr>
              <w:ind w:leftChars="0"/>
              <w:jc w:val="left"/>
              <w:rPr>
                <w:rFonts w:asciiTheme="minorEastAsia" w:hAnsiTheme="minorEastAsia"/>
                <w:color w:val="000000" w:themeColor="text1"/>
                <w:szCs w:val="21"/>
              </w:rPr>
            </w:pPr>
            <w:r w:rsidRPr="00892764">
              <w:rPr>
                <w:rFonts w:asciiTheme="minorEastAsia" w:hAnsiTheme="minorEastAsia" w:hint="eastAsia"/>
                <w:color w:val="000000" w:themeColor="text1"/>
                <w:szCs w:val="21"/>
              </w:rPr>
              <w:t>区保健福祉センターにおける民生委員・児童委員関係の民生委員協議会が実施する受嘱事業（交付金事業）に関する事務補助</w:t>
            </w:r>
          </w:p>
          <w:p w14:paraId="769CDC96" w14:textId="4915DDAD" w:rsidR="00B865DE" w:rsidRPr="00685C05" w:rsidRDefault="00A742FF" w:rsidP="00685C05">
            <w:pPr>
              <w:pStyle w:val="af3"/>
              <w:widowControl/>
              <w:numPr>
                <w:ilvl w:val="0"/>
                <w:numId w:val="5"/>
              </w:numPr>
              <w:ind w:leftChars="0"/>
              <w:jc w:val="left"/>
              <w:rPr>
                <w:rFonts w:asciiTheme="minorEastAsia" w:hAnsiTheme="minorEastAsia"/>
                <w:color w:val="000000" w:themeColor="text1"/>
                <w:szCs w:val="21"/>
              </w:rPr>
            </w:pPr>
            <w:r w:rsidRPr="00CB6FD8">
              <w:rPr>
                <w:rFonts w:asciiTheme="minorEastAsia" w:hAnsiTheme="minorEastAsia" w:hint="eastAsia"/>
                <w:color w:val="000000" w:themeColor="text1"/>
                <w:szCs w:val="21"/>
              </w:rPr>
              <w:t>保護司法第</w:t>
            </w:r>
            <w:r w:rsidRPr="00CB6FD8">
              <w:rPr>
                <w:rFonts w:asciiTheme="minorEastAsia" w:hAnsiTheme="minorEastAsia"/>
                <w:color w:val="000000" w:themeColor="text1"/>
                <w:szCs w:val="21"/>
              </w:rPr>
              <w:t>17条</w:t>
            </w:r>
            <w:r w:rsidR="00CB6FD8">
              <w:rPr>
                <w:rStyle w:val="af2"/>
                <w:rFonts w:asciiTheme="minorEastAsia" w:hAnsiTheme="minorEastAsia"/>
                <w:color w:val="000000" w:themeColor="text1"/>
                <w:szCs w:val="21"/>
              </w:rPr>
              <w:footnoteReference w:id="5"/>
            </w:r>
            <w:r w:rsidR="00B865DE" w:rsidRPr="00CB6FD8">
              <w:rPr>
                <w:rFonts w:asciiTheme="minorEastAsia" w:hAnsiTheme="minorEastAsia" w:hint="eastAsia"/>
                <w:color w:val="000000" w:themeColor="text1"/>
                <w:szCs w:val="21"/>
              </w:rPr>
              <w:t>に基づく、</w:t>
            </w:r>
            <w:r w:rsidR="00685C05" w:rsidRPr="00685C05">
              <w:rPr>
                <w:rFonts w:asciiTheme="minorEastAsia" w:hAnsiTheme="minorEastAsia" w:hint="eastAsia"/>
                <w:color w:val="000000" w:themeColor="text1"/>
                <w:szCs w:val="21"/>
              </w:rPr>
              <w:t>保</w:t>
            </w:r>
            <w:r w:rsidRPr="00B865DE">
              <w:rPr>
                <w:rFonts w:asciiTheme="minorEastAsia" w:hAnsiTheme="minorEastAsia" w:hint="eastAsia"/>
                <w:color w:val="000000" w:themeColor="text1"/>
                <w:szCs w:val="21"/>
              </w:rPr>
              <w:t>護</w:t>
            </w:r>
            <w:r w:rsidRPr="004068BB">
              <w:rPr>
                <w:rFonts w:asciiTheme="minorEastAsia" w:hAnsiTheme="minorEastAsia" w:hint="eastAsia"/>
                <w:color w:val="000000" w:themeColor="text1"/>
                <w:szCs w:val="21"/>
              </w:rPr>
              <w:t>司会の総会や各種会議に関する準備や運営への補助</w:t>
            </w:r>
          </w:p>
        </w:tc>
      </w:tr>
    </w:tbl>
    <w:p w14:paraId="4336C2F4" w14:textId="77777777" w:rsidR="00FF122F" w:rsidRPr="00B865DE" w:rsidRDefault="00FF122F" w:rsidP="00F21B5C">
      <w:pPr>
        <w:widowControl/>
        <w:jc w:val="left"/>
        <w:rPr>
          <w:rFonts w:asciiTheme="minorEastAsia" w:hAnsiTheme="minorEastAsia"/>
          <w:color w:val="000000" w:themeColor="text1"/>
          <w:szCs w:val="21"/>
        </w:rPr>
      </w:pPr>
    </w:p>
    <w:p w14:paraId="5B06BD07" w14:textId="1097018E" w:rsidR="00BF2BDC" w:rsidRPr="008C2A76" w:rsidRDefault="00892764" w:rsidP="008C2A76">
      <w:pPr>
        <w:pStyle w:val="af3"/>
        <w:numPr>
          <w:ilvl w:val="0"/>
          <w:numId w:val="33"/>
        </w:numPr>
        <w:ind w:leftChars="0"/>
        <w:rPr>
          <w:rFonts w:asciiTheme="minorEastAsia" w:hAnsiTheme="minorEastAsia"/>
        </w:rPr>
      </w:pPr>
      <w:r w:rsidRPr="008C2A76">
        <w:rPr>
          <w:rFonts w:asciiTheme="minorEastAsia" w:hAnsiTheme="minorEastAsia"/>
        </w:rPr>
        <w:t xml:space="preserve">  </w:t>
      </w:r>
      <w:r w:rsidR="002F6D20" w:rsidRPr="008C2A76">
        <w:rPr>
          <w:rFonts w:asciiTheme="minorEastAsia" w:hAnsiTheme="minorEastAsia" w:hint="eastAsia"/>
          <w:color w:val="000000" w:themeColor="text1"/>
          <w:szCs w:val="21"/>
        </w:rPr>
        <w:t>地域団体と連携・協働して実施する事業における役割分担に基づき本市が担うこととされている事務</w:t>
      </w:r>
      <w:r w:rsidR="00CA50A0" w:rsidRPr="008C2A76">
        <w:rPr>
          <w:rFonts w:asciiTheme="minorEastAsia" w:hAnsiTheme="minorEastAsia" w:hint="eastAsia"/>
        </w:rPr>
        <w:t>：</w:t>
      </w:r>
      <w:r w:rsidR="009830B9" w:rsidRPr="008C2A76">
        <w:rPr>
          <w:rFonts w:asciiTheme="minorEastAsia" w:hAnsiTheme="minorEastAsia"/>
        </w:rPr>
        <w:t>676</w:t>
      </w:r>
      <w:r w:rsidR="00ED150E" w:rsidRPr="008C2A76">
        <w:rPr>
          <w:rFonts w:asciiTheme="minorEastAsia" w:hAnsiTheme="minorEastAsia" w:hint="eastAsia"/>
        </w:rPr>
        <w:t>事例</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3"/>
      </w:tblGrid>
      <w:tr w:rsidR="00A742FF" w:rsidRPr="004068BB" w14:paraId="2C363709" w14:textId="77777777" w:rsidTr="003518AB">
        <w:tc>
          <w:tcPr>
            <w:tcW w:w="8363" w:type="dxa"/>
          </w:tcPr>
          <w:p w14:paraId="485F5451" w14:textId="70E83CA2" w:rsidR="00BF2BDC" w:rsidRPr="004068BB" w:rsidRDefault="00BF2BDC" w:rsidP="00BF2BDC">
            <w:pPr>
              <w:widowControl/>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【事務の例】</w:t>
            </w:r>
          </w:p>
          <w:p w14:paraId="14B56312" w14:textId="7032E8E1" w:rsidR="00A742FF" w:rsidRPr="004068BB" w:rsidRDefault="00EA7BF7" w:rsidP="00EF2BA6">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地域団体</w:t>
            </w:r>
            <w:r w:rsidR="00A742FF" w:rsidRPr="004068BB">
              <w:rPr>
                <w:rFonts w:asciiTheme="minorEastAsia" w:hAnsiTheme="minorEastAsia" w:hint="eastAsia"/>
                <w:color w:val="000000" w:themeColor="text1"/>
                <w:szCs w:val="21"/>
              </w:rPr>
              <w:t>との共催で実施するイベント</w:t>
            </w:r>
            <w:r w:rsidR="00EF2BA6" w:rsidRPr="004068BB">
              <w:rPr>
                <w:rFonts w:asciiTheme="minorEastAsia" w:hAnsiTheme="minorEastAsia" w:hint="eastAsia"/>
                <w:color w:val="000000" w:themeColor="text1"/>
                <w:szCs w:val="21"/>
              </w:rPr>
              <w:t>等</w:t>
            </w:r>
            <w:r w:rsidR="00A742FF" w:rsidRPr="004068BB">
              <w:rPr>
                <w:rFonts w:asciiTheme="minorEastAsia" w:hAnsiTheme="minorEastAsia" w:hint="eastAsia"/>
                <w:color w:val="000000" w:themeColor="text1"/>
                <w:szCs w:val="21"/>
              </w:rPr>
              <w:t>に関し、区役所の役割分担として担っている各種事務</w:t>
            </w:r>
            <w:r w:rsidR="008E298B" w:rsidRPr="004068BB">
              <w:rPr>
                <w:rFonts w:asciiTheme="minorEastAsia" w:hAnsiTheme="minorEastAsia" w:hint="eastAsia"/>
                <w:color w:val="000000" w:themeColor="text1"/>
                <w:szCs w:val="21"/>
              </w:rPr>
              <w:t>（</w:t>
            </w:r>
            <w:r w:rsidR="00EF2BA6" w:rsidRPr="004068BB">
              <w:rPr>
                <w:rFonts w:asciiTheme="minorEastAsia" w:hAnsiTheme="minorEastAsia" w:hint="eastAsia"/>
                <w:color w:val="000000" w:themeColor="text1"/>
                <w:szCs w:val="21"/>
              </w:rPr>
              <w:t>名簿の調製・管理、会場手配、会議次第・進行台本・シナリオ等作成、配席図・席札の作成、配布資料等作成、開催通知作成・発送、会場設営、出欠者一覧作成、会場受付、来賓案内、会議司会進行</w:t>
            </w:r>
            <w:r w:rsidR="008E298B" w:rsidRPr="004068BB">
              <w:rPr>
                <w:rFonts w:asciiTheme="minorEastAsia" w:hAnsiTheme="minorEastAsia" w:hint="eastAsia"/>
                <w:color w:val="000000" w:themeColor="text1"/>
                <w:szCs w:val="21"/>
              </w:rPr>
              <w:t>など</w:t>
            </w:r>
            <w:r w:rsidR="00EF2BA6" w:rsidRPr="004068BB">
              <w:rPr>
                <w:rFonts w:asciiTheme="minorEastAsia" w:hAnsiTheme="minorEastAsia" w:hint="eastAsia"/>
                <w:color w:val="000000" w:themeColor="text1"/>
                <w:szCs w:val="21"/>
              </w:rPr>
              <w:t>）</w:t>
            </w:r>
          </w:p>
          <w:p w14:paraId="2697E4EE" w14:textId="4569FB57" w:rsidR="00EF2BA6" w:rsidRPr="004068BB" w:rsidRDefault="00EF2BA6" w:rsidP="00EF2BA6">
            <w:pPr>
              <w:pStyle w:val="af3"/>
              <w:widowControl/>
              <w:numPr>
                <w:ilvl w:val="0"/>
                <w:numId w:val="5"/>
              </w:numPr>
              <w:ind w:leftChars="0"/>
              <w:jc w:val="left"/>
              <w:rPr>
                <w:rFonts w:asciiTheme="minorEastAsia" w:hAnsiTheme="minorEastAsia"/>
                <w:color w:val="000000" w:themeColor="text1"/>
                <w:szCs w:val="21"/>
              </w:rPr>
            </w:pPr>
            <w:r w:rsidRPr="004068BB">
              <w:rPr>
                <w:rFonts w:asciiTheme="minorEastAsia" w:hAnsiTheme="minorEastAsia" w:hint="eastAsia"/>
                <w:color w:val="000000" w:themeColor="text1"/>
                <w:szCs w:val="21"/>
              </w:rPr>
              <w:t>区が関与する実行委員会等の総会等各種会議</w:t>
            </w:r>
            <w:r w:rsidR="001667C4">
              <w:rPr>
                <w:rFonts w:asciiTheme="minorEastAsia" w:hAnsiTheme="minorEastAsia" w:hint="eastAsia"/>
                <w:color w:val="000000" w:themeColor="text1"/>
                <w:szCs w:val="21"/>
              </w:rPr>
              <w:t>や事務局業務に関し、規約等に基づき、区役所の役割分担として</w:t>
            </w:r>
            <w:r w:rsidRPr="004068BB">
              <w:rPr>
                <w:rFonts w:asciiTheme="minorEastAsia" w:hAnsiTheme="minorEastAsia" w:hint="eastAsia"/>
                <w:color w:val="000000" w:themeColor="text1"/>
                <w:szCs w:val="21"/>
              </w:rPr>
              <w:t>いる各種事務</w:t>
            </w:r>
          </w:p>
        </w:tc>
      </w:tr>
    </w:tbl>
    <w:p w14:paraId="2AB4D999" w14:textId="77777777" w:rsidR="00AF7F8B" w:rsidRDefault="00AF7F8B">
      <w:pPr>
        <w:widowControl/>
        <w:spacing w:line="240" w:lineRule="auto"/>
        <w:jc w:val="left"/>
        <w:rPr>
          <w:rFonts w:asciiTheme="majorHAnsi" w:eastAsiaTheme="majorEastAsia" w:hAnsiTheme="majorHAnsi" w:cstheme="majorBidi"/>
          <w:b/>
          <w:szCs w:val="24"/>
        </w:rPr>
      </w:pPr>
      <w:r>
        <w:rPr>
          <w:b/>
        </w:rPr>
        <w:br w:type="page"/>
      </w:r>
    </w:p>
    <w:p w14:paraId="6E06C034" w14:textId="49C521F7" w:rsidR="008C352F" w:rsidRPr="00137306" w:rsidRDefault="00F51DD1" w:rsidP="00137306">
      <w:pPr>
        <w:pStyle w:val="1"/>
        <w:rPr>
          <w:b/>
        </w:rPr>
      </w:pPr>
      <w:bookmarkStart w:id="10" w:name="_Toc361668"/>
      <w:r w:rsidRPr="00137306">
        <w:rPr>
          <w:rFonts w:hint="eastAsia"/>
          <w:b/>
        </w:rPr>
        <w:lastRenderedPageBreak/>
        <w:t>５</w:t>
      </w:r>
      <w:r w:rsidR="001D77CE" w:rsidRPr="00137306">
        <w:rPr>
          <w:rFonts w:hint="eastAsia"/>
          <w:b/>
        </w:rPr>
        <w:t xml:space="preserve">　</w:t>
      </w:r>
      <w:r w:rsidR="00190121" w:rsidRPr="00137306">
        <w:rPr>
          <w:rFonts w:hint="eastAsia"/>
          <w:b/>
        </w:rPr>
        <w:t>本市職員が従事する</w:t>
      </w:r>
      <w:r w:rsidR="00227170">
        <w:rPr>
          <w:rFonts w:hint="eastAsia"/>
          <w:b/>
        </w:rPr>
        <w:t>ことが</w:t>
      </w:r>
      <w:r w:rsidR="00FF07E4" w:rsidRPr="00137306">
        <w:rPr>
          <w:rFonts w:hint="eastAsia"/>
          <w:b/>
        </w:rPr>
        <w:t>不適切</w:t>
      </w:r>
      <w:r w:rsidR="001D77CE" w:rsidRPr="00137306">
        <w:rPr>
          <w:rFonts w:hint="eastAsia"/>
          <w:b/>
        </w:rPr>
        <w:t>である</w:t>
      </w:r>
      <w:r w:rsidR="00BE5250" w:rsidRPr="00137306">
        <w:rPr>
          <w:rFonts w:hint="eastAsia"/>
          <w:b/>
        </w:rPr>
        <w:t>事例</w:t>
      </w:r>
      <w:bookmarkEnd w:id="10"/>
    </w:p>
    <w:p w14:paraId="2D2AA32D" w14:textId="147D03EF" w:rsidR="00B77331" w:rsidRPr="00E1405D" w:rsidRDefault="00585D72" w:rsidP="00B77331">
      <w:pPr>
        <w:ind w:left="210" w:hangingChars="100" w:hanging="210"/>
        <w:rPr>
          <w:rFonts w:asciiTheme="minorEastAsia" w:hAnsiTheme="minorEastAsia"/>
        </w:rPr>
      </w:pPr>
      <w:r w:rsidRPr="00E1405D">
        <w:rPr>
          <w:rFonts w:asciiTheme="minorEastAsia" w:hAnsiTheme="minorEastAsia" w:hint="eastAsia"/>
        </w:rPr>
        <w:t xml:space="preserve">　</w:t>
      </w:r>
      <w:r w:rsidR="00BE3328" w:rsidRPr="00E1405D">
        <w:rPr>
          <w:rFonts w:asciiTheme="minorEastAsia" w:hAnsiTheme="minorEastAsia" w:hint="eastAsia"/>
        </w:rPr>
        <w:t xml:space="preserve">　基準と照合して不適切であると判断された</w:t>
      </w:r>
      <w:r w:rsidR="00070AE3" w:rsidRPr="00E1405D">
        <w:rPr>
          <w:rFonts w:asciiTheme="minorEastAsia" w:hAnsiTheme="minorEastAsia" w:hint="eastAsia"/>
        </w:rPr>
        <w:t>事例は、</w:t>
      </w:r>
      <w:r w:rsidR="00FA16EE" w:rsidRPr="00E1405D">
        <w:rPr>
          <w:rFonts w:asciiTheme="minorEastAsia" w:hAnsiTheme="minorEastAsia" w:hint="eastAsia"/>
        </w:rPr>
        <w:t>8</w:t>
      </w:r>
      <w:r w:rsidR="004658A6" w:rsidRPr="00E1405D">
        <w:rPr>
          <w:rFonts w:asciiTheme="minorEastAsia" w:hAnsiTheme="minorEastAsia" w:hint="eastAsia"/>
        </w:rPr>
        <w:t>区</w:t>
      </w:r>
      <w:r w:rsidR="00A961A1" w:rsidRPr="00E1405D">
        <w:rPr>
          <w:rFonts w:asciiTheme="minorEastAsia" w:hAnsiTheme="minorEastAsia" w:hint="eastAsia"/>
        </w:rPr>
        <w:t>147</w:t>
      </w:r>
      <w:r w:rsidR="00070AE3" w:rsidRPr="00E1405D">
        <w:rPr>
          <w:rFonts w:asciiTheme="minorEastAsia" w:hAnsiTheme="minorEastAsia" w:hint="eastAsia"/>
        </w:rPr>
        <w:t>事例</w:t>
      </w:r>
      <w:r w:rsidR="00B77331" w:rsidRPr="00E1405D">
        <w:rPr>
          <w:rFonts w:asciiTheme="minorEastAsia" w:hAnsiTheme="minorEastAsia" w:hint="eastAsia"/>
        </w:rPr>
        <w:t>であった</w:t>
      </w:r>
      <w:r w:rsidR="00277002" w:rsidRPr="00E1405D">
        <w:rPr>
          <w:rFonts w:asciiTheme="minorEastAsia" w:hAnsiTheme="minorEastAsia" w:hint="eastAsia"/>
        </w:rPr>
        <w:t>。</w:t>
      </w:r>
    </w:p>
    <w:p w14:paraId="5B09C10F" w14:textId="57C2C179" w:rsidR="00277002" w:rsidRPr="00685C05" w:rsidRDefault="00277002" w:rsidP="00B77331">
      <w:pPr>
        <w:ind w:leftChars="100" w:left="210" w:firstLineChars="100" w:firstLine="210"/>
      </w:pPr>
      <w:r w:rsidRPr="004068BB">
        <w:rPr>
          <w:rFonts w:hint="eastAsia"/>
        </w:rPr>
        <w:t>これら</w:t>
      </w:r>
      <w:r w:rsidR="00BE5250" w:rsidRPr="004068BB">
        <w:rPr>
          <w:rFonts w:hint="eastAsia"/>
        </w:rPr>
        <w:t>事例</w:t>
      </w:r>
      <w:r w:rsidRPr="004068BB">
        <w:rPr>
          <w:rFonts w:hint="eastAsia"/>
        </w:rPr>
        <w:t>を</w:t>
      </w:r>
      <w:r w:rsidR="00D235E3" w:rsidRPr="004068BB">
        <w:rPr>
          <w:rFonts w:hint="eastAsia"/>
        </w:rPr>
        <w:t>内容に応じて</w:t>
      </w:r>
      <w:r w:rsidRPr="004068BB">
        <w:rPr>
          <w:rFonts w:hint="eastAsia"/>
        </w:rPr>
        <w:t>分類すると、以下のようになる。</w:t>
      </w:r>
    </w:p>
    <w:tbl>
      <w:tblPr>
        <w:tblStyle w:val="a3"/>
        <w:tblW w:w="0" w:type="auto"/>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57"/>
      </w:tblGrid>
      <w:tr w:rsidR="00277002" w:rsidRPr="00423034" w14:paraId="414CEF98" w14:textId="77777777" w:rsidTr="003518AB">
        <w:tc>
          <w:tcPr>
            <w:tcW w:w="8357" w:type="dxa"/>
          </w:tcPr>
          <w:p w14:paraId="2AF5AA7A" w14:textId="55119C76" w:rsidR="00277002" w:rsidRPr="00423034" w:rsidRDefault="00277002" w:rsidP="00B77331">
            <w:pPr>
              <w:widowControl/>
              <w:ind w:left="420" w:hangingChars="200" w:hanging="420"/>
              <w:jc w:val="left"/>
              <w:rPr>
                <w:rFonts w:asciiTheme="minorEastAsia" w:hAnsiTheme="minorEastAsia"/>
                <w:color w:val="000000" w:themeColor="text1"/>
              </w:rPr>
            </w:pPr>
            <w:r w:rsidRPr="00423034">
              <w:rPr>
                <w:rFonts w:asciiTheme="minorEastAsia" w:hAnsiTheme="minorEastAsia" w:hint="eastAsia"/>
                <w:color w:val="000000" w:themeColor="text1"/>
              </w:rPr>
              <w:t>①　地域団体が主催する</w:t>
            </w:r>
            <w:r w:rsidRPr="00582F1E">
              <w:rPr>
                <w:rFonts w:asciiTheme="minorEastAsia" w:hAnsiTheme="minorEastAsia" w:hint="eastAsia"/>
                <w:color w:val="000000" w:themeColor="text1"/>
              </w:rPr>
              <w:t>懇親会</w:t>
            </w:r>
            <w:r w:rsidR="00BE49AC" w:rsidRPr="00582F1E">
              <w:rPr>
                <w:rFonts w:asciiTheme="minorEastAsia" w:hAnsiTheme="minorEastAsia" w:hint="eastAsia"/>
                <w:color w:val="000000" w:themeColor="text1"/>
              </w:rPr>
              <w:t>に</w:t>
            </w:r>
            <w:r w:rsidR="00BE49AC" w:rsidRPr="00423034">
              <w:rPr>
                <w:rFonts w:asciiTheme="minorEastAsia" w:hAnsiTheme="minorEastAsia" w:hint="eastAsia"/>
                <w:color w:val="000000" w:themeColor="text1"/>
              </w:rPr>
              <w:t>関する</w:t>
            </w:r>
            <w:r w:rsidRPr="00423034">
              <w:rPr>
                <w:rFonts w:asciiTheme="minorEastAsia" w:hAnsiTheme="minorEastAsia" w:hint="eastAsia"/>
                <w:color w:val="000000" w:themeColor="text1"/>
              </w:rPr>
              <w:t>事務に、職員が業務として従事していた</w:t>
            </w:r>
            <w:r w:rsidR="00BE5250" w:rsidRPr="00423034">
              <w:rPr>
                <w:rFonts w:asciiTheme="minorEastAsia" w:hAnsiTheme="minorEastAsia" w:hint="eastAsia"/>
                <w:color w:val="000000" w:themeColor="text1"/>
              </w:rPr>
              <w:t>事例</w:t>
            </w:r>
            <w:r w:rsidR="00B77331" w:rsidRPr="00423034">
              <w:rPr>
                <w:rFonts w:asciiTheme="minorEastAsia" w:hAnsiTheme="minorEastAsia" w:hint="eastAsia"/>
                <w:color w:val="000000" w:themeColor="text1"/>
              </w:rPr>
              <w:t>（17事例）</w:t>
            </w:r>
          </w:p>
          <w:p w14:paraId="21718914" w14:textId="5893974E" w:rsidR="008048D5" w:rsidRPr="00582F1E" w:rsidRDefault="008048D5" w:rsidP="008048D5">
            <w:pPr>
              <w:widowControl/>
              <w:ind w:left="420" w:hangingChars="200" w:hanging="420"/>
              <w:jc w:val="left"/>
              <w:rPr>
                <w:rFonts w:asciiTheme="minorEastAsia" w:hAnsiTheme="minorEastAsia"/>
                <w:color w:val="000000" w:themeColor="text1"/>
              </w:rPr>
            </w:pPr>
            <w:r w:rsidRPr="00423034">
              <w:rPr>
                <w:rFonts w:asciiTheme="minorEastAsia" w:hAnsiTheme="minorEastAsia" w:hint="eastAsia"/>
                <w:color w:val="000000" w:themeColor="text1"/>
              </w:rPr>
              <w:t>②　地域団体</w:t>
            </w:r>
            <w:r w:rsidRPr="00582F1E">
              <w:rPr>
                <w:rFonts w:asciiTheme="minorEastAsia" w:hAnsiTheme="minorEastAsia" w:hint="eastAsia"/>
                <w:color w:val="000000" w:themeColor="text1"/>
              </w:rPr>
              <w:t>の「予算書・決算書作成事務」、「帳簿等書類作成事務」、「出納指示書及び領収書等帳票作成事務」、「税務申告事務」に、職員が業務として従事していた</w:t>
            </w:r>
            <w:r w:rsidR="00BE5250" w:rsidRPr="00582F1E">
              <w:rPr>
                <w:rFonts w:asciiTheme="minorEastAsia" w:hAnsiTheme="minorEastAsia" w:hint="eastAsia"/>
                <w:color w:val="000000" w:themeColor="text1"/>
              </w:rPr>
              <w:t>事例</w:t>
            </w:r>
            <w:r w:rsidR="00B77331" w:rsidRPr="00582F1E">
              <w:rPr>
                <w:rFonts w:asciiTheme="minorEastAsia" w:hAnsiTheme="minorEastAsia" w:hint="eastAsia"/>
                <w:color w:val="000000" w:themeColor="text1"/>
              </w:rPr>
              <w:t>（15事例）</w:t>
            </w:r>
          </w:p>
          <w:p w14:paraId="1CFADC61" w14:textId="5F304F32" w:rsidR="008048D5" w:rsidRPr="00582F1E" w:rsidRDefault="00EA7BF7" w:rsidP="008048D5">
            <w:pPr>
              <w:widowControl/>
              <w:ind w:left="420" w:hangingChars="200" w:hanging="420"/>
              <w:jc w:val="left"/>
              <w:rPr>
                <w:rFonts w:asciiTheme="minorEastAsia" w:hAnsiTheme="minorEastAsia"/>
                <w:color w:val="000000" w:themeColor="text1"/>
              </w:rPr>
            </w:pPr>
            <w:r w:rsidRPr="00582F1E">
              <w:rPr>
                <w:rFonts w:asciiTheme="minorEastAsia" w:hAnsiTheme="minorEastAsia" w:hint="eastAsia"/>
                <w:color w:val="000000" w:themeColor="text1"/>
              </w:rPr>
              <w:t>③　任意</w:t>
            </w:r>
            <w:r w:rsidR="008048D5" w:rsidRPr="00582F1E">
              <w:rPr>
                <w:rFonts w:asciiTheme="minorEastAsia" w:hAnsiTheme="minorEastAsia" w:hint="eastAsia"/>
                <w:color w:val="000000" w:themeColor="text1"/>
              </w:rPr>
              <w:t>団体が主催する総会、大会、役員会などといった会議の運営事務に、職員が従事していた</w:t>
            </w:r>
            <w:r w:rsidR="00BE5250" w:rsidRPr="00582F1E">
              <w:rPr>
                <w:rFonts w:asciiTheme="minorEastAsia" w:hAnsiTheme="minorEastAsia" w:hint="eastAsia"/>
                <w:color w:val="000000" w:themeColor="text1"/>
              </w:rPr>
              <w:t>事例</w:t>
            </w:r>
            <w:r w:rsidR="00B77331" w:rsidRPr="00582F1E">
              <w:rPr>
                <w:rFonts w:asciiTheme="minorEastAsia" w:hAnsiTheme="minorEastAsia" w:hint="eastAsia"/>
                <w:color w:val="000000" w:themeColor="text1"/>
              </w:rPr>
              <w:t>（</w:t>
            </w:r>
            <w:r w:rsidR="00423034" w:rsidRPr="00582F1E">
              <w:rPr>
                <w:rFonts w:asciiTheme="minorEastAsia" w:hAnsiTheme="minorEastAsia" w:hint="eastAsia"/>
                <w:color w:val="000000" w:themeColor="text1"/>
              </w:rPr>
              <w:t>89事例）</w:t>
            </w:r>
          </w:p>
          <w:p w14:paraId="17553E5E" w14:textId="32513A12" w:rsidR="008048D5" w:rsidRPr="00423034" w:rsidRDefault="008048D5" w:rsidP="008048D5">
            <w:pPr>
              <w:widowControl/>
              <w:ind w:left="420" w:hangingChars="200" w:hanging="420"/>
              <w:jc w:val="left"/>
              <w:rPr>
                <w:rFonts w:asciiTheme="minorEastAsia" w:hAnsiTheme="minorEastAsia"/>
                <w:color w:val="000000" w:themeColor="text1"/>
              </w:rPr>
            </w:pPr>
            <w:r w:rsidRPr="00582F1E">
              <w:rPr>
                <w:rFonts w:asciiTheme="minorEastAsia" w:hAnsiTheme="minorEastAsia" w:hint="eastAsia"/>
                <w:color w:val="000000" w:themeColor="text1"/>
              </w:rPr>
              <w:t xml:space="preserve">④　</w:t>
            </w:r>
            <w:r w:rsidR="00EA7BF7" w:rsidRPr="00582F1E">
              <w:rPr>
                <w:rFonts w:asciiTheme="minorEastAsia" w:hAnsiTheme="minorEastAsia" w:hint="eastAsia"/>
                <w:color w:val="000000" w:themeColor="text1"/>
              </w:rPr>
              <w:t>任意</w:t>
            </w:r>
            <w:r w:rsidRPr="00582F1E">
              <w:rPr>
                <w:rFonts w:asciiTheme="minorEastAsia" w:hAnsiTheme="minorEastAsia" w:hint="eastAsia"/>
                <w:color w:val="000000" w:themeColor="text1"/>
              </w:rPr>
              <w:t>団体の構成員名簿の調製・管理に</w:t>
            </w:r>
            <w:r w:rsidRPr="00423034">
              <w:rPr>
                <w:rFonts w:asciiTheme="minorEastAsia" w:hAnsiTheme="minorEastAsia" w:hint="eastAsia"/>
                <w:color w:val="000000" w:themeColor="text1"/>
              </w:rPr>
              <w:t>、職員が業務として従事していた</w:t>
            </w:r>
            <w:r w:rsidR="00BE5250" w:rsidRPr="00423034">
              <w:rPr>
                <w:rFonts w:asciiTheme="minorEastAsia" w:hAnsiTheme="minorEastAsia" w:hint="eastAsia"/>
                <w:color w:val="000000" w:themeColor="text1"/>
              </w:rPr>
              <w:t>事例</w:t>
            </w:r>
            <w:r w:rsidR="00423034">
              <w:rPr>
                <w:rFonts w:asciiTheme="minorEastAsia" w:hAnsiTheme="minorEastAsia" w:hint="eastAsia"/>
                <w:color w:val="000000" w:themeColor="text1"/>
              </w:rPr>
              <w:t>（5事例）</w:t>
            </w:r>
            <w:r w:rsidRPr="00423034">
              <w:rPr>
                <w:rFonts w:asciiTheme="minorEastAsia" w:hAnsiTheme="minorEastAsia" w:hint="eastAsia"/>
                <w:color w:val="000000" w:themeColor="text1"/>
              </w:rPr>
              <w:t xml:space="preserve">　</w:t>
            </w:r>
          </w:p>
          <w:p w14:paraId="0371D6E0" w14:textId="3E42C51A" w:rsidR="008048D5" w:rsidRPr="00423034" w:rsidRDefault="008048D5" w:rsidP="008048D5">
            <w:pPr>
              <w:widowControl/>
              <w:ind w:left="420" w:hangingChars="200" w:hanging="420"/>
              <w:jc w:val="left"/>
              <w:rPr>
                <w:rFonts w:asciiTheme="minorEastAsia" w:hAnsiTheme="minorEastAsia"/>
                <w:color w:val="000000" w:themeColor="text1"/>
              </w:rPr>
            </w:pPr>
            <w:r w:rsidRPr="00423034">
              <w:rPr>
                <w:rFonts w:asciiTheme="minorEastAsia" w:hAnsiTheme="minorEastAsia" w:hint="eastAsia"/>
                <w:color w:val="000000" w:themeColor="text1"/>
              </w:rPr>
              <w:t>⑤　その他、地域団体の固有事務に職員が業務として従事していた</w:t>
            </w:r>
            <w:r w:rsidR="00BE5250" w:rsidRPr="00423034">
              <w:rPr>
                <w:rFonts w:asciiTheme="minorEastAsia" w:hAnsiTheme="minorEastAsia" w:hint="eastAsia"/>
                <w:color w:val="000000" w:themeColor="text1"/>
              </w:rPr>
              <w:t>事例</w:t>
            </w:r>
            <w:r w:rsidR="00423034">
              <w:rPr>
                <w:rFonts w:asciiTheme="minorEastAsia" w:hAnsiTheme="minorEastAsia" w:hint="eastAsia"/>
                <w:color w:val="000000" w:themeColor="text1"/>
              </w:rPr>
              <w:t>（21事例）</w:t>
            </w:r>
          </w:p>
        </w:tc>
      </w:tr>
    </w:tbl>
    <w:p w14:paraId="2EEBE996" w14:textId="7BD40159" w:rsidR="00E1405D" w:rsidRPr="00B12836" w:rsidRDefault="005B23D3" w:rsidP="00B35729">
      <w:pPr>
        <w:widowControl/>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 xml:space="preserve">　</w:t>
      </w:r>
    </w:p>
    <w:p w14:paraId="30EE5EE7" w14:textId="77777777" w:rsidR="00B12836" w:rsidRDefault="00B12836" w:rsidP="00B12836">
      <w:pPr>
        <w:ind w:firstLineChars="200" w:firstLine="420"/>
      </w:pPr>
      <w:r w:rsidRPr="004068BB">
        <w:rPr>
          <w:rFonts w:hint="eastAsia"/>
        </w:rPr>
        <w:t>具体的な事例</w:t>
      </w:r>
      <w:r>
        <w:rPr>
          <w:rFonts w:hint="eastAsia"/>
        </w:rPr>
        <w:t>は、次のとおりである。</w:t>
      </w:r>
    </w:p>
    <w:p w14:paraId="733C9041" w14:textId="31522A08" w:rsidR="00BE49AC" w:rsidRPr="00AF7F8B" w:rsidRDefault="00B77331" w:rsidP="00B77331">
      <w:pPr>
        <w:ind w:firstLineChars="200" w:firstLine="420"/>
        <w:rPr>
          <w:rFonts w:asciiTheme="minorEastAsia" w:hAnsiTheme="minorEastAsia"/>
          <w:color w:val="000000" w:themeColor="text1"/>
        </w:rPr>
      </w:pPr>
      <w:r w:rsidRPr="00AF7F8B">
        <w:rPr>
          <w:rFonts w:asciiTheme="minorEastAsia" w:hAnsiTheme="minorEastAsia" w:hint="eastAsia"/>
          <w:color w:val="000000" w:themeColor="text1"/>
        </w:rPr>
        <w:t xml:space="preserve">①　</w:t>
      </w:r>
      <w:r w:rsidR="002F6D20" w:rsidRPr="00AF7F8B">
        <w:rPr>
          <w:rFonts w:asciiTheme="minorEastAsia" w:hAnsiTheme="minorEastAsia" w:hint="eastAsia"/>
          <w:color w:val="000000" w:themeColor="text1"/>
        </w:rPr>
        <w:t>地域団体が主催する</w:t>
      </w:r>
      <w:r w:rsidR="002F6D20" w:rsidRPr="00582F1E">
        <w:rPr>
          <w:rFonts w:asciiTheme="minorEastAsia" w:hAnsiTheme="minorEastAsia" w:hint="eastAsia"/>
          <w:color w:val="000000" w:themeColor="text1"/>
        </w:rPr>
        <w:t>懇親会</w:t>
      </w:r>
      <w:r w:rsidR="002F6D20" w:rsidRPr="00AF7F8B">
        <w:rPr>
          <w:rFonts w:asciiTheme="minorEastAsia" w:hAnsiTheme="minorEastAsia" w:hint="eastAsia"/>
          <w:color w:val="000000" w:themeColor="text1"/>
        </w:rPr>
        <w:t>に関する事務に、職員が業務として従事していた事例</w:t>
      </w:r>
      <w:r w:rsidR="00F65BFD" w:rsidRPr="00AF7F8B">
        <w:rPr>
          <w:rFonts w:asciiTheme="minorEastAsia" w:hAnsiTheme="minorEastAsia" w:hint="eastAsia"/>
          <w:color w:val="000000" w:themeColor="text1"/>
        </w:rPr>
        <w:t>：17事例</w:t>
      </w:r>
    </w:p>
    <w:p w14:paraId="6EB1E658" w14:textId="043E6A5A" w:rsidR="008048D5" w:rsidRPr="00AF7F8B" w:rsidRDefault="00BE49AC" w:rsidP="00BE49AC">
      <w:pPr>
        <w:ind w:left="632" w:firstLine="210"/>
        <w:rPr>
          <w:rFonts w:asciiTheme="minorEastAsia" w:hAnsiTheme="minorEastAsia"/>
          <w:color w:val="000000" w:themeColor="text1"/>
        </w:rPr>
      </w:pPr>
      <w:r w:rsidRPr="00AF7F8B">
        <w:rPr>
          <w:rFonts w:asciiTheme="minorEastAsia" w:hAnsiTheme="minorEastAsia" w:hint="eastAsia"/>
          <w:color w:val="000000" w:themeColor="text1"/>
        </w:rPr>
        <w:t>懇親会は、地域団体の構成員同士の親睦を深めることを目的としたものであり、</w:t>
      </w:r>
      <w:r w:rsidR="008048D5" w:rsidRPr="00AF7F8B">
        <w:rPr>
          <w:rFonts w:asciiTheme="minorEastAsia" w:hAnsiTheme="minorEastAsia" w:hint="eastAsia"/>
          <w:color w:val="000000" w:themeColor="text1"/>
        </w:rPr>
        <w:t>職員</w:t>
      </w:r>
      <w:r w:rsidRPr="00AF7F8B">
        <w:rPr>
          <w:rFonts w:asciiTheme="minorEastAsia" w:hAnsiTheme="minorEastAsia" w:hint="eastAsia"/>
          <w:color w:val="000000" w:themeColor="text1"/>
        </w:rPr>
        <w:t>が</w:t>
      </w:r>
      <w:r w:rsidR="00F51DD1" w:rsidRPr="00AF7F8B">
        <w:rPr>
          <w:rFonts w:asciiTheme="minorEastAsia" w:hAnsiTheme="minorEastAsia" w:hint="eastAsia"/>
          <w:color w:val="000000" w:themeColor="text1"/>
        </w:rPr>
        <w:t>懇親会に関する事務</w:t>
      </w:r>
      <w:r w:rsidR="00070AE3" w:rsidRPr="00AF7F8B">
        <w:rPr>
          <w:rFonts w:asciiTheme="minorEastAsia" w:hAnsiTheme="minorEastAsia" w:hint="eastAsia"/>
          <w:color w:val="000000" w:themeColor="text1"/>
        </w:rPr>
        <w:t>に</w:t>
      </w:r>
      <w:r w:rsidRPr="00AF7F8B">
        <w:rPr>
          <w:rFonts w:asciiTheme="minorEastAsia" w:hAnsiTheme="minorEastAsia" w:hint="eastAsia"/>
          <w:color w:val="000000" w:themeColor="text1"/>
        </w:rPr>
        <w:t>従事することは認められないが、今回、2</w:t>
      </w:r>
      <w:r w:rsidR="00B641C2" w:rsidRPr="00AF7F8B">
        <w:rPr>
          <w:rFonts w:asciiTheme="minorEastAsia" w:hAnsiTheme="minorEastAsia" w:hint="eastAsia"/>
          <w:color w:val="000000" w:themeColor="text1"/>
        </w:rPr>
        <w:t>区</w:t>
      </w:r>
      <w:r w:rsidRPr="00AF7F8B">
        <w:rPr>
          <w:rFonts w:asciiTheme="minorEastAsia" w:hAnsiTheme="minorEastAsia" w:hint="eastAsia"/>
          <w:color w:val="000000" w:themeColor="text1"/>
        </w:rPr>
        <w:t>で、職員が事務に従事している</w:t>
      </w:r>
      <w:r w:rsidR="00BE5250" w:rsidRPr="00AF7F8B">
        <w:rPr>
          <w:rFonts w:asciiTheme="minorEastAsia" w:hAnsiTheme="minorEastAsia" w:hint="eastAsia"/>
          <w:color w:val="000000" w:themeColor="text1"/>
        </w:rPr>
        <w:t>事例</w:t>
      </w:r>
      <w:r w:rsidR="00FA6EB9" w:rsidRPr="00AF7F8B">
        <w:rPr>
          <w:rFonts w:asciiTheme="minorEastAsia" w:hAnsiTheme="minorEastAsia" w:hint="eastAsia"/>
          <w:color w:val="000000" w:themeColor="text1"/>
        </w:rPr>
        <w:t>が報告された</w:t>
      </w:r>
      <w:r w:rsidRPr="00AF7F8B">
        <w:rPr>
          <w:rFonts w:asciiTheme="minorEastAsia" w:hAnsiTheme="minorEastAsia" w:hint="eastAsia"/>
          <w:color w:val="000000" w:themeColor="text1"/>
        </w:rPr>
        <w:t>。</w:t>
      </w:r>
    </w:p>
    <w:p w14:paraId="62B70C2D" w14:textId="770C8664" w:rsidR="007E02CD" w:rsidRPr="00AF7F8B" w:rsidRDefault="00BE49AC" w:rsidP="00AF7F8B">
      <w:pPr>
        <w:ind w:left="632" w:firstLine="210"/>
        <w:rPr>
          <w:rFonts w:asciiTheme="minorEastAsia" w:hAnsiTheme="minorEastAsia"/>
          <w:color w:val="000000" w:themeColor="text1"/>
        </w:rPr>
      </w:pPr>
      <w:r w:rsidRPr="00AF7F8B">
        <w:rPr>
          <w:rFonts w:asciiTheme="minorEastAsia" w:hAnsiTheme="minorEastAsia" w:hint="eastAsia"/>
          <w:color w:val="000000" w:themeColor="text1"/>
        </w:rPr>
        <w:t>なお、</w:t>
      </w:r>
      <w:r w:rsidR="00070AE3" w:rsidRPr="00AF7F8B">
        <w:rPr>
          <w:rFonts w:asciiTheme="minorEastAsia" w:hAnsiTheme="minorEastAsia" w:hint="eastAsia"/>
          <w:color w:val="000000" w:themeColor="text1"/>
        </w:rPr>
        <w:t>該当の2区では既に</w:t>
      </w:r>
      <w:r w:rsidRPr="00AF7F8B">
        <w:rPr>
          <w:rFonts w:asciiTheme="minorEastAsia" w:hAnsiTheme="minorEastAsia" w:hint="eastAsia"/>
          <w:color w:val="000000" w:themeColor="text1"/>
        </w:rPr>
        <w:t>事務を団体に移管</w:t>
      </w:r>
      <w:r w:rsidR="00070AE3" w:rsidRPr="00AF7F8B">
        <w:rPr>
          <w:rFonts w:asciiTheme="minorEastAsia" w:hAnsiTheme="minorEastAsia" w:hint="eastAsia"/>
          <w:color w:val="000000" w:themeColor="text1"/>
        </w:rPr>
        <w:t>しており</w:t>
      </w:r>
      <w:r w:rsidRPr="00AF7F8B">
        <w:rPr>
          <w:rFonts w:asciiTheme="minorEastAsia" w:hAnsiTheme="minorEastAsia" w:hint="eastAsia"/>
          <w:color w:val="000000" w:themeColor="text1"/>
        </w:rPr>
        <w:t>、</w:t>
      </w:r>
      <w:r w:rsidR="00ED7D7D" w:rsidRPr="00AF7F8B">
        <w:rPr>
          <w:rFonts w:asciiTheme="minorEastAsia" w:hAnsiTheme="minorEastAsia" w:hint="eastAsia"/>
          <w:color w:val="000000" w:themeColor="text1"/>
        </w:rPr>
        <w:t>平成30年度から</w:t>
      </w:r>
      <w:r w:rsidRPr="00AF7F8B">
        <w:rPr>
          <w:rFonts w:asciiTheme="minorEastAsia" w:hAnsiTheme="minorEastAsia" w:hint="eastAsia"/>
          <w:color w:val="000000" w:themeColor="text1"/>
        </w:rPr>
        <w:t>職</w:t>
      </w:r>
      <w:r w:rsidR="00FA6EB9" w:rsidRPr="00AF7F8B">
        <w:rPr>
          <w:rFonts w:asciiTheme="minorEastAsia" w:hAnsiTheme="minorEastAsia" w:hint="eastAsia"/>
          <w:color w:val="000000" w:themeColor="text1"/>
        </w:rPr>
        <w:t>員は</w:t>
      </w:r>
      <w:r w:rsidRPr="00AF7F8B">
        <w:rPr>
          <w:rFonts w:asciiTheme="minorEastAsia" w:hAnsiTheme="minorEastAsia" w:hint="eastAsia"/>
          <w:color w:val="000000" w:themeColor="text1"/>
        </w:rPr>
        <w:t>従事していない。</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34"/>
        <w:gridCol w:w="1134"/>
        <w:gridCol w:w="6095"/>
      </w:tblGrid>
      <w:tr w:rsidR="00C26558" w:rsidRPr="00AF7F8B" w14:paraId="6485CE64" w14:textId="77777777" w:rsidTr="0088209A">
        <w:tc>
          <w:tcPr>
            <w:tcW w:w="1134" w:type="dxa"/>
            <w:tcBorders>
              <w:bottom w:val="single" w:sz="4" w:space="0" w:color="7F7F7F" w:themeColor="text1" w:themeTint="80"/>
            </w:tcBorders>
            <w:shd w:val="clear" w:color="auto" w:fill="auto"/>
          </w:tcPr>
          <w:p w14:paraId="12D90648" w14:textId="77777777" w:rsidR="00C26558" w:rsidRPr="00AF7F8B" w:rsidRDefault="00C26558"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区</w:t>
            </w:r>
          </w:p>
        </w:tc>
        <w:tc>
          <w:tcPr>
            <w:tcW w:w="1134" w:type="dxa"/>
            <w:shd w:val="clear" w:color="auto" w:fill="auto"/>
          </w:tcPr>
          <w:p w14:paraId="2AD2BA9F" w14:textId="77777777" w:rsidR="00C26558" w:rsidRPr="00AF7F8B" w:rsidRDefault="00C26558"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団体</w:t>
            </w:r>
          </w:p>
        </w:tc>
        <w:tc>
          <w:tcPr>
            <w:tcW w:w="6095" w:type="dxa"/>
            <w:shd w:val="clear" w:color="auto" w:fill="auto"/>
          </w:tcPr>
          <w:p w14:paraId="5CD4A333" w14:textId="527F1B17" w:rsidR="00C26558" w:rsidRPr="00AF7F8B" w:rsidRDefault="00C26558"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職員が業務として従事した事務内容</w:t>
            </w:r>
          </w:p>
        </w:tc>
      </w:tr>
      <w:tr w:rsidR="00C26558" w:rsidRPr="00AF7F8B" w14:paraId="25EBA536" w14:textId="77777777" w:rsidTr="009A20E8">
        <w:tc>
          <w:tcPr>
            <w:tcW w:w="1134" w:type="dxa"/>
            <w:vMerge w:val="restart"/>
          </w:tcPr>
          <w:p w14:paraId="796FED57"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中央区</w:t>
            </w:r>
          </w:p>
          <w:p w14:paraId="55F11F83" w14:textId="77777777" w:rsidR="00C26558" w:rsidRPr="00AF7F8B" w:rsidRDefault="00C26558" w:rsidP="00ED7D7D">
            <w:pPr>
              <w:spacing w:line="240" w:lineRule="auto"/>
              <w:rPr>
                <w:rFonts w:asciiTheme="minorEastAsia" w:hAnsiTheme="minorEastAsia"/>
                <w:color w:val="000000" w:themeColor="text1"/>
              </w:rPr>
            </w:pPr>
          </w:p>
          <w:p w14:paraId="1E52B6A4" w14:textId="77777777" w:rsidR="00C26558" w:rsidRPr="00AF7F8B" w:rsidRDefault="00C26558" w:rsidP="00ED7D7D">
            <w:pPr>
              <w:spacing w:line="240" w:lineRule="auto"/>
              <w:rPr>
                <w:rFonts w:asciiTheme="minorEastAsia" w:hAnsiTheme="minorEastAsia"/>
                <w:color w:val="000000" w:themeColor="text1"/>
              </w:rPr>
            </w:pPr>
          </w:p>
          <w:p w14:paraId="66356115" w14:textId="77777777" w:rsidR="00C26558" w:rsidRPr="00AF7F8B" w:rsidRDefault="00C26558" w:rsidP="00ED7D7D">
            <w:pPr>
              <w:spacing w:line="240" w:lineRule="auto"/>
              <w:rPr>
                <w:rFonts w:asciiTheme="minorEastAsia" w:hAnsiTheme="minorEastAsia"/>
                <w:color w:val="000000" w:themeColor="text1"/>
              </w:rPr>
            </w:pPr>
          </w:p>
          <w:p w14:paraId="28DA429D" w14:textId="77777777" w:rsidR="00C26558" w:rsidRPr="00AF7F8B" w:rsidRDefault="00C26558" w:rsidP="00ED7D7D">
            <w:pPr>
              <w:spacing w:line="240" w:lineRule="auto"/>
              <w:rPr>
                <w:rFonts w:asciiTheme="minorEastAsia" w:hAnsiTheme="minorEastAsia"/>
                <w:color w:val="000000" w:themeColor="text1"/>
              </w:rPr>
            </w:pPr>
          </w:p>
          <w:p w14:paraId="583A4EA9" w14:textId="77777777" w:rsidR="00C26558" w:rsidRPr="00AF7F8B" w:rsidRDefault="00C26558" w:rsidP="00ED7D7D">
            <w:pPr>
              <w:spacing w:line="240" w:lineRule="auto"/>
              <w:rPr>
                <w:rFonts w:asciiTheme="minorEastAsia" w:hAnsiTheme="minorEastAsia"/>
                <w:color w:val="000000" w:themeColor="text1"/>
              </w:rPr>
            </w:pPr>
          </w:p>
          <w:p w14:paraId="4FE88A20" w14:textId="77777777" w:rsidR="00C26558" w:rsidRPr="00AF7F8B" w:rsidRDefault="00C26558" w:rsidP="00ED7D7D">
            <w:pPr>
              <w:spacing w:line="240" w:lineRule="auto"/>
              <w:rPr>
                <w:rFonts w:asciiTheme="minorEastAsia" w:hAnsiTheme="minorEastAsia"/>
                <w:color w:val="000000" w:themeColor="text1"/>
              </w:rPr>
            </w:pPr>
          </w:p>
          <w:p w14:paraId="2707DA93" w14:textId="77777777" w:rsidR="00C26558" w:rsidRPr="00AF7F8B" w:rsidRDefault="00C26558" w:rsidP="00ED7D7D">
            <w:pPr>
              <w:spacing w:line="240" w:lineRule="auto"/>
              <w:rPr>
                <w:rFonts w:asciiTheme="minorEastAsia" w:hAnsiTheme="minorEastAsia"/>
                <w:color w:val="000000" w:themeColor="text1"/>
              </w:rPr>
            </w:pPr>
          </w:p>
          <w:p w14:paraId="7358F0EC" w14:textId="77777777" w:rsidR="00C26558" w:rsidRPr="00AF7F8B" w:rsidRDefault="00C26558" w:rsidP="00ED7D7D">
            <w:pPr>
              <w:spacing w:line="240" w:lineRule="auto"/>
              <w:rPr>
                <w:rFonts w:asciiTheme="minorEastAsia" w:hAnsiTheme="minorEastAsia"/>
                <w:color w:val="000000" w:themeColor="text1"/>
              </w:rPr>
            </w:pPr>
          </w:p>
          <w:p w14:paraId="361F7E6D" w14:textId="77777777" w:rsidR="00C26558" w:rsidRPr="00AF7F8B" w:rsidRDefault="00C26558" w:rsidP="00ED7D7D">
            <w:pPr>
              <w:spacing w:line="240" w:lineRule="auto"/>
              <w:rPr>
                <w:rFonts w:asciiTheme="minorEastAsia" w:hAnsiTheme="minorEastAsia"/>
                <w:color w:val="000000" w:themeColor="text1"/>
              </w:rPr>
            </w:pPr>
          </w:p>
          <w:p w14:paraId="7141FCA1" w14:textId="77777777" w:rsidR="00C26558" w:rsidRPr="00AF7F8B" w:rsidRDefault="00C26558" w:rsidP="00ED7D7D">
            <w:pPr>
              <w:spacing w:line="240" w:lineRule="auto"/>
              <w:rPr>
                <w:rFonts w:asciiTheme="minorEastAsia" w:hAnsiTheme="minorEastAsia"/>
                <w:color w:val="000000" w:themeColor="text1"/>
              </w:rPr>
            </w:pPr>
          </w:p>
          <w:p w14:paraId="0B858EF3" w14:textId="77777777" w:rsidR="00C26558" w:rsidRPr="00AF7F8B" w:rsidRDefault="00C26558" w:rsidP="00ED7D7D">
            <w:pPr>
              <w:spacing w:line="240" w:lineRule="auto"/>
              <w:rPr>
                <w:rFonts w:asciiTheme="minorEastAsia" w:hAnsiTheme="minorEastAsia"/>
                <w:color w:val="000000" w:themeColor="text1"/>
              </w:rPr>
            </w:pPr>
          </w:p>
          <w:p w14:paraId="1DC9A778" w14:textId="77777777" w:rsidR="00C26558" w:rsidRPr="00AF7F8B" w:rsidRDefault="00C26558" w:rsidP="00ED7D7D">
            <w:pPr>
              <w:spacing w:line="240" w:lineRule="auto"/>
              <w:rPr>
                <w:rFonts w:asciiTheme="minorEastAsia" w:hAnsiTheme="minorEastAsia"/>
                <w:color w:val="000000" w:themeColor="text1"/>
              </w:rPr>
            </w:pPr>
          </w:p>
          <w:p w14:paraId="5C2A59FE" w14:textId="77777777" w:rsidR="00C26558" w:rsidRPr="00AF7F8B" w:rsidRDefault="00C26558" w:rsidP="00ED7D7D">
            <w:pPr>
              <w:spacing w:line="240" w:lineRule="auto"/>
              <w:rPr>
                <w:rFonts w:asciiTheme="minorEastAsia" w:hAnsiTheme="minorEastAsia"/>
                <w:color w:val="000000" w:themeColor="text1"/>
              </w:rPr>
            </w:pPr>
          </w:p>
          <w:p w14:paraId="7C4BBD9F" w14:textId="77777777" w:rsidR="00C26558" w:rsidRPr="00AF7F8B" w:rsidRDefault="00C26558" w:rsidP="00ED7D7D">
            <w:pPr>
              <w:spacing w:line="240" w:lineRule="auto"/>
              <w:rPr>
                <w:rFonts w:asciiTheme="minorEastAsia" w:hAnsiTheme="minorEastAsia"/>
                <w:color w:val="000000" w:themeColor="text1"/>
              </w:rPr>
            </w:pPr>
          </w:p>
        </w:tc>
        <w:tc>
          <w:tcPr>
            <w:tcW w:w="1134" w:type="dxa"/>
            <w:vMerge w:val="restart"/>
            <w:shd w:val="clear" w:color="auto" w:fill="auto"/>
          </w:tcPr>
          <w:p w14:paraId="0C3384F6" w14:textId="77777777" w:rsidR="00407B8C" w:rsidRDefault="00407B8C"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lastRenderedPageBreak/>
              <w:t>地域団体</w:t>
            </w:r>
            <w:r w:rsidR="001E01CB">
              <w:rPr>
                <w:rFonts w:asciiTheme="minorEastAsia" w:hAnsiTheme="minorEastAsia" w:hint="eastAsia"/>
                <w:color w:val="000000" w:themeColor="text1"/>
              </w:rPr>
              <w:t>Ｙ</w:t>
            </w:r>
          </w:p>
          <w:p w14:paraId="00B6812A" w14:textId="291B0249" w:rsidR="001E01CB" w:rsidRPr="00407B8C" w:rsidRDefault="001E01CB" w:rsidP="00ED7D7D">
            <w:pPr>
              <w:spacing w:line="240" w:lineRule="auto"/>
              <w:rPr>
                <w:rFonts w:asciiTheme="minorEastAsia" w:hAnsiTheme="minorEastAsia"/>
                <w:color w:val="FF0000"/>
              </w:rPr>
            </w:pPr>
          </w:p>
        </w:tc>
        <w:tc>
          <w:tcPr>
            <w:tcW w:w="6095" w:type="dxa"/>
            <w:shd w:val="clear" w:color="auto" w:fill="auto"/>
          </w:tcPr>
          <w:p w14:paraId="5A758DB7"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懇親会</w:t>
            </w:r>
          </w:p>
          <w:p w14:paraId="6ACA7A00"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・次第・シナリオ等の作成</w:t>
            </w:r>
          </w:p>
          <w:p w14:paraId="74B73EA5"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34C75AE7"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・案内の作成・送付</w:t>
            </w:r>
          </w:p>
          <w:p w14:paraId="4E120F8E" w14:textId="34EB2878" w:rsidR="00BE0D48" w:rsidRPr="00AF7F8B" w:rsidRDefault="00BE0D48" w:rsidP="00ED7D7D">
            <w:pPr>
              <w:spacing w:line="240" w:lineRule="auto"/>
              <w:rPr>
                <w:rFonts w:asciiTheme="minorEastAsia" w:hAnsiTheme="minorEastAsia"/>
                <w:color w:val="000000" w:themeColor="text1"/>
              </w:rPr>
            </w:pPr>
          </w:p>
        </w:tc>
      </w:tr>
      <w:tr w:rsidR="00C26558" w:rsidRPr="00AF7F8B" w14:paraId="350D69F5" w14:textId="77777777" w:rsidTr="009A20E8">
        <w:trPr>
          <w:trHeight w:val="730"/>
        </w:trPr>
        <w:tc>
          <w:tcPr>
            <w:tcW w:w="1134" w:type="dxa"/>
            <w:vMerge/>
          </w:tcPr>
          <w:p w14:paraId="7CE5EC68" w14:textId="77777777" w:rsidR="00C26558" w:rsidRPr="00AF7F8B" w:rsidRDefault="00C26558" w:rsidP="00ED7D7D">
            <w:pPr>
              <w:spacing w:line="240" w:lineRule="auto"/>
              <w:rPr>
                <w:rFonts w:asciiTheme="minorEastAsia" w:hAnsiTheme="minorEastAsia"/>
                <w:color w:val="000000" w:themeColor="text1"/>
              </w:rPr>
            </w:pPr>
          </w:p>
        </w:tc>
        <w:tc>
          <w:tcPr>
            <w:tcW w:w="1134" w:type="dxa"/>
            <w:vMerge/>
            <w:shd w:val="clear" w:color="auto" w:fill="auto"/>
          </w:tcPr>
          <w:p w14:paraId="1BAB55E2" w14:textId="77777777" w:rsidR="00C26558" w:rsidRPr="00AF7F8B" w:rsidRDefault="00C26558" w:rsidP="00ED7D7D">
            <w:pPr>
              <w:spacing w:line="240" w:lineRule="auto"/>
              <w:rPr>
                <w:rFonts w:asciiTheme="minorEastAsia" w:hAnsiTheme="minorEastAsia"/>
                <w:color w:val="000000" w:themeColor="text1"/>
              </w:rPr>
            </w:pPr>
          </w:p>
        </w:tc>
        <w:tc>
          <w:tcPr>
            <w:tcW w:w="6095" w:type="dxa"/>
            <w:shd w:val="clear" w:color="auto" w:fill="auto"/>
          </w:tcPr>
          <w:p w14:paraId="21D589A5" w14:textId="697C723A" w:rsidR="00C26558" w:rsidRPr="00AF7F8B" w:rsidRDefault="000375D7" w:rsidP="00C26558">
            <w:pPr>
              <w:spacing w:line="240" w:lineRule="auto"/>
              <w:jc w:val="left"/>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6A80C70"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083359EC" w14:textId="180E5483" w:rsidR="00BE0D48" w:rsidRPr="00AF7F8B" w:rsidRDefault="00BE0D48" w:rsidP="00ED7D7D">
            <w:pPr>
              <w:spacing w:line="240" w:lineRule="auto"/>
              <w:rPr>
                <w:rFonts w:asciiTheme="minorEastAsia" w:hAnsiTheme="minorEastAsia"/>
                <w:color w:val="000000" w:themeColor="text1"/>
              </w:rPr>
            </w:pPr>
          </w:p>
        </w:tc>
      </w:tr>
      <w:tr w:rsidR="00C26558" w:rsidRPr="00AF7F8B" w14:paraId="6204F508" w14:textId="77777777" w:rsidTr="0088209A">
        <w:tc>
          <w:tcPr>
            <w:tcW w:w="1134" w:type="dxa"/>
            <w:vMerge/>
          </w:tcPr>
          <w:p w14:paraId="5C2DCE4D" w14:textId="77777777" w:rsidR="00C26558" w:rsidRPr="00AF7F8B" w:rsidRDefault="00C26558" w:rsidP="00ED7D7D">
            <w:pPr>
              <w:spacing w:line="240" w:lineRule="auto"/>
              <w:rPr>
                <w:rFonts w:asciiTheme="minorEastAsia" w:hAnsiTheme="minorEastAsia"/>
                <w:color w:val="000000" w:themeColor="text1"/>
              </w:rPr>
            </w:pPr>
          </w:p>
        </w:tc>
        <w:tc>
          <w:tcPr>
            <w:tcW w:w="1134" w:type="dxa"/>
            <w:vMerge w:val="restart"/>
          </w:tcPr>
          <w:p w14:paraId="37145F39" w14:textId="2860F092" w:rsidR="00596EBC" w:rsidRPr="00684C68" w:rsidRDefault="00596EBC" w:rsidP="00FA6EB9">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地域団体⑤</w:t>
            </w:r>
          </w:p>
          <w:p w14:paraId="3D69B3D9" w14:textId="77777777" w:rsidR="00C26558" w:rsidRPr="00AF7F8B" w:rsidRDefault="00C26558" w:rsidP="00FA6EB9">
            <w:pPr>
              <w:spacing w:line="240" w:lineRule="auto"/>
              <w:rPr>
                <w:rFonts w:asciiTheme="minorEastAsia" w:hAnsiTheme="minorEastAsia"/>
                <w:color w:val="000000" w:themeColor="text1"/>
              </w:rPr>
            </w:pPr>
          </w:p>
          <w:p w14:paraId="1B2571F6" w14:textId="77777777" w:rsidR="00C26558" w:rsidRPr="00AF7F8B" w:rsidRDefault="00C26558" w:rsidP="00FA6EB9">
            <w:pPr>
              <w:spacing w:line="240" w:lineRule="auto"/>
              <w:rPr>
                <w:rFonts w:asciiTheme="minorEastAsia" w:hAnsiTheme="minorEastAsia"/>
                <w:color w:val="000000" w:themeColor="text1"/>
              </w:rPr>
            </w:pPr>
          </w:p>
          <w:p w14:paraId="0691B3F3" w14:textId="77777777" w:rsidR="00C26558" w:rsidRPr="00AF7F8B" w:rsidRDefault="00C26558" w:rsidP="00FA6EB9">
            <w:pPr>
              <w:spacing w:line="240" w:lineRule="auto"/>
              <w:rPr>
                <w:rFonts w:asciiTheme="minorEastAsia" w:hAnsiTheme="minorEastAsia"/>
                <w:color w:val="000000" w:themeColor="text1"/>
              </w:rPr>
            </w:pPr>
          </w:p>
          <w:p w14:paraId="1EB132FE" w14:textId="77777777" w:rsidR="00C26558" w:rsidRPr="00AF7F8B" w:rsidRDefault="00C26558" w:rsidP="00FA6EB9">
            <w:pPr>
              <w:spacing w:line="240" w:lineRule="auto"/>
              <w:rPr>
                <w:rFonts w:asciiTheme="minorEastAsia" w:hAnsiTheme="minorEastAsia"/>
                <w:color w:val="000000" w:themeColor="text1"/>
              </w:rPr>
            </w:pPr>
          </w:p>
          <w:p w14:paraId="0EFDF937" w14:textId="77777777" w:rsidR="00C26558" w:rsidRPr="00AF7F8B" w:rsidRDefault="00C26558" w:rsidP="00FA6EB9">
            <w:pPr>
              <w:spacing w:line="240" w:lineRule="auto"/>
              <w:rPr>
                <w:rFonts w:asciiTheme="minorEastAsia" w:hAnsiTheme="minorEastAsia"/>
                <w:color w:val="000000" w:themeColor="text1"/>
              </w:rPr>
            </w:pPr>
          </w:p>
          <w:p w14:paraId="645036F6" w14:textId="39E62B40" w:rsidR="00C26558" w:rsidRPr="00AF7F8B" w:rsidRDefault="00C26558" w:rsidP="00FA6EB9">
            <w:pPr>
              <w:spacing w:line="240" w:lineRule="auto"/>
              <w:rPr>
                <w:rFonts w:asciiTheme="minorEastAsia" w:hAnsiTheme="minorEastAsia"/>
                <w:color w:val="000000" w:themeColor="text1"/>
              </w:rPr>
            </w:pPr>
          </w:p>
        </w:tc>
        <w:tc>
          <w:tcPr>
            <w:tcW w:w="6095" w:type="dxa"/>
          </w:tcPr>
          <w:p w14:paraId="73E349CA" w14:textId="1777C2CE"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懇親会</w:t>
            </w:r>
          </w:p>
          <w:p w14:paraId="7192C6E9"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・名簿の調製・管理</w:t>
            </w:r>
          </w:p>
          <w:p w14:paraId="26E5D4A7"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5A1BD5D2"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78E6BA3E"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4683DE60"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・会場設営</w:t>
            </w:r>
          </w:p>
          <w:p w14:paraId="4BF6DA79"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58282661"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w:t>
            </w:r>
          </w:p>
          <w:p w14:paraId="17552996"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・来賓案内</w:t>
            </w:r>
          </w:p>
          <w:p w14:paraId="4B74245D"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・スケジュール調整</w:t>
            </w:r>
          </w:p>
          <w:p w14:paraId="273CC958" w14:textId="39292ADF" w:rsidR="00BE0D48" w:rsidRPr="00AF7F8B" w:rsidRDefault="00BE0D48" w:rsidP="00ED7D7D">
            <w:pPr>
              <w:spacing w:line="240" w:lineRule="auto"/>
              <w:rPr>
                <w:rFonts w:asciiTheme="minorEastAsia" w:hAnsiTheme="minorEastAsia"/>
                <w:color w:val="000000" w:themeColor="text1"/>
              </w:rPr>
            </w:pPr>
          </w:p>
        </w:tc>
      </w:tr>
      <w:tr w:rsidR="00C26558" w:rsidRPr="00AF7F8B" w14:paraId="01BC3C1F" w14:textId="77777777" w:rsidTr="0088209A">
        <w:tc>
          <w:tcPr>
            <w:tcW w:w="1134" w:type="dxa"/>
            <w:vMerge/>
          </w:tcPr>
          <w:p w14:paraId="1CAA77E5" w14:textId="77777777" w:rsidR="00C26558" w:rsidRPr="00AF7F8B" w:rsidRDefault="00C26558" w:rsidP="00ED7D7D">
            <w:pPr>
              <w:spacing w:line="240" w:lineRule="auto"/>
              <w:rPr>
                <w:rFonts w:asciiTheme="minorEastAsia" w:hAnsiTheme="minorEastAsia"/>
                <w:color w:val="000000" w:themeColor="text1"/>
              </w:rPr>
            </w:pPr>
          </w:p>
        </w:tc>
        <w:tc>
          <w:tcPr>
            <w:tcW w:w="1134" w:type="dxa"/>
            <w:vMerge/>
          </w:tcPr>
          <w:p w14:paraId="52C64F40" w14:textId="77777777" w:rsidR="00C26558" w:rsidRPr="00AF7F8B" w:rsidRDefault="00C26558" w:rsidP="00FA6EB9">
            <w:pPr>
              <w:spacing w:line="240" w:lineRule="auto"/>
              <w:rPr>
                <w:rFonts w:asciiTheme="minorEastAsia" w:hAnsiTheme="minorEastAsia"/>
                <w:color w:val="000000" w:themeColor="text1"/>
              </w:rPr>
            </w:pPr>
          </w:p>
        </w:tc>
        <w:tc>
          <w:tcPr>
            <w:tcW w:w="6095" w:type="dxa"/>
          </w:tcPr>
          <w:p w14:paraId="766F5655" w14:textId="67248BE1" w:rsidR="00C26558" w:rsidRPr="00AF7F8B" w:rsidRDefault="000375D7"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7B5E7C82" w14:textId="77777777" w:rsidR="00C26558" w:rsidRPr="00AF7F8B" w:rsidRDefault="00C2655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2148D265" w14:textId="55855088" w:rsidR="00C26558" w:rsidRPr="00AF7F8B" w:rsidRDefault="00C26558" w:rsidP="00ED7D7D">
            <w:pPr>
              <w:spacing w:line="240" w:lineRule="auto"/>
              <w:rPr>
                <w:rFonts w:asciiTheme="minorEastAsia" w:hAnsiTheme="minorEastAsia"/>
                <w:color w:val="000000" w:themeColor="text1"/>
              </w:rPr>
            </w:pPr>
          </w:p>
        </w:tc>
      </w:tr>
      <w:tr w:rsidR="00DA694B" w:rsidRPr="00AF7F8B" w14:paraId="3AD1ADB4" w14:textId="77777777" w:rsidTr="0088209A">
        <w:tc>
          <w:tcPr>
            <w:tcW w:w="1134" w:type="dxa"/>
            <w:vMerge w:val="restart"/>
          </w:tcPr>
          <w:p w14:paraId="0D952F6D" w14:textId="77777777" w:rsidR="00DA694B" w:rsidRPr="00684C68" w:rsidRDefault="00DA694B" w:rsidP="00CA4710">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西成区</w:t>
            </w:r>
          </w:p>
        </w:tc>
        <w:tc>
          <w:tcPr>
            <w:tcW w:w="1134" w:type="dxa"/>
            <w:vMerge w:val="restart"/>
          </w:tcPr>
          <w:p w14:paraId="2F490F69" w14:textId="4018DB94" w:rsidR="00596EBC" w:rsidRPr="00684C68" w:rsidRDefault="00596EBC" w:rsidP="00CA4710">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地域団体㉙</w:t>
            </w:r>
          </w:p>
        </w:tc>
        <w:tc>
          <w:tcPr>
            <w:tcW w:w="6095" w:type="dxa"/>
          </w:tcPr>
          <w:p w14:paraId="54580056"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懇親会</w:t>
            </w:r>
          </w:p>
          <w:p w14:paraId="4F11B4D7"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・会議次第・進行台本・シナリオ等作成</w:t>
            </w:r>
          </w:p>
          <w:p w14:paraId="75536E86"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1CC40364"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26C2DEC8"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41A3DE26"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w:t>
            </w:r>
          </w:p>
          <w:p w14:paraId="74A6B744" w14:textId="1CE97520" w:rsidR="00BE0D48" w:rsidRPr="00AF7F8B" w:rsidRDefault="00BE0D48" w:rsidP="00CA4710">
            <w:pPr>
              <w:spacing w:line="240" w:lineRule="auto"/>
              <w:rPr>
                <w:rFonts w:asciiTheme="minorEastAsia" w:hAnsiTheme="minorEastAsia"/>
                <w:color w:val="000000" w:themeColor="text1"/>
              </w:rPr>
            </w:pPr>
          </w:p>
        </w:tc>
      </w:tr>
      <w:tr w:rsidR="00DA694B" w:rsidRPr="00AF7F8B" w14:paraId="1B85BF14" w14:textId="77777777" w:rsidTr="0088209A">
        <w:tc>
          <w:tcPr>
            <w:tcW w:w="1134" w:type="dxa"/>
            <w:vMerge/>
          </w:tcPr>
          <w:p w14:paraId="0B7C2346" w14:textId="77777777" w:rsidR="00DA694B" w:rsidRPr="00AF7F8B" w:rsidRDefault="00DA694B" w:rsidP="00CA4710">
            <w:pPr>
              <w:spacing w:line="240" w:lineRule="auto"/>
              <w:rPr>
                <w:rFonts w:asciiTheme="minorEastAsia" w:hAnsiTheme="minorEastAsia"/>
                <w:color w:val="000000" w:themeColor="text1"/>
              </w:rPr>
            </w:pPr>
          </w:p>
        </w:tc>
        <w:tc>
          <w:tcPr>
            <w:tcW w:w="1134" w:type="dxa"/>
            <w:vMerge/>
          </w:tcPr>
          <w:p w14:paraId="3461E668" w14:textId="77777777" w:rsidR="00DA694B" w:rsidRPr="00AF7F8B" w:rsidRDefault="00DA694B" w:rsidP="00CA4710">
            <w:pPr>
              <w:spacing w:line="240" w:lineRule="auto"/>
              <w:rPr>
                <w:rFonts w:asciiTheme="minorEastAsia" w:hAnsiTheme="minorEastAsia"/>
                <w:color w:val="000000" w:themeColor="text1"/>
              </w:rPr>
            </w:pPr>
          </w:p>
        </w:tc>
        <w:tc>
          <w:tcPr>
            <w:tcW w:w="6095" w:type="dxa"/>
          </w:tcPr>
          <w:p w14:paraId="57110BF0" w14:textId="15BA8C31" w:rsidR="00DA694B" w:rsidRPr="00AF7F8B" w:rsidRDefault="000375D7"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98074BB"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2F81A438" w14:textId="6DB0F7AF" w:rsidR="00DA694B" w:rsidRPr="00AF7F8B" w:rsidRDefault="00DA694B" w:rsidP="00CA4710">
            <w:pPr>
              <w:spacing w:line="240" w:lineRule="auto"/>
              <w:rPr>
                <w:rFonts w:asciiTheme="minorEastAsia" w:hAnsiTheme="minorEastAsia"/>
                <w:color w:val="000000" w:themeColor="text1"/>
              </w:rPr>
            </w:pPr>
          </w:p>
        </w:tc>
      </w:tr>
    </w:tbl>
    <w:p w14:paraId="2E8B80A5" w14:textId="77777777" w:rsidR="00A238A6" w:rsidRPr="004068BB" w:rsidRDefault="00A238A6" w:rsidP="00A238A6">
      <w:pPr>
        <w:widowControl/>
        <w:ind w:left="630" w:hangingChars="300" w:hanging="630"/>
        <w:jc w:val="left"/>
        <w:rPr>
          <w:rFonts w:asciiTheme="minorEastAsia" w:hAnsiTheme="minorEastAsia"/>
          <w:color w:val="000000" w:themeColor="text1"/>
        </w:rPr>
      </w:pPr>
    </w:p>
    <w:p w14:paraId="0F1752C5" w14:textId="73607469" w:rsidR="00F65BFD" w:rsidRPr="00582F1E" w:rsidRDefault="00A238A6" w:rsidP="00BE49AC">
      <w:pPr>
        <w:ind w:left="850" w:hangingChars="405" w:hanging="850"/>
        <w:rPr>
          <w:rFonts w:asciiTheme="minorEastAsia" w:hAnsiTheme="minorEastAsia"/>
          <w:color w:val="000000" w:themeColor="text1"/>
        </w:rPr>
      </w:pPr>
      <w:r w:rsidRPr="00AF7F8B">
        <w:rPr>
          <w:rFonts w:asciiTheme="minorEastAsia" w:hAnsiTheme="minorEastAsia" w:hint="eastAsia"/>
          <w:color w:val="000000" w:themeColor="text1"/>
        </w:rPr>
        <w:t xml:space="preserve">　　②　</w:t>
      </w:r>
      <w:r w:rsidR="00F65BFD" w:rsidRPr="00AF7F8B">
        <w:rPr>
          <w:rFonts w:asciiTheme="minorEastAsia" w:hAnsiTheme="minorEastAsia" w:hint="eastAsia"/>
          <w:color w:val="000000" w:themeColor="text1"/>
        </w:rPr>
        <w:t>地域団体</w:t>
      </w:r>
      <w:r w:rsidR="00F65BFD" w:rsidRPr="00582F1E">
        <w:rPr>
          <w:rFonts w:asciiTheme="minorEastAsia" w:hAnsiTheme="minorEastAsia" w:hint="eastAsia"/>
          <w:color w:val="000000" w:themeColor="text1"/>
        </w:rPr>
        <w:t>の「予算書・決算書作成事務」、「帳簿等書類作成事務」、「出納指示書及び領収書等帳票作成事務」、「税務申告事務」に、職員が業務として従事していた事例：15事例</w:t>
      </w:r>
    </w:p>
    <w:p w14:paraId="1956D13B" w14:textId="058CBE96" w:rsidR="00945C76" w:rsidRPr="00AF7F8B" w:rsidRDefault="00945C76" w:rsidP="00945C76">
      <w:pPr>
        <w:ind w:leftChars="400" w:left="840" w:firstLineChars="100" w:firstLine="210"/>
        <w:rPr>
          <w:rFonts w:asciiTheme="minorEastAsia" w:hAnsiTheme="minorEastAsia"/>
          <w:color w:val="000000" w:themeColor="text1"/>
        </w:rPr>
      </w:pPr>
      <w:r w:rsidRPr="00582F1E">
        <w:rPr>
          <w:rFonts w:asciiTheme="minorEastAsia" w:hAnsiTheme="minorEastAsia" w:hint="eastAsia"/>
          <w:color w:val="000000" w:themeColor="text1"/>
        </w:rPr>
        <w:t>公金ではない経理関係に関することであり、当該団体が任意団体か、受嘱者による団体かといった団体の性質に関わら</w:t>
      </w:r>
      <w:r w:rsidRPr="00AF7F8B">
        <w:rPr>
          <w:rFonts w:asciiTheme="minorEastAsia" w:hAnsiTheme="minorEastAsia" w:hint="eastAsia"/>
          <w:color w:val="000000" w:themeColor="text1"/>
        </w:rPr>
        <w:t>ず、職員が従事することは認められないが、今回、3区で、職員が事務に従事している事例が報告された。</w:t>
      </w:r>
    </w:p>
    <w:p w14:paraId="11FBAAFB" w14:textId="368C92EE" w:rsidR="00ED150E" w:rsidRPr="00AF7F8B" w:rsidRDefault="00945C76" w:rsidP="00AF7F8B">
      <w:pPr>
        <w:ind w:left="850" w:hangingChars="405" w:hanging="850"/>
        <w:rPr>
          <w:rFonts w:asciiTheme="minorEastAsia" w:hAnsiTheme="minorEastAsia"/>
          <w:color w:val="000000" w:themeColor="text1"/>
        </w:rPr>
      </w:pPr>
      <w:r w:rsidRPr="00AF7F8B">
        <w:rPr>
          <w:rFonts w:asciiTheme="minorEastAsia" w:hAnsiTheme="minorEastAsia" w:hint="eastAsia"/>
          <w:color w:val="000000" w:themeColor="text1"/>
        </w:rPr>
        <w:t xml:space="preserve">　　　　　なお、該当の3区では事務を団体に移管、又は</w:t>
      </w:r>
      <w:r w:rsidR="008D5E12" w:rsidRPr="00AF7F8B">
        <w:rPr>
          <w:rFonts w:asciiTheme="minorEastAsia" w:hAnsiTheme="minorEastAsia" w:hint="eastAsia"/>
          <w:color w:val="000000" w:themeColor="text1"/>
        </w:rPr>
        <w:t>団体が解散したこと</w:t>
      </w:r>
      <w:r w:rsidRPr="00AF7F8B">
        <w:rPr>
          <w:rFonts w:asciiTheme="minorEastAsia" w:hAnsiTheme="minorEastAsia" w:hint="eastAsia"/>
          <w:color w:val="000000" w:themeColor="text1"/>
        </w:rPr>
        <w:t>により、平成30年度から職員は従事していない。</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1701"/>
        <w:gridCol w:w="5386"/>
      </w:tblGrid>
      <w:tr w:rsidR="00DA694B" w:rsidRPr="00AF7F8B" w14:paraId="2265B9B8" w14:textId="77777777" w:rsidTr="00AC78C1">
        <w:tc>
          <w:tcPr>
            <w:tcW w:w="1276" w:type="dxa"/>
            <w:tcBorders>
              <w:bottom w:val="single" w:sz="4" w:space="0" w:color="7F7F7F" w:themeColor="text1" w:themeTint="80"/>
            </w:tcBorders>
          </w:tcPr>
          <w:p w14:paraId="2EE893C6" w14:textId="77777777" w:rsidR="00DA694B" w:rsidRPr="00AF7F8B" w:rsidRDefault="00DA694B"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区</w:t>
            </w:r>
          </w:p>
        </w:tc>
        <w:tc>
          <w:tcPr>
            <w:tcW w:w="1701" w:type="dxa"/>
          </w:tcPr>
          <w:p w14:paraId="2B79D17F" w14:textId="77777777" w:rsidR="00DA694B" w:rsidRPr="00AF7F8B" w:rsidRDefault="00DA694B"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団体</w:t>
            </w:r>
          </w:p>
        </w:tc>
        <w:tc>
          <w:tcPr>
            <w:tcW w:w="5386" w:type="dxa"/>
          </w:tcPr>
          <w:p w14:paraId="30395459" w14:textId="2FA4130A" w:rsidR="00DA694B" w:rsidRPr="00AF7F8B" w:rsidRDefault="00DA694B"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職員が業務として従事した事務内容</w:t>
            </w:r>
          </w:p>
        </w:tc>
      </w:tr>
      <w:tr w:rsidR="00DA694B" w:rsidRPr="00AF7F8B" w14:paraId="754B68E3" w14:textId="77777777" w:rsidTr="00AC78C1">
        <w:tc>
          <w:tcPr>
            <w:tcW w:w="1276" w:type="dxa"/>
            <w:vMerge w:val="restart"/>
          </w:tcPr>
          <w:p w14:paraId="5DC25B80"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北区</w:t>
            </w:r>
          </w:p>
          <w:p w14:paraId="043D3218" w14:textId="77777777" w:rsidR="00DA694B" w:rsidRPr="00AF7F8B" w:rsidRDefault="00DA694B" w:rsidP="00CA4710">
            <w:pPr>
              <w:spacing w:line="240" w:lineRule="auto"/>
              <w:rPr>
                <w:rFonts w:asciiTheme="minorEastAsia" w:hAnsiTheme="minorEastAsia"/>
                <w:color w:val="000000" w:themeColor="text1"/>
              </w:rPr>
            </w:pPr>
          </w:p>
          <w:p w14:paraId="3AB7681C" w14:textId="77777777" w:rsidR="00DA694B" w:rsidRPr="00AF7F8B" w:rsidRDefault="00DA694B" w:rsidP="00CA4710">
            <w:pPr>
              <w:spacing w:line="240" w:lineRule="auto"/>
              <w:rPr>
                <w:rFonts w:asciiTheme="minorEastAsia" w:hAnsiTheme="minorEastAsia"/>
                <w:color w:val="000000" w:themeColor="text1"/>
              </w:rPr>
            </w:pPr>
          </w:p>
          <w:p w14:paraId="2921C627" w14:textId="77777777" w:rsidR="00DA694B" w:rsidRPr="00AF7F8B" w:rsidRDefault="00DA694B" w:rsidP="00CA4710">
            <w:pPr>
              <w:spacing w:line="240" w:lineRule="auto"/>
              <w:rPr>
                <w:rFonts w:asciiTheme="minorEastAsia" w:hAnsiTheme="minorEastAsia"/>
                <w:color w:val="000000" w:themeColor="text1"/>
              </w:rPr>
            </w:pPr>
          </w:p>
          <w:p w14:paraId="0FBB80B1" w14:textId="77777777" w:rsidR="00DA694B" w:rsidRPr="00AF7F8B" w:rsidRDefault="00DA694B" w:rsidP="00CA4710">
            <w:pPr>
              <w:spacing w:line="240" w:lineRule="auto"/>
              <w:rPr>
                <w:rFonts w:asciiTheme="minorEastAsia" w:hAnsiTheme="minorEastAsia"/>
                <w:color w:val="000000" w:themeColor="text1"/>
              </w:rPr>
            </w:pPr>
          </w:p>
          <w:p w14:paraId="2744B475" w14:textId="77777777" w:rsidR="00DA694B" w:rsidRPr="00AF7F8B" w:rsidRDefault="00DA694B" w:rsidP="00CA4710">
            <w:pPr>
              <w:spacing w:line="240" w:lineRule="auto"/>
              <w:rPr>
                <w:rFonts w:asciiTheme="minorEastAsia" w:hAnsiTheme="minorEastAsia"/>
                <w:color w:val="000000" w:themeColor="text1"/>
              </w:rPr>
            </w:pPr>
          </w:p>
          <w:p w14:paraId="11CBC226" w14:textId="77777777" w:rsidR="00DA694B" w:rsidRPr="00AF7F8B" w:rsidRDefault="00DA694B" w:rsidP="00CA4710">
            <w:pPr>
              <w:spacing w:line="240" w:lineRule="auto"/>
              <w:rPr>
                <w:rFonts w:asciiTheme="minorEastAsia" w:hAnsiTheme="minorEastAsia"/>
                <w:color w:val="000000" w:themeColor="text1"/>
              </w:rPr>
            </w:pPr>
          </w:p>
          <w:p w14:paraId="50E3F6E2" w14:textId="77777777" w:rsidR="00DA694B" w:rsidRPr="00AF7F8B" w:rsidRDefault="00DA694B" w:rsidP="00CA4710">
            <w:pPr>
              <w:spacing w:line="240" w:lineRule="auto"/>
              <w:rPr>
                <w:rFonts w:asciiTheme="minorEastAsia" w:hAnsiTheme="minorEastAsia"/>
                <w:color w:val="000000" w:themeColor="text1"/>
              </w:rPr>
            </w:pPr>
          </w:p>
          <w:p w14:paraId="54831617" w14:textId="77777777" w:rsidR="00DA694B" w:rsidRPr="00AF7F8B" w:rsidRDefault="00DA694B" w:rsidP="00CA4710">
            <w:pPr>
              <w:spacing w:line="240" w:lineRule="auto"/>
              <w:rPr>
                <w:rFonts w:asciiTheme="minorEastAsia" w:hAnsiTheme="minorEastAsia"/>
                <w:color w:val="000000" w:themeColor="text1"/>
              </w:rPr>
            </w:pPr>
          </w:p>
          <w:p w14:paraId="43F34FF7" w14:textId="77777777" w:rsidR="00DA694B" w:rsidRPr="00AF7F8B" w:rsidRDefault="00DA694B" w:rsidP="00CA4710">
            <w:pPr>
              <w:spacing w:line="240" w:lineRule="auto"/>
              <w:rPr>
                <w:rFonts w:asciiTheme="minorEastAsia" w:hAnsiTheme="minorEastAsia"/>
                <w:color w:val="000000" w:themeColor="text1"/>
              </w:rPr>
            </w:pPr>
          </w:p>
          <w:p w14:paraId="684F87E0" w14:textId="77777777" w:rsidR="00DA694B" w:rsidRPr="00AF7F8B" w:rsidRDefault="00DA694B" w:rsidP="00CA4710">
            <w:pPr>
              <w:spacing w:line="240" w:lineRule="auto"/>
              <w:rPr>
                <w:rFonts w:asciiTheme="minorEastAsia" w:hAnsiTheme="minorEastAsia"/>
                <w:color w:val="000000" w:themeColor="text1"/>
              </w:rPr>
            </w:pPr>
          </w:p>
          <w:p w14:paraId="33928416" w14:textId="77777777" w:rsidR="00DA694B" w:rsidRPr="00AF7F8B" w:rsidRDefault="00DA694B" w:rsidP="00CA4710">
            <w:pPr>
              <w:spacing w:line="240" w:lineRule="auto"/>
              <w:rPr>
                <w:rFonts w:asciiTheme="minorEastAsia" w:hAnsiTheme="minorEastAsia"/>
                <w:color w:val="000000" w:themeColor="text1"/>
              </w:rPr>
            </w:pPr>
          </w:p>
        </w:tc>
        <w:tc>
          <w:tcPr>
            <w:tcW w:w="1701" w:type="dxa"/>
            <w:vMerge w:val="restart"/>
          </w:tcPr>
          <w:p w14:paraId="16E21B55" w14:textId="21A4B625" w:rsidR="00DA694B" w:rsidRPr="000F1B99" w:rsidRDefault="000F1B99" w:rsidP="00CA4710">
            <w:pPr>
              <w:spacing w:line="240" w:lineRule="auto"/>
              <w:rPr>
                <w:rFonts w:asciiTheme="minorEastAsia" w:hAnsiTheme="minorEastAsia"/>
                <w:color w:val="FF0000"/>
              </w:rPr>
            </w:pPr>
            <w:r w:rsidRPr="00684C68">
              <w:rPr>
                <w:rFonts w:asciiTheme="minorEastAsia" w:hAnsiTheme="minorEastAsia" w:hint="eastAsia"/>
                <w:color w:val="000000" w:themeColor="text1"/>
              </w:rPr>
              <w:lastRenderedPageBreak/>
              <w:t>地域団体①</w:t>
            </w:r>
          </w:p>
        </w:tc>
        <w:tc>
          <w:tcPr>
            <w:tcW w:w="5386" w:type="dxa"/>
          </w:tcPr>
          <w:p w14:paraId="6FB68B0E"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市民共済事務に関する</w:t>
            </w:r>
          </w:p>
          <w:p w14:paraId="49018A80" w14:textId="62BCC875"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w:t>
            </w:r>
            <w:r w:rsidR="0015292A" w:rsidRPr="00684C68">
              <w:rPr>
                <w:rFonts w:asciiTheme="minorEastAsia" w:hAnsiTheme="minorEastAsia" w:hint="eastAsia"/>
                <w:color w:val="000000" w:themeColor="text1"/>
              </w:rPr>
              <w:t>他団体</w:t>
            </w:r>
            <w:r w:rsidRPr="00AF7F8B">
              <w:rPr>
                <w:rFonts w:asciiTheme="minorEastAsia" w:hAnsiTheme="minorEastAsia" w:hint="eastAsia"/>
                <w:color w:val="000000" w:themeColor="text1"/>
              </w:rPr>
              <w:t>への委託料の振り込み</w:t>
            </w:r>
          </w:p>
          <w:p w14:paraId="468E33E4" w14:textId="1995B558" w:rsidR="00DA694B" w:rsidRPr="00AF7F8B" w:rsidRDefault="00DA694B"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・委託料収入による、</w:t>
            </w:r>
            <w:r w:rsidR="000F1B99" w:rsidRPr="00684C68">
              <w:rPr>
                <w:rFonts w:asciiTheme="minorEastAsia" w:hAnsiTheme="minorEastAsia" w:hint="eastAsia"/>
                <w:color w:val="000000" w:themeColor="text1"/>
              </w:rPr>
              <w:t>地域団体①</w:t>
            </w:r>
            <w:r w:rsidRPr="00684C68">
              <w:rPr>
                <w:rFonts w:asciiTheme="minorEastAsia" w:hAnsiTheme="minorEastAsia" w:hint="eastAsia"/>
                <w:color w:val="000000" w:themeColor="text1"/>
              </w:rPr>
              <w:t>の</w:t>
            </w:r>
            <w:r w:rsidRPr="00AF7F8B">
              <w:rPr>
                <w:rFonts w:asciiTheme="minorEastAsia" w:hAnsiTheme="minorEastAsia" w:hint="eastAsia"/>
                <w:color w:val="000000" w:themeColor="text1"/>
              </w:rPr>
              <w:t>所得税等の税務申告(税理士への代行依頼)</w:t>
            </w:r>
          </w:p>
          <w:p w14:paraId="46D85BED" w14:textId="5B2B386D" w:rsidR="00BE0D48" w:rsidRPr="00AF7F8B" w:rsidRDefault="00BE0D48" w:rsidP="00BE0D48">
            <w:pPr>
              <w:spacing w:line="240" w:lineRule="auto"/>
              <w:ind w:left="210" w:hangingChars="100" w:hanging="210"/>
              <w:rPr>
                <w:rFonts w:asciiTheme="minorEastAsia" w:hAnsiTheme="minorEastAsia"/>
                <w:color w:val="000000" w:themeColor="text1"/>
              </w:rPr>
            </w:pPr>
          </w:p>
        </w:tc>
      </w:tr>
      <w:tr w:rsidR="00DA694B" w:rsidRPr="00AF7F8B" w14:paraId="00B51C40" w14:textId="77777777" w:rsidTr="00AC78C1">
        <w:tc>
          <w:tcPr>
            <w:tcW w:w="1276" w:type="dxa"/>
            <w:vMerge/>
          </w:tcPr>
          <w:p w14:paraId="015603F1" w14:textId="77777777" w:rsidR="00DA694B" w:rsidRPr="00AF7F8B" w:rsidRDefault="00DA694B" w:rsidP="00CA4710">
            <w:pPr>
              <w:spacing w:line="240" w:lineRule="auto"/>
              <w:rPr>
                <w:rFonts w:asciiTheme="minorEastAsia" w:hAnsiTheme="minorEastAsia"/>
                <w:color w:val="000000" w:themeColor="text1"/>
              </w:rPr>
            </w:pPr>
          </w:p>
        </w:tc>
        <w:tc>
          <w:tcPr>
            <w:tcW w:w="1701" w:type="dxa"/>
            <w:vMerge/>
          </w:tcPr>
          <w:p w14:paraId="5BE1F570" w14:textId="77777777" w:rsidR="00DA694B" w:rsidRPr="00AF7F8B" w:rsidRDefault="00DA694B" w:rsidP="00CA4710">
            <w:pPr>
              <w:spacing w:line="240" w:lineRule="auto"/>
              <w:rPr>
                <w:rFonts w:asciiTheme="minorEastAsia" w:hAnsiTheme="minorEastAsia"/>
                <w:color w:val="000000" w:themeColor="text1"/>
              </w:rPr>
            </w:pPr>
          </w:p>
        </w:tc>
        <w:tc>
          <w:tcPr>
            <w:tcW w:w="5386" w:type="dxa"/>
          </w:tcPr>
          <w:p w14:paraId="00A52DF6" w14:textId="28932596" w:rsidR="00DA694B" w:rsidRPr="00AF7F8B" w:rsidRDefault="000375D7"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74079D97"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平成29年度より団体に事務移管</w:t>
            </w:r>
          </w:p>
          <w:p w14:paraId="1DF5FB44" w14:textId="5BE0F7C7" w:rsidR="00AF7F8B" w:rsidRPr="00AF7F8B" w:rsidRDefault="00AF7F8B" w:rsidP="00CA4710">
            <w:pPr>
              <w:spacing w:line="240" w:lineRule="auto"/>
              <w:rPr>
                <w:rFonts w:asciiTheme="minorEastAsia" w:hAnsiTheme="minorEastAsia"/>
                <w:color w:val="000000" w:themeColor="text1"/>
              </w:rPr>
            </w:pPr>
          </w:p>
        </w:tc>
      </w:tr>
      <w:tr w:rsidR="00BE0D48" w:rsidRPr="00AF7F8B" w14:paraId="0DBDF23F" w14:textId="77777777" w:rsidTr="00E97134">
        <w:tc>
          <w:tcPr>
            <w:tcW w:w="1276" w:type="dxa"/>
            <w:vMerge/>
          </w:tcPr>
          <w:p w14:paraId="6903CBD7" w14:textId="77777777" w:rsidR="00BE0D48" w:rsidRPr="00AF7F8B" w:rsidRDefault="00BE0D48" w:rsidP="00CA4710">
            <w:pPr>
              <w:spacing w:line="240" w:lineRule="auto"/>
              <w:rPr>
                <w:rFonts w:asciiTheme="minorEastAsia" w:hAnsiTheme="minorEastAsia"/>
                <w:color w:val="000000" w:themeColor="text1"/>
              </w:rPr>
            </w:pPr>
          </w:p>
        </w:tc>
        <w:tc>
          <w:tcPr>
            <w:tcW w:w="1701" w:type="dxa"/>
            <w:vMerge w:val="restart"/>
          </w:tcPr>
          <w:p w14:paraId="51AFEF37" w14:textId="4999DAFC" w:rsidR="00421966" w:rsidRPr="00AF7F8B" w:rsidRDefault="00421966" w:rsidP="00CA4710">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地域団体②</w:t>
            </w:r>
          </w:p>
        </w:tc>
        <w:tc>
          <w:tcPr>
            <w:tcW w:w="5386" w:type="dxa"/>
          </w:tcPr>
          <w:p w14:paraId="7A9A5849" w14:textId="77777777" w:rsidR="00BE0D48" w:rsidRPr="00AF7F8B" w:rsidRDefault="00BE0D48"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・予算書・決算書作成</w:t>
            </w:r>
          </w:p>
          <w:p w14:paraId="0E39EBA6" w14:textId="77777777" w:rsidR="00BE0D48" w:rsidRPr="00AF7F8B" w:rsidRDefault="00BE0D48"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・帳簿等書類作成（歳入・歳出簿など）</w:t>
            </w:r>
          </w:p>
          <w:p w14:paraId="5F11EDFC" w14:textId="77777777" w:rsidR="00BE0D48" w:rsidRPr="00AF7F8B" w:rsidRDefault="00BE0D48"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・領収書等帳票作成</w:t>
            </w:r>
          </w:p>
          <w:p w14:paraId="586994BB" w14:textId="77777777" w:rsidR="00BE0D48" w:rsidRPr="00AF7F8B" w:rsidRDefault="00BE0D48"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・金銭出納（出納指示書作成、領収証作成、銀行振込など）</w:t>
            </w:r>
          </w:p>
          <w:p w14:paraId="6BCF60B5" w14:textId="4DE3BC9B" w:rsidR="00BE0D48" w:rsidRPr="00AF7F8B" w:rsidRDefault="00BE0D48" w:rsidP="00BE0D48">
            <w:pPr>
              <w:spacing w:line="240" w:lineRule="auto"/>
              <w:ind w:left="210" w:hangingChars="100" w:hanging="210"/>
              <w:rPr>
                <w:rFonts w:asciiTheme="minorEastAsia" w:hAnsiTheme="minorEastAsia"/>
                <w:color w:val="000000" w:themeColor="text1"/>
              </w:rPr>
            </w:pPr>
          </w:p>
        </w:tc>
      </w:tr>
      <w:tr w:rsidR="00DA694B" w:rsidRPr="00AF7F8B" w14:paraId="4B858EC1" w14:textId="77777777" w:rsidTr="00AC78C1">
        <w:tc>
          <w:tcPr>
            <w:tcW w:w="1276" w:type="dxa"/>
            <w:vMerge/>
            <w:tcBorders>
              <w:bottom w:val="single" w:sz="4" w:space="0" w:color="7F7F7F" w:themeColor="text1" w:themeTint="80"/>
            </w:tcBorders>
          </w:tcPr>
          <w:p w14:paraId="54EF3EA4" w14:textId="77777777" w:rsidR="00DA694B" w:rsidRPr="00AF7F8B" w:rsidRDefault="00DA694B" w:rsidP="00CA4710">
            <w:pPr>
              <w:spacing w:line="240" w:lineRule="auto"/>
              <w:rPr>
                <w:rFonts w:asciiTheme="minorEastAsia" w:hAnsiTheme="minorEastAsia"/>
                <w:color w:val="000000" w:themeColor="text1"/>
              </w:rPr>
            </w:pPr>
          </w:p>
        </w:tc>
        <w:tc>
          <w:tcPr>
            <w:tcW w:w="1701" w:type="dxa"/>
            <w:vMerge/>
          </w:tcPr>
          <w:p w14:paraId="7942F151" w14:textId="77777777" w:rsidR="00DA694B" w:rsidRPr="00AF7F8B" w:rsidRDefault="00DA694B" w:rsidP="00CA4710">
            <w:pPr>
              <w:spacing w:line="240" w:lineRule="auto"/>
              <w:rPr>
                <w:rFonts w:asciiTheme="minorEastAsia" w:hAnsiTheme="minorEastAsia"/>
                <w:color w:val="000000" w:themeColor="text1"/>
              </w:rPr>
            </w:pPr>
          </w:p>
        </w:tc>
        <w:tc>
          <w:tcPr>
            <w:tcW w:w="5386" w:type="dxa"/>
          </w:tcPr>
          <w:p w14:paraId="7A6FE0BB" w14:textId="4CD30FFA" w:rsidR="00DA694B" w:rsidRPr="00AF7F8B" w:rsidRDefault="000375D7"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75EE1819" w14:textId="67088358"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平成30年度に団体解散</w:t>
            </w:r>
          </w:p>
          <w:p w14:paraId="1D3D1619" w14:textId="77777777" w:rsidR="00DA694B" w:rsidRPr="00AF7F8B" w:rsidRDefault="00DA694B" w:rsidP="00CA4710">
            <w:pPr>
              <w:spacing w:line="240" w:lineRule="auto"/>
              <w:rPr>
                <w:rFonts w:asciiTheme="minorEastAsia" w:hAnsiTheme="minorEastAsia"/>
                <w:color w:val="000000" w:themeColor="text1"/>
              </w:rPr>
            </w:pPr>
          </w:p>
        </w:tc>
      </w:tr>
      <w:tr w:rsidR="00DA694B" w:rsidRPr="00AF7F8B" w14:paraId="0AA602F2" w14:textId="77777777" w:rsidTr="00AC78C1">
        <w:tc>
          <w:tcPr>
            <w:tcW w:w="1276" w:type="dxa"/>
            <w:vMerge w:val="restart"/>
          </w:tcPr>
          <w:p w14:paraId="4B032358" w14:textId="77777777" w:rsidR="00DA694B" w:rsidRPr="00596EBC" w:rsidRDefault="00DA694B" w:rsidP="00CA4710">
            <w:pPr>
              <w:spacing w:line="240" w:lineRule="auto"/>
              <w:rPr>
                <w:rFonts w:asciiTheme="minorEastAsia" w:hAnsiTheme="minorEastAsia"/>
                <w:color w:val="000000" w:themeColor="text1"/>
                <w:shd w:val="pct15" w:color="auto" w:fill="FFFFFF"/>
              </w:rPr>
            </w:pPr>
            <w:r w:rsidRPr="00684C68">
              <w:rPr>
                <w:rFonts w:asciiTheme="minorEastAsia" w:hAnsiTheme="minorEastAsia" w:hint="eastAsia"/>
                <w:color w:val="000000" w:themeColor="text1"/>
              </w:rPr>
              <w:t>中央区</w:t>
            </w:r>
          </w:p>
        </w:tc>
        <w:tc>
          <w:tcPr>
            <w:tcW w:w="1701" w:type="dxa"/>
            <w:vMerge w:val="restart"/>
          </w:tcPr>
          <w:p w14:paraId="526FB33F" w14:textId="52B45D85" w:rsidR="000F1B99" w:rsidRPr="00596EBC" w:rsidRDefault="000F1B99" w:rsidP="00CA4710">
            <w:pPr>
              <w:spacing w:line="240" w:lineRule="auto"/>
              <w:rPr>
                <w:rFonts w:asciiTheme="minorEastAsia" w:hAnsiTheme="minorEastAsia"/>
                <w:color w:val="FF0000"/>
                <w:shd w:val="pct15" w:color="auto" w:fill="FFFFFF"/>
              </w:rPr>
            </w:pPr>
            <w:r w:rsidRPr="00684C68">
              <w:rPr>
                <w:rFonts w:asciiTheme="minorEastAsia" w:hAnsiTheme="minorEastAsia" w:hint="eastAsia"/>
                <w:color w:val="000000" w:themeColor="text1"/>
              </w:rPr>
              <w:t>地域団体Ｙ</w:t>
            </w:r>
          </w:p>
        </w:tc>
        <w:tc>
          <w:tcPr>
            <w:tcW w:w="5386" w:type="dxa"/>
          </w:tcPr>
          <w:p w14:paraId="3242CF07"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・予算書・決算書の作成</w:t>
            </w:r>
          </w:p>
          <w:p w14:paraId="480D1E41"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・歳入・歳出簿の作成</w:t>
            </w:r>
          </w:p>
          <w:p w14:paraId="3A4E6DDE"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・出納指示書の作成</w:t>
            </w:r>
          </w:p>
          <w:p w14:paraId="657BC124" w14:textId="77777777" w:rsidR="00DA694B" w:rsidRPr="00AF7F8B" w:rsidRDefault="00DA694B" w:rsidP="00EC24C9">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・税申告関係の調整（税理士への連絡・関係資料の送付）</w:t>
            </w:r>
          </w:p>
          <w:p w14:paraId="7E93E430" w14:textId="6DD9B7B6" w:rsidR="00BE0D48" w:rsidRPr="00AF7F8B" w:rsidRDefault="00BE0D48" w:rsidP="00EC24C9">
            <w:pPr>
              <w:spacing w:line="240" w:lineRule="auto"/>
              <w:rPr>
                <w:rFonts w:asciiTheme="minorEastAsia" w:hAnsiTheme="minorEastAsia"/>
                <w:color w:val="000000" w:themeColor="text1"/>
              </w:rPr>
            </w:pPr>
          </w:p>
        </w:tc>
      </w:tr>
      <w:tr w:rsidR="00DA694B" w:rsidRPr="00AF7F8B" w14:paraId="150B66DE" w14:textId="77777777" w:rsidTr="00AC78C1">
        <w:tc>
          <w:tcPr>
            <w:tcW w:w="1276" w:type="dxa"/>
            <w:vMerge/>
          </w:tcPr>
          <w:p w14:paraId="067B0673" w14:textId="77777777" w:rsidR="00DA694B" w:rsidRPr="00596EBC" w:rsidRDefault="00DA694B" w:rsidP="00CA4710">
            <w:pPr>
              <w:spacing w:line="240" w:lineRule="auto"/>
              <w:rPr>
                <w:rFonts w:asciiTheme="minorEastAsia" w:hAnsiTheme="minorEastAsia"/>
                <w:color w:val="000000" w:themeColor="text1"/>
                <w:shd w:val="pct15" w:color="auto" w:fill="FFFFFF"/>
              </w:rPr>
            </w:pPr>
          </w:p>
        </w:tc>
        <w:tc>
          <w:tcPr>
            <w:tcW w:w="1701" w:type="dxa"/>
            <w:vMerge/>
          </w:tcPr>
          <w:p w14:paraId="38B317B6" w14:textId="77777777" w:rsidR="00DA694B" w:rsidRPr="00596EBC" w:rsidRDefault="00DA694B" w:rsidP="00CA4710">
            <w:pPr>
              <w:spacing w:line="240" w:lineRule="auto"/>
              <w:rPr>
                <w:rFonts w:asciiTheme="minorEastAsia" w:hAnsiTheme="minorEastAsia"/>
                <w:color w:val="000000" w:themeColor="text1"/>
                <w:shd w:val="pct15" w:color="auto" w:fill="FFFFFF"/>
              </w:rPr>
            </w:pPr>
          </w:p>
        </w:tc>
        <w:tc>
          <w:tcPr>
            <w:tcW w:w="5386" w:type="dxa"/>
          </w:tcPr>
          <w:p w14:paraId="2DBA394A" w14:textId="46F7B482" w:rsidR="00DA694B" w:rsidRPr="00AF7F8B" w:rsidRDefault="000375D7"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C34A69F"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4F33E600" w14:textId="77777777" w:rsidR="00DA694B" w:rsidRPr="00AF7F8B" w:rsidRDefault="00DA694B" w:rsidP="00EC24C9">
            <w:pPr>
              <w:spacing w:line="240" w:lineRule="auto"/>
              <w:rPr>
                <w:rFonts w:asciiTheme="minorEastAsia" w:hAnsiTheme="minorEastAsia"/>
                <w:color w:val="000000" w:themeColor="text1"/>
              </w:rPr>
            </w:pPr>
          </w:p>
        </w:tc>
      </w:tr>
      <w:tr w:rsidR="00DA694B" w:rsidRPr="00AF7F8B" w14:paraId="76EB0C91" w14:textId="77777777" w:rsidTr="00AC78C1">
        <w:tc>
          <w:tcPr>
            <w:tcW w:w="1276" w:type="dxa"/>
            <w:vMerge/>
          </w:tcPr>
          <w:p w14:paraId="1DCBBAFC" w14:textId="77777777" w:rsidR="00DA694B" w:rsidRPr="00596EBC" w:rsidRDefault="00DA694B" w:rsidP="00CA4710">
            <w:pPr>
              <w:spacing w:line="240" w:lineRule="auto"/>
              <w:rPr>
                <w:rFonts w:asciiTheme="minorEastAsia" w:hAnsiTheme="minorEastAsia"/>
                <w:color w:val="000000" w:themeColor="text1"/>
                <w:shd w:val="pct15" w:color="auto" w:fill="FFFFFF"/>
              </w:rPr>
            </w:pPr>
          </w:p>
        </w:tc>
        <w:tc>
          <w:tcPr>
            <w:tcW w:w="1701" w:type="dxa"/>
            <w:vMerge w:val="restart"/>
          </w:tcPr>
          <w:p w14:paraId="2BD10A73" w14:textId="0D8BC42B" w:rsidR="00596EBC" w:rsidRPr="00596EBC" w:rsidRDefault="00596EBC" w:rsidP="00CA4710">
            <w:pPr>
              <w:spacing w:line="240" w:lineRule="auto"/>
              <w:rPr>
                <w:rFonts w:asciiTheme="minorEastAsia" w:hAnsiTheme="minorEastAsia"/>
                <w:color w:val="FF0000"/>
                <w:shd w:val="pct15" w:color="auto" w:fill="FFFFFF"/>
              </w:rPr>
            </w:pPr>
            <w:r w:rsidRPr="00684C68">
              <w:rPr>
                <w:rFonts w:asciiTheme="minorEastAsia" w:hAnsiTheme="minorEastAsia" w:hint="eastAsia"/>
                <w:color w:val="000000" w:themeColor="text1"/>
              </w:rPr>
              <w:t>地域団体⑥</w:t>
            </w:r>
          </w:p>
        </w:tc>
        <w:tc>
          <w:tcPr>
            <w:tcW w:w="5386" w:type="dxa"/>
          </w:tcPr>
          <w:p w14:paraId="212BDD4A"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・予算書・決算書作成</w:t>
            </w:r>
          </w:p>
          <w:p w14:paraId="57AD81E8"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・領収書等帳票作成</w:t>
            </w:r>
          </w:p>
          <w:p w14:paraId="1951EC83" w14:textId="2AD5232C" w:rsidR="00BE0D48" w:rsidRPr="00AF7F8B" w:rsidRDefault="00BE0D48" w:rsidP="00CA4710">
            <w:pPr>
              <w:spacing w:line="240" w:lineRule="auto"/>
              <w:rPr>
                <w:rFonts w:asciiTheme="minorEastAsia" w:hAnsiTheme="minorEastAsia"/>
                <w:color w:val="000000" w:themeColor="text1"/>
              </w:rPr>
            </w:pPr>
          </w:p>
        </w:tc>
      </w:tr>
      <w:tr w:rsidR="00DA694B" w:rsidRPr="00AF7F8B" w14:paraId="22213723" w14:textId="77777777" w:rsidTr="00AC78C1">
        <w:tc>
          <w:tcPr>
            <w:tcW w:w="1276" w:type="dxa"/>
            <w:vMerge/>
          </w:tcPr>
          <w:p w14:paraId="431FB8A6" w14:textId="77777777" w:rsidR="00DA694B" w:rsidRPr="00AF7F8B" w:rsidRDefault="00DA694B" w:rsidP="00CA4710">
            <w:pPr>
              <w:spacing w:line="240" w:lineRule="auto"/>
              <w:rPr>
                <w:rFonts w:asciiTheme="minorEastAsia" w:hAnsiTheme="minorEastAsia"/>
                <w:color w:val="000000" w:themeColor="text1"/>
              </w:rPr>
            </w:pPr>
          </w:p>
        </w:tc>
        <w:tc>
          <w:tcPr>
            <w:tcW w:w="1701" w:type="dxa"/>
            <w:vMerge/>
          </w:tcPr>
          <w:p w14:paraId="32FB9B49" w14:textId="77777777" w:rsidR="00DA694B" w:rsidRPr="00AF7F8B" w:rsidRDefault="00DA694B" w:rsidP="00CA4710">
            <w:pPr>
              <w:spacing w:line="240" w:lineRule="auto"/>
              <w:rPr>
                <w:rFonts w:asciiTheme="minorEastAsia" w:hAnsiTheme="minorEastAsia"/>
                <w:color w:val="000000" w:themeColor="text1"/>
              </w:rPr>
            </w:pPr>
          </w:p>
        </w:tc>
        <w:tc>
          <w:tcPr>
            <w:tcW w:w="5386" w:type="dxa"/>
          </w:tcPr>
          <w:p w14:paraId="2FA79670" w14:textId="2878DF94" w:rsidR="00DA694B" w:rsidRPr="00AF7F8B" w:rsidRDefault="000375D7"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359D3010" w14:textId="77777777" w:rsidR="00DA694B" w:rsidRPr="00AF7F8B" w:rsidRDefault="00DA694B" w:rsidP="00CA4710">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平成29年度に団体解散</w:t>
            </w:r>
          </w:p>
          <w:p w14:paraId="68691395" w14:textId="4B430CD3" w:rsidR="00DA694B" w:rsidRPr="00AF7F8B" w:rsidRDefault="00DA694B" w:rsidP="00CA4710">
            <w:pPr>
              <w:spacing w:line="240" w:lineRule="auto"/>
              <w:rPr>
                <w:rFonts w:asciiTheme="minorEastAsia" w:hAnsiTheme="minorEastAsia"/>
                <w:color w:val="000000" w:themeColor="text1"/>
              </w:rPr>
            </w:pPr>
          </w:p>
        </w:tc>
      </w:tr>
      <w:tr w:rsidR="00DA694B" w:rsidRPr="00AF7F8B" w14:paraId="0EB7EF82" w14:textId="77777777" w:rsidTr="00AC78C1">
        <w:tc>
          <w:tcPr>
            <w:tcW w:w="1276" w:type="dxa"/>
            <w:vMerge/>
          </w:tcPr>
          <w:p w14:paraId="324E129C" w14:textId="77777777" w:rsidR="00DA694B" w:rsidRPr="00AF7F8B" w:rsidRDefault="00DA694B" w:rsidP="00CA4710">
            <w:pPr>
              <w:spacing w:line="240" w:lineRule="auto"/>
              <w:rPr>
                <w:rFonts w:asciiTheme="minorEastAsia" w:hAnsiTheme="minorEastAsia"/>
                <w:color w:val="000000" w:themeColor="text1"/>
              </w:rPr>
            </w:pPr>
          </w:p>
        </w:tc>
        <w:tc>
          <w:tcPr>
            <w:tcW w:w="1701" w:type="dxa"/>
            <w:vMerge w:val="restart"/>
          </w:tcPr>
          <w:p w14:paraId="782CAEEE" w14:textId="54115029" w:rsidR="00596EBC" w:rsidRPr="00596EBC" w:rsidRDefault="00596EBC" w:rsidP="00CA4710">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地域団体⑦</w:t>
            </w:r>
          </w:p>
        </w:tc>
        <w:tc>
          <w:tcPr>
            <w:tcW w:w="5386" w:type="dxa"/>
          </w:tcPr>
          <w:p w14:paraId="365D767A" w14:textId="77777777" w:rsidR="00DA694B" w:rsidRPr="00AF7F8B" w:rsidRDefault="00DA694B" w:rsidP="00EC24C9">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・領収書等帳票作成</w:t>
            </w:r>
          </w:p>
          <w:p w14:paraId="5B956E5E" w14:textId="4AF9BFDF" w:rsidR="00BE0D48" w:rsidRPr="00AF7F8B" w:rsidRDefault="00BE0D48" w:rsidP="00EC24C9">
            <w:pPr>
              <w:spacing w:line="240" w:lineRule="auto"/>
              <w:rPr>
                <w:rFonts w:asciiTheme="minorEastAsia" w:hAnsiTheme="minorEastAsia"/>
                <w:color w:val="000000" w:themeColor="text1"/>
              </w:rPr>
            </w:pPr>
          </w:p>
        </w:tc>
      </w:tr>
      <w:tr w:rsidR="00DA694B" w:rsidRPr="00AF7F8B" w14:paraId="179B24E1" w14:textId="77777777" w:rsidTr="00AC78C1">
        <w:tc>
          <w:tcPr>
            <w:tcW w:w="1276" w:type="dxa"/>
            <w:vMerge/>
          </w:tcPr>
          <w:p w14:paraId="767E8360" w14:textId="77777777" w:rsidR="00DA694B" w:rsidRPr="00AF7F8B" w:rsidRDefault="00DA694B" w:rsidP="00DA694B">
            <w:pPr>
              <w:spacing w:line="240" w:lineRule="auto"/>
              <w:rPr>
                <w:rFonts w:asciiTheme="minorEastAsia" w:hAnsiTheme="minorEastAsia"/>
                <w:color w:val="000000" w:themeColor="text1"/>
              </w:rPr>
            </w:pPr>
          </w:p>
        </w:tc>
        <w:tc>
          <w:tcPr>
            <w:tcW w:w="1701" w:type="dxa"/>
            <w:vMerge/>
          </w:tcPr>
          <w:p w14:paraId="6E82ED30" w14:textId="77777777" w:rsidR="00DA694B" w:rsidRPr="00AF7F8B" w:rsidRDefault="00DA694B" w:rsidP="00DA694B">
            <w:pPr>
              <w:spacing w:line="240" w:lineRule="auto"/>
              <w:rPr>
                <w:rFonts w:asciiTheme="minorEastAsia" w:hAnsiTheme="minorEastAsia"/>
                <w:color w:val="000000" w:themeColor="text1"/>
              </w:rPr>
            </w:pPr>
          </w:p>
        </w:tc>
        <w:tc>
          <w:tcPr>
            <w:tcW w:w="5386" w:type="dxa"/>
          </w:tcPr>
          <w:p w14:paraId="7F098C8A" w14:textId="0E57CF26" w:rsidR="00DA694B" w:rsidRPr="00AF7F8B" w:rsidRDefault="000375D7" w:rsidP="00DA694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C618E4F" w14:textId="77777777" w:rsidR="00DA694B" w:rsidRPr="00AF7F8B" w:rsidRDefault="00DA694B" w:rsidP="00DA694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2EEB6554" w14:textId="77777777" w:rsidR="00DA694B" w:rsidRPr="00AF7F8B" w:rsidRDefault="00DA694B" w:rsidP="00DA694B">
            <w:pPr>
              <w:spacing w:line="240" w:lineRule="auto"/>
              <w:rPr>
                <w:rFonts w:asciiTheme="minorEastAsia" w:hAnsiTheme="minorEastAsia"/>
                <w:color w:val="000000" w:themeColor="text1"/>
              </w:rPr>
            </w:pPr>
          </w:p>
        </w:tc>
      </w:tr>
      <w:tr w:rsidR="0088209A" w:rsidRPr="00AF7F8B" w14:paraId="0432DD59" w14:textId="77777777" w:rsidTr="00AC78C1">
        <w:tc>
          <w:tcPr>
            <w:tcW w:w="1276" w:type="dxa"/>
            <w:vMerge w:val="restart"/>
          </w:tcPr>
          <w:p w14:paraId="416BFC28" w14:textId="77777777" w:rsidR="0088209A" w:rsidRPr="00AF7F8B" w:rsidRDefault="0088209A" w:rsidP="00DA694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西成区</w:t>
            </w:r>
          </w:p>
        </w:tc>
        <w:tc>
          <w:tcPr>
            <w:tcW w:w="1701" w:type="dxa"/>
            <w:vMerge w:val="restart"/>
          </w:tcPr>
          <w:p w14:paraId="66B571A1" w14:textId="77B13ED4" w:rsidR="00407B8C" w:rsidRPr="00AF7F8B" w:rsidRDefault="00407B8C" w:rsidP="00DA694B">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地域団体㉙</w:t>
            </w:r>
          </w:p>
        </w:tc>
        <w:tc>
          <w:tcPr>
            <w:tcW w:w="5386" w:type="dxa"/>
          </w:tcPr>
          <w:p w14:paraId="28E1413E" w14:textId="77777777" w:rsidR="0088209A" w:rsidRPr="00AF7F8B" w:rsidRDefault="0088209A" w:rsidP="00DA694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・帳簿等書類作成（歳入・歳出簿など）</w:t>
            </w:r>
          </w:p>
          <w:p w14:paraId="3A96EDF4" w14:textId="77777777" w:rsidR="0088209A" w:rsidRPr="00AF7F8B" w:rsidRDefault="0088209A"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・金銭出納（出納指示書作成、領収証作成、銀行振込など）</w:t>
            </w:r>
          </w:p>
          <w:p w14:paraId="61EAB51C" w14:textId="6490A497" w:rsidR="00BE0D48" w:rsidRPr="00AF7F8B" w:rsidRDefault="00BE0D48" w:rsidP="00DA694B">
            <w:pPr>
              <w:spacing w:line="240" w:lineRule="auto"/>
              <w:rPr>
                <w:rFonts w:asciiTheme="minorEastAsia" w:hAnsiTheme="minorEastAsia"/>
                <w:color w:val="000000" w:themeColor="text1"/>
              </w:rPr>
            </w:pPr>
          </w:p>
        </w:tc>
      </w:tr>
      <w:tr w:rsidR="0088209A" w:rsidRPr="00AF7F8B" w14:paraId="3EB08E64" w14:textId="77777777" w:rsidTr="00AC78C1">
        <w:tc>
          <w:tcPr>
            <w:tcW w:w="1276" w:type="dxa"/>
            <w:vMerge/>
          </w:tcPr>
          <w:p w14:paraId="45698260" w14:textId="77777777" w:rsidR="0088209A" w:rsidRPr="00AF7F8B" w:rsidRDefault="0088209A" w:rsidP="00DA694B">
            <w:pPr>
              <w:spacing w:line="240" w:lineRule="auto"/>
              <w:rPr>
                <w:rFonts w:asciiTheme="minorEastAsia" w:hAnsiTheme="minorEastAsia"/>
                <w:color w:val="000000" w:themeColor="text1"/>
              </w:rPr>
            </w:pPr>
          </w:p>
        </w:tc>
        <w:tc>
          <w:tcPr>
            <w:tcW w:w="1701" w:type="dxa"/>
            <w:vMerge/>
          </w:tcPr>
          <w:p w14:paraId="7BBB8014" w14:textId="77777777" w:rsidR="0088209A" w:rsidRPr="00AF7F8B" w:rsidRDefault="0088209A" w:rsidP="00DA694B">
            <w:pPr>
              <w:spacing w:line="240" w:lineRule="auto"/>
              <w:rPr>
                <w:rFonts w:asciiTheme="minorEastAsia" w:hAnsiTheme="minorEastAsia"/>
                <w:color w:val="000000" w:themeColor="text1"/>
              </w:rPr>
            </w:pPr>
          </w:p>
        </w:tc>
        <w:tc>
          <w:tcPr>
            <w:tcW w:w="5386" w:type="dxa"/>
          </w:tcPr>
          <w:p w14:paraId="3630E808" w14:textId="3346B6CE" w:rsidR="0088209A" w:rsidRPr="00AF7F8B" w:rsidRDefault="000375D7" w:rsidP="00DA694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CDFE4C8" w14:textId="77777777" w:rsidR="0088209A" w:rsidRDefault="0088209A" w:rsidP="00BE0D48">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609491F7" w14:textId="4B3375FE" w:rsidR="00070B5A" w:rsidRPr="00AF7F8B" w:rsidRDefault="00070B5A" w:rsidP="00BE0D48">
            <w:pPr>
              <w:spacing w:line="240" w:lineRule="auto"/>
              <w:rPr>
                <w:rFonts w:asciiTheme="minorEastAsia" w:hAnsiTheme="minorEastAsia"/>
                <w:color w:val="000000" w:themeColor="text1"/>
              </w:rPr>
            </w:pPr>
          </w:p>
        </w:tc>
      </w:tr>
    </w:tbl>
    <w:p w14:paraId="46B467AB" w14:textId="77777777" w:rsidR="00AF7F8B" w:rsidRDefault="00AF7F8B" w:rsidP="00BE49AC">
      <w:pPr>
        <w:ind w:leftChars="200" w:left="850" w:hangingChars="205" w:hanging="430"/>
        <w:rPr>
          <w:color w:val="000000" w:themeColor="text1"/>
        </w:rPr>
      </w:pPr>
    </w:p>
    <w:p w14:paraId="7D6E44AF" w14:textId="5985DE3A" w:rsidR="00F65BFD" w:rsidRPr="00AF7F8B" w:rsidRDefault="00A238A6" w:rsidP="00BE49AC">
      <w:pPr>
        <w:ind w:leftChars="200" w:left="850" w:hangingChars="205" w:hanging="430"/>
        <w:rPr>
          <w:rFonts w:asciiTheme="minorEastAsia" w:hAnsiTheme="minorEastAsia"/>
          <w:color w:val="000000" w:themeColor="text1"/>
        </w:rPr>
      </w:pPr>
      <w:r w:rsidRPr="00AF7F8B">
        <w:rPr>
          <w:rFonts w:asciiTheme="minorEastAsia" w:hAnsiTheme="minorEastAsia" w:hint="eastAsia"/>
          <w:color w:val="000000" w:themeColor="text1"/>
        </w:rPr>
        <w:t>③</w:t>
      </w:r>
      <w:r w:rsidR="009F71D6" w:rsidRPr="00AF7F8B">
        <w:rPr>
          <w:rFonts w:asciiTheme="minorEastAsia" w:hAnsiTheme="minorEastAsia" w:hint="eastAsia"/>
          <w:color w:val="000000" w:themeColor="text1"/>
        </w:rPr>
        <w:t xml:space="preserve">　</w:t>
      </w:r>
      <w:r w:rsidR="00F65BFD" w:rsidRPr="00AF7F8B">
        <w:rPr>
          <w:rFonts w:asciiTheme="minorEastAsia" w:hAnsiTheme="minorEastAsia" w:hint="eastAsia"/>
          <w:color w:val="000000" w:themeColor="text1"/>
        </w:rPr>
        <w:t>任意団体が主催する</w:t>
      </w:r>
      <w:r w:rsidR="00F65BFD" w:rsidRPr="00582F1E">
        <w:rPr>
          <w:rFonts w:asciiTheme="minorEastAsia" w:hAnsiTheme="minorEastAsia" w:hint="eastAsia"/>
          <w:color w:val="000000" w:themeColor="text1"/>
        </w:rPr>
        <w:t>総会、大会、役員会などといった会議の運営事務</w:t>
      </w:r>
      <w:r w:rsidR="00F65BFD" w:rsidRPr="00AF7F8B">
        <w:rPr>
          <w:rFonts w:asciiTheme="minorEastAsia" w:hAnsiTheme="minorEastAsia" w:hint="eastAsia"/>
          <w:color w:val="000000" w:themeColor="text1"/>
        </w:rPr>
        <w:t>に、職員が従事していた事例：89事例</w:t>
      </w:r>
    </w:p>
    <w:p w14:paraId="1780B7EA" w14:textId="7254EAC0" w:rsidR="0039178A" w:rsidRPr="00AF7F8B" w:rsidRDefault="00F65BFD" w:rsidP="00F65BFD">
      <w:pPr>
        <w:ind w:leftChars="400" w:left="840"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これらは</w:t>
      </w:r>
      <w:r w:rsidR="00BE49AC" w:rsidRPr="00AF7F8B">
        <w:rPr>
          <w:rFonts w:asciiTheme="minorEastAsia" w:hAnsiTheme="minorEastAsia" w:hint="eastAsia"/>
          <w:color w:val="000000" w:themeColor="text1"/>
        </w:rPr>
        <w:t>団体自身</w:t>
      </w:r>
      <w:r w:rsidR="00532CCD" w:rsidRPr="00AF7F8B">
        <w:rPr>
          <w:rFonts w:asciiTheme="minorEastAsia" w:hAnsiTheme="minorEastAsia" w:hint="eastAsia"/>
          <w:color w:val="000000" w:themeColor="text1"/>
        </w:rPr>
        <w:t>が実施すべき</w:t>
      </w:r>
      <w:r w:rsidR="00BE49AC" w:rsidRPr="00AF7F8B">
        <w:rPr>
          <w:rFonts w:asciiTheme="minorEastAsia" w:hAnsiTheme="minorEastAsia" w:hint="eastAsia"/>
          <w:color w:val="000000" w:themeColor="text1"/>
        </w:rPr>
        <w:t>固有事務であり、職員が従事することは認められないが、今回、</w:t>
      </w:r>
      <w:r w:rsidR="00FA16EE" w:rsidRPr="00AF7F8B">
        <w:rPr>
          <w:rFonts w:asciiTheme="minorEastAsia" w:hAnsiTheme="minorEastAsia" w:hint="eastAsia"/>
          <w:color w:val="000000" w:themeColor="text1"/>
        </w:rPr>
        <w:t>8</w:t>
      </w:r>
      <w:r w:rsidR="00BE49AC" w:rsidRPr="00AF7F8B">
        <w:rPr>
          <w:rFonts w:asciiTheme="minorEastAsia" w:hAnsiTheme="minorEastAsia" w:hint="eastAsia"/>
          <w:color w:val="000000" w:themeColor="text1"/>
        </w:rPr>
        <w:t>区で、職員が業務として事務に従事している</w:t>
      </w:r>
      <w:r w:rsidR="00BE5250" w:rsidRPr="00AF7F8B">
        <w:rPr>
          <w:rFonts w:asciiTheme="minorEastAsia" w:hAnsiTheme="minorEastAsia" w:hint="eastAsia"/>
          <w:color w:val="000000" w:themeColor="text1"/>
        </w:rPr>
        <w:t>事例</w:t>
      </w:r>
      <w:r w:rsidR="00FA6EB9" w:rsidRPr="00AF7F8B">
        <w:rPr>
          <w:rFonts w:asciiTheme="minorEastAsia" w:hAnsiTheme="minorEastAsia" w:hint="eastAsia"/>
          <w:color w:val="000000" w:themeColor="text1"/>
        </w:rPr>
        <w:t>が報告された</w:t>
      </w:r>
      <w:r w:rsidR="00BE49AC" w:rsidRPr="00AF7F8B">
        <w:rPr>
          <w:rFonts w:asciiTheme="minorEastAsia" w:hAnsiTheme="minorEastAsia" w:hint="eastAsia"/>
          <w:color w:val="000000" w:themeColor="text1"/>
        </w:rPr>
        <w:t>。</w:t>
      </w:r>
    </w:p>
    <w:p w14:paraId="00D380BE" w14:textId="0FE9AFAD" w:rsidR="00920556" w:rsidRPr="00AF7F8B" w:rsidRDefault="00B641C2" w:rsidP="00AF7F8B">
      <w:pPr>
        <w:ind w:leftChars="400" w:left="840" w:firstLine="210"/>
        <w:rPr>
          <w:rFonts w:asciiTheme="minorEastAsia" w:hAnsiTheme="minorEastAsia"/>
          <w:color w:val="000000" w:themeColor="text1"/>
        </w:rPr>
      </w:pPr>
      <w:r w:rsidRPr="00AF7F8B">
        <w:rPr>
          <w:rFonts w:asciiTheme="minorEastAsia" w:hAnsiTheme="minorEastAsia" w:hint="eastAsia"/>
          <w:color w:val="000000" w:themeColor="text1"/>
        </w:rPr>
        <w:lastRenderedPageBreak/>
        <w:t>なお、</w:t>
      </w:r>
      <w:r w:rsidR="00920556" w:rsidRPr="00AF7F8B">
        <w:rPr>
          <w:rFonts w:asciiTheme="minorEastAsia" w:hAnsiTheme="minorEastAsia" w:hint="eastAsia"/>
          <w:color w:val="000000" w:themeColor="text1"/>
        </w:rPr>
        <w:t>該当の</w:t>
      </w:r>
      <w:r w:rsidR="00FC487B" w:rsidRPr="00AF7F8B">
        <w:rPr>
          <w:rFonts w:asciiTheme="minorEastAsia" w:hAnsiTheme="minorEastAsia" w:hint="eastAsia"/>
          <w:color w:val="000000" w:themeColor="text1"/>
        </w:rPr>
        <w:t>8区</w:t>
      </w:r>
      <w:r w:rsidR="00920556" w:rsidRPr="00AF7F8B">
        <w:rPr>
          <w:rFonts w:asciiTheme="minorEastAsia" w:hAnsiTheme="minorEastAsia" w:hint="eastAsia"/>
          <w:color w:val="000000" w:themeColor="text1"/>
        </w:rPr>
        <w:t>で</w:t>
      </w:r>
      <w:r w:rsidR="00FC487B" w:rsidRPr="00AF7F8B">
        <w:rPr>
          <w:rFonts w:asciiTheme="minorEastAsia" w:hAnsiTheme="minorEastAsia" w:hint="eastAsia"/>
          <w:color w:val="000000" w:themeColor="text1"/>
        </w:rPr>
        <w:t>は、事務を団体に移管、会議の実施主体の見直し、又は</w:t>
      </w:r>
      <w:r w:rsidR="008D5E12" w:rsidRPr="00AF7F8B">
        <w:rPr>
          <w:rFonts w:asciiTheme="minorEastAsia" w:hAnsiTheme="minorEastAsia" w:hint="eastAsia"/>
          <w:color w:val="000000" w:themeColor="text1"/>
        </w:rPr>
        <w:t>団体が解散したこと</w:t>
      </w:r>
      <w:r w:rsidR="00FC487B" w:rsidRPr="00AF7F8B">
        <w:rPr>
          <w:rFonts w:asciiTheme="minorEastAsia" w:hAnsiTheme="minorEastAsia" w:hint="eastAsia"/>
          <w:color w:val="000000" w:themeColor="text1"/>
        </w:rPr>
        <w:t>により、平成30年度から職員は従事していない</w:t>
      </w:r>
      <w:r w:rsidR="001667C4" w:rsidRPr="00AF7F8B">
        <w:rPr>
          <w:rFonts w:asciiTheme="minorEastAsia" w:hAnsiTheme="minorEastAsia" w:hint="eastAsia"/>
          <w:color w:val="000000" w:themeColor="text1"/>
        </w:rPr>
        <w:t>(一部は平成31年度より従事しない)</w:t>
      </w:r>
      <w:r w:rsidR="00FC487B" w:rsidRPr="00AF7F8B">
        <w:rPr>
          <w:rFonts w:asciiTheme="minorEastAsia" w:hAnsiTheme="minorEastAsia" w:hint="eastAsia"/>
          <w:color w:val="000000" w:themeColor="text1"/>
        </w:rPr>
        <w:t>。</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1701"/>
        <w:gridCol w:w="5386"/>
      </w:tblGrid>
      <w:tr w:rsidR="0088209A" w:rsidRPr="00AF7F8B" w14:paraId="2752F6FC" w14:textId="1AE88CE3" w:rsidTr="00AC78C1">
        <w:tc>
          <w:tcPr>
            <w:tcW w:w="1276" w:type="dxa"/>
            <w:tcBorders>
              <w:bottom w:val="single" w:sz="4" w:space="0" w:color="7F7F7F" w:themeColor="text1" w:themeTint="80"/>
            </w:tcBorders>
          </w:tcPr>
          <w:p w14:paraId="7CBE9FD3" w14:textId="7F00CCB7" w:rsidR="0088209A" w:rsidRPr="00AF7F8B" w:rsidRDefault="0088209A"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区</w:t>
            </w:r>
          </w:p>
        </w:tc>
        <w:tc>
          <w:tcPr>
            <w:tcW w:w="1701" w:type="dxa"/>
          </w:tcPr>
          <w:p w14:paraId="38065C16" w14:textId="1AA138C1" w:rsidR="0088209A" w:rsidRPr="00AF7F8B" w:rsidRDefault="0088209A"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団体</w:t>
            </w:r>
          </w:p>
        </w:tc>
        <w:tc>
          <w:tcPr>
            <w:tcW w:w="5386" w:type="dxa"/>
          </w:tcPr>
          <w:p w14:paraId="6671B189" w14:textId="18838201" w:rsidR="0088209A" w:rsidRPr="00AF7F8B" w:rsidRDefault="0088209A"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職員が業務として従事した事務内容</w:t>
            </w:r>
          </w:p>
        </w:tc>
      </w:tr>
      <w:tr w:rsidR="0088209A" w:rsidRPr="00AF7F8B" w14:paraId="37275440" w14:textId="77777777" w:rsidTr="00AC78C1">
        <w:tc>
          <w:tcPr>
            <w:tcW w:w="1276" w:type="dxa"/>
            <w:vMerge w:val="restart"/>
          </w:tcPr>
          <w:p w14:paraId="1691FE90"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北区</w:t>
            </w:r>
          </w:p>
          <w:p w14:paraId="79DF98CD" w14:textId="77777777" w:rsidR="0088209A" w:rsidRPr="00AF7F8B" w:rsidRDefault="0088209A" w:rsidP="00ED7D7D">
            <w:pPr>
              <w:spacing w:line="240" w:lineRule="auto"/>
              <w:rPr>
                <w:rFonts w:asciiTheme="minorEastAsia" w:hAnsiTheme="minorEastAsia"/>
                <w:color w:val="000000" w:themeColor="text1"/>
              </w:rPr>
            </w:pPr>
          </w:p>
          <w:p w14:paraId="11F5DD0C" w14:textId="77777777" w:rsidR="0088209A" w:rsidRPr="00AF7F8B" w:rsidRDefault="0088209A" w:rsidP="00ED7D7D">
            <w:pPr>
              <w:spacing w:line="240" w:lineRule="auto"/>
              <w:rPr>
                <w:rFonts w:asciiTheme="minorEastAsia" w:hAnsiTheme="minorEastAsia"/>
                <w:color w:val="000000" w:themeColor="text1"/>
              </w:rPr>
            </w:pPr>
          </w:p>
          <w:p w14:paraId="202DD07B" w14:textId="77777777" w:rsidR="0088209A" w:rsidRPr="00AF7F8B" w:rsidRDefault="0088209A" w:rsidP="00ED7D7D">
            <w:pPr>
              <w:spacing w:line="240" w:lineRule="auto"/>
              <w:rPr>
                <w:rFonts w:asciiTheme="minorEastAsia" w:hAnsiTheme="minorEastAsia"/>
                <w:color w:val="000000" w:themeColor="text1"/>
              </w:rPr>
            </w:pPr>
          </w:p>
          <w:p w14:paraId="18A3BE3A" w14:textId="77777777" w:rsidR="0088209A" w:rsidRPr="00AF7F8B" w:rsidRDefault="0088209A" w:rsidP="00ED7D7D">
            <w:pPr>
              <w:spacing w:line="240" w:lineRule="auto"/>
              <w:rPr>
                <w:rFonts w:asciiTheme="minorEastAsia" w:hAnsiTheme="minorEastAsia"/>
                <w:color w:val="000000" w:themeColor="text1"/>
              </w:rPr>
            </w:pPr>
          </w:p>
          <w:p w14:paraId="5CC56BBE" w14:textId="77777777" w:rsidR="0088209A" w:rsidRPr="00AF7F8B" w:rsidRDefault="0088209A" w:rsidP="00ED7D7D">
            <w:pPr>
              <w:spacing w:line="240" w:lineRule="auto"/>
              <w:rPr>
                <w:rFonts w:asciiTheme="minorEastAsia" w:hAnsiTheme="minorEastAsia"/>
                <w:color w:val="000000" w:themeColor="text1"/>
              </w:rPr>
            </w:pPr>
          </w:p>
          <w:p w14:paraId="1CC34C77" w14:textId="77777777" w:rsidR="0088209A" w:rsidRPr="00AF7F8B" w:rsidRDefault="0088209A" w:rsidP="00ED7D7D">
            <w:pPr>
              <w:spacing w:line="240" w:lineRule="auto"/>
              <w:rPr>
                <w:rFonts w:asciiTheme="minorEastAsia" w:hAnsiTheme="minorEastAsia"/>
                <w:color w:val="000000" w:themeColor="text1"/>
              </w:rPr>
            </w:pPr>
          </w:p>
          <w:p w14:paraId="0B592F0D" w14:textId="77777777" w:rsidR="0088209A" w:rsidRPr="00AF7F8B" w:rsidRDefault="0088209A" w:rsidP="00ED7D7D">
            <w:pPr>
              <w:spacing w:line="240" w:lineRule="auto"/>
              <w:rPr>
                <w:rFonts w:asciiTheme="minorEastAsia" w:hAnsiTheme="minorEastAsia"/>
                <w:color w:val="000000" w:themeColor="text1"/>
              </w:rPr>
            </w:pPr>
          </w:p>
          <w:p w14:paraId="776EB393" w14:textId="77777777" w:rsidR="0088209A" w:rsidRPr="00AF7F8B" w:rsidRDefault="0088209A" w:rsidP="00ED7D7D">
            <w:pPr>
              <w:spacing w:line="240" w:lineRule="auto"/>
              <w:rPr>
                <w:rFonts w:asciiTheme="minorEastAsia" w:hAnsiTheme="minorEastAsia"/>
                <w:color w:val="000000" w:themeColor="text1"/>
              </w:rPr>
            </w:pPr>
          </w:p>
          <w:p w14:paraId="6CEC14E5" w14:textId="77777777" w:rsidR="0088209A" w:rsidRPr="00AF7F8B" w:rsidRDefault="0088209A" w:rsidP="00ED7D7D">
            <w:pPr>
              <w:spacing w:line="240" w:lineRule="auto"/>
              <w:rPr>
                <w:rFonts w:asciiTheme="minorEastAsia" w:hAnsiTheme="minorEastAsia"/>
                <w:color w:val="000000" w:themeColor="text1"/>
              </w:rPr>
            </w:pPr>
          </w:p>
          <w:p w14:paraId="37EA9731" w14:textId="77777777" w:rsidR="0088209A" w:rsidRPr="00AF7F8B" w:rsidRDefault="0088209A" w:rsidP="00ED7D7D">
            <w:pPr>
              <w:spacing w:line="240" w:lineRule="auto"/>
              <w:rPr>
                <w:rFonts w:asciiTheme="minorEastAsia" w:hAnsiTheme="minorEastAsia"/>
                <w:color w:val="000000" w:themeColor="text1"/>
              </w:rPr>
            </w:pPr>
          </w:p>
          <w:p w14:paraId="3DB71256" w14:textId="77777777" w:rsidR="0088209A" w:rsidRPr="00AF7F8B" w:rsidRDefault="0088209A" w:rsidP="00ED7D7D">
            <w:pPr>
              <w:spacing w:line="240" w:lineRule="auto"/>
              <w:rPr>
                <w:rFonts w:asciiTheme="minorEastAsia" w:hAnsiTheme="minorEastAsia"/>
                <w:color w:val="000000" w:themeColor="text1"/>
              </w:rPr>
            </w:pPr>
          </w:p>
          <w:p w14:paraId="3347376C" w14:textId="77777777" w:rsidR="0088209A" w:rsidRPr="00AF7F8B" w:rsidRDefault="0088209A" w:rsidP="00ED7D7D">
            <w:pPr>
              <w:spacing w:line="240" w:lineRule="auto"/>
              <w:rPr>
                <w:rFonts w:asciiTheme="minorEastAsia" w:hAnsiTheme="minorEastAsia"/>
                <w:color w:val="000000" w:themeColor="text1"/>
              </w:rPr>
            </w:pPr>
          </w:p>
          <w:p w14:paraId="4E25FD54" w14:textId="77777777" w:rsidR="0088209A" w:rsidRPr="00AF7F8B" w:rsidRDefault="0088209A" w:rsidP="00ED7D7D">
            <w:pPr>
              <w:spacing w:line="240" w:lineRule="auto"/>
              <w:rPr>
                <w:rFonts w:asciiTheme="minorEastAsia" w:hAnsiTheme="minorEastAsia"/>
                <w:color w:val="000000" w:themeColor="text1"/>
              </w:rPr>
            </w:pPr>
          </w:p>
          <w:p w14:paraId="22746A37" w14:textId="77777777" w:rsidR="0088209A" w:rsidRPr="00AF7F8B" w:rsidRDefault="0088209A" w:rsidP="00ED7D7D">
            <w:pPr>
              <w:spacing w:line="240" w:lineRule="auto"/>
              <w:rPr>
                <w:rFonts w:asciiTheme="minorEastAsia" w:hAnsiTheme="minorEastAsia"/>
                <w:color w:val="000000" w:themeColor="text1"/>
              </w:rPr>
            </w:pPr>
          </w:p>
          <w:p w14:paraId="671B8CA1" w14:textId="77777777" w:rsidR="0088209A" w:rsidRPr="00AF7F8B" w:rsidRDefault="0088209A" w:rsidP="00ED7D7D">
            <w:pPr>
              <w:spacing w:line="240" w:lineRule="auto"/>
              <w:rPr>
                <w:rFonts w:asciiTheme="minorEastAsia" w:hAnsiTheme="minorEastAsia"/>
                <w:color w:val="000000" w:themeColor="text1"/>
              </w:rPr>
            </w:pPr>
          </w:p>
          <w:p w14:paraId="26EEF5B9" w14:textId="77777777" w:rsidR="0088209A" w:rsidRPr="00AF7F8B" w:rsidRDefault="0088209A" w:rsidP="00ED7D7D">
            <w:pPr>
              <w:spacing w:line="240" w:lineRule="auto"/>
              <w:rPr>
                <w:rFonts w:asciiTheme="minorEastAsia" w:hAnsiTheme="minorEastAsia"/>
                <w:color w:val="000000" w:themeColor="text1"/>
              </w:rPr>
            </w:pPr>
          </w:p>
          <w:p w14:paraId="38559000" w14:textId="77777777" w:rsidR="0088209A" w:rsidRPr="00AF7F8B" w:rsidRDefault="0088209A" w:rsidP="00ED7D7D">
            <w:pPr>
              <w:spacing w:line="240" w:lineRule="auto"/>
              <w:rPr>
                <w:rFonts w:asciiTheme="minorEastAsia" w:hAnsiTheme="minorEastAsia"/>
                <w:color w:val="000000" w:themeColor="text1"/>
              </w:rPr>
            </w:pPr>
          </w:p>
          <w:p w14:paraId="45822904" w14:textId="77777777" w:rsidR="0088209A" w:rsidRPr="00AF7F8B" w:rsidRDefault="0088209A" w:rsidP="00ED7D7D">
            <w:pPr>
              <w:spacing w:line="240" w:lineRule="auto"/>
              <w:rPr>
                <w:rFonts w:asciiTheme="minorEastAsia" w:hAnsiTheme="minorEastAsia"/>
                <w:color w:val="000000" w:themeColor="text1"/>
              </w:rPr>
            </w:pPr>
          </w:p>
          <w:p w14:paraId="2D6C5034" w14:textId="77777777" w:rsidR="0088209A" w:rsidRPr="00AF7F8B" w:rsidRDefault="0088209A" w:rsidP="00ED7D7D">
            <w:pPr>
              <w:spacing w:line="240" w:lineRule="auto"/>
              <w:rPr>
                <w:rFonts w:asciiTheme="minorEastAsia" w:hAnsiTheme="minorEastAsia"/>
                <w:color w:val="000000" w:themeColor="text1"/>
              </w:rPr>
            </w:pPr>
          </w:p>
          <w:p w14:paraId="2F4D94E3" w14:textId="77777777" w:rsidR="0088209A" w:rsidRPr="00AF7F8B" w:rsidRDefault="0088209A" w:rsidP="00ED7D7D">
            <w:pPr>
              <w:spacing w:line="240" w:lineRule="auto"/>
              <w:rPr>
                <w:rFonts w:asciiTheme="minorEastAsia" w:hAnsiTheme="minorEastAsia"/>
                <w:color w:val="000000" w:themeColor="text1"/>
              </w:rPr>
            </w:pPr>
          </w:p>
          <w:p w14:paraId="4E559292" w14:textId="77777777" w:rsidR="0088209A" w:rsidRPr="00AF7F8B" w:rsidRDefault="0088209A" w:rsidP="00ED7D7D">
            <w:pPr>
              <w:spacing w:line="240" w:lineRule="auto"/>
              <w:rPr>
                <w:rFonts w:asciiTheme="minorEastAsia" w:hAnsiTheme="minorEastAsia"/>
                <w:color w:val="000000" w:themeColor="text1"/>
              </w:rPr>
            </w:pPr>
          </w:p>
          <w:p w14:paraId="43E4B72B" w14:textId="77777777" w:rsidR="0088209A" w:rsidRPr="00AF7F8B" w:rsidRDefault="0088209A" w:rsidP="00ED7D7D">
            <w:pPr>
              <w:spacing w:line="240" w:lineRule="auto"/>
              <w:rPr>
                <w:rFonts w:asciiTheme="minorEastAsia" w:hAnsiTheme="minorEastAsia"/>
                <w:color w:val="000000" w:themeColor="text1"/>
              </w:rPr>
            </w:pPr>
          </w:p>
          <w:p w14:paraId="3853B514" w14:textId="77777777" w:rsidR="0088209A" w:rsidRPr="00AF7F8B" w:rsidRDefault="0088209A" w:rsidP="00ED7D7D">
            <w:pPr>
              <w:spacing w:line="240" w:lineRule="auto"/>
              <w:rPr>
                <w:rFonts w:asciiTheme="minorEastAsia" w:hAnsiTheme="minorEastAsia"/>
                <w:color w:val="000000" w:themeColor="text1"/>
              </w:rPr>
            </w:pPr>
          </w:p>
          <w:p w14:paraId="7046D56E" w14:textId="6D71960A" w:rsidR="0088209A" w:rsidRPr="00AF7F8B" w:rsidRDefault="0088209A" w:rsidP="00ED7D7D">
            <w:pPr>
              <w:spacing w:line="240" w:lineRule="auto"/>
              <w:rPr>
                <w:rFonts w:asciiTheme="minorEastAsia" w:hAnsiTheme="minorEastAsia"/>
                <w:color w:val="000000" w:themeColor="text1"/>
              </w:rPr>
            </w:pPr>
          </w:p>
        </w:tc>
        <w:tc>
          <w:tcPr>
            <w:tcW w:w="1701" w:type="dxa"/>
            <w:vMerge w:val="restart"/>
          </w:tcPr>
          <w:p w14:paraId="6876D61E" w14:textId="2D0C2843" w:rsidR="00421966" w:rsidRPr="00421966" w:rsidRDefault="00421966" w:rsidP="00ED7D7D">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地域団体③</w:t>
            </w:r>
          </w:p>
        </w:tc>
        <w:tc>
          <w:tcPr>
            <w:tcW w:w="5386" w:type="dxa"/>
          </w:tcPr>
          <w:p w14:paraId="4C315876"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理事会</w:t>
            </w:r>
          </w:p>
          <w:p w14:paraId="10426EA3"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72EE32FF" w14:textId="1C1B9670" w:rsidR="00BE0D48" w:rsidRPr="00AF7F8B" w:rsidRDefault="00BE0D48" w:rsidP="00ED7D7D">
            <w:pPr>
              <w:spacing w:line="240" w:lineRule="auto"/>
              <w:rPr>
                <w:rFonts w:asciiTheme="minorEastAsia" w:hAnsiTheme="minorEastAsia"/>
                <w:color w:val="000000" w:themeColor="text1"/>
              </w:rPr>
            </w:pPr>
          </w:p>
        </w:tc>
      </w:tr>
      <w:tr w:rsidR="0088209A" w:rsidRPr="00AF7F8B" w14:paraId="2166A9DE" w14:textId="77777777" w:rsidTr="00AC78C1">
        <w:tc>
          <w:tcPr>
            <w:tcW w:w="1276" w:type="dxa"/>
            <w:vMerge/>
          </w:tcPr>
          <w:p w14:paraId="76782B0E" w14:textId="77777777" w:rsidR="0088209A" w:rsidRPr="00AF7F8B" w:rsidRDefault="0088209A" w:rsidP="00ED7D7D">
            <w:pPr>
              <w:spacing w:line="240" w:lineRule="auto"/>
              <w:rPr>
                <w:rFonts w:asciiTheme="minorEastAsia" w:hAnsiTheme="minorEastAsia"/>
                <w:color w:val="000000" w:themeColor="text1"/>
              </w:rPr>
            </w:pPr>
          </w:p>
        </w:tc>
        <w:tc>
          <w:tcPr>
            <w:tcW w:w="1701" w:type="dxa"/>
            <w:vMerge/>
          </w:tcPr>
          <w:p w14:paraId="7B18A3C2" w14:textId="77777777" w:rsidR="0088209A" w:rsidRPr="00AF7F8B" w:rsidRDefault="0088209A" w:rsidP="00ED7D7D">
            <w:pPr>
              <w:spacing w:line="240" w:lineRule="auto"/>
              <w:rPr>
                <w:rFonts w:asciiTheme="minorEastAsia" w:hAnsiTheme="minorEastAsia"/>
                <w:color w:val="000000" w:themeColor="text1"/>
              </w:rPr>
            </w:pPr>
          </w:p>
        </w:tc>
        <w:tc>
          <w:tcPr>
            <w:tcW w:w="5386" w:type="dxa"/>
          </w:tcPr>
          <w:p w14:paraId="0934D371" w14:textId="351F4058" w:rsidR="0088209A" w:rsidRPr="00AF7F8B" w:rsidRDefault="000375D7"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21976AE" w14:textId="77777777" w:rsidR="0088209A" w:rsidRPr="00AF7F8B" w:rsidRDefault="0005427E" w:rsidP="0005427E">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平成30年度より団体に事務移管</w:t>
            </w:r>
          </w:p>
          <w:p w14:paraId="2997034F" w14:textId="07AA0F4B" w:rsidR="0005427E" w:rsidRPr="00AF7F8B" w:rsidRDefault="0005427E" w:rsidP="0005427E">
            <w:pPr>
              <w:spacing w:line="240" w:lineRule="auto"/>
              <w:rPr>
                <w:rFonts w:asciiTheme="minorEastAsia" w:hAnsiTheme="minorEastAsia"/>
                <w:color w:val="000000" w:themeColor="text1"/>
              </w:rPr>
            </w:pPr>
          </w:p>
        </w:tc>
      </w:tr>
      <w:tr w:rsidR="0088209A" w:rsidRPr="00AF7F8B" w14:paraId="3A4A408D" w14:textId="32B4C324" w:rsidTr="00AC78C1">
        <w:tc>
          <w:tcPr>
            <w:tcW w:w="1276" w:type="dxa"/>
            <w:vMerge/>
          </w:tcPr>
          <w:p w14:paraId="34D9F10C" w14:textId="54521EBA" w:rsidR="0088209A" w:rsidRPr="00AF7F8B" w:rsidRDefault="0088209A" w:rsidP="00ED7D7D">
            <w:pPr>
              <w:spacing w:line="240" w:lineRule="auto"/>
              <w:rPr>
                <w:rFonts w:asciiTheme="minorEastAsia" w:hAnsiTheme="minorEastAsia"/>
                <w:color w:val="000000" w:themeColor="text1"/>
              </w:rPr>
            </w:pPr>
          </w:p>
        </w:tc>
        <w:tc>
          <w:tcPr>
            <w:tcW w:w="1701" w:type="dxa"/>
            <w:vMerge w:val="restart"/>
          </w:tcPr>
          <w:p w14:paraId="590D819A" w14:textId="60C06AFC" w:rsidR="0088209A" w:rsidRPr="00684C68" w:rsidRDefault="00C332D7"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地域団体②</w:t>
            </w:r>
          </w:p>
          <w:p w14:paraId="7631CC81" w14:textId="77777777" w:rsidR="0088209A" w:rsidRPr="00AF7F8B" w:rsidRDefault="0088209A" w:rsidP="00ED7D7D">
            <w:pPr>
              <w:spacing w:line="240" w:lineRule="auto"/>
              <w:rPr>
                <w:rFonts w:asciiTheme="minorEastAsia" w:hAnsiTheme="minorEastAsia"/>
                <w:color w:val="000000" w:themeColor="text1"/>
              </w:rPr>
            </w:pPr>
          </w:p>
          <w:p w14:paraId="6F7F6FB7" w14:textId="77777777" w:rsidR="0088209A" w:rsidRPr="00AF7F8B" w:rsidRDefault="0088209A" w:rsidP="00ED7D7D">
            <w:pPr>
              <w:spacing w:line="240" w:lineRule="auto"/>
              <w:rPr>
                <w:rFonts w:asciiTheme="minorEastAsia" w:hAnsiTheme="minorEastAsia"/>
                <w:color w:val="000000" w:themeColor="text1"/>
              </w:rPr>
            </w:pPr>
          </w:p>
          <w:p w14:paraId="06EDAD41" w14:textId="77777777" w:rsidR="0088209A" w:rsidRPr="00AF7F8B" w:rsidRDefault="0088209A" w:rsidP="00ED7D7D">
            <w:pPr>
              <w:spacing w:line="240" w:lineRule="auto"/>
              <w:rPr>
                <w:rFonts w:asciiTheme="minorEastAsia" w:hAnsiTheme="minorEastAsia"/>
                <w:color w:val="000000" w:themeColor="text1"/>
              </w:rPr>
            </w:pPr>
          </w:p>
          <w:p w14:paraId="671C4E22" w14:textId="77777777" w:rsidR="0088209A" w:rsidRPr="00AF7F8B" w:rsidRDefault="0088209A" w:rsidP="00ED7D7D">
            <w:pPr>
              <w:spacing w:line="240" w:lineRule="auto"/>
              <w:rPr>
                <w:rFonts w:asciiTheme="minorEastAsia" w:hAnsiTheme="minorEastAsia"/>
                <w:color w:val="000000" w:themeColor="text1"/>
              </w:rPr>
            </w:pPr>
          </w:p>
          <w:p w14:paraId="43EE5F0B" w14:textId="77777777" w:rsidR="0088209A" w:rsidRPr="00AF7F8B" w:rsidRDefault="0088209A" w:rsidP="00ED7D7D">
            <w:pPr>
              <w:spacing w:line="240" w:lineRule="auto"/>
              <w:rPr>
                <w:rFonts w:asciiTheme="minorEastAsia" w:hAnsiTheme="minorEastAsia"/>
                <w:color w:val="000000" w:themeColor="text1"/>
              </w:rPr>
            </w:pPr>
          </w:p>
          <w:p w14:paraId="2AC10A08" w14:textId="77777777" w:rsidR="0088209A" w:rsidRPr="00AF7F8B" w:rsidRDefault="0088209A" w:rsidP="00ED7D7D">
            <w:pPr>
              <w:spacing w:line="240" w:lineRule="auto"/>
              <w:rPr>
                <w:rFonts w:asciiTheme="minorEastAsia" w:hAnsiTheme="minorEastAsia"/>
                <w:color w:val="000000" w:themeColor="text1"/>
              </w:rPr>
            </w:pPr>
          </w:p>
          <w:p w14:paraId="4AAA9100" w14:textId="77777777" w:rsidR="0088209A" w:rsidRPr="00AF7F8B" w:rsidRDefault="0088209A" w:rsidP="00ED7D7D">
            <w:pPr>
              <w:spacing w:line="240" w:lineRule="auto"/>
              <w:rPr>
                <w:rFonts w:asciiTheme="minorEastAsia" w:hAnsiTheme="minorEastAsia"/>
                <w:color w:val="000000" w:themeColor="text1"/>
              </w:rPr>
            </w:pPr>
          </w:p>
          <w:p w14:paraId="0C897A68" w14:textId="77777777" w:rsidR="0088209A" w:rsidRPr="00AF7F8B" w:rsidRDefault="0088209A" w:rsidP="00ED7D7D">
            <w:pPr>
              <w:spacing w:line="240" w:lineRule="auto"/>
              <w:rPr>
                <w:rFonts w:asciiTheme="minorEastAsia" w:hAnsiTheme="minorEastAsia"/>
                <w:color w:val="000000" w:themeColor="text1"/>
              </w:rPr>
            </w:pPr>
          </w:p>
          <w:p w14:paraId="11298D40" w14:textId="77777777" w:rsidR="0088209A" w:rsidRPr="00AF7F8B" w:rsidRDefault="0088209A" w:rsidP="00ED7D7D">
            <w:pPr>
              <w:spacing w:line="240" w:lineRule="auto"/>
              <w:rPr>
                <w:rFonts w:asciiTheme="minorEastAsia" w:hAnsiTheme="minorEastAsia"/>
                <w:color w:val="000000" w:themeColor="text1"/>
              </w:rPr>
            </w:pPr>
          </w:p>
          <w:p w14:paraId="021C7CD6" w14:textId="77777777" w:rsidR="0088209A" w:rsidRPr="00AF7F8B" w:rsidRDefault="0088209A" w:rsidP="00ED7D7D">
            <w:pPr>
              <w:spacing w:line="240" w:lineRule="auto"/>
              <w:rPr>
                <w:rFonts w:asciiTheme="minorEastAsia" w:hAnsiTheme="minorEastAsia"/>
                <w:color w:val="000000" w:themeColor="text1"/>
              </w:rPr>
            </w:pPr>
          </w:p>
          <w:p w14:paraId="19EDD425" w14:textId="77777777" w:rsidR="0088209A" w:rsidRPr="00AF7F8B" w:rsidRDefault="0088209A" w:rsidP="00ED7D7D">
            <w:pPr>
              <w:spacing w:line="240" w:lineRule="auto"/>
              <w:rPr>
                <w:rFonts w:asciiTheme="minorEastAsia" w:hAnsiTheme="minorEastAsia"/>
                <w:color w:val="000000" w:themeColor="text1"/>
              </w:rPr>
            </w:pPr>
          </w:p>
          <w:p w14:paraId="53F03DF9" w14:textId="77777777" w:rsidR="0088209A" w:rsidRPr="00AF7F8B" w:rsidRDefault="0088209A" w:rsidP="00ED7D7D">
            <w:pPr>
              <w:spacing w:line="240" w:lineRule="auto"/>
              <w:rPr>
                <w:rFonts w:asciiTheme="minorEastAsia" w:hAnsiTheme="minorEastAsia"/>
                <w:color w:val="000000" w:themeColor="text1"/>
              </w:rPr>
            </w:pPr>
          </w:p>
          <w:p w14:paraId="42866295" w14:textId="77777777" w:rsidR="0088209A" w:rsidRPr="00AF7F8B" w:rsidRDefault="0088209A" w:rsidP="00ED7D7D">
            <w:pPr>
              <w:spacing w:line="240" w:lineRule="auto"/>
              <w:rPr>
                <w:rFonts w:asciiTheme="minorEastAsia" w:hAnsiTheme="minorEastAsia"/>
                <w:color w:val="000000" w:themeColor="text1"/>
              </w:rPr>
            </w:pPr>
          </w:p>
          <w:p w14:paraId="3880C1E6" w14:textId="77777777" w:rsidR="0088209A" w:rsidRPr="00AF7F8B" w:rsidRDefault="0088209A" w:rsidP="00ED7D7D">
            <w:pPr>
              <w:spacing w:line="240" w:lineRule="auto"/>
              <w:rPr>
                <w:rFonts w:asciiTheme="minorEastAsia" w:hAnsiTheme="minorEastAsia"/>
                <w:color w:val="000000" w:themeColor="text1"/>
              </w:rPr>
            </w:pPr>
          </w:p>
          <w:p w14:paraId="3E9B713E" w14:textId="77777777" w:rsidR="0088209A" w:rsidRPr="00AF7F8B" w:rsidRDefault="0088209A" w:rsidP="00ED7D7D">
            <w:pPr>
              <w:spacing w:line="240" w:lineRule="auto"/>
              <w:rPr>
                <w:rFonts w:asciiTheme="minorEastAsia" w:hAnsiTheme="minorEastAsia"/>
                <w:color w:val="000000" w:themeColor="text1"/>
              </w:rPr>
            </w:pPr>
          </w:p>
          <w:p w14:paraId="6C542572" w14:textId="77777777" w:rsidR="0088209A" w:rsidRPr="00AF7F8B" w:rsidRDefault="0088209A" w:rsidP="00ED7D7D">
            <w:pPr>
              <w:spacing w:line="240" w:lineRule="auto"/>
              <w:rPr>
                <w:rFonts w:asciiTheme="minorEastAsia" w:hAnsiTheme="minorEastAsia"/>
                <w:color w:val="000000" w:themeColor="text1"/>
              </w:rPr>
            </w:pPr>
          </w:p>
          <w:p w14:paraId="732D8304" w14:textId="77777777" w:rsidR="0088209A" w:rsidRPr="00AF7F8B" w:rsidRDefault="0088209A" w:rsidP="00ED7D7D">
            <w:pPr>
              <w:spacing w:line="240" w:lineRule="auto"/>
              <w:rPr>
                <w:rFonts w:asciiTheme="minorEastAsia" w:hAnsiTheme="minorEastAsia"/>
                <w:color w:val="000000" w:themeColor="text1"/>
              </w:rPr>
            </w:pPr>
          </w:p>
          <w:p w14:paraId="3408335B" w14:textId="77777777" w:rsidR="0088209A" w:rsidRPr="00AF7F8B" w:rsidRDefault="0088209A" w:rsidP="00ED7D7D">
            <w:pPr>
              <w:spacing w:line="240" w:lineRule="auto"/>
              <w:rPr>
                <w:rFonts w:asciiTheme="minorEastAsia" w:hAnsiTheme="minorEastAsia"/>
                <w:color w:val="000000" w:themeColor="text1"/>
              </w:rPr>
            </w:pPr>
          </w:p>
          <w:p w14:paraId="39A6EA1F" w14:textId="77777777" w:rsidR="0088209A" w:rsidRPr="00AF7F8B" w:rsidRDefault="0088209A" w:rsidP="00ED7D7D">
            <w:pPr>
              <w:spacing w:line="240" w:lineRule="auto"/>
              <w:rPr>
                <w:rFonts w:asciiTheme="minorEastAsia" w:hAnsiTheme="minorEastAsia"/>
                <w:color w:val="000000" w:themeColor="text1"/>
              </w:rPr>
            </w:pPr>
          </w:p>
          <w:p w14:paraId="53708CB7" w14:textId="77777777" w:rsidR="0088209A" w:rsidRPr="00AF7F8B" w:rsidRDefault="0088209A" w:rsidP="00ED7D7D">
            <w:pPr>
              <w:spacing w:line="240" w:lineRule="auto"/>
              <w:rPr>
                <w:rFonts w:asciiTheme="minorEastAsia" w:hAnsiTheme="minorEastAsia"/>
                <w:color w:val="000000" w:themeColor="text1"/>
              </w:rPr>
            </w:pPr>
          </w:p>
          <w:p w14:paraId="2801287C" w14:textId="3AA4A929" w:rsidR="0088209A" w:rsidRPr="00AF7F8B" w:rsidRDefault="0088209A" w:rsidP="00ED7D7D">
            <w:pPr>
              <w:spacing w:line="240" w:lineRule="auto"/>
              <w:rPr>
                <w:rFonts w:asciiTheme="minorEastAsia" w:hAnsiTheme="minorEastAsia"/>
                <w:color w:val="000000" w:themeColor="text1"/>
              </w:rPr>
            </w:pPr>
          </w:p>
        </w:tc>
        <w:tc>
          <w:tcPr>
            <w:tcW w:w="5386" w:type="dxa"/>
          </w:tcPr>
          <w:p w14:paraId="6DF7B073"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52390CCF"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・名簿の調製・管理</w:t>
            </w:r>
          </w:p>
          <w:p w14:paraId="71AD43BA"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1F0C314E"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31CC4532"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04874A10"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・総会議案書の作成</w:t>
            </w:r>
          </w:p>
          <w:p w14:paraId="5530F272"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51D1E6D0"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7C90ACE0"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5544FC1E"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5288F6B8"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・来賓案内</w:t>
            </w:r>
          </w:p>
          <w:p w14:paraId="6B6DD94B"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・会議司会進行</w:t>
            </w:r>
          </w:p>
          <w:p w14:paraId="7035F406" w14:textId="77777777" w:rsidR="0088209A" w:rsidRPr="00AF7F8B" w:rsidRDefault="0088209A" w:rsidP="00ED7D7D">
            <w:pPr>
              <w:spacing w:line="240" w:lineRule="auto"/>
              <w:rPr>
                <w:rFonts w:asciiTheme="minorEastAsia" w:hAnsiTheme="minorEastAsia"/>
                <w:color w:val="000000" w:themeColor="text1"/>
              </w:rPr>
            </w:pPr>
          </w:p>
          <w:p w14:paraId="60DF8C07"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7B0BE080"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11B0874A"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3C42CDDE"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69E08906"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65F5A10A"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1B2FF21F"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196861E9"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5F9B2321" w14:textId="77777777" w:rsidR="0088209A" w:rsidRPr="00AF7F8B" w:rsidRDefault="0088209A" w:rsidP="00EC24C9">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・会議司会進行</w:t>
            </w:r>
          </w:p>
          <w:p w14:paraId="5BAF04E8" w14:textId="5480E888" w:rsidR="00BE0D48" w:rsidRPr="00AF7F8B" w:rsidRDefault="00BE0D48" w:rsidP="00EC24C9">
            <w:pPr>
              <w:spacing w:line="240" w:lineRule="auto"/>
              <w:rPr>
                <w:rFonts w:asciiTheme="minorEastAsia" w:hAnsiTheme="minorEastAsia"/>
                <w:color w:val="000000" w:themeColor="text1"/>
              </w:rPr>
            </w:pPr>
          </w:p>
        </w:tc>
      </w:tr>
      <w:tr w:rsidR="0088209A" w:rsidRPr="00AF7F8B" w14:paraId="6526DD3A" w14:textId="77777777" w:rsidTr="00AC78C1">
        <w:tc>
          <w:tcPr>
            <w:tcW w:w="1276" w:type="dxa"/>
            <w:vMerge/>
            <w:tcBorders>
              <w:bottom w:val="single" w:sz="4" w:space="0" w:color="7F7F7F" w:themeColor="text1" w:themeTint="80"/>
            </w:tcBorders>
          </w:tcPr>
          <w:p w14:paraId="20BC9C0A" w14:textId="77777777" w:rsidR="0088209A" w:rsidRPr="00AF7F8B" w:rsidRDefault="0088209A" w:rsidP="00ED7D7D">
            <w:pPr>
              <w:spacing w:line="240" w:lineRule="auto"/>
              <w:rPr>
                <w:rFonts w:asciiTheme="minorEastAsia" w:hAnsiTheme="minorEastAsia"/>
                <w:color w:val="000000" w:themeColor="text1"/>
              </w:rPr>
            </w:pPr>
          </w:p>
        </w:tc>
        <w:tc>
          <w:tcPr>
            <w:tcW w:w="1701" w:type="dxa"/>
            <w:vMerge/>
          </w:tcPr>
          <w:p w14:paraId="7EBAE15A" w14:textId="77777777" w:rsidR="0088209A" w:rsidRPr="00AF7F8B" w:rsidRDefault="0088209A" w:rsidP="00ED7D7D">
            <w:pPr>
              <w:spacing w:line="240" w:lineRule="auto"/>
              <w:rPr>
                <w:rFonts w:asciiTheme="minorEastAsia" w:hAnsiTheme="minorEastAsia"/>
                <w:color w:val="000000" w:themeColor="text1"/>
              </w:rPr>
            </w:pPr>
          </w:p>
        </w:tc>
        <w:tc>
          <w:tcPr>
            <w:tcW w:w="5386" w:type="dxa"/>
          </w:tcPr>
          <w:p w14:paraId="272473F4" w14:textId="5747CCD0" w:rsidR="0088209A" w:rsidRPr="00AF7F8B" w:rsidRDefault="000375D7"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3C81165B" w14:textId="77777777" w:rsidR="0088209A" w:rsidRPr="00AF7F8B" w:rsidRDefault="0088209A"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平成30年度に団体解散</w:t>
            </w:r>
          </w:p>
          <w:p w14:paraId="3B69CE94" w14:textId="77777777" w:rsidR="00AF7F8B" w:rsidRPr="00AF7F8B" w:rsidRDefault="00AF7F8B" w:rsidP="00EC24C9">
            <w:pPr>
              <w:spacing w:line="240" w:lineRule="auto"/>
              <w:rPr>
                <w:rFonts w:asciiTheme="minorEastAsia" w:hAnsiTheme="minorEastAsia"/>
                <w:color w:val="000000" w:themeColor="text1"/>
              </w:rPr>
            </w:pPr>
          </w:p>
        </w:tc>
      </w:tr>
      <w:tr w:rsidR="00006EA0" w:rsidRPr="00AF7F8B" w14:paraId="07C379A2" w14:textId="77777777" w:rsidTr="00AC78C1">
        <w:tc>
          <w:tcPr>
            <w:tcW w:w="1276" w:type="dxa"/>
            <w:vMerge w:val="restart"/>
          </w:tcPr>
          <w:p w14:paraId="67209D5D"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中央区</w:t>
            </w:r>
          </w:p>
          <w:p w14:paraId="6941E0EF" w14:textId="77777777" w:rsidR="00006EA0" w:rsidRPr="00AF7F8B" w:rsidRDefault="00006EA0" w:rsidP="00ED7D7D">
            <w:pPr>
              <w:spacing w:line="240" w:lineRule="auto"/>
              <w:rPr>
                <w:rFonts w:asciiTheme="minorEastAsia" w:hAnsiTheme="minorEastAsia"/>
                <w:color w:val="000000" w:themeColor="text1"/>
              </w:rPr>
            </w:pPr>
          </w:p>
          <w:p w14:paraId="1F5F1D19" w14:textId="77777777" w:rsidR="00006EA0" w:rsidRPr="00AF7F8B" w:rsidRDefault="00006EA0" w:rsidP="00ED7D7D">
            <w:pPr>
              <w:spacing w:line="240" w:lineRule="auto"/>
              <w:rPr>
                <w:rFonts w:asciiTheme="minorEastAsia" w:hAnsiTheme="minorEastAsia"/>
                <w:color w:val="000000" w:themeColor="text1"/>
              </w:rPr>
            </w:pPr>
          </w:p>
          <w:p w14:paraId="1EEC0D9E" w14:textId="77777777" w:rsidR="00006EA0" w:rsidRPr="00AF7F8B" w:rsidRDefault="00006EA0" w:rsidP="00ED7D7D">
            <w:pPr>
              <w:spacing w:line="240" w:lineRule="auto"/>
              <w:rPr>
                <w:rFonts w:asciiTheme="minorEastAsia" w:hAnsiTheme="minorEastAsia"/>
                <w:color w:val="000000" w:themeColor="text1"/>
              </w:rPr>
            </w:pPr>
          </w:p>
          <w:p w14:paraId="60D32F74" w14:textId="77777777" w:rsidR="00006EA0" w:rsidRPr="00AF7F8B" w:rsidRDefault="00006EA0" w:rsidP="00ED7D7D">
            <w:pPr>
              <w:spacing w:line="240" w:lineRule="auto"/>
              <w:rPr>
                <w:rFonts w:asciiTheme="minorEastAsia" w:hAnsiTheme="minorEastAsia"/>
                <w:color w:val="000000" w:themeColor="text1"/>
              </w:rPr>
            </w:pPr>
          </w:p>
          <w:p w14:paraId="20D052CE" w14:textId="77777777" w:rsidR="00006EA0" w:rsidRPr="00AF7F8B" w:rsidRDefault="00006EA0" w:rsidP="00ED7D7D">
            <w:pPr>
              <w:spacing w:line="240" w:lineRule="auto"/>
              <w:rPr>
                <w:rFonts w:asciiTheme="minorEastAsia" w:hAnsiTheme="minorEastAsia"/>
                <w:color w:val="000000" w:themeColor="text1"/>
              </w:rPr>
            </w:pPr>
          </w:p>
          <w:p w14:paraId="73055E42" w14:textId="77777777" w:rsidR="00006EA0" w:rsidRPr="00AF7F8B" w:rsidRDefault="00006EA0" w:rsidP="00ED7D7D">
            <w:pPr>
              <w:spacing w:line="240" w:lineRule="auto"/>
              <w:rPr>
                <w:rFonts w:asciiTheme="minorEastAsia" w:hAnsiTheme="minorEastAsia"/>
                <w:color w:val="000000" w:themeColor="text1"/>
              </w:rPr>
            </w:pPr>
          </w:p>
          <w:p w14:paraId="2FFDF760" w14:textId="77777777" w:rsidR="00006EA0" w:rsidRPr="00AF7F8B" w:rsidRDefault="00006EA0" w:rsidP="00ED7D7D">
            <w:pPr>
              <w:spacing w:line="240" w:lineRule="auto"/>
              <w:rPr>
                <w:rFonts w:asciiTheme="minorEastAsia" w:hAnsiTheme="minorEastAsia"/>
                <w:color w:val="000000" w:themeColor="text1"/>
              </w:rPr>
            </w:pPr>
          </w:p>
          <w:p w14:paraId="3D07D8D8" w14:textId="77777777" w:rsidR="00006EA0" w:rsidRPr="00AF7F8B" w:rsidRDefault="00006EA0" w:rsidP="00ED7D7D">
            <w:pPr>
              <w:spacing w:line="240" w:lineRule="auto"/>
              <w:rPr>
                <w:rFonts w:asciiTheme="minorEastAsia" w:hAnsiTheme="minorEastAsia"/>
                <w:color w:val="000000" w:themeColor="text1"/>
              </w:rPr>
            </w:pPr>
          </w:p>
          <w:p w14:paraId="7116AE6F" w14:textId="77777777" w:rsidR="00006EA0" w:rsidRPr="00AF7F8B" w:rsidRDefault="00006EA0" w:rsidP="00ED7D7D">
            <w:pPr>
              <w:spacing w:line="240" w:lineRule="auto"/>
              <w:rPr>
                <w:rFonts w:asciiTheme="minorEastAsia" w:hAnsiTheme="minorEastAsia"/>
                <w:color w:val="000000" w:themeColor="text1"/>
              </w:rPr>
            </w:pPr>
          </w:p>
          <w:p w14:paraId="1D8C5681" w14:textId="77777777" w:rsidR="00006EA0" w:rsidRPr="00AF7F8B" w:rsidRDefault="00006EA0" w:rsidP="00ED7D7D">
            <w:pPr>
              <w:spacing w:line="240" w:lineRule="auto"/>
              <w:rPr>
                <w:rFonts w:asciiTheme="minorEastAsia" w:hAnsiTheme="minorEastAsia"/>
                <w:color w:val="000000" w:themeColor="text1"/>
              </w:rPr>
            </w:pPr>
          </w:p>
          <w:p w14:paraId="2BDF5AA6" w14:textId="77777777" w:rsidR="00006EA0" w:rsidRPr="00AF7F8B" w:rsidRDefault="00006EA0" w:rsidP="00ED7D7D">
            <w:pPr>
              <w:spacing w:line="240" w:lineRule="auto"/>
              <w:rPr>
                <w:rFonts w:asciiTheme="minorEastAsia" w:hAnsiTheme="minorEastAsia"/>
                <w:color w:val="000000" w:themeColor="text1"/>
              </w:rPr>
            </w:pPr>
          </w:p>
          <w:p w14:paraId="32A551BC" w14:textId="77777777" w:rsidR="00006EA0" w:rsidRPr="00AF7F8B" w:rsidRDefault="00006EA0" w:rsidP="00ED7D7D">
            <w:pPr>
              <w:spacing w:line="240" w:lineRule="auto"/>
              <w:rPr>
                <w:rFonts w:asciiTheme="minorEastAsia" w:hAnsiTheme="minorEastAsia"/>
                <w:color w:val="000000" w:themeColor="text1"/>
              </w:rPr>
            </w:pPr>
          </w:p>
          <w:p w14:paraId="0B3D56B4" w14:textId="77777777" w:rsidR="00006EA0" w:rsidRPr="00AF7F8B" w:rsidRDefault="00006EA0" w:rsidP="00ED7D7D">
            <w:pPr>
              <w:spacing w:line="240" w:lineRule="auto"/>
              <w:rPr>
                <w:rFonts w:asciiTheme="minorEastAsia" w:hAnsiTheme="minorEastAsia"/>
                <w:color w:val="000000" w:themeColor="text1"/>
              </w:rPr>
            </w:pPr>
          </w:p>
          <w:p w14:paraId="4B33F877" w14:textId="77777777" w:rsidR="00006EA0" w:rsidRPr="00AF7F8B" w:rsidRDefault="00006EA0" w:rsidP="00ED7D7D">
            <w:pPr>
              <w:spacing w:line="240" w:lineRule="auto"/>
              <w:rPr>
                <w:rFonts w:asciiTheme="minorEastAsia" w:hAnsiTheme="minorEastAsia"/>
                <w:color w:val="000000" w:themeColor="text1"/>
              </w:rPr>
            </w:pPr>
          </w:p>
          <w:p w14:paraId="23CFD0DA" w14:textId="77777777" w:rsidR="00006EA0" w:rsidRPr="00AF7F8B" w:rsidRDefault="00006EA0" w:rsidP="00ED7D7D">
            <w:pPr>
              <w:spacing w:line="240" w:lineRule="auto"/>
              <w:rPr>
                <w:rFonts w:asciiTheme="minorEastAsia" w:hAnsiTheme="minorEastAsia"/>
                <w:color w:val="000000" w:themeColor="text1"/>
              </w:rPr>
            </w:pPr>
          </w:p>
          <w:p w14:paraId="768BEE4B" w14:textId="77777777" w:rsidR="00006EA0" w:rsidRPr="00AF7F8B" w:rsidRDefault="00006EA0" w:rsidP="00ED7D7D">
            <w:pPr>
              <w:spacing w:line="240" w:lineRule="auto"/>
              <w:rPr>
                <w:rFonts w:asciiTheme="minorEastAsia" w:hAnsiTheme="minorEastAsia"/>
                <w:color w:val="000000" w:themeColor="text1"/>
              </w:rPr>
            </w:pPr>
          </w:p>
          <w:p w14:paraId="79884192" w14:textId="77777777" w:rsidR="00006EA0" w:rsidRPr="00AF7F8B" w:rsidRDefault="00006EA0" w:rsidP="00ED7D7D">
            <w:pPr>
              <w:spacing w:line="240" w:lineRule="auto"/>
              <w:rPr>
                <w:rFonts w:asciiTheme="minorEastAsia" w:hAnsiTheme="minorEastAsia"/>
                <w:color w:val="000000" w:themeColor="text1"/>
              </w:rPr>
            </w:pPr>
          </w:p>
          <w:p w14:paraId="7B4866DC" w14:textId="77777777" w:rsidR="00006EA0" w:rsidRPr="00AF7F8B" w:rsidRDefault="00006EA0" w:rsidP="00ED7D7D">
            <w:pPr>
              <w:spacing w:line="240" w:lineRule="auto"/>
              <w:rPr>
                <w:rFonts w:asciiTheme="minorEastAsia" w:hAnsiTheme="minorEastAsia"/>
                <w:color w:val="000000" w:themeColor="text1"/>
              </w:rPr>
            </w:pPr>
          </w:p>
          <w:p w14:paraId="239F0A9F" w14:textId="77777777" w:rsidR="00006EA0" w:rsidRPr="00AF7F8B" w:rsidRDefault="00006EA0" w:rsidP="00ED7D7D">
            <w:pPr>
              <w:spacing w:line="240" w:lineRule="auto"/>
              <w:rPr>
                <w:rFonts w:asciiTheme="minorEastAsia" w:hAnsiTheme="minorEastAsia"/>
                <w:color w:val="000000" w:themeColor="text1"/>
              </w:rPr>
            </w:pPr>
          </w:p>
          <w:p w14:paraId="2767439D" w14:textId="77777777" w:rsidR="00006EA0" w:rsidRPr="00AF7F8B" w:rsidRDefault="00006EA0" w:rsidP="00ED7D7D">
            <w:pPr>
              <w:spacing w:line="240" w:lineRule="auto"/>
              <w:rPr>
                <w:rFonts w:asciiTheme="minorEastAsia" w:hAnsiTheme="minorEastAsia"/>
                <w:color w:val="000000" w:themeColor="text1"/>
              </w:rPr>
            </w:pPr>
          </w:p>
          <w:p w14:paraId="3F99AD4F" w14:textId="77777777" w:rsidR="00006EA0" w:rsidRPr="00AF7F8B" w:rsidRDefault="00006EA0" w:rsidP="00ED7D7D">
            <w:pPr>
              <w:spacing w:line="240" w:lineRule="auto"/>
              <w:rPr>
                <w:rFonts w:asciiTheme="minorEastAsia" w:hAnsiTheme="minorEastAsia"/>
                <w:color w:val="000000" w:themeColor="text1"/>
              </w:rPr>
            </w:pPr>
          </w:p>
          <w:p w14:paraId="059A9049" w14:textId="77777777" w:rsidR="00006EA0" w:rsidRPr="00AF7F8B" w:rsidRDefault="00006EA0" w:rsidP="00ED7D7D">
            <w:pPr>
              <w:spacing w:line="240" w:lineRule="auto"/>
              <w:rPr>
                <w:rFonts w:asciiTheme="minorEastAsia" w:hAnsiTheme="minorEastAsia"/>
                <w:color w:val="000000" w:themeColor="text1"/>
              </w:rPr>
            </w:pPr>
          </w:p>
          <w:p w14:paraId="159DF92B" w14:textId="77777777" w:rsidR="00006EA0" w:rsidRPr="00AF7F8B" w:rsidRDefault="00006EA0" w:rsidP="00ED7D7D">
            <w:pPr>
              <w:spacing w:line="240" w:lineRule="auto"/>
              <w:rPr>
                <w:rFonts w:asciiTheme="minorEastAsia" w:hAnsiTheme="minorEastAsia"/>
                <w:color w:val="000000" w:themeColor="text1"/>
              </w:rPr>
            </w:pPr>
          </w:p>
          <w:p w14:paraId="686CA662" w14:textId="77777777" w:rsidR="00006EA0" w:rsidRPr="00AF7F8B" w:rsidRDefault="00006EA0" w:rsidP="00ED7D7D">
            <w:pPr>
              <w:spacing w:line="240" w:lineRule="auto"/>
              <w:rPr>
                <w:rFonts w:asciiTheme="minorEastAsia" w:hAnsiTheme="minorEastAsia"/>
                <w:color w:val="000000" w:themeColor="text1"/>
              </w:rPr>
            </w:pPr>
          </w:p>
          <w:p w14:paraId="2B37ED8C" w14:textId="77777777" w:rsidR="00006EA0" w:rsidRPr="00AF7F8B" w:rsidRDefault="00006EA0" w:rsidP="00ED7D7D">
            <w:pPr>
              <w:spacing w:line="240" w:lineRule="auto"/>
              <w:rPr>
                <w:rFonts w:asciiTheme="minorEastAsia" w:hAnsiTheme="minorEastAsia"/>
                <w:color w:val="000000" w:themeColor="text1"/>
              </w:rPr>
            </w:pPr>
          </w:p>
          <w:p w14:paraId="209DE367" w14:textId="77777777" w:rsidR="00006EA0" w:rsidRPr="00AF7F8B" w:rsidRDefault="00006EA0" w:rsidP="00ED7D7D">
            <w:pPr>
              <w:spacing w:line="240" w:lineRule="auto"/>
              <w:rPr>
                <w:rFonts w:asciiTheme="minorEastAsia" w:hAnsiTheme="minorEastAsia"/>
                <w:color w:val="000000" w:themeColor="text1"/>
              </w:rPr>
            </w:pPr>
          </w:p>
          <w:p w14:paraId="6429B0F8" w14:textId="77777777" w:rsidR="00006EA0" w:rsidRPr="00AF7F8B" w:rsidRDefault="00006EA0" w:rsidP="00ED7D7D">
            <w:pPr>
              <w:spacing w:line="240" w:lineRule="auto"/>
              <w:rPr>
                <w:rFonts w:asciiTheme="minorEastAsia" w:hAnsiTheme="minorEastAsia"/>
                <w:color w:val="000000" w:themeColor="text1"/>
              </w:rPr>
            </w:pPr>
          </w:p>
          <w:p w14:paraId="2E771008" w14:textId="77777777" w:rsidR="00006EA0" w:rsidRPr="00AF7F8B" w:rsidRDefault="00006EA0" w:rsidP="00ED7D7D">
            <w:pPr>
              <w:spacing w:line="240" w:lineRule="auto"/>
              <w:rPr>
                <w:rFonts w:asciiTheme="minorEastAsia" w:hAnsiTheme="minorEastAsia"/>
                <w:color w:val="000000" w:themeColor="text1"/>
              </w:rPr>
            </w:pPr>
          </w:p>
          <w:p w14:paraId="28AED900" w14:textId="77777777" w:rsidR="00006EA0" w:rsidRPr="00AF7F8B" w:rsidRDefault="00006EA0" w:rsidP="00ED7D7D">
            <w:pPr>
              <w:spacing w:line="240" w:lineRule="auto"/>
              <w:rPr>
                <w:rFonts w:asciiTheme="minorEastAsia" w:hAnsiTheme="minorEastAsia"/>
                <w:color w:val="000000" w:themeColor="text1"/>
              </w:rPr>
            </w:pPr>
          </w:p>
          <w:p w14:paraId="56C7A386" w14:textId="77777777" w:rsidR="00006EA0" w:rsidRPr="00AF7F8B" w:rsidRDefault="00006EA0" w:rsidP="00ED7D7D">
            <w:pPr>
              <w:spacing w:line="240" w:lineRule="auto"/>
              <w:rPr>
                <w:rFonts w:asciiTheme="minorEastAsia" w:hAnsiTheme="minorEastAsia"/>
                <w:color w:val="000000" w:themeColor="text1"/>
              </w:rPr>
            </w:pPr>
          </w:p>
          <w:p w14:paraId="43D9334E" w14:textId="77777777" w:rsidR="00006EA0" w:rsidRPr="00AF7F8B" w:rsidRDefault="00006EA0" w:rsidP="00ED7D7D">
            <w:pPr>
              <w:spacing w:line="240" w:lineRule="auto"/>
              <w:rPr>
                <w:rFonts w:asciiTheme="minorEastAsia" w:hAnsiTheme="minorEastAsia"/>
                <w:color w:val="000000" w:themeColor="text1"/>
              </w:rPr>
            </w:pPr>
          </w:p>
          <w:p w14:paraId="7E921930" w14:textId="77777777" w:rsidR="00006EA0" w:rsidRPr="00AF7F8B" w:rsidRDefault="00006EA0" w:rsidP="00ED7D7D">
            <w:pPr>
              <w:spacing w:line="240" w:lineRule="auto"/>
              <w:rPr>
                <w:rFonts w:asciiTheme="minorEastAsia" w:hAnsiTheme="minorEastAsia"/>
                <w:color w:val="000000" w:themeColor="text1"/>
              </w:rPr>
            </w:pPr>
          </w:p>
          <w:p w14:paraId="45DD4F2E" w14:textId="77777777" w:rsidR="00006EA0" w:rsidRPr="00AF7F8B" w:rsidRDefault="00006EA0" w:rsidP="00ED7D7D">
            <w:pPr>
              <w:spacing w:line="240" w:lineRule="auto"/>
              <w:rPr>
                <w:rFonts w:asciiTheme="minorEastAsia" w:hAnsiTheme="minorEastAsia"/>
                <w:color w:val="000000" w:themeColor="text1"/>
              </w:rPr>
            </w:pPr>
          </w:p>
          <w:p w14:paraId="56338495" w14:textId="77777777" w:rsidR="00006EA0" w:rsidRPr="00AF7F8B" w:rsidRDefault="00006EA0" w:rsidP="00ED7D7D">
            <w:pPr>
              <w:spacing w:line="240" w:lineRule="auto"/>
              <w:rPr>
                <w:rFonts w:asciiTheme="minorEastAsia" w:hAnsiTheme="minorEastAsia"/>
                <w:color w:val="000000" w:themeColor="text1"/>
              </w:rPr>
            </w:pPr>
          </w:p>
          <w:p w14:paraId="11721F0D" w14:textId="77777777" w:rsidR="00006EA0" w:rsidRPr="00AF7F8B" w:rsidRDefault="00006EA0" w:rsidP="00ED7D7D">
            <w:pPr>
              <w:spacing w:line="240" w:lineRule="auto"/>
              <w:rPr>
                <w:rFonts w:asciiTheme="minorEastAsia" w:hAnsiTheme="minorEastAsia"/>
                <w:color w:val="000000" w:themeColor="text1"/>
              </w:rPr>
            </w:pPr>
          </w:p>
          <w:p w14:paraId="621DDDCF" w14:textId="77777777" w:rsidR="00006EA0" w:rsidRPr="00AF7F8B" w:rsidRDefault="00006EA0" w:rsidP="00ED7D7D">
            <w:pPr>
              <w:spacing w:line="240" w:lineRule="auto"/>
              <w:rPr>
                <w:rFonts w:asciiTheme="minorEastAsia" w:hAnsiTheme="minorEastAsia"/>
                <w:color w:val="000000" w:themeColor="text1"/>
              </w:rPr>
            </w:pPr>
          </w:p>
          <w:p w14:paraId="2ED32EDC" w14:textId="77777777" w:rsidR="00006EA0" w:rsidRPr="00AF7F8B" w:rsidRDefault="00006EA0" w:rsidP="00ED7D7D">
            <w:pPr>
              <w:spacing w:line="240" w:lineRule="auto"/>
              <w:rPr>
                <w:rFonts w:asciiTheme="minorEastAsia" w:hAnsiTheme="minorEastAsia"/>
                <w:color w:val="000000" w:themeColor="text1"/>
              </w:rPr>
            </w:pPr>
          </w:p>
          <w:p w14:paraId="76B96D88" w14:textId="77777777" w:rsidR="00006EA0" w:rsidRPr="00AF7F8B" w:rsidRDefault="00006EA0" w:rsidP="00ED7D7D">
            <w:pPr>
              <w:spacing w:line="240" w:lineRule="auto"/>
              <w:rPr>
                <w:rFonts w:asciiTheme="minorEastAsia" w:hAnsiTheme="minorEastAsia"/>
                <w:color w:val="000000" w:themeColor="text1"/>
              </w:rPr>
            </w:pPr>
          </w:p>
          <w:p w14:paraId="42AC02C7" w14:textId="77777777" w:rsidR="00006EA0" w:rsidRPr="00AF7F8B" w:rsidRDefault="00006EA0" w:rsidP="00ED7D7D">
            <w:pPr>
              <w:spacing w:line="240" w:lineRule="auto"/>
              <w:rPr>
                <w:rFonts w:asciiTheme="minorEastAsia" w:hAnsiTheme="minorEastAsia"/>
                <w:color w:val="000000" w:themeColor="text1"/>
              </w:rPr>
            </w:pPr>
          </w:p>
          <w:p w14:paraId="05D7DAAA" w14:textId="77777777" w:rsidR="00006EA0" w:rsidRPr="00AF7F8B" w:rsidRDefault="00006EA0" w:rsidP="00ED7D7D">
            <w:pPr>
              <w:spacing w:line="240" w:lineRule="auto"/>
              <w:rPr>
                <w:rFonts w:asciiTheme="minorEastAsia" w:hAnsiTheme="minorEastAsia"/>
                <w:color w:val="000000" w:themeColor="text1"/>
              </w:rPr>
            </w:pPr>
          </w:p>
          <w:p w14:paraId="44EC52DF" w14:textId="77777777" w:rsidR="00006EA0" w:rsidRPr="00AF7F8B" w:rsidRDefault="00006EA0" w:rsidP="00ED7D7D">
            <w:pPr>
              <w:spacing w:line="240" w:lineRule="auto"/>
              <w:rPr>
                <w:rFonts w:asciiTheme="minorEastAsia" w:hAnsiTheme="minorEastAsia"/>
                <w:color w:val="000000" w:themeColor="text1"/>
              </w:rPr>
            </w:pPr>
          </w:p>
          <w:p w14:paraId="393407CF" w14:textId="77777777" w:rsidR="00006EA0" w:rsidRPr="00AF7F8B" w:rsidRDefault="00006EA0" w:rsidP="00ED7D7D">
            <w:pPr>
              <w:spacing w:line="240" w:lineRule="auto"/>
              <w:rPr>
                <w:rFonts w:asciiTheme="minorEastAsia" w:hAnsiTheme="minorEastAsia"/>
                <w:color w:val="000000" w:themeColor="text1"/>
              </w:rPr>
            </w:pPr>
          </w:p>
          <w:p w14:paraId="1C1C5F07" w14:textId="77777777" w:rsidR="00006EA0" w:rsidRPr="00AF7F8B" w:rsidRDefault="00006EA0" w:rsidP="00ED7D7D">
            <w:pPr>
              <w:spacing w:line="240" w:lineRule="auto"/>
              <w:rPr>
                <w:rFonts w:asciiTheme="minorEastAsia" w:hAnsiTheme="minorEastAsia"/>
                <w:color w:val="000000" w:themeColor="text1"/>
              </w:rPr>
            </w:pPr>
          </w:p>
          <w:p w14:paraId="07764652" w14:textId="77777777" w:rsidR="00006EA0" w:rsidRPr="00AF7F8B" w:rsidRDefault="00006EA0" w:rsidP="00ED7D7D">
            <w:pPr>
              <w:spacing w:line="240" w:lineRule="auto"/>
              <w:rPr>
                <w:rFonts w:asciiTheme="minorEastAsia" w:hAnsiTheme="minorEastAsia"/>
                <w:color w:val="000000" w:themeColor="text1"/>
              </w:rPr>
            </w:pPr>
          </w:p>
          <w:p w14:paraId="5F7462CC" w14:textId="77777777" w:rsidR="00006EA0" w:rsidRPr="00AF7F8B" w:rsidRDefault="00006EA0" w:rsidP="00ED7D7D">
            <w:pPr>
              <w:spacing w:line="240" w:lineRule="auto"/>
              <w:rPr>
                <w:rFonts w:asciiTheme="minorEastAsia" w:hAnsiTheme="minorEastAsia"/>
                <w:color w:val="000000" w:themeColor="text1"/>
              </w:rPr>
            </w:pPr>
          </w:p>
          <w:p w14:paraId="0EFF0FFE" w14:textId="77777777" w:rsidR="00006EA0" w:rsidRPr="00AF7F8B" w:rsidRDefault="00006EA0" w:rsidP="00ED7D7D">
            <w:pPr>
              <w:spacing w:line="240" w:lineRule="auto"/>
              <w:rPr>
                <w:rFonts w:asciiTheme="minorEastAsia" w:hAnsiTheme="minorEastAsia"/>
                <w:color w:val="000000" w:themeColor="text1"/>
              </w:rPr>
            </w:pPr>
          </w:p>
          <w:p w14:paraId="6A153B9E" w14:textId="77777777" w:rsidR="00006EA0" w:rsidRPr="00AF7F8B" w:rsidRDefault="00006EA0" w:rsidP="00ED7D7D">
            <w:pPr>
              <w:spacing w:line="240" w:lineRule="auto"/>
              <w:rPr>
                <w:rFonts w:asciiTheme="minorEastAsia" w:hAnsiTheme="minorEastAsia"/>
                <w:color w:val="000000" w:themeColor="text1"/>
              </w:rPr>
            </w:pPr>
          </w:p>
          <w:p w14:paraId="4B9D0D04" w14:textId="77777777" w:rsidR="00006EA0" w:rsidRPr="00AF7F8B" w:rsidRDefault="00006EA0" w:rsidP="00ED7D7D">
            <w:pPr>
              <w:spacing w:line="240" w:lineRule="auto"/>
              <w:rPr>
                <w:rFonts w:asciiTheme="minorEastAsia" w:hAnsiTheme="minorEastAsia"/>
                <w:color w:val="000000" w:themeColor="text1"/>
              </w:rPr>
            </w:pPr>
          </w:p>
          <w:p w14:paraId="2DC6ACEE" w14:textId="77777777" w:rsidR="00006EA0" w:rsidRPr="00AF7F8B" w:rsidRDefault="00006EA0" w:rsidP="00ED7D7D">
            <w:pPr>
              <w:spacing w:line="240" w:lineRule="auto"/>
              <w:rPr>
                <w:rFonts w:asciiTheme="minorEastAsia" w:hAnsiTheme="minorEastAsia"/>
                <w:color w:val="000000" w:themeColor="text1"/>
              </w:rPr>
            </w:pPr>
          </w:p>
          <w:p w14:paraId="1296741A" w14:textId="4C8ACC62" w:rsidR="00006EA0" w:rsidRPr="00AF7F8B" w:rsidRDefault="00006EA0" w:rsidP="00ED7D7D">
            <w:pPr>
              <w:spacing w:line="240" w:lineRule="auto"/>
              <w:rPr>
                <w:rFonts w:asciiTheme="minorEastAsia" w:hAnsiTheme="minorEastAsia"/>
                <w:color w:val="000000" w:themeColor="text1"/>
              </w:rPr>
            </w:pPr>
          </w:p>
        </w:tc>
        <w:tc>
          <w:tcPr>
            <w:tcW w:w="1701" w:type="dxa"/>
            <w:vMerge w:val="restart"/>
          </w:tcPr>
          <w:p w14:paraId="2AEE1BCE" w14:textId="4A8DC2F0" w:rsidR="000F1B99" w:rsidRPr="00684C68" w:rsidRDefault="000F1B99"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lastRenderedPageBreak/>
              <w:t>地域団体Ｙ</w:t>
            </w:r>
          </w:p>
          <w:p w14:paraId="1A1E576A" w14:textId="77777777" w:rsidR="00006EA0" w:rsidRPr="00AF7F8B" w:rsidRDefault="00006EA0" w:rsidP="00ED7D7D">
            <w:pPr>
              <w:spacing w:line="240" w:lineRule="auto"/>
              <w:rPr>
                <w:rFonts w:asciiTheme="minorEastAsia" w:hAnsiTheme="minorEastAsia"/>
                <w:color w:val="000000" w:themeColor="text1"/>
              </w:rPr>
            </w:pPr>
          </w:p>
          <w:p w14:paraId="190C2FDD" w14:textId="77777777" w:rsidR="00006EA0" w:rsidRPr="00AF7F8B" w:rsidRDefault="00006EA0" w:rsidP="00ED7D7D">
            <w:pPr>
              <w:spacing w:line="240" w:lineRule="auto"/>
              <w:rPr>
                <w:rFonts w:asciiTheme="minorEastAsia" w:hAnsiTheme="minorEastAsia"/>
                <w:color w:val="000000" w:themeColor="text1"/>
              </w:rPr>
            </w:pPr>
          </w:p>
          <w:p w14:paraId="0394E72A" w14:textId="77777777" w:rsidR="00006EA0" w:rsidRPr="00AF7F8B" w:rsidRDefault="00006EA0" w:rsidP="00ED7D7D">
            <w:pPr>
              <w:spacing w:line="240" w:lineRule="auto"/>
              <w:rPr>
                <w:rFonts w:asciiTheme="minorEastAsia" w:hAnsiTheme="minorEastAsia"/>
                <w:color w:val="000000" w:themeColor="text1"/>
              </w:rPr>
            </w:pPr>
          </w:p>
          <w:p w14:paraId="0274DA61" w14:textId="77777777" w:rsidR="00006EA0" w:rsidRPr="00AF7F8B" w:rsidRDefault="00006EA0" w:rsidP="00ED7D7D">
            <w:pPr>
              <w:spacing w:line="240" w:lineRule="auto"/>
              <w:rPr>
                <w:rFonts w:asciiTheme="minorEastAsia" w:hAnsiTheme="minorEastAsia"/>
                <w:color w:val="000000" w:themeColor="text1"/>
              </w:rPr>
            </w:pPr>
          </w:p>
          <w:p w14:paraId="57EA5D7B" w14:textId="77777777" w:rsidR="00006EA0" w:rsidRPr="00AF7F8B" w:rsidRDefault="00006EA0" w:rsidP="00ED7D7D">
            <w:pPr>
              <w:spacing w:line="240" w:lineRule="auto"/>
              <w:rPr>
                <w:rFonts w:asciiTheme="minorEastAsia" w:hAnsiTheme="minorEastAsia"/>
                <w:color w:val="000000" w:themeColor="text1"/>
              </w:rPr>
            </w:pPr>
          </w:p>
          <w:p w14:paraId="15F7C6D7" w14:textId="77777777" w:rsidR="00006EA0" w:rsidRPr="00AF7F8B" w:rsidRDefault="00006EA0" w:rsidP="00ED7D7D">
            <w:pPr>
              <w:spacing w:line="240" w:lineRule="auto"/>
              <w:rPr>
                <w:rFonts w:asciiTheme="minorEastAsia" w:hAnsiTheme="minorEastAsia"/>
                <w:color w:val="000000" w:themeColor="text1"/>
              </w:rPr>
            </w:pPr>
          </w:p>
          <w:p w14:paraId="30F0CDB5" w14:textId="493059F1" w:rsidR="00006EA0" w:rsidRPr="00AF7F8B" w:rsidRDefault="00006EA0" w:rsidP="00ED7D7D">
            <w:pPr>
              <w:spacing w:line="240" w:lineRule="auto"/>
              <w:rPr>
                <w:rFonts w:asciiTheme="minorEastAsia" w:hAnsiTheme="minorEastAsia"/>
                <w:color w:val="000000" w:themeColor="text1"/>
              </w:rPr>
            </w:pPr>
          </w:p>
        </w:tc>
        <w:tc>
          <w:tcPr>
            <w:tcW w:w="5386" w:type="dxa"/>
          </w:tcPr>
          <w:p w14:paraId="0284F802"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毎月開催される会合</w:t>
            </w:r>
          </w:p>
          <w:p w14:paraId="422B0552"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0777F529"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・案内文の作成・発送</w:t>
            </w:r>
          </w:p>
          <w:p w14:paraId="5FA2E36C" w14:textId="77777777" w:rsidR="00006EA0" w:rsidRPr="00AF7F8B" w:rsidRDefault="00006EA0" w:rsidP="0053274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・会場の設営</w:t>
            </w:r>
          </w:p>
          <w:p w14:paraId="0C03C5AF" w14:textId="76C231B6" w:rsidR="00842C98" w:rsidRPr="00AF7F8B" w:rsidRDefault="00842C98" w:rsidP="0053274C">
            <w:pPr>
              <w:spacing w:line="240" w:lineRule="auto"/>
              <w:rPr>
                <w:rFonts w:asciiTheme="minorEastAsia" w:hAnsiTheme="minorEastAsia"/>
                <w:color w:val="000000" w:themeColor="text1"/>
              </w:rPr>
            </w:pPr>
          </w:p>
        </w:tc>
      </w:tr>
      <w:tr w:rsidR="00006EA0" w:rsidRPr="00AF7F8B" w14:paraId="594E61B6" w14:textId="77777777" w:rsidTr="00AC78C1">
        <w:tc>
          <w:tcPr>
            <w:tcW w:w="1276" w:type="dxa"/>
            <w:vMerge/>
          </w:tcPr>
          <w:p w14:paraId="3D4C7BBF" w14:textId="77777777" w:rsidR="00006EA0" w:rsidRPr="00AF7F8B" w:rsidRDefault="00006EA0" w:rsidP="00ED7D7D">
            <w:pPr>
              <w:spacing w:line="240" w:lineRule="auto"/>
              <w:rPr>
                <w:rFonts w:asciiTheme="minorEastAsia" w:hAnsiTheme="minorEastAsia"/>
                <w:color w:val="000000" w:themeColor="text1"/>
              </w:rPr>
            </w:pPr>
          </w:p>
        </w:tc>
        <w:tc>
          <w:tcPr>
            <w:tcW w:w="1701" w:type="dxa"/>
            <w:vMerge/>
          </w:tcPr>
          <w:p w14:paraId="3A341558" w14:textId="77777777" w:rsidR="00006EA0" w:rsidRPr="00AF7F8B" w:rsidRDefault="00006EA0" w:rsidP="00ED7D7D">
            <w:pPr>
              <w:spacing w:line="240" w:lineRule="auto"/>
              <w:rPr>
                <w:rFonts w:asciiTheme="minorEastAsia" w:hAnsiTheme="minorEastAsia"/>
                <w:color w:val="000000" w:themeColor="text1"/>
              </w:rPr>
            </w:pPr>
          </w:p>
        </w:tc>
        <w:tc>
          <w:tcPr>
            <w:tcW w:w="5386" w:type="dxa"/>
          </w:tcPr>
          <w:p w14:paraId="42ADB7F9" w14:textId="402C5A15" w:rsidR="00006EA0" w:rsidRPr="00AF7F8B" w:rsidRDefault="000375D7"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D9F8081" w14:textId="77777777" w:rsidR="00006EA0" w:rsidRPr="00AF7F8B" w:rsidRDefault="00AC78C1" w:rsidP="0053274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議題の大半が行政情報の提供であることから区役所が主体的に開催することとした。</w:t>
            </w:r>
          </w:p>
          <w:p w14:paraId="2270B7F8" w14:textId="01FCD0D4" w:rsidR="00BE0D48" w:rsidRPr="00AF7F8B" w:rsidRDefault="00BE0D48" w:rsidP="0053274C">
            <w:pPr>
              <w:spacing w:line="240" w:lineRule="auto"/>
              <w:rPr>
                <w:rFonts w:asciiTheme="minorEastAsia" w:hAnsiTheme="minorEastAsia"/>
                <w:color w:val="000000" w:themeColor="text1"/>
              </w:rPr>
            </w:pPr>
          </w:p>
        </w:tc>
      </w:tr>
      <w:tr w:rsidR="00006EA0" w:rsidRPr="00AF7F8B" w14:paraId="5006DE63" w14:textId="77777777" w:rsidTr="00AC78C1">
        <w:tc>
          <w:tcPr>
            <w:tcW w:w="1276" w:type="dxa"/>
            <w:vMerge/>
            <w:shd w:val="clear" w:color="auto" w:fill="auto"/>
          </w:tcPr>
          <w:p w14:paraId="7050AE20" w14:textId="328E6DEF" w:rsidR="00006EA0" w:rsidRPr="00AF7F8B" w:rsidRDefault="00006EA0" w:rsidP="00282692">
            <w:pPr>
              <w:spacing w:line="240" w:lineRule="auto"/>
              <w:rPr>
                <w:rFonts w:asciiTheme="minorEastAsia" w:hAnsiTheme="minorEastAsia"/>
                <w:color w:val="000000" w:themeColor="text1"/>
              </w:rPr>
            </w:pPr>
          </w:p>
        </w:tc>
        <w:tc>
          <w:tcPr>
            <w:tcW w:w="1701" w:type="dxa"/>
            <w:vMerge w:val="restart"/>
            <w:shd w:val="clear" w:color="auto" w:fill="auto"/>
          </w:tcPr>
          <w:p w14:paraId="6234F995" w14:textId="16E78C7A" w:rsidR="00596EBC" w:rsidRPr="00596EBC" w:rsidRDefault="00596EBC" w:rsidP="00282692">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地域団体⑧</w:t>
            </w:r>
          </w:p>
        </w:tc>
        <w:tc>
          <w:tcPr>
            <w:tcW w:w="5386" w:type="dxa"/>
            <w:shd w:val="clear" w:color="auto" w:fill="auto"/>
          </w:tcPr>
          <w:p w14:paraId="643CBBBD" w14:textId="77777777" w:rsidR="00006EA0" w:rsidRPr="00AF7F8B" w:rsidRDefault="00006EA0" w:rsidP="00282692">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年9回開催される学習運営委員会</w:t>
            </w:r>
          </w:p>
          <w:p w14:paraId="4B11B4B2" w14:textId="77777777" w:rsidR="00006EA0" w:rsidRPr="00AF7F8B" w:rsidRDefault="00006EA0" w:rsidP="00282692">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・会議資料作成</w:t>
            </w:r>
          </w:p>
          <w:p w14:paraId="1FDBD854" w14:textId="08FB2ED6" w:rsidR="00BE0D48" w:rsidRPr="00AF7F8B" w:rsidRDefault="00BE0D48" w:rsidP="00282692">
            <w:pPr>
              <w:spacing w:line="240" w:lineRule="auto"/>
              <w:rPr>
                <w:rFonts w:asciiTheme="minorEastAsia" w:hAnsiTheme="minorEastAsia"/>
                <w:color w:val="000000" w:themeColor="text1"/>
              </w:rPr>
            </w:pPr>
          </w:p>
        </w:tc>
      </w:tr>
      <w:tr w:rsidR="00006EA0" w:rsidRPr="00AF7F8B" w14:paraId="49D9CF17" w14:textId="77777777" w:rsidTr="00AC78C1">
        <w:tc>
          <w:tcPr>
            <w:tcW w:w="1276" w:type="dxa"/>
            <w:vMerge/>
            <w:shd w:val="clear" w:color="auto" w:fill="auto"/>
          </w:tcPr>
          <w:p w14:paraId="294FF487" w14:textId="77777777" w:rsidR="00006EA0" w:rsidRPr="00AF7F8B" w:rsidRDefault="00006EA0" w:rsidP="00282692">
            <w:pPr>
              <w:spacing w:line="240" w:lineRule="auto"/>
              <w:rPr>
                <w:rFonts w:asciiTheme="minorEastAsia" w:hAnsiTheme="minorEastAsia"/>
                <w:color w:val="000000" w:themeColor="text1"/>
              </w:rPr>
            </w:pPr>
          </w:p>
        </w:tc>
        <w:tc>
          <w:tcPr>
            <w:tcW w:w="1701" w:type="dxa"/>
            <w:vMerge/>
            <w:shd w:val="clear" w:color="auto" w:fill="auto"/>
          </w:tcPr>
          <w:p w14:paraId="7B649DFB" w14:textId="77777777" w:rsidR="00006EA0" w:rsidRPr="00AF7F8B" w:rsidRDefault="00006EA0" w:rsidP="00282692">
            <w:pPr>
              <w:spacing w:line="240" w:lineRule="auto"/>
              <w:rPr>
                <w:rFonts w:asciiTheme="minorEastAsia" w:hAnsiTheme="minorEastAsia"/>
                <w:color w:val="000000" w:themeColor="text1"/>
              </w:rPr>
            </w:pPr>
          </w:p>
        </w:tc>
        <w:tc>
          <w:tcPr>
            <w:tcW w:w="5386" w:type="dxa"/>
            <w:shd w:val="clear" w:color="auto" w:fill="auto"/>
          </w:tcPr>
          <w:p w14:paraId="3E1B981C" w14:textId="1518F0C5" w:rsidR="00006EA0" w:rsidRPr="00AF7F8B" w:rsidRDefault="000375D7" w:rsidP="00282692">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141E07A8" w14:textId="754656A4" w:rsidR="00006EA0" w:rsidRPr="00AF7F8B" w:rsidRDefault="0005427E" w:rsidP="00AC78C1">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区としても男女共同参画の啓発を推進するため、従来から団体と連携し運営に携わってきており、今後とも</w:t>
            </w:r>
            <w:r w:rsidR="00596EBC" w:rsidRPr="00684C68">
              <w:rPr>
                <w:rFonts w:asciiTheme="minorEastAsia" w:hAnsiTheme="minorEastAsia" w:hint="eastAsia"/>
                <w:color w:val="000000" w:themeColor="text1"/>
              </w:rPr>
              <w:t>地域団体⑧</w:t>
            </w:r>
            <w:r w:rsidRPr="00AF7F8B">
              <w:rPr>
                <w:rFonts w:asciiTheme="minorEastAsia" w:hAnsiTheme="minorEastAsia" w:hint="eastAsia"/>
                <w:color w:val="000000" w:themeColor="text1"/>
              </w:rPr>
              <w:t>の学習事業を</w:t>
            </w:r>
            <w:r w:rsidR="00AC78C1" w:rsidRPr="00AF7F8B">
              <w:rPr>
                <w:rFonts w:asciiTheme="minorEastAsia" w:hAnsiTheme="minorEastAsia" w:hint="eastAsia"/>
                <w:color w:val="000000" w:themeColor="text1"/>
              </w:rPr>
              <w:t>区役所と団体が連携・協働して実施することが区民の男女共同参画意識の向上につながることから、平成30年4月より共催であることを明確にし、学習事業には団体会員だけでなく区民も参加できるようにすることとした。</w:t>
            </w:r>
          </w:p>
          <w:p w14:paraId="4A4811A5" w14:textId="63000DCB" w:rsidR="00AC78C1" w:rsidRPr="00AF7F8B" w:rsidRDefault="00AC78C1" w:rsidP="00AC78C1">
            <w:pPr>
              <w:spacing w:line="240" w:lineRule="auto"/>
              <w:rPr>
                <w:rFonts w:asciiTheme="minorEastAsia" w:hAnsiTheme="minorEastAsia"/>
                <w:color w:val="000000" w:themeColor="text1"/>
              </w:rPr>
            </w:pPr>
          </w:p>
        </w:tc>
      </w:tr>
      <w:tr w:rsidR="00006EA0" w:rsidRPr="00AF7F8B" w14:paraId="277898EE" w14:textId="77777777" w:rsidTr="00AC78C1">
        <w:tc>
          <w:tcPr>
            <w:tcW w:w="1276" w:type="dxa"/>
            <w:vMerge/>
          </w:tcPr>
          <w:p w14:paraId="719A63B6" w14:textId="77777777" w:rsidR="00006EA0" w:rsidRPr="00AF7F8B" w:rsidRDefault="00006EA0" w:rsidP="00ED7D7D">
            <w:pPr>
              <w:spacing w:line="240" w:lineRule="auto"/>
              <w:rPr>
                <w:rFonts w:asciiTheme="minorEastAsia" w:hAnsiTheme="minorEastAsia"/>
                <w:color w:val="000000" w:themeColor="text1"/>
              </w:rPr>
            </w:pPr>
          </w:p>
        </w:tc>
        <w:tc>
          <w:tcPr>
            <w:tcW w:w="1701" w:type="dxa"/>
            <w:vMerge w:val="restart"/>
          </w:tcPr>
          <w:p w14:paraId="4AF0309E" w14:textId="3A3BD109" w:rsidR="000A787B" w:rsidRPr="00AF7F8B" w:rsidRDefault="000A787B"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地域団体⑨</w:t>
            </w:r>
          </w:p>
        </w:tc>
        <w:tc>
          <w:tcPr>
            <w:tcW w:w="5386" w:type="dxa"/>
          </w:tcPr>
          <w:p w14:paraId="50541D86"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年1回開催される役員会</w:t>
            </w:r>
          </w:p>
          <w:p w14:paraId="45FD75A5"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27971E39"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6B6F3E08"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・開催通知作成・発送</w:t>
            </w:r>
          </w:p>
          <w:p w14:paraId="014DF6B8" w14:textId="77777777" w:rsidR="00006EA0" w:rsidRPr="00AF7F8B" w:rsidRDefault="00006EA0"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604A8FB9" w14:textId="2631234B" w:rsidR="00BE0D48" w:rsidRPr="00AF7F8B" w:rsidRDefault="00BE0D48" w:rsidP="00ED7D7D">
            <w:pPr>
              <w:spacing w:line="240" w:lineRule="auto"/>
              <w:rPr>
                <w:rFonts w:asciiTheme="minorEastAsia" w:hAnsiTheme="minorEastAsia"/>
                <w:color w:val="000000" w:themeColor="text1"/>
              </w:rPr>
            </w:pPr>
          </w:p>
        </w:tc>
      </w:tr>
      <w:tr w:rsidR="00006EA0" w:rsidRPr="00AF7F8B" w14:paraId="0FCBB058" w14:textId="77777777" w:rsidTr="00AC78C1">
        <w:tc>
          <w:tcPr>
            <w:tcW w:w="1276" w:type="dxa"/>
            <w:vMerge/>
          </w:tcPr>
          <w:p w14:paraId="4CAC85AC"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1190E7BC"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4CBD5568" w14:textId="4B87FB2A"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0A93D1ED" w14:textId="31C3D6F4" w:rsidR="002C343E" w:rsidRPr="00AF7F8B" w:rsidRDefault="00EE762A" w:rsidP="002C343E">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2B845C0A" w14:textId="0ADB07CC" w:rsidR="005658FE" w:rsidRPr="00AF7F8B" w:rsidRDefault="005658FE" w:rsidP="002C343E">
            <w:pPr>
              <w:spacing w:line="240" w:lineRule="auto"/>
              <w:rPr>
                <w:rFonts w:asciiTheme="minorEastAsia" w:hAnsiTheme="minorEastAsia"/>
                <w:color w:val="000000" w:themeColor="text1"/>
              </w:rPr>
            </w:pPr>
          </w:p>
        </w:tc>
      </w:tr>
      <w:tr w:rsidR="00006EA0" w:rsidRPr="00AF7F8B" w14:paraId="5E53FBF3" w14:textId="11BE232A" w:rsidTr="00AC78C1">
        <w:tc>
          <w:tcPr>
            <w:tcW w:w="1276" w:type="dxa"/>
            <w:vMerge/>
          </w:tcPr>
          <w:p w14:paraId="57948596" w14:textId="588FAB71"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77D5A268" w14:textId="3075C5BF" w:rsidR="000A787B" w:rsidRPr="000A787B" w:rsidRDefault="000A787B" w:rsidP="002D0E1D">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地域団体⑩</w:t>
            </w:r>
          </w:p>
        </w:tc>
        <w:tc>
          <w:tcPr>
            <w:tcW w:w="5386" w:type="dxa"/>
          </w:tcPr>
          <w:p w14:paraId="68C9357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0A140C37"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3E255D7E"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・会議次第・進行台本・シナリオ等作成</w:t>
            </w:r>
          </w:p>
          <w:p w14:paraId="3A807780"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6D754356"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46A53247"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4A86A755" w14:textId="77777777" w:rsidR="00006EA0" w:rsidRPr="00AF7F8B" w:rsidRDefault="00006EA0" w:rsidP="0088209A">
            <w:pPr>
              <w:spacing w:line="240" w:lineRule="auto"/>
              <w:rPr>
                <w:rFonts w:asciiTheme="minorEastAsia" w:hAnsiTheme="minorEastAsia"/>
                <w:color w:val="000000" w:themeColor="text1"/>
              </w:rPr>
            </w:pPr>
          </w:p>
          <w:p w14:paraId="2ACE440B"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46151D82"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3319D0F4"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・会議資料の作成</w:t>
            </w:r>
          </w:p>
          <w:p w14:paraId="26FEB375"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4657C7CB" w14:textId="0071FA7C" w:rsidR="00BE0D48" w:rsidRPr="00AF7F8B" w:rsidRDefault="00BE0D48" w:rsidP="0088209A">
            <w:pPr>
              <w:spacing w:line="240" w:lineRule="auto"/>
              <w:rPr>
                <w:rFonts w:asciiTheme="minorEastAsia" w:hAnsiTheme="minorEastAsia"/>
                <w:color w:val="000000" w:themeColor="text1"/>
              </w:rPr>
            </w:pPr>
          </w:p>
        </w:tc>
      </w:tr>
      <w:tr w:rsidR="00006EA0" w:rsidRPr="00AF7F8B" w14:paraId="22018C74" w14:textId="77777777" w:rsidTr="00AC78C1">
        <w:tc>
          <w:tcPr>
            <w:tcW w:w="1276" w:type="dxa"/>
            <w:vMerge/>
          </w:tcPr>
          <w:p w14:paraId="4085965B"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5FE604A3"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14A5AB18" w14:textId="3F84D588"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8559743" w14:textId="77777777" w:rsidR="00006EA0" w:rsidRPr="00AF7F8B" w:rsidRDefault="00EE762A" w:rsidP="00EE762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1AFE1F40" w14:textId="6EE5194B" w:rsidR="00EE762A" w:rsidRPr="00AF7F8B" w:rsidRDefault="00EE762A" w:rsidP="00EE762A">
            <w:pPr>
              <w:spacing w:line="240" w:lineRule="auto"/>
              <w:rPr>
                <w:rFonts w:asciiTheme="minorEastAsia" w:hAnsiTheme="minorEastAsia"/>
                <w:color w:val="000000" w:themeColor="text1"/>
              </w:rPr>
            </w:pPr>
          </w:p>
        </w:tc>
      </w:tr>
      <w:tr w:rsidR="00C252AC" w:rsidRPr="00AF7F8B" w14:paraId="5DA5CEE4" w14:textId="30987FCD" w:rsidTr="00AC78C1">
        <w:tc>
          <w:tcPr>
            <w:tcW w:w="1276" w:type="dxa"/>
            <w:vMerge/>
          </w:tcPr>
          <w:p w14:paraId="56F58639" w14:textId="77777777" w:rsidR="00C252AC" w:rsidRPr="00AF7F8B" w:rsidRDefault="00C252AC" w:rsidP="0088209A">
            <w:pPr>
              <w:spacing w:line="240" w:lineRule="auto"/>
              <w:rPr>
                <w:rFonts w:asciiTheme="minorEastAsia" w:hAnsiTheme="minorEastAsia"/>
                <w:color w:val="000000" w:themeColor="text1"/>
              </w:rPr>
            </w:pPr>
          </w:p>
        </w:tc>
        <w:tc>
          <w:tcPr>
            <w:tcW w:w="1701" w:type="dxa"/>
            <w:vMerge w:val="restart"/>
          </w:tcPr>
          <w:p w14:paraId="242B1698" w14:textId="2AB3BB6A" w:rsidR="00C332D7" w:rsidRPr="00684C68" w:rsidRDefault="00C332D7" w:rsidP="0088209A">
            <w:pPr>
              <w:spacing w:line="240" w:lineRule="auto"/>
              <w:rPr>
                <w:rFonts w:asciiTheme="minorEastAsia" w:hAnsiTheme="minorEastAsia"/>
                <w:color w:val="000000" w:themeColor="text1"/>
                <w:shd w:val="pct15" w:color="auto" w:fill="FFFFFF"/>
              </w:rPr>
            </w:pPr>
            <w:r w:rsidRPr="00684C68">
              <w:rPr>
                <w:rFonts w:asciiTheme="minorEastAsia" w:hAnsiTheme="minorEastAsia" w:hint="eastAsia"/>
                <w:color w:val="000000" w:themeColor="text1"/>
              </w:rPr>
              <w:t>地域団体⑪</w:t>
            </w:r>
          </w:p>
        </w:tc>
        <w:tc>
          <w:tcPr>
            <w:tcW w:w="5386" w:type="dxa"/>
          </w:tcPr>
          <w:p w14:paraId="758C0E7D" w14:textId="77777777" w:rsidR="00C252AC" w:rsidRPr="00AF7F8B" w:rsidRDefault="00C252AC"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1914BF7C" w14:textId="77777777" w:rsidR="00C252AC" w:rsidRPr="00AF7F8B" w:rsidRDefault="00C252AC"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4C02A514" w14:textId="77777777" w:rsidR="00C252AC" w:rsidRPr="00AF7F8B" w:rsidRDefault="00C252AC"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・会議資料の作成</w:t>
            </w:r>
          </w:p>
          <w:p w14:paraId="14375557" w14:textId="77777777" w:rsidR="00C252AC" w:rsidRPr="00AF7F8B" w:rsidRDefault="00C252AC"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656BB922" w14:textId="1C83D07A" w:rsidR="00BE0D48" w:rsidRPr="00AF7F8B" w:rsidRDefault="00BE0D48" w:rsidP="0088209A">
            <w:pPr>
              <w:spacing w:line="240" w:lineRule="auto"/>
              <w:rPr>
                <w:rFonts w:asciiTheme="minorEastAsia" w:hAnsiTheme="minorEastAsia"/>
                <w:color w:val="000000" w:themeColor="text1"/>
              </w:rPr>
            </w:pPr>
          </w:p>
        </w:tc>
      </w:tr>
      <w:tr w:rsidR="00C252AC" w:rsidRPr="00AF7F8B" w14:paraId="6E19E146" w14:textId="77777777" w:rsidTr="00AC78C1">
        <w:tc>
          <w:tcPr>
            <w:tcW w:w="1276" w:type="dxa"/>
            <w:vMerge/>
          </w:tcPr>
          <w:p w14:paraId="74F4BF00" w14:textId="77777777" w:rsidR="00C252AC" w:rsidRPr="00AF7F8B" w:rsidRDefault="00C252AC" w:rsidP="0088209A">
            <w:pPr>
              <w:spacing w:line="240" w:lineRule="auto"/>
              <w:rPr>
                <w:rFonts w:asciiTheme="minorEastAsia" w:hAnsiTheme="minorEastAsia"/>
                <w:color w:val="000000" w:themeColor="text1"/>
              </w:rPr>
            </w:pPr>
          </w:p>
        </w:tc>
        <w:tc>
          <w:tcPr>
            <w:tcW w:w="1701" w:type="dxa"/>
            <w:vMerge/>
          </w:tcPr>
          <w:p w14:paraId="6C505E08" w14:textId="77777777" w:rsidR="00C252AC" w:rsidRPr="00AF7F8B" w:rsidRDefault="00C252AC" w:rsidP="0088209A">
            <w:pPr>
              <w:spacing w:line="240" w:lineRule="auto"/>
              <w:rPr>
                <w:rFonts w:asciiTheme="minorEastAsia" w:hAnsiTheme="minorEastAsia"/>
                <w:color w:val="000000" w:themeColor="text1"/>
              </w:rPr>
            </w:pPr>
          </w:p>
        </w:tc>
        <w:tc>
          <w:tcPr>
            <w:tcW w:w="5386" w:type="dxa"/>
          </w:tcPr>
          <w:p w14:paraId="4F1AFAEB" w14:textId="3E5A86DF" w:rsidR="00C252AC"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6B9E287" w14:textId="77777777" w:rsidR="00C252AC" w:rsidRPr="00AF7F8B" w:rsidRDefault="00EE762A" w:rsidP="00EE762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09070A11" w14:textId="3698E3D2" w:rsidR="00EE762A" w:rsidRPr="00AF7F8B" w:rsidRDefault="00EE762A" w:rsidP="00EE762A">
            <w:pPr>
              <w:spacing w:line="240" w:lineRule="auto"/>
              <w:rPr>
                <w:rFonts w:asciiTheme="minorEastAsia" w:hAnsiTheme="minorEastAsia"/>
                <w:color w:val="000000" w:themeColor="text1"/>
              </w:rPr>
            </w:pPr>
          </w:p>
        </w:tc>
      </w:tr>
      <w:tr w:rsidR="00006EA0" w:rsidRPr="00AF7F8B" w14:paraId="06A6AF5D" w14:textId="77777777" w:rsidTr="00AC78C1">
        <w:tc>
          <w:tcPr>
            <w:tcW w:w="1276" w:type="dxa"/>
            <w:vMerge/>
          </w:tcPr>
          <w:p w14:paraId="10592A3D"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47B623D3" w14:textId="0FCFE89C" w:rsidR="00C332D7" w:rsidRPr="00C332D7" w:rsidRDefault="0015292A"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地域団体⑫</w:t>
            </w:r>
          </w:p>
        </w:tc>
        <w:tc>
          <w:tcPr>
            <w:tcW w:w="5386" w:type="dxa"/>
          </w:tcPr>
          <w:p w14:paraId="125AB437"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29D1B4AC"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79C145FB" w14:textId="3CC06172" w:rsidR="00BE0D48" w:rsidRPr="00AF7F8B" w:rsidRDefault="00BE0D48" w:rsidP="0088209A">
            <w:pPr>
              <w:spacing w:line="240" w:lineRule="auto"/>
              <w:rPr>
                <w:rFonts w:asciiTheme="minorEastAsia" w:hAnsiTheme="minorEastAsia"/>
                <w:color w:val="000000" w:themeColor="text1"/>
              </w:rPr>
            </w:pPr>
          </w:p>
        </w:tc>
      </w:tr>
      <w:tr w:rsidR="00006EA0" w:rsidRPr="00AF7F8B" w14:paraId="6E365D56" w14:textId="77777777" w:rsidTr="00AC78C1">
        <w:tc>
          <w:tcPr>
            <w:tcW w:w="1276" w:type="dxa"/>
            <w:vMerge/>
          </w:tcPr>
          <w:p w14:paraId="134C4726"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70522A95"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0F8FFA58" w14:textId="1E239AB7" w:rsidR="002C343E" w:rsidRPr="00AF7F8B" w:rsidRDefault="000375D7" w:rsidP="002C343E">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3E9288B" w14:textId="44341AA7" w:rsidR="00006EA0" w:rsidRPr="00AF7F8B" w:rsidRDefault="00EE762A" w:rsidP="002C343E">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64D22DDD" w14:textId="6ECB8962" w:rsidR="005658FE" w:rsidRPr="00AF7F8B" w:rsidRDefault="005658FE" w:rsidP="002C343E">
            <w:pPr>
              <w:spacing w:line="240" w:lineRule="auto"/>
              <w:rPr>
                <w:rFonts w:asciiTheme="minorEastAsia" w:hAnsiTheme="minorEastAsia"/>
                <w:color w:val="000000" w:themeColor="text1"/>
              </w:rPr>
            </w:pPr>
          </w:p>
        </w:tc>
      </w:tr>
      <w:tr w:rsidR="00006EA0" w:rsidRPr="00AF7F8B" w14:paraId="26E8E23F" w14:textId="77777777" w:rsidTr="00AC78C1">
        <w:tc>
          <w:tcPr>
            <w:tcW w:w="1276" w:type="dxa"/>
            <w:vMerge/>
          </w:tcPr>
          <w:p w14:paraId="71F940C5"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0236B0B8" w14:textId="62FED43D" w:rsidR="00006EA0" w:rsidRPr="00AF7F8B" w:rsidRDefault="00596EBC" w:rsidP="00596EBC">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地域団体⑥</w:t>
            </w:r>
          </w:p>
        </w:tc>
        <w:tc>
          <w:tcPr>
            <w:tcW w:w="5386" w:type="dxa"/>
          </w:tcPr>
          <w:p w14:paraId="40DED79F"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4002D5B7"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47CD96FC"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352622A8"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・総会議案書の作成</w:t>
            </w:r>
          </w:p>
          <w:p w14:paraId="130C4A18"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598343FF"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1BD48034"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w:t>
            </w:r>
          </w:p>
          <w:p w14:paraId="42471A5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・スケジュール調整</w:t>
            </w:r>
          </w:p>
          <w:p w14:paraId="3CC95D95" w14:textId="77777777" w:rsidR="00006EA0" w:rsidRPr="00AF7F8B" w:rsidRDefault="00006EA0" w:rsidP="0088209A">
            <w:pPr>
              <w:spacing w:line="240" w:lineRule="auto"/>
              <w:rPr>
                <w:rFonts w:asciiTheme="minorEastAsia" w:hAnsiTheme="minorEastAsia"/>
                <w:color w:val="000000" w:themeColor="text1"/>
              </w:rPr>
            </w:pPr>
          </w:p>
          <w:p w14:paraId="1417F3E6"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75F47F1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・会議次第・進行台本・シナリオ等作成</w:t>
            </w:r>
          </w:p>
          <w:p w14:paraId="3FBB9813"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1AC5F622"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・配布資料等作成</w:t>
            </w:r>
          </w:p>
          <w:p w14:paraId="3780390A"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4D19016F"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5358E02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w:t>
            </w:r>
          </w:p>
          <w:p w14:paraId="06FB846C" w14:textId="77777777" w:rsidR="002C343E"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・スケジュール調整</w:t>
            </w:r>
          </w:p>
          <w:p w14:paraId="5E8ECA04" w14:textId="37136A3D" w:rsidR="00AF7F8B" w:rsidRPr="00AF7F8B" w:rsidRDefault="00AF7F8B" w:rsidP="0088209A">
            <w:pPr>
              <w:spacing w:line="240" w:lineRule="auto"/>
              <w:rPr>
                <w:rFonts w:asciiTheme="minorEastAsia" w:hAnsiTheme="minorEastAsia"/>
                <w:color w:val="000000" w:themeColor="text1"/>
              </w:rPr>
            </w:pPr>
          </w:p>
        </w:tc>
      </w:tr>
      <w:tr w:rsidR="00006EA0" w:rsidRPr="00AF7F8B" w14:paraId="321EDAAA" w14:textId="77777777" w:rsidTr="00AC78C1">
        <w:tc>
          <w:tcPr>
            <w:tcW w:w="1276" w:type="dxa"/>
            <w:vMerge/>
          </w:tcPr>
          <w:p w14:paraId="2B56365C"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25702FCE"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014E2BCA" w14:textId="4563BCEB"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D0D064E" w14:textId="77777777" w:rsidR="00006EA0" w:rsidRPr="00AF7F8B" w:rsidRDefault="00006EA0" w:rsidP="001F0859">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平成29年度に団体解散</w:t>
            </w:r>
          </w:p>
          <w:p w14:paraId="1458B077" w14:textId="77777777" w:rsidR="00BE0D48" w:rsidRDefault="00BE0D48" w:rsidP="001F0859">
            <w:pPr>
              <w:spacing w:line="240" w:lineRule="auto"/>
              <w:rPr>
                <w:rFonts w:asciiTheme="minorEastAsia" w:hAnsiTheme="minorEastAsia"/>
                <w:color w:val="000000" w:themeColor="text1"/>
              </w:rPr>
            </w:pPr>
          </w:p>
          <w:p w14:paraId="3D0CE0F5" w14:textId="7EDF79C7" w:rsidR="00070B5A" w:rsidRPr="00AF7F8B" w:rsidRDefault="00070B5A" w:rsidP="001F0859">
            <w:pPr>
              <w:spacing w:line="240" w:lineRule="auto"/>
              <w:rPr>
                <w:rFonts w:asciiTheme="minorEastAsia" w:hAnsiTheme="minorEastAsia"/>
                <w:color w:val="000000" w:themeColor="text1"/>
              </w:rPr>
            </w:pPr>
          </w:p>
        </w:tc>
      </w:tr>
      <w:tr w:rsidR="00006EA0" w:rsidRPr="00AF7F8B" w14:paraId="4B9D4F0F" w14:textId="77777777" w:rsidTr="00AC78C1">
        <w:tc>
          <w:tcPr>
            <w:tcW w:w="1276" w:type="dxa"/>
            <w:vMerge w:val="restart"/>
          </w:tcPr>
          <w:p w14:paraId="2E77EABF"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浪速区</w:t>
            </w:r>
          </w:p>
          <w:p w14:paraId="49755AEE" w14:textId="77777777" w:rsidR="00006EA0" w:rsidRPr="00AF7F8B" w:rsidRDefault="00006EA0" w:rsidP="0088209A">
            <w:pPr>
              <w:spacing w:line="240" w:lineRule="auto"/>
              <w:rPr>
                <w:rFonts w:asciiTheme="minorEastAsia" w:hAnsiTheme="minorEastAsia"/>
                <w:color w:val="000000" w:themeColor="text1"/>
              </w:rPr>
            </w:pPr>
          </w:p>
          <w:p w14:paraId="362E497C" w14:textId="77777777" w:rsidR="00006EA0" w:rsidRPr="00AF7F8B" w:rsidRDefault="00006EA0" w:rsidP="0088209A">
            <w:pPr>
              <w:spacing w:line="240" w:lineRule="auto"/>
              <w:rPr>
                <w:rFonts w:asciiTheme="minorEastAsia" w:hAnsiTheme="minorEastAsia"/>
                <w:color w:val="000000" w:themeColor="text1"/>
              </w:rPr>
            </w:pPr>
          </w:p>
          <w:p w14:paraId="28C5D88A" w14:textId="77777777" w:rsidR="00006EA0" w:rsidRPr="00AF7F8B" w:rsidRDefault="00006EA0" w:rsidP="0088209A">
            <w:pPr>
              <w:spacing w:line="240" w:lineRule="auto"/>
              <w:rPr>
                <w:rFonts w:asciiTheme="minorEastAsia" w:hAnsiTheme="minorEastAsia"/>
                <w:color w:val="000000" w:themeColor="text1"/>
              </w:rPr>
            </w:pPr>
          </w:p>
          <w:p w14:paraId="4910EC57" w14:textId="77777777" w:rsidR="00006EA0" w:rsidRPr="00AF7F8B" w:rsidRDefault="00006EA0" w:rsidP="0088209A">
            <w:pPr>
              <w:spacing w:line="240" w:lineRule="auto"/>
              <w:rPr>
                <w:rFonts w:asciiTheme="minorEastAsia" w:hAnsiTheme="minorEastAsia"/>
                <w:color w:val="000000" w:themeColor="text1"/>
              </w:rPr>
            </w:pPr>
          </w:p>
          <w:p w14:paraId="2947A704" w14:textId="77777777" w:rsidR="00006EA0" w:rsidRPr="00AF7F8B" w:rsidRDefault="00006EA0" w:rsidP="0088209A">
            <w:pPr>
              <w:spacing w:line="240" w:lineRule="auto"/>
              <w:rPr>
                <w:rFonts w:asciiTheme="minorEastAsia" w:hAnsiTheme="minorEastAsia"/>
                <w:color w:val="000000" w:themeColor="text1"/>
              </w:rPr>
            </w:pPr>
          </w:p>
          <w:p w14:paraId="3CDEFD06" w14:textId="77777777" w:rsidR="00006EA0" w:rsidRPr="00AF7F8B" w:rsidRDefault="00006EA0" w:rsidP="0088209A">
            <w:pPr>
              <w:spacing w:line="240" w:lineRule="auto"/>
              <w:rPr>
                <w:rFonts w:asciiTheme="minorEastAsia" w:hAnsiTheme="minorEastAsia"/>
                <w:color w:val="000000" w:themeColor="text1"/>
              </w:rPr>
            </w:pPr>
          </w:p>
          <w:p w14:paraId="519DAE56" w14:textId="77777777" w:rsidR="00006EA0" w:rsidRPr="00AF7F8B" w:rsidRDefault="00006EA0" w:rsidP="0088209A">
            <w:pPr>
              <w:spacing w:line="240" w:lineRule="auto"/>
              <w:rPr>
                <w:rFonts w:asciiTheme="minorEastAsia" w:hAnsiTheme="minorEastAsia"/>
                <w:color w:val="000000" w:themeColor="text1"/>
              </w:rPr>
            </w:pPr>
          </w:p>
          <w:p w14:paraId="29360D4F" w14:textId="77777777" w:rsidR="00006EA0" w:rsidRPr="00AF7F8B" w:rsidRDefault="00006EA0" w:rsidP="0088209A">
            <w:pPr>
              <w:spacing w:line="240" w:lineRule="auto"/>
              <w:rPr>
                <w:rFonts w:asciiTheme="minorEastAsia" w:hAnsiTheme="minorEastAsia"/>
                <w:color w:val="000000" w:themeColor="text1"/>
              </w:rPr>
            </w:pPr>
          </w:p>
          <w:p w14:paraId="19A9510A" w14:textId="77777777" w:rsidR="00006EA0" w:rsidRPr="00AF7F8B" w:rsidRDefault="00006EA0" w:rsidP="0088209A">
            <w:pPr>
              <w:spacing w:line="240" w:lineRule="auto"/>
              <w:rPr>
                <w:rFonts w:asciiTheme="minorEastAsia" w:hAnsiTheme="minorEastAsia"/>
                <w:color w:val="000000" w:themeColor="text1"/>
              </w:rPr>
            </w:pPr>
          </w:p>
          <w:p w14:paraId="0F96AF19" w14:textId="77777777" w:rsidR="00006EA0" w:rsidRPr="00AF7F8B" w:rsidRDefault="00006EA0" w:rsidP="0088209A">
            <w:pPr>
              <w:spacing w:line="240" w:lineRule="auto"/>
              <w:rPr>
                <w:rFonts w:asciiTheme="minorEastAsia" w:hAnsiTheme="minorEastAsia"/>
                <w:color w:val="000000" w:themeColor="text1"/>
              </w:rPr>
            </w:pPr>
          </w:p>
          <w:p w14:paraId="22C809FB" w14:textId="77777777" w:rsidR="00006EA0" w:rsidRPr="00AF7F8B" w:rsidRDefault="00006EA0" w:rsidP="0088209A">
            <w:pPr>
              <w:spacing w:line="240" w:lineRule="auto"/>
              <w:rPr>
                <w:rFonts w:asciiTheme="minorEastAsia" w:hAnsiTheme="minorEastAsia"/>
                <w:color w:val="000000" w:themeColor="text1"/>
              </w:rPr>
            </w:pPr>
          </w:p>
          <w:p w14:paraId="6F33A8FD" w14:textId="77777777" w:rsidR="00006EA0" w:rsidRPr="00AF7F8B" w:rsidRDefault="00006EA0" w:rsidP="0088209A">
            <w:pPr>
              <w:spacing w:line="240" w:lineRule="auto"/>
              <w:rPr>
                <w:rFonts w:asciiTheme="minorEastAsia" w:hAnsiTheme="minorEastAsia"/>
                <w:color w:val="000000" w:themeColor="text1"/>
              </w:rPr>
            </w:pPr>
          </w:p>
          <w:p w14:paraId="345D31CF" w14:textId="69DCEEA3"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764CB4A7" w14:textId="19438EA2" w:rsidR="000A787B" w:rsidRPr="000A787B" w:rsidRDefault="000A787B"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地域団体⑬</w:t>
            </w:r>
          </w:p>
        </w:tc>
        <w:tc>
          <w:tcPr>
            <w:tcW w:w="5386" w:type="dxa"/>
          </w:tcPr>
          <w:p w14:paraId="3F4D3789"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27B7E266"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・会場受付（区内官公署職員の対応のみ）</w:t>
            </w:r>
          </w:p>
          <w:p w14:paraId="6A229439" w14:textId="1058521F" w:rsidR="00BE0D48" w:rsidRPr="00AF7F8B" w:rsidRDefault="00BE0D48" w:rsidP="0088209A">
            <w:pPr>
              <w:spacing w:line="240" w:lineRule="auto"/>
              <w:rPr>
                <w:rFonts w:asciiTheme="minorEastAsia" w:hAnsiTheme="minorEastAsia"/>
                <w:color w:val="000000" w:themeColor="text1"/>
              </w:rPr>
            </w:pPr>
          </w:p>
        </w:tc>
      </w:tr>
      <w:tr w:rsidR="00006EA0" w:rsidRPr="00AF7F8B" w14:paraId="08E3F81F" w14:textId="77777777" w:rsidTr="00AC78C1">
        <w:tc>
          <w:tcPr>
            <w:tcW w:w="1276" w:type="dxa"/>
            <w:vMerge/>
          </w:tcPr>
          <w:p w14:paraId="3788489A"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02561018"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5947AA86" w14:textId="7F317207"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D65BDDB"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2A909D01" w14:textId="77777777" w:rsidR="00006EA0" w:rsidRPr="00AF7F8B" w:rsidRDefault="00006EA0" w:rsidP="0088209A">
            <w:pPr>
              <w:spacing w:line="240" w:lineRule="auto"/>
              <w:rPr>
                <w:rFonts w:asciiTheme="minorEastAsia" w:hAnsiTheme="minorEastAsia"/>
                <w:color w:val="000000" w:themeColor="text1"/>
              </w:rPr>
            </w:pPr>
          </w:p>
        </w:tc>
      </w:tr>
      <w:tr w:rsidR="00006EA0" w:rsidRPr="00AF7F8B" w14:paraId="3757A4A1" w14:textId="77777777" w:rsidTr="00AC78C1">
        <w:tc>
          <w:tcPr>
            <w:tcW w:w="1276" w:type="dxa"/>
            <w:vMerge/>
          </w:tcPr>
          <w:p w14:paraId="2E620E6B"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02CFDD84" w14:textId="0B82CF5F" w:rsidR="000A787B" w:rsidRPr="000A787B" w:rsidRDefault="000A787B"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地域団体⑮</w:t>
            </w:r>
          </w:p>
        </w:tc>
        <w:tc>
          <w:tcPr>
            <w:tcW w:w="5386" w:type="dxa"/>
          </w:tcPr>
          <w:p w14:paraId="0C61B41A"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1B46EF49"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54752F4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55AF0B77" w14:textId="0B5692F2" w:rsidR="00BE0D48" w:rsidRPr="00AF7F8B" w:rsidRDefault="00BE0D48" w:rsidP="0088209A">
            <w:pPr>
              <w:spacing w:line="240" w:lineRule="auto"/>
              <w:rPr>
                <w:rFonts w:asciiTheme="minorEastAsia" w:hAnsiTheme="minorEastAsia"/>
                <w:color w:val="000000" w:themeColor="text1"/>
              </w:rPr>
            </w:pPr>
          </w:p>
        </w:tc>
      </w:tr>
      <w:tr w:rsidR="00006EA0" w:rsidRPr="00AF7F8B" w14:paraId="475D522B" w14:textId="77777777" w:rsidTr="00AC78C1">
        <w:tc>
          <w:tcPr>
            <w:tcW w:w="1276" w:type="dxa"/>
            <w:vMerge/>
          </w:tcPr>
          <w:p w14:paraId="42B0C97B"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132E5A6A" w14:textId="77777777" w:rsidR="00006EA0" w:rsidRPr="00AF7F8B" w:rsidRDefault="00006EA0" w:rsidP="0088209A">
            <w:pPr>
              <w:spacing w:line="240" w:lineRule="auto"/>
              <w:rPr>
                <w:rFonts w:asciiTheme="minorEastAsia" w:hAnsiTheme="minorEastAsia"/>
                <w:color w:val="000000" w:themeColor="text1"/>
              </w:rPr>
            </w:pPr>
          </w:p>
        </w:tc>
        <w:tc>
          <w:tcPr>
            <w:tcW w:w="5386" w:type="dxa"/>
          </w:tcPr>
          <w:p w14:paraId="791CF642" w14:textId="70BADE22"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72028ED"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20B47E48" w14:textId="77777777" w:rsidR="00006EA0" w:rsidRPr="00AF7F8B" w:rsidRDefault="00006EA0" w:rsidP="0088209A">
            <w:pPr>
              <w:spacing w:line="240" w:lineRule="auto"/>
              <w:rPr>
                <w:rFonts w:asciiTheme="minorEastAsia" w:hAnsiTheme="minorEastAsia"/>
                <w:color w:val="000000" w:themeColor="text1"/>
              </w:rPr>
            </w:pPr>
          </w:p>
        </w:tc>
      </w:tr>
      <w:tr w:rsidR="00006EA0" w:rsidRPr="00AF7F8B" w14:paraId="20D280F9" w14:textId="77777777" w:rsidTr="00AC78C1">
        <w:tc>
          <w:tcPr>
            <w:tcW w:w="1276" w:type="dxa"/>
            <w:vMerge/>
          </w:tcPr>
          <w:p w14:paraId="1CDE97D4"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val="restart"/>
          </w:tcPr>
          <w:p w14:paraId="227366AD" w14:textId="21F61948" w:rsidR="000A787B" w:rsidRPr="000A787B" w:rsidRDefault="000A787B"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地域団体⑯</w:t>
            </w:r>
          </w:p>
        </w:tc>
        <w:tc>
          <w:tcPr>
            <w:tcW w:w="5386" w:type="dxa"/>
          </w:tcPr>
          <w:p w14:paraId="43CBD639"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7DE6326D"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・議案書の作成</w:t>
            </w:r>
          </w:p>
          <w:p w14:paraId="03298B1E"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2EA2C667"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0E7104D1" w14:textId="6BCAB9C4" w:rsidR="00BE0D48" w:rsidRPr="00AF7F8B" w:rsidRDefault="00BE0D48" w:rsidP="0088209A">
            <w:pPr>
              <w:spacing w:line="240" w:lineRule="auto"/>
              <w:rPr>
                <w:rFonts w:asciiTheme="minorEastAsia" w:hAnsiTheme="minorEastAsia"/>
                <w:color w:val="000000" w:themeColor="text1"/>
              </w:rPr>
            </w:pPr>
          </w:p>
        </w:tc>
      </w:tr>
      <w:tr w:rsidR="00006EA0" w:rsidRPr="00AF7F8B" w14:paraId="4192684D" w14:textId="77777777" w:rsidTr="0005427E">
        <w:tc>
          <w:tcPr>
            <w:tcW w:w="1276" w:type="dxa"/>
            <w:vMerge/>
          </w:tcPr>
          <w:p w14:paraId="6EBA9CDB"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tcPr>
          <w:p w14:paraId="08207081" w14:textId="77777777" w:rsidR="00006EA0" w:rsidRPr="00AF7F8B" w:rsidRDefault="00006EA0" w:rsidP="0088209A">
            <w:pPr>
              <w:spacing w:line="240" w:lineRule="auto"/>
              <w:rPr>
                <w:rFonts w:asciiTheme="minorEastAsia" w:hAnsiTheme="minorEastAsia"/>
                <w:color w:val="000000" w:themeColor="text1"/>
              </w:rPr>
            </w:pPr>
          </w:p>
        </w:tc>
        <w:tc>
          <w:tcPr>
            <w:tcW w:w="5386" w:type="dxa"/>
            <w:shd w:val="clear" w:color="auto" w:fill="auto"/>
          </w:tcPr>
          <w:p w14:paraId="35CB7804" w14:textId="77777777" w:rsidR="00753D04"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≪対応≫</w:t>
            </w:r>
          </w:p>
          <w:p w14:paraId="2A894571" w14:textId="699CE6EB" w:rsidR="002D0E1D" w:rsidRPr="00AF7F8B" w:rsidRDefault="00C332D7" w:rsidP="002D0E1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地域団体⑯における推進員は</w:t>
            </w:r>
            <w:r w:rsidR="00684C68" w:rsidRPr="00684C68">
              <w:rPr>
                <w:rFonts w:asciiTheme="minorEastAsia" w:hAnsiTheme="minorEastAsia" w:hint="eastAsia"/>
                <w:color w:val="000000" w:themeColor="text1"/>
              </w:rPr>
              <w:t>、</w:t>
            </w:r>
            <w:r w:rsidR="002D0E1D" w:rsidRPr="00AF7F8B">
              <w:rPr>
                <w:rFonts w:asciiTheme="minorEastAsia" w:hAnsiTheme="minorEastAsia" w:hint="eastAsia"/>
                <w:color w:val="000000" w:themeColor="text1"/>
              </w:rPr>
              <w:t>平成29年度までは、行政からではなく任意団体たる協議会の長から委嘱された人材であり、推進員が構成する連絡会も任意団体の位置付けであった。</w:t>
            </w:r>
          </w:p>
          <w:p w14:paraId="16126EEE" w14:textId="7D31A834" w:rsidR="00006EA0" w:rsidRPr="00AF7F8B" w:rsidRDefault="002D0E1D" w:rsidP="00753D0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しかし、平成30年度から、本市と地域住民が連携し地域に根差した取組や活動をより一層効果的に展開するため、推進員を「本市の業務の委嘱を受けた人材（市長委嘱）」としたところであり、受嘱業務を円滑に進めることを目的として設置された連絡会の事務についても、本市職員が従事できる業務と位置付けられることとなった。</w:t>
            </w:r>
          </w:p>
          <w:p w14:paraId="1903CB13" w14:textId="2F6D406B" w:rsidR="001F0859" w:rsidRPr="00AF7F8B" w:rsidRDefault="001F0859" w:rsidP="00753D04">
            <w:pPr>
              <w:spacing w:line="240" w:lineRule="auto"/>
              <w:rPr>
                <w:rFonts w:asciiTheme="minorEastAsia" w:hAnsiTheme="minorEastAsia"/>
                <w:color w:val="000000" w:themeColor="text1"/>
              </w:rPr>
            </w:pPr>
          </w:p>
        </w:tc>
      </w:tr>
      <w:tr w:rsidR="00006EA0" w:rsidRPr="00AF7F8B" w14:paraId="63287416" w14:textId="77777777" w:rsidTr="00AC78C1">
        <w:tc>
          <w:tcPr>
            <w:tcW w:w="1276" w:type="dxa"/>
            <w:vMerge w:val="restart"/>
            <w:shd w:val="clear" w:color="auto" w:fill="auto"/>
          </w:tcPr>
          <w:p w14:paraId="38C49C46" w14:textId="77777777" w:rsidR="00006EA0" w:rsidRPr="00684C68" w:rsidRDefault="00006EA0" w:rsidP="0088209A">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西淀川区</w:t>
            </w:r>
          </w:p>
          <w:p w14:paraId="69AC0271"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06E6A12A"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58C18240"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12AEC1B8"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554A7BF8"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2582C7EA"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43CEB09C"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6B5A3946"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7F5412C9"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576199A3"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564FDC5A"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50C5563D"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3D8A516E"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7E62B8AE"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2C53F59B"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2C0201AB"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6406C619" w14:textId="77777777" w:rsidR="00006EA0" w:rsidRPr="00150299" w:rsidRDefault="00006EA0" w:rsidP="0088209A">
            <w:pPr>
              <w:spacing w:line="240" w:lineRule="auto"/>
              <w:rPr>
                <w:rFonts w:asciiTheme="minorEastAsia" w:hAnsiTheme="minorEastAsia"/>
                <w:color w:val="000000" w:themeColor="text1"/>
                <w:shd w:val="pct15" w:color="auto" w:fill="FFFFFF"/>
              </w:rPr>
            </w:pPr>
          </w:p>
          <w:p w14:paraId="1CF78CCF"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val="restart"/>
            <w:shd w:val="clear" w:color="auto" w:fill="auto"/>
          </w:tcPr>
          <w:p w14:paraId="5FE1962C" w14:textId="05BA6B92" w:rsidR="00150299" w:rsidRPr="00150299" w:rsidRDefault="00150299" w:rsidP="0088209A">
            <w:pPr>
              <w:spacing w:line="240" w:lineRule="auto"/>
              <w:rPr>
                <w:rFonts w:asciiTheme="minorEastAsia" w:hAnsiTheme="minorEastAsia"/>
                <w:color w:val="FF0000"/>
                <w:shd w:val="pct15" w:color="auto" w:fill="FFFFFF"/>
              </w:rPr>
            </w:pPr>
            <w:r w:rsidRPr="00A5686D">
              <w:rPr>
                <w:rFonts w:asciiTheme="minorEastAsia" w:hAnsiTheme="minorEastAsia" w:hint="eastAsia"/>
                <w:color w:val="000000" w:themeColor="text1"/>
              </w:rPr>
              <w:lastRenderedPageBreak/>
              <w:t>地域団体⑰</w:t>
            </w:r>
          </w:p>
        </w:tc>
        <w:tc>
          <w:tcPr>
            <w:tcW w:w="5386" w:type="dxa"/>
            <w:shd w:val="clear" w:color="auto" w:fill="auto"/>
          </w:tcPr>
          <w:p w14:paraId="32C8776C"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4F9A3829"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6A695322"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7C569C18" w14:textId="77777777" w:rsidR="00AF7F8B" w:rsidRPr="00AF7F8B" w:rsidRDefault="00AF7F8B" w:rsidP="0088209A">
            <w:pPr>
              <w:spacing w:line="240" w:lineRule="auto"/>
              <w:rPr>
                <w:rFonts w:asciiTheme="minorEastAsia" w:hAnsiTheme="minorEastAsia"/>
                <w:color w:val="000000" w:themeColor="text1"/>
              </w:rPr>
            </w:pPr>
          </w:p>
          <w:p w14:paraId="5CA297BB"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35A22593"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2976769C" w14:textId="77777777" w:rsidR="00BE0D48" w:rsidRDefault="00BE0D48" w:rsidP="0088209A">
            <w:pPr>
              <w:spacing w:line="240" w:lineRule="auto"/>
              <w:rPr>
                <w:rFonts w:asciiTheme="minorEastAsia" w:hAnsiTheme="minorEastAsia"/>
                <w:color w:val="000000" w:themeColor="text1"/>
              </w:rPr>
            </w:pPr>
          </w:p>
          <w:p w14:paraId="43AD1C6E" w14:textId="64A3C38A" w:rsidR="00070B5A" w:rsidRPr="00AF7F8B" w:rsidRDefault="00070B5A" w:rsidP="0088209A">
            <w:pPr>
              <w:spacing w:line="240" w:lineRule="auto"/>
              <w:rPr>
                <w:rFonts w:asciiTheme="minorEastAsia" w:hAnsiTheme="minorEastAsia"/>
                <w:color w:val="000000" w:themeColor="text1"/>
              </w:rPr>
            </w:pPr>
          </w:p>
        </w:tc>
      </w:tr>
      <w:tr w:rsidR="00006EA0" w:rsidRPr="00AF7F8B" w14:paraId="20926AA8" w14:textId="77777777" w:rsidTr="002F6371">
        <w:tc>
          <w:tcPr>
            <w:tcW w:w="1276" w:type="dxa"/>
            <w:vMerge/>
            <w:shd w:val="clear" w:color="auto" w:fill="auto"/>
          </w:tcPr>
          <w:p w14:paraId="21E4AD6E"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shd w:val="clear" w:color="auto" w:fill="auto"/>
          </w:tcPr>
          <w:p w14:paraId="5CDE0A3C"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5386" w:type="dxa"/>
            <w:shd w:val="clear" w:color="auto" w:fill="auto"/>
          </w:tcPr>
          <w:p w14:paraId="25283091" w14:textId="77777777" w:rsidR="00753D04"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≪対応≫</w:t>
            </w:r>
          </w:p>
          <w:p w14:paraId="620D4FDD" w14:textId="07B2BBD0" w:rsidR="00C332D7" w:rsidRPr="00AF7F8B" w:rsidRDefault="0015292A" w:rsidP="00C332D7">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地域団体⑰</w:t>
            </w:r>
            <w:r w:rsidR="00C332D7" w:rsidRPr="00684C68">
              <w:rPr>
                <w:rFonts w:asciiTheme="minorEastAsia" w:hAnsiTheme="minorEastAsia" w:hint="eastAsia"/>
                <w:color w:val="000000" w:themeColor="text1"/>
              </w:rPr>
              <w:t>における推進員は、</w:t>
            </w:r>
            <w:r w:rsidR="00C332D7" w:rsidRPr="00AF7F8B">
              <w:rPr>
                <w:rFonts w:asciiTheme="minorEastAsia" w:hAnsiTheme="minorEastAsia" w:hint="eastAsia"/>
                <w:color w:val="000000" w:themeColor="text1"/>
              </w:rPr>
              <w:t>平成29年度までは、行政からではなく任意団体たる協議会の長から委嘱された人材であり、推進員が構成する連絡会も任意団体の位置付けであった。</w:t>
            </w:r>
          </w:p>
          <w:p w14:paraId="33BDBE9B" w14:textId="014B4982" w:rsidR="00C332D7" w:rsidRPr="00AF7F8B" w:rsidRDefault="00C332D7" w:rsidP="00C332D7">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しかし、平成30年度から、本市と地域住民が連携し地域に根差した取組や活動をより一層効果的に展開するため、推進員を「本市の業務の委嘱を受けた人材（市長委嘱）」としたところであり、受嘱業務を円滑に進めることを目的として設置された連絡会の事務についても、本市職員が従事できる業務と位置付けられることとなった。</w:t>
            </w:r>
          </w:p>
          <w:p w14:paraId="7E8DCA2F" w14:textId="6E3C50FC" w:rsidR="001F0859" w:rsidRPr="00AF7F8B" w:rsidRDefault="001F0859" w:rsidP="00C332D7">
            <w:pPr>
              <w:spacing w:line="240" w:lineRule="auto"/>
              <w:rPr>
                <w:rFonts w:asciiTheme="minorEastAsia" w:hAnsiTheme="minorEastAsia"/>
                <w:color w:val="000000" w:themeColor="text1"/>
              </w:rPr>
            </w:pPr>
          </w:p>
        </w:tc>
      </w:tr>
      <w:tr w:rsidR="00006EA0" w:rsidRPr="00AF7F8B" w14:paraId="13E9E914" w14:textId="77777777" w:rsidTr="00AC78C1">
        <w:tc>
          <w:tcPr>
            <w:tcW w:w="1276" w:type="dxa"/>
            <w:vMerge/>
            <w:shd w:val="clear" w:color="auto" w:fill="auto"/>
          </w:tcPr>
          <w:p w14:paraId="21FA5ED0"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val="restart"/>
            <w:shd w:val="clear" w:color="auto" w:fill="auto"/>
          </w:tcPr>
          <w:p w14:paraId="1D141DD8" w14:textId="3517BE65" w:rsidR="00150299" w:rsidRPr="00150299" w:rsidRDefault="00150299" w:rsidP="0088209A">
            <w:pPr>
              <w:spacing w:line="240" w:lineRule="auto"/>
              <w:rPr>
                <w:rFonts w:asciiTheme="minorEastAsia" w:hAnsiTheme="minorEastAsia"/>
                <w:color w:val="FF0000"/>
                <w:shd w:val="pct15" w:color="auto" w:fill="FFFFFF"/>
              </w:rPr>
            </w:pPr>
            <w:r w:rsidRPr="00684C68">
              <w:rPr>
                <w:rFonts w:asciiTheme="minorEastAsia" w:hAnsiTheme="minorEastAsia" w:hint="eastAsia"/>
                <w:color w:val="000000" w:themeColor="text1"/>
              </w:rPr>
              <w:t>地域団体⑱</w:t>
            </w:r>
          </w:p>
        </w:tc>
        <w:tc>
          <w:tcPr>
            <w:tcW w:w="5386" w:type="dxa"/>
            <w:shd w:val="clear" w:color="auto" w:fill="auto"/>
          </w:tcPr>
          <w:p w14:paraId="3D752838"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28884F2C"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6E6AD7E9" w14:textId="5294AE5B" w:rsidR="00BE0D48" w:rsidRPr="00AF7F8B" w:rsidRDefault="00BE0D48" w:rsidP="0088209A">
            <w:pPr>
              <w:spacing w:line="240" w:lineRule="auto"/>
              <w:rPr>
                <w:rFonts w:asciiTheme="minorEastAsia" w:hAnsiTheme="minorEastAsia"/>
                <w:color w:val="000000" w:themeColor="text1"/>
              </w:rPr>
            </w:pPr>
          </w:p>
        </w:tc>
      </w:tr>
      <w:tr w:rsidR="00006EA0" w:rsidRPr="00AF7F8B" w14:paraId="7D2443E8" w14:textId="77777777" w:rsidTr="00AC78C1">
        <w:tc>
          <w:tcPr>
            <w:tcW w:w="1276" w:type="dxa"/>
            <w:vMerge/>
            <w:shd w:val="clear" w:color="auto" w:fill="auto"/>
          </w:tcPr>
          <w:p w14:paraId="719306C4"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shd w:val="clear" w:color="auto" w:fill="auto"/>
          </w:tcPr>
          <w:p w14:paraId="30777641"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5386" w:type="dxa"/>
            <w:shd w:val="clear" w:color="auto" w:fill="auto"/>
          </w:tcPr>
          <w:p w14:paraId="2404E1B8" w14:textId="3C0AEFE3"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A5422B6" w14:textId="67FB2073"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w:t>
            </w:r>
            <w:r w:rsidR="00842C98" w:rsidRPr="00AF7F8B">
              <w:rPr>
                <w:rFonts w:asciiTheme="minorEastAsia" w:hAnsiTheme="minorEastAsia" w:hint="eastAsia"/>
                <w:color w:val="000000" w:themeColor="text1"/>
              </w:rPr>
              <w:t>年度に他団体に事務移管</w:t>
            </w:r>
          </w:p>
          <w:p w14:paraId="14B84B0F" w14:textId="77777777" w:rsidR="00006EA0" w:rsidRPr="00AF7F8B" w:rsidRDefault="00006EA0" w:rsidP="0088209A">
            <w:pPr>
              <w:spacing w:line="240" w:lineRule="auto"/>
              <w:rPr>
                <w:rFonts w:asciiTheme="minorEastAsia" w:hAnsiTheme="minorEastAsia"/>
                <w:color w:val="000000" w:themeColor="text1"/>
              </w:rPr>
            </w:pPr>
          </w:p>
        </w:tc>
      </w:tr>
      <w:tr w:rsidR="00006EA0" w:rsidRPr="00AF7F8B" w14:paraId="484E4D18" w14:textId="77777777" w:rsidTr="00AC78C1">
        <w:tc>
          <w:tcPr>
            <w:tcW w:w="1276" w:type="dxa"/>
            <w:vMerge/>
            <w:shd w:val="clear" w:color="auto" w:fill="auto"/>
          </w:tcPr>
          <w:p w14:paraId="0F9F593E"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val="restart"/>
            <w:shd w:val="clear" w:color="auto" w:fill="auto"/>
          </w:tcPr>
          <w:p w14:paraId="6F2F631B" w14:textId="58C3D008" w:rsidR="000A787B" w:rsidRPr="00150299" w:rsidRDefault="000A787B" w:rsidP="0088209A">
            <w:pPr>
              <w:spacing w:line="240" w:lineRule="auto"/>
              <w:rPr>
                <w:rFonts w:asciiTheme="minorEastAsia" w:hAnsiTheme="minorEastAsia"/>
                <w:color w:val="FF0000"/>
                <w:shd w:val="pct15" w:color="auto" w:fill="FFFFFF"/>
              </w:rPr>
            </w:pPr>
            <w:r w:rsidRPr="00684C68">
              <w:rPr>
                <w:rFonts w:asciiTheme="minorEastAsia" w:hAnsiTheme="minorEastAsia" w:hint="eastAsia"/>
                <w:color w:val="000000" w:themeColor="text1"/>
              </w:rPr>
              <w:t>地域団体⑲</w:t>
            </w:r>
          </w:p>
        </w:tc>
        <w:tc>
          <w:tcPr>
            <w:tcW w:w="5386" w:type="dxa"/>
            <w:shd w:val="clear" w:color="auto" w:fill="auto"/>
          </w:tcPr>
          <w:p w14:paraId="06E1F0D1"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24E0358E"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10520B80"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4FB75BEC" w14:textId="487341D5" w:rsidR="00BE0D48" w:rsidRPr="00AF7F8B" w:rsidRDefault="00BE0D48" w:rsidP="0088209A">
            <w:pPr>
              <w:spacing w:line="240" w:lineRule="auto"/>
              <w:rPr>
                <w:rFonts w:asciiTheme="minorEastAsia" w:hAnsiTheme="minorEastAsia"/>
                <w:color w:val="000000" w:themeColor="text1"/>
              </w:rPr>
            </w:pPr>
          </w:p>
        </w:tc>
      </w:tr>
      <w:tr w:rsidR="00006EA0" w:rsidRPr="00AF7F8B" w14:paraId="16ADE5F8" w14:textId="77777777" w:rsidTr="00AC78C1">
        <w:tc>
          <w:tcPr>
            <w:tcW w:w="1276" w:type="dxa"/>
            <w:vMerge/>
            <w:shd w:val="clear" w:color="auto" w:fill="auto"/>
          </w:tcPr>
          <w:p w14:paraId="23396BA2"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shd w:val="clear" w:color="auto" w:fill="auto"/>
          </w:tcPr>
          <w:p w14:paraId="6CE2FB44"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5386" w:type="dxa"/>
            <w:shd w:val="clear" w:color="auto" w:fill="auto"/>
          </w:tcPr>
          <w:p w14:paraId="39C86F9D" w14:textId="776C76E5"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4ABF1D84"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3AA9945F" w14:textId="596EB1B3" w:rsidR="0062325F" w:rsidRPr="00AF7F8B" w:rsidRDefault="0062325F" w:rsidP="0088209A">
            <w:pPr>
              <w:spacing w:line="240" w:lineRule="auto"/>
              <w:rPr>
                <w:rFonts w:asciiTheme="minorEastAsia" w:hAnsiTheme="minorEastAsia"/>
                <w:color w:val="000000" w:themeColor="text1"/>
              </w:rPr>
            </w:pPr>
          </w:p>
        </w:tc>
      </w:tr>
      <w:tr w:rsidR="00006EA0" w:rsidRPr="00AF7F8B" w14:paraId="46F718C6" w14:textId="77777777" w:rsidTr="00AC78C1">
        <w:tc>
          <w:tcPr>
            <w:tcW w:w="1276" w:type="dxa"/>
            <w:vMerge/>
            <w:shd w:val="clear" w:color="auto" w:fill="auto"/>
          </w:tcPr>
          <w:p w14:paraId="7EF05BD2" w14:textId="77777777" w:rsidR="00006EA0" w:rsidRPr="00150299" w:rsidRDefault="00006EA0" w:rsidP="0088209A">
            <w:pPr>
              <w:spacing w:line="240" w:lineRule="auto"/>
              <w:rPr>
                <w:rFonts w:asciiTheme="minorEastAsia" w:hAnsiTheme="minorEastAsia"/>
                <w:color w:val="000000" w:themeColor="text1"/>
                <w:shd w:val="pct15" w:color="auto" w:fill="FFFFFF"/>
              </w:rPr>
            </w:pPr>
          </w:p>
        </w:tc>
        <w:tc>
          <w:tcPr>
            <w:tcW w:w="1701" w:type="dxa"/>
            <w:vMerge w:val="restart"/>
            <w:shd w:val="clear" w:color="auto" w:fill="auto"/>
          </w:tcPr>
          <w:p w14:paraId="65FF79C7" w14:textId="20765D3F" w:rsidR="00150299" w:rsidRPr="00150299" w:rsidRDefault="00150299" w:rsidP="0088209A">
            <w:pPr>
              <w:spacing w:line="240" w:lineRule="auto"/>
              <w:rPr>
                <w:rFonts w:asciiTheme="minorEastAsia" w:hAnsiTheme="minorEastAsia"/>
                <w:color w:val="FF0000"/>
                <w:shd w:val="pct15" w:color="auto" w:fill="FFFFFF"/>
              </w:rPr>
            </w:pPr>
            <w:r w:rsidRPr="00684C68">
              <w:rPr>
                <w:rFonts w:asciiTheme="minorEastAsia" w:hAnsiTheme="minorEastAsia" w:hint="eastAsia"/>
                <w:color w:val="000000" w:themeColor="text1"/>
              </w:rPr>
              <w:t>地域団体⑳</w:t>
            </w:r>
          </w:p>
        </w:tc>
        <w:tc>
          <w:tcPr>
            <w:tcW w:w="5386" w:type="dxa"/>
            <w:shd w:val="clear" w:color="auto" w:fill="auto"/>
          </w:tcPr>
          <w:p w14:paraId="11F1F9A4"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0B02D2B0"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368FF00A"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・輪転機使用の手配・介助</w:t>
            </w:r>
          </w:p>
          <w:p w14:paraId="773BAA09" w14:textId="06594FB5" w:rsidR="00BE0D48" w:rsidRPr="00AF7F8B" w:rsidRDefault="00BE0D48" w:rsidP="0088209A">
            <w:pPr>
              <w:spacing w:line="240" w:lineRule="auto"/>
              <w:rPr>
                <w:rFonts w:asciiTheme="minorEastAsia" w:hAnsiTheme="minorEastAsia"/>
                <w:color w:val="000000" w:themeColor="text1"/>
              </w:rPr>
            </w:pPr>
          </w:p>
        </w:tc>
      </w:tr>
      <w:tr w:rsidR="00006EA0" w:rsidRPr="00AF7F8B" w14:paraId="1DCA4E72" w14:textId="77777777" w:rsidTr="00AC78C1">
        <w:tc>
          <w:tcPr>
            <w:tcW w:w="1276" w:type="dxa"/>
            <w:vMerge/>
            <w:tcBorders>
              <w:bottom w:val="single" w:sz="4" w:space="0" w:color="7F7F7F" w:themeColor="text1" w:themeTint="80"/>
            </w:tcBorders>
            <w:shd w:val="clear" w:color="auto" w:fill="auto"/>
          </w:tcPr>
          <w:p w14:paraId="52706323" w14:textId="77777777" w:rsidR="00006EA0" w:rsidRPr="00AF7F8B" w:rsidRDefault="00006EA0" w:rsidP="0088209A">
            <w:pPr>
              <w:spacing w:line="240" w:lineRule="auto"/>
              <w:rPr>
                <w:rFonts w:asciiTheme="minorEastAsia" w:hAnsiTheme="minorEastAsia"/>
                <w:color w:val="000000" w:themeColor="text1"/>
              </w:rPr>
            </w:pPr>
          </w:p>
        </w:tc>
        <w:tc>
          <w:tcPr>
            <w:tcW w:w="1701" w:type="dxa"/>
            <w:vMerge/>
            <w:shd w:val="clear" w:color="auto" w:fill="auto"/>
          </w:tcPr>
          <w:p w14:paraId="3C98116D" w14:textId="77777777" w:rsidR="00006EA0" w:rsidRPr="00AF7F8B" w:rsidRDefault="00006EA0" w:rsidP="0088209A">
            <w:pPr>
              <w:spacing w:line="240" w:lineRule="auto"/>
              <w:rPr>
                <w:rFonts w:asciiTheme="minorEastAsia" w:hAnsiTheme="minorEastAsia"/>
                <w:color w:val="000000" w:themeColor="text1"/>
              </w:rPr>
            </w:pPr>
          </w:p>
        </w:tc>
        <w:tc>
          <w:tcPr>
            <w:tcW w:w="5386" w:type="dxa"/>
            <w:shd w:val="clear" w:color="auto" w:fill="auto"/>
          </w:tcPr>
          <w:p w14:paraId="05A37443" w14:textId="5FF585C1" w:rsidR="00006EA0"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AAFEB54" w14:textId="77777777" w:rsidR="00006EA0" w:rsidRPr="00AF7F8B" w:rsidRDefault="00006EA0"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5286F0A2" w14:textId="77777777" w:rsidR="00006EA0" w:rsidRPr="00AF7F8B" w:rsidRDefault="00006EA0" w:rsidP="0088209A">
            <w:pPr>
              <w:spacing w:line="240" w:lineRule="auto"/>
              <w:rPr>
                <w:rFonts w:asciiTheme="minorEastAsia" w:hAnsiTheme="minorEastAsia"/>
                <w:color w:val="000000" w:themeColor="text1"/>
              </w:rPr>
            </w:pPr>
          </w:p>
        </w:tc>
      </w:tr>
      <w:tr w:rsidR="002C343E" w:rsidRPr="00AF7F8B" w14:paraId="4EA6CAB0" w14:textId="77777777" w:rsidTr="00AC78C1">
        <w:tc>
          <w:tcPr>
            <w:tcW w:w="1276" w:type="dxa"/>
            <w:vMerge w:val="restart"/>
          </w:tcPr>
          <w:p w14:paraId="11CD45D1"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東成区</w:t>
            </w:r>
          </w:p>
          <w:p w14:paraId="5CAD2407" w14:textId="3808C6FA" w:rsidR="002C343E" w:rsidRPr="00AF7F8B" w:rsidRDefault="002C343E" w:rsidP="0088209A">
            <w:pPr>
              <w:spacing w:line="240" w:lineRule="auto"/>
              <w:rPr>
                <w:rFonts w:asciiTheme="minorEastAsia" w:hAnsiTheme="minorEastAsia"/>
                <w:color w:val="000000" w:themeColor="text1"/>
              </w:rPr>
            </w:pPr>
          </w:p>
        </w:tc>
        <w:tc>
          <w:tcPr>
            <w:tcW w:w="1701" w:type="dxa"/>
            <w:vMerge w:val="restart"/>
          </w:tcPr>
          <w:p w14:paraId="3664C3A8" w14:textId="3C954063" w:rsidR="000F1B99" w:rsidRPr="00684C68" w:rsidRDefault="000F1B99" w:rsidP="0088209A">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地域団体㉑</w:t>
            </w:r>
          </w:p>
          <w:p w14:paraId="794C162D" w14:textId="3B7C457C" w:rsidR="000F1B99" w:rsidRPr="000F1B99" w:rsidRDefault="000F1B99" w:rsidP="0088209A">
            <w:pPr>
              <w:spacing w:line="240" w:lineRule="auto"/>
              <w:rPr>
                <w:rFonts w:asciiTheme="minorEastAsia" w:hAnsiTheme="minorEastAsia"/>
                <w:color w:val="FF0000"/>
              </w:rPr>
            </w:pPr>
          </w:p>
        </w:tc>
        <w:tc>
          <w:tcPr>
            <w:tcW w:w="5386" w:type="dxa"/>
          </w:tcPr>
          <w:p w14:paraId="3BFFC702" w14:textId="444B0F23"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大会</w:t>
            </w:r>
          </w:p>
          <w:p w14:paraId="4AF86E7F"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337FF355" w14:textId="5E82778F" w:rsidR="00BE0D48" w:rsidRPr="00AF7F8B" w:rsidRDefault="00BE0D48" w:rsidP="0088209A">
            <w:pPr>
              <w:spacing w:line="240" w:lineRule="auto"/>
              <w:rPr>
                <w:rFonts w:asciiTheme="minorEastAsia" w:hAnsiTheme="minorEastAsia"/>
                <w:color w:val="000000" w:themeColor="text1"/>
              </w:rPr>
            </w:pPr>
          </w:p>
        </w:tc>
      </w:tr>
      <w:tr w:rsidR="002C343E" w:rsidRPr="00AF7F8B" w14:paraId="1BA25271" w14:textId="77777777" w:rsidTr="00AC78C1">
        <w:tc>
          <w:tcPr>
            <w:tcW w:w="1276" w:type="dxa"/>
            <w:vMerge/>
          </w:tcPr>
          <w:p w14:paraId="298714AE" w14:textId="77777777" w:rsidR="002C343E" w:rsidRPr="00AF7F8B" w:rsidRDefault="002C343E" w:rsidP="0088209A">
            <w:pPr>
              <w:spacing w:line="240" w:lineRule="auto"/>
              <w:rPr>
                <w:rFonts w:asciiTheme="minorEastAsia" w:hAnsiTheme="minorEastAsia"/>
                <w:color w:val="000000" w:themeColor="text1"/>
              </w:rPr>
            </w:pPr>
          </w:p>
        </w:tc>
        <w:tc>
          <w:tcPr>
            <w:tcW w:w="1701" w:type="dxa"/>
            <w:vMerge/>
          </w:tcPr>
          <w:p w14:paraId="3E312EA7" w14:textId="77777777" w:rsidR="002C343E" w:rsidRPr="00AF7F8B" w:rsidRDefault="002C343E" w:rsidP="0088209A">
            <w:pPr>
              <w:spacing w:line="240" w:lineRule="auto"/>
              <w:rPr>
                <w:rFonts w:asciiTheme="minorEastAsia" w:hAnsiTheme="minorEastAsia"/>
                <w:color w:val="000000" w:themeColor="text1"/>
              </w:rPr>
            </w:pPr>
          </w:p>
        </w:tc>
        <w:tc>
          <w:tcPr>
            <w:tcW w:w="5386" w:type="dxa"/>
          </w:tcPr>
          <w:p w14:paraId="49087CC2" w14:textId="03E870ED" w:rsidR="002C343E"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6A04DD6" w14:textId="77777777" w:rsidR="002F6371" w:rsidRPr="00AF7F8B" w:rsidRDefault="00B276DB" w:rsidP="00B276DB">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0C906C95" w14:textId="78F47E5A" w:rsidR="00B276DB" w:rsidRPr="00AF7F8B" w:rsidRDefault="00B276DB" w:rsidP="00B276DB">
            <w:pPr>
              <w:spacing w:line="240" w:lineRule="auto"/>
              <w:rPr>
                <w:rFonts w:asciiTheme="minorEastAsia" w:hAnsiTheme="minorEastAsia"/>
                <w:color w:val="000000" w:themeColor="text1"/>
              </w:rPr>
            </w:pPr>
          </w:p>
        </w:tc>
      </w:tr>
      <w:tr w:rsidR="002C343E" w:rsidRPr="00AF7F8B" w14:paraId="5925B6EB" w14:textId="77777777" w:rsidTr="00EC4DB3">
        <w:tc>
          <w:tcPr>
            <w:tcW w:w="1276" w:type="dxa"/>
            <w:vMerge/>
          </w:tcPr>
          <w:p w14:paraId="3C8A6001" w14:textId="77777777" w:rsidR="002C343E" w:rsidRPr="00AF7F8B" w:rsidRDefault="002C343E" w:rsidP="0088209A">
            <w:pPr>
              <w:spacing w:line="240" w:lineRule="auto"/>
              <w:rPr>
                <w:rFonts w:asciiTheme="minorEastAsia" w:hAnsiTheme="minorEastAsia"/>
                <w:color w:val="000000" w:themeColor="text1"/>
              </w:rPr>
            </w:pPr>
          </w:p>
        </w:tc>
        <w:tc>
          <w:tcPr>
            <w:tcW w:w="1701" w:type="dxa"/>
            <w:vMerge w:val="restart"/>
          </w:tcPr>
          <w:p w14:paraId="2391D830" w14:textId="0DEAD75F" w:rsidR="00150299" w:rsidRPr="00150299" w:rsidRDefault="00150299"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地域団体㉒</w:t>
            </w:r>
          </w:p>
        </w:tc>
        <w:tc>
          <w:tcPr>
            <w:tcW w:w="5386" w:type="dxa"/>
          </w:tcPr>
          <w:p w14:paraId="79A857E8"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4A4164A7"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・会議次第・進行台本・シナリオ等作成</w:t>
            </w:r>
          </w:p>
          <w:p w14:paraId="49BF40CC"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37B3E730"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2941B767" w14:textId="49259BB0" w:rsidR="00BE0D48" w:rsidRPr="00AF7F8B" w:rsidRDefault="00BE0D48" w:rsidP="0088209A">
            <w:pPr>
              <w:spacing w:line="240" w:lineRule="auto"/>
              <w:rPr>
                <w:rFonts w:asciiTheme="minorEastAsia" w:hAnsiTheme="minorEastAsia"/>
                <w:color w:val="000000" w:themeColor="text1"/>
              </w:rPr>
            </w:pPr>
          </w:p>
        </w:tc>
      </w:tr>
      <w:tr w:rsidR="002C343E" w:rsidRPr="00AF7F8B" w14:paraId="4518B3DB" w14:textId="77777777" w:rsidTr="00AC78C1">
        <w:tc>
          <w:tcPr>
            <w:tcW w:w="1276" w:type="dxa"/>
            <w:vMerge/>
          </w:tcPr>
          <w:p w14:paraId="71B959B0" w14:textId="77777777" w:rsidR="002C343E" w:rsidRPr="00AF7F8B" w:rsidRDefault="002C343E" w:rsidP="0088209A">
            <w:pPr>
              <w:spacing w:line="240" w:lineRule="auto"/>
              <w:rPr>
                <w:rFonts w:asciiTheme="minorEastAsia" w:hAnsiTheme="minorEastAsia"/>
                <w:color w:val="000000" w:themeColor="text1"/>
              </w:rPr>
            </w:pPr>
          </w:p>
        </w:tc>
        <w:tc>
          <w:tcPr>
            <w:tcW w:w="1701" w:type="dxa"/>
            <w:vMerge/>
          </w:tcPr>
          <w:p w14:paraId="6EB29F42" w14:textId="77777777" w:rsidR="002C343E" w:rsidRPr="00AF7F8B" w:rsidRDefault="002C343E" w:rsidP="0088209A">
            <w:pPr>
              <w:spacing w:line="240" w:lineRule="auto"/>
              <w:rPr>
                <w:rFonts w:asciiTheme="minorEastAsia" w:hAnsiTheme="minorEastAsia"/>
                <w:color w:val="000000" w:themeColor="text1"/>
              </w:rPr>
            </w:pPr>
          </w:p>
        </w:tc>
        <w:tc>
          <w:tcPr>
            <w:tcW w:w="5386" w:type="dxa"/>
          </w:tcPr>
          <w:p w14:paraId="72FDE245" w14:textId="612E967E" w:rsidR="002C343E"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0BB8E93E" w14:textId="77777777" w:rsidR="001F0859" w:rsidRPr="00AF7F8B" w:rsidRDefault="002C343E" w:rsidP="00842C98">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416E7203" w14:textId="2818BFCF" w:rsidR="00BE0D48" w:rsidRPr="00AF7F8B" w:rsidRDefault="00BE0D48" w:rsidP="00842C98">
            <w:pPr>
              <w:spacing w:line="240" w:lineRule="auto"/>
              <w:rPr>
                <w:rFonts w:asciiTheme="minorEastAsia" w:hAnsiTheme="minorEastAsia"/>
                <w:color w:val="000000" w:themeColor="text1"/>
              </w:rPr>
            </w:pPr>
          </w:p>
        </w:tc>
      </w:tr>
      <w:tr w:rsidR="002C343E" w:rsidRPr="00AF7F8B" w14:paraId="73DE962B" w14:textId="77777777" w:rsidTr="00AC78C1">
        <w:tc>
          <w:tcPr>
            <w:tcW w:w="1276" w:type="dxa"/>
            <w:vMerge/>
          </w:tcPr>
          <w:p w14:paraId="713498C2" w14:textId="77777777" w:rsidR="002C343E" w:rsidRPr="00AF7F8B" w:rsidRDefault="002C343E" w:rsidP="0088209A">
            <w:pPr>
              <w:spacing w:line="240" w:lineRule="auto"/>
              <w:rPr>
                <w:rFonts w:asciiTheme="minorEastAsia" w:hAnsiTheme="minorEastAsia"/>
                <w:color w:val="000000" w:themeColor="text1"/>
              </w:rPr>
            </w:pPr>
          </w:p>
        </w:tc>
        <w:tc>
          <w:tcPr>
            <w:tcW w:w="1701" w:type="dxa"/>
            <w:vMerge w:val="restart"/>
          </w:tcPr>
          <w:p w14:paraId="09D53733" w14:textId="607D30FA" w:rsidR="00150299" w:rsidRPr="00150299" w:rsidRDefault="00150299"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地域団体㉔</w:t>
            </w:r>
          </w:p>
        </w:tc>
        <w:tc>
          <w:tcPr>
            <w:tcW w:w="5386" w:type="dxa"/>
          </w:tcPr>
          <w:p w14:paraId="765781B6"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161827E5"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37BF2A93"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3BD10D96"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4FD8A9F8" w14:textId="77777777" w:rsidR="002F6371"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・会場受付の支援</w:t>
            </w:r>
          </w:p>
          <w:p w14:paraId="24BFF9CB" w14:textId="72D22553" w:rsidR="00BE0D48" w:rsidRPr="00AF7F8B" w:rsidRDefault="00BE0D48" w:rsidP="0088209A">
            <w:pPr>
              <w:spacing w:line="240" w:lineRule="auto"/>
              <w:rPr>
                <w:rFonts w:asciiTheme="minorEastAsia" w:hAnsiTheme="minorEastAsia"/>
                <w:color w:val="000000" w:themeColor="text1"/>
              </w:rPr>
            </w:pPr>
          </w:p>
        </w:tc>
      </w:tr>
      <w:tr w:rsidR="002C343E" w:rsidRPr="00AF7F8B" w14:paraId="72AA1EE9" w14:textId="77777777" w:rsidTr="00AC78C1">
        <w:tc>
          <w:tcPr>
            <w:tcW w:w="1276" w:type="dxa"/>
            <w:vMerge/>
            <w:tcBorders>
              <w:bottom w:val="single" w:sz="4" w:space="0" w:color="7F7F7F" w:themeColor="text1" w:themeTint="80"/>
            </w:tcBorders>
          </w:tcPr>
          <w:p w14:paraId="0DD63045" w14:textId="77777777" w:rsidR="002C343E" w:rsidRPr="00AF7F8B" w:rsidRDefault="002C343E" w:rsidP="0088209A">
            <w:pPr>
              <w:spacing w:line="240" w:lineRule="auto"/>
              <w:rPr>
                <w:rFonts w:asciiTheme="minorEastAsia" w:hAnsiTheme="minorEastAsia"/>
                <w:color w:val="000000" w:themeColor="text1"/>
              </w:rPr>
            </w:pPr>
          </w:p>
        </w:tc>
        <w:tc>
          <w:tcPr>
            <w:tcW w:w="1701" w:type="dxa"/>
            <w:vMerge/>
          </w:tcPr>
          <w:p w14:paraId="6D067140" w14:textId="77777777" w:rsidR="002C343E" w:rsidRPr="00AF7F8B" w:rsidRDefault="002C343E" w:rsidP="0088209A">
            <w:pPr>
              <w:spacing w:line="240" w:lineRule="auto"/>
              <w:rPr>
                <w:rFonts w:asciiTheme="minorEastAsia" w:hAnsiTheme="minorEastAsia"/>
                <w:color w:val="000000" w:themeColor="text1"/>
              </w:rPr>
            </w:pPr>
          </w:p>
        </w:tc>
        <w:tc>
          <w:tcPr>
            <w:tcW w:w="5386" w:type="dxa"/>
          </w:tcPr>
          <w:p w14:paraId="34AAECBD" w14:textId="4BD27EC3" w:rsidR="002C343E" w:rsidRPr="00AF7F8B" w:rsidRDefault="000375D7"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0DC31FD" w14:textId="77777777" w:rsidR="002C343E" w:rsidRPr="00AF7F8B" w:rsidRDefault="002C343E"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72FD18B7" w14:textId="1C48DC97" w:rsidR="005658FE" w:rsidRPr="00AF7F8B" w:rsidRDefault="005658FE" w:rsidP="0088209A">
            <w:pPr>
              <w:spacing w:line="240" w:lineRule="auto"/>
              <w:rPr>
                <w:rFonts w:asciiTheme="minorEastAsia" w:hAnsiTheme="minorEastAsia"/>
                <w:color w:val="000000" w:themeColor="text1"/>
              </w:rPr>
            </w:pPr>
          </w:p>
        </w:tc>
      </w:tr>
      <w:tr w:rsidR="009A3E35" w:rsidRPr="00AF7F8B" w14:paraId="6EEA7B5E" w14:textId="77777777" w:rsidTr="00AC78C1">
        <w:tc>
          <w:tcPr>
            <w:tcW w:w="1276" w:type="dxa"/>
            <w:vMerge w:val="restart"/>
            <w:shd w:val="clear" w:color="auto" w:fill="auto"/>
          </w:tcPr>
          <w:p w14:paraId="1852A7CD" w14:textId="77777777" w:rsidR="009A3E35" w:rsidRPr="00AF7F8B" w:rsidRDefault="009A3E35"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生野区</w:t>
            </w:r>
          </w:p>
          <w:p w14:paraId="35FC27F5" w14:textId="77777777" w:rsidR="009A3E35" w:rsidRPr="00AF7F8B" w:rsidRDefault="009A3E35" w:rsidP="0088209A">
            <w:pPr>
              <w:spacing w:line="240" w:lineRule="auto"/>
              <w:rPr>
                <w:rFonts w:asciiTheme="minorEastAsia" w:hAnsiTheme="minorEastAsia"/>
                <w:color w:val="000000" w:themeColor="text1"/>
              </w:rPr>
            </w:pPr>
          </w:p>
          <w:p w14:paraId="77CE577E" w14:textId="77777777" w:rsidR="009A3E35" w:rsidRPr="00AF7F8B" w:rsidRDefault="009A3E35" w:rsidP="0088209A">
            <w:pPr>
              <w:spacing w:line="240" w:lineRule="auto"/>
              <w:rPr>
                <w:rFonts w:asciiTheme="minorEastAsia" w:hAnsiTheme="minorEastAsia"/>
                <w:color w:val="000000" w:themeColor="text1"/>
              </w:rPr>
            </w:pPr>
          </w:p>
        </w:tc>
        <w:tc>
          <w:tcPr>
            <w:tcW w:w="1701" w:type="dxa"/>
            <w:vMerge w:val="restart"/>
            <w:shd w:val="clear" w:color="auto" w:fill="auto"/>
          </w:tcPr>
          <w:p w14:paraId="41FF6F0A" w14:textId="377B1F63" w:rsidR="000A787B" w:rsidRPr="000A787B" w:rsidRDefault="000A787B" w:rsidP="0088209A">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地域団体㉖</w:t>
            </w:r>
          </w:p>
        </w:tc>
        <w:tc>
          <w:tcPr>
            <w:tcW w:w="5386" w:type="dxa"/>
            <w:shd w:val="clear" w:color="auto" w:fill="auto"/>
          </w:tcPr>
          <w:p w14:paraId="2BFCB979" w14:textId="77777777" w:rsidR="009A3E35" w:rsidRPr="00AF7F8B" w:rsidRDefault="009A3E35"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45FD5CA5" w14:textId="77777777" w:rsidR="009A3E35" w:rsidRPr="00AF7F8B" w:rsidRDefault="009A3E35" w:rsidP="0088209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・進行台本・シナリオの案作成</w:t>
            </w:r>
          </w:p>
          <w:p w14:paraId="0BE1C25F" w14:textId="19641EF7" w:rsidR="00BE0D48" w:rsidRPr="00AF7F8B" w:rsidRDefault="00BE0D48" w:rsidP="0088209A">
            <w:pPr>
              <w:spacing w:line="240" w:lineRule="auto"/>
              <w:rPr>
                <w:rFonts w:asciiTheme="minorEastAsia" w:hAnsiTheme="minorEastAsia"/>
                <w:color w:val="000000" w:themeColor="text1"/>
              </w:rPr>
            </w:pPr>
          </w:p>
        </w:tc>
      </w:tr>
      <w:tr w:rsidR="009A3E35" w:rsidRPr="00AF7F8B" w14:paraId="5FBFDB95" w14:textId="77777777" w:rsidTr="002F6371">
        <w:tc>
          <w:tcPr>
            <w:tcW w:w="1276" w:type="dxa"/>
            <w:vMerge/>
            <w:shd w:val="clear" w:color="auto" w:fill="auto"/>
          </w:tcPr>
          <w:p w14:paraId="2715A562" w14:textId="77777777" w:rsidR="009A3E35" w:rsidRPr="00AF7F8B" w:rsidRDefault="009A3E35" w:rsidP="009A3E35">
            <w:pPr>
              <w:spacing w:line="240" w:lineRule="auto"/>
              <w:rPr>
                <w:rFonts w:asciiTheme="minorEastAsia" w:hAnsiTheme="minorEastAsia"/>
                <w:color w:val="000000" w:themeColor="text1"/>
              </w:rPr>
            </w:pPr>
          </w:p>
        </w:tc>
        <w:tc>
          <w:tcPr>
            <w:tcW w:w="1701" w:type="dxa"/>
            <w:vMerge/>
            <w:shd w:val="clear" w:color="auto" w:fill="auto"/>
          </w:tcPr>
          <w:p w14:paraId="04766431" w14:textId="77777777" w:rsidR="009A3E35" w:rsidRPr="00AF7F8B" w:rsidRDefault="009A3E35" w:rsidP="009A3E35">
            <w:pPr>
              <w:spacing w:line="240" w:lineRule="auto"/>
              <w:rPr>
                <w:rFonts w:asciiTheme="minorEastAsia" w:hAnsiTheme="minorEastAsia"/>
                <w:color w:val="000000" w:themeColor="text1"/>
              </w:rPr>
            </w:pPr>
          </w:p>
        </w:tc>
        <w:tc>
          <w:tcPr>
            <w:tcW w:w="5386" w:type="dxa"/>
            <w:shd w:val="clear" w:color="auto" w:fill="auto"/>
          </w:tcPr>
          <w:p w14:paraId="1A88BE22" w14:textId="295DBD46" w:rsidR="009A3E35" w:rsidRPr="00AF7F8B" w:rsidRDefault="000375D7"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ACF9AA4" w14:textId="77777777" w:rsidR="0062325F" w:rsidRPr="00AF7F8B" w:rsidRDefault="009A3E35" w:rsidP="002F6371">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w:t>
            </w:r>
            <w:r w:rsidR="002F6371" w:rsidRPr="00AF7F8B">
              <w:rPr>
                <w:rFonts w:asciiTheme="minorEastAsia" w:hAnsiTheme="minorEastAsia" w:hint="eastAsia"/>
                <w:color w:val="000000" w:themeColor="text1"/>
              </w:rPr>
              <w:t>分より団体に事務移管</w:t>
            </w:r>
          </w:p>
          <w:p w14:paraId="6EDE4311" w14:textId="203BF8D9" w:rsidR="001F0859" w:rsidRPr="00AF7F8B" w:rsidRDefault="001F0859" w:rsidP="002F6371">
            <w:pPr>
              <w:spacing w:line="240" w:lineRule="auto"/>
              <w:rPr>
                <w:rFonts w:asciiTheme="minorEastAsia" w:hAnsiTheme="minorEastAsia"/>
                <w:color w:val="000000" w:themeColor="text1"/>
              </w:rPr>
            </w:pPr>
          </w:p>
        </w:tc>
      </w:tr>
      <w:tr w:rsidR="009A3E35" w:rsidRPr="00AF7F8B" w14:paraId="23DE5764" w14:textId="77777777" w:rsidTr="00AC78C1">
        <w:tc>
          <w:tcPr>
            <w:tcW w:w="1276" w:type="dxa"/>
            <w:vMerge/>
            <w:shd w:val="clear" w:color="auto" w:fill="auto"/>
          </w:tcPr>
          <w:p w14:paraId="358311A8" w14:textId="23CB66C1" w:rsidR="009A3E35" w:rsidRPr="00AF7F8B" w:rsidRDefault="009A3E35" w:rsidP="009A3E35">
            <w:pPr>
              <w:spacing w:line="240" w:lineRule="auto"/>
              <w:rPr>
                <w:rFonts w:asciiTheme="minorEastAsia" w:hAnsiTheme="minorEastAsia"/>
                <w:color w:val="000000" w:themeColor="text1"/>
              </w:rPr>
            </w:pPr>
          </w:p>
        </w:tc>
        <w:tc>
          <w:tcPr>
            <w:tcW w:w="1701" w:type="dxa"/>
            <w:vMerge w:val="restart"/>
            <w:shd w:val="clear" w:color="auto" w:fill="auto"/>
          </w:tcPr>
          <w:p w14:paraId="004939A5" w14:textId="1F646B3E" w:rsidR="00150299" w:rsidRPr="00150299" w:rsidRDefault="00150299" w:rsidP="009A3E35">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地域団体㉗</w:t>
            </w:r>
          </w:p>
        </w:tc>
        <w:tc>
          <w:tcPr>
            <w:tcW w:w="5386" w:type="dxa"/>
            <w:shd w:val="clear" w:color="auto" w:fill="auto"/>
          </w:tcPr>
          <w:p w14:paraId="1F95DD28"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5351FD67"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0B734943"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60CE57F2"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6710B920"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・会場受付</w:t>
            </w:r>
          </w:p>
          <w:p w14:paraId="079AF524"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・総会議案書の作成</w:t>
            </w:r>
          </w:p>
          <w:p w14:paraId="5EBB2ADC"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23D7FFB5"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・議事内容説明</w:t>
            </w:r>
          </w:p>
          <w:p w14:paraId="3AE2A4F0" w14:textId="4D683062" w:rsidR="00BE0D48" w:rsidRPr="00AF7F8B" w:rsidRDefault="00BE0D48" w:rsidP="009A3E35">
            <w:pPr>
              <w:spacing w:line="240" w:lineRule="auto"/>
              <w:rPr>
                <w:rFonts w:asciiTheme="minorEastAsia" w:hAnsiTheme="minorEastAsia"/>
                <w:color w:val="000000" w:themeColor="text1"/>
              </w:rPr>
            </w:pPr>
          </w:p>
        </w:tc>
      </w:tr>
      <w:tr w:rsidR="009A3E35" w:rsidRPr="00AF7F8B" w14:paraId="21A6B230" w14:textId="77777777" w:rsidTr="002F6371">
        <w:tc>
          <w:tcPr>
            <w:tcW w:w="1276" w:type="dxa"/>
            <w:vMerge/>
            <w:shd w:val="clear" w:color="auto" w:fill="auto"/>
          </w:tcPr>
          <w:p w14:paraId="37632B53" w14:textId="77777777" w:rsidR="009A3E35" w:rsidRPr="00AF7F8B" w:rsidRDefault="009A3E35" w:rsidP="009A3E35">
            <w:pPr>
              <w:spacing w:line="240" w:lineRule="auto"/>
              <w:rPr>
                <w:rFonts w:asciiTheme="minorEastAsia" w:hAnsiTheme="minorEastAsia"/>
                <w:color w:val="000000" w:themeColor="text1"/>
              </w:rPr>
            </w:pPr>
          </w:p>
        </w:tc>
        <w:tc>
          <w:tcPr>
            <w:tcW w:w="1701" w:type="dxa"/>
            <w:vMerge/>
            <w:shd w:val="clear" w:color="auto" w:fill="auto"/>
          </w:tcPr>
          <w:p w14:paraId="7281F26E" w14:textId="77777777" w:rsidR="009A3E35" w:rsidRPr="00AF7F8B" w:rsidRDefault="009A3E35" w:rsidP="009A3E35">
            <w:pPr>
              <w:spacing w:line="240" w:lineRule="auto"/>
              <w:rPr>
                <w:rFonts w:asciiTheme="minorEastAsia" w:hAnsiTheme="minorEastAsia"/>
                <w:color w:val="000000" w:themeColor="text1"/>
              </w:rPr>
            </w:pPr>
          </w:p>
        </w:tc>
        <w:tc>
          <w:tcPr>
            <w:tcW w:w="5386" w:type="dxa"/>
            <w:shd w:val="clear" w:color="auto" w:fill="auto"/>
          </w:tcPr>
          <w:p w14:paraId="6F5B4ACB" w14:textId="17A77665" w:rsidR="009A3E35" w:rsidRPr="00AF7F8B" w:rsidRDefault="000375D7"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11461AAD" w14:textId="352EB745" w:rsidR="00C332D7" w:rsidRPr="00AF7F8B" w:rsidRDefault="0015292A" w:rsidP="00C332D7">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地域団体㉗</w:t>
            </w:r>
            <w:r w:rsidR="00C332D7" w:rsidRPr="00684C68">
              <w:rPr>
                <w:rFonts w:asciiTheme="minorEastAsia" w:hAnsiTheme="minorEastAsia" w:hint="eastAsia"/>
                <w:color w:val="000000" w:themeColor="text1"/>
              </w:rPr>
              <w:t>における推進員は、</w:t>
            </w:r>
            <w:r w:rsidR="00C332D7" w:rsidRPr="00AF7F8B">
              <w:rPr>
                <w:rFonts w:asciiTheme="minorEastAsia" w:hAnsiTheme="minorEastAsia" w:hint="eastAsia"/>
                <w:color w:val="000000" w:themeColor="text1"/>
              </w:rPr>
              <w:t>平成29年度までは、行政からではなく任意団体たる協議会の長から委嘱された人材であり、推進員が構成する連絡会も任意団体の位置付けであった。</w:t>
            </w:r>
          </w:p>
          <w:p w14:paraId="497A1492" w14:textId="2A84E077" w:rsidR="00C332D7" w:rsidRPr="00AF7F8B" w:rsidRDefault="00C332D7" w:rsidP="00C332D7">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しかし、平成30年度から、本市と地域住民が連携し地域に根差した取組や活動をより一層効果的に展開する</w:t>
            </w:r>
            <w:r w:rsidRPr="00AF7F8B">
              <w:rPr>
                <w:rFonts w:asciiTheme="minorEastAsia" w:hAnsiTheme="minorEastAsia" w:hint="eastAsia"/>
                <w:color w:val="000000" w:themeColor="text1"/>
              </w:rPr>
              <w:lastRenderedPageBreak/>
              <w:t>ため、推進員を「本市の業務の委嘱を受けた人材（市長委嘱）」としたところであり、受嘱業務を円滑に進めることを目的として設置された連絡会の事務についても、本市職員が従事できる業務と位置付けられることとなった。</w:t>
            </w:r>
          </w:p>
          <w:p w14:paraId="39022087" w14:textId="40B99AA7" w:rsidR="001F0859" w:rsidRPr="00AF7F8B" w:rsidRDefault="001F0859" w:rsidP="00C332D7">
            <w:pPr>
              <w:spacing w:line="240" w:lineRule="auto"/>
              <w:rPr>
                <w:rFonts w:asciiTheme="minorEastAsia" w:hAnsiTheme="minorEastAsia"/>
                <w:color w:val="000000" w:themeColor="text1"/>
              </w:rPr>
            </w:pPr>
          </w:p>
        </w:tc>
      </w:tr>
      <w:tr w:rsidR="009A3E35" w:rsidRPr="00AF7F8B" w14:paraId="35580227" w14:textId="77777777" w:rsidTr="00AC78C1">
        <w:tc>
          <w:tcPr>
            <w:tcW w:w="1276" w:type="dxa"/>
            <w:vMerge w:val="restart"/>
            <w:shd w:val="clear" w:color="auto" w:fill="auto"/>
          </w:tcPr>
          <w:p w14:paraId="298CEC90"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城東区</w:t>
            </w:r>
          </w:p>
        </w:tc>
        <w:tc>
          <w:tcPr>
            <w:tcW w:w="1701" w:type="dxa"/>
            <w:vMerge w:val="restart"/>
            <w:shd w:val="clear" w:color="auto" w:fill="auto"/>
          </w:tcPr>
          <w:p w14:paraId="1E5C21D6" w14:textId="0DFF6B76" w:rsidR="00596EBC" w:rsidRPr="00596EBC" w:rsidRDefault="00596EBC" w:rsidP="009A3E35">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地域団体㉘</w:t>
            </w:r>
          </w:p>
        </w:tc>
        <w:tc>
          <w:tcPr>
            <w:tcW w:w="5386" w:type="dxa"/>
            <w:shd w:val="clear" w:color="auto" w:fill="auto"/>
          </w:tcPr>
          <w:p w14:paraId="6610F2EC"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33442A0B"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590DA776" w14:textId="77777777" w:rsidR="009A3E35" w:rsidRPr="00AF7F8B" w:rsidRDefault="009A3E35" w:rsidP="009A3E35">
            <w:pPr>
              <w:spacing w:line="240" w:lineRule="auto"/>
              <w:rPr>
                <w:rFonts w:asciiTheme="minorEastAsia" w:hAnsiTheme="minorEastAsia"/>
                <w:color w:val="000000" w:themeColor="text1"/>
              </w:rPr>
            </w:pPr>
          </w:p>
          <w:p w14:paraId="7BDE2DEF"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15952263"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1554ED7C" w14:textId="77777777" w:rsidR="009A3E35" w:rsidRPr="00AF7F8B" w:rsidRDefault="009A3E35" w:rsidP="009A3E35">
            <w:pPr>
              <w:spacing w:line="240" w:lineRule="auto"/>
              <w:rPr>
                <w:rFonts w:asciiTheme="minorEastAsia" w:hAnsiTheme="minorEastAsia"/>
                <w:color w:val="000000" w:themeColor="text1"/>
              </w:rPr>
            </w:pPr>
          </w:p>
          <w:p w14:paraId="76276664"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理事会</w:t>
            </w:r>
          </w:p>
          <w:p w14:paraId="30798D75"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49C568F3" w14:textId="608FFAF2" w:rsidR="00BE0D48" w:rsidRPr="00AF7F8B" w:rsidRDefault="00BE0D48" w:rsidP="009A3E35">
            <w:pPr>
              <w:spacing w:line="240" w:lineRule="auto"/>
              <w:rPr>
                <w:rFonts w:asciiTheme="minorEastAsia" w:hAnsiTheme="minorEastAsia"/>
                <w:color w:val="000000" w:themeColor="text1"/>
              </w:rPr>
            </w:pPr>
          </w:p>
        </w:tc>
      </w:tr>
      <w:tr w:rsidR="009A3E35" w:rsidRPr="00AF7F8B" w14:paraId="516E691F" w14:textId="77777777" w:rsidTr="00AC78C1">
        <w:tc>
          <w:tcPr>
            <w:tcW w:w="1276" w:type="dxa"/>
            <w:vMerge/>
            <w:shd w:val="clear" w:color="auto" w:fill="auto"/>
          </w:tcPr>
          <w:p w14:paraId="2666A488" w14:textId="77777777" w:rsidR="009A3E35" w:rsidRPr="00AF7F8B" w:rsidRDefault="009A3E35" w:rsidP="009A3E35">
            <w:pPr>
              <w:spacing w:line="240" w:lineRule="auto"/>
              <w:rPr>
                <w:rFonts w:asciiTheme="minorEastAsia" w:hAnsiTheme="minorEastAsia"/>
                <w:color w:val="000000" w:themeColor="text1"/>
              </w:rPr>
            </w:pPr>
          </w:p>
        </w:tc>
        <w:tc>
          <w:tcPr>
            <w:tcW w:w="1701" w:type="dxa"/>
            <w:vMerge/>
            <w:shd w:val="clear" w:color="auto" w:fill="auto"/>
          </w:tcPr>
          <w:p w14:paraId="4AC2C6DA" w14:textId="77777777" w:rsidR="009A3E35" w:rsidRPr="00AF7F8B" w:rsidRDefault="009A3E35" w:rsidP="009A3E35">
            <w:pPr>
              <w:spacing w:line="240" w:lineRule="auto"/>
              <w:rPr>
                <w:rFonts w:asciiTheme="minorEastAsia" w:hAnsiTheme="minorEastAsia"/>
                <w:color w:val="000000" w:themeColor="text1"/>
              </w:rPr>
            </w:pPr>
          </w:p>
        </w:tc>
        <w:tc>
          <w:tcPr>
            <w:tcW w:w="5386" w:type="dxa"/>
            <w:shd w:val="clear" w:color="auto" w:fill="auto"/>
          </w:tcPr>
          <w:p w14:paraId="6E6C0FBD" w14:textId="54068D5F" w:rsidR="009A3E35" w:rsidRPr="00AF7F8B" w:rsidRDefault="000375D7"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01EDD17B" w14:textId="77777777" w:rsidR="009A3E35" w:rsidRDefault="009A3E35" w:rsidP="005658FE">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77FD7495" w14:textId="6523B77F" w:rsidR="00070B5A" w:rsidRPr="00AF7F8B" w:rsidRDefault="00070B5A" w:rsidP="005658FE">
            <w:pPr>
              <w:spacing w:line="240" w:lineRule="auto"/>
              <w:rPr>
                <w:rFonts w:asciiTheme="minorEastAsia" w:hAnsiTheme="minorEastAsia"/>
                <w:color w:val="000000" w:themeColor="text1"/>
              </w:rPr>
            </w:pPr>
          </w:p>
        </w:tc>
      </w:tr>
      <w:tr w:rsidR="009A3E35" w:rsidRPr="00AF7F8B" w14:paraId="7BEB351F" w14:textId="77777777" w:rsidTr="00AC78C1">
        <w:tc>
          <w:tcPr>
            <w:tcW w:w="1276" w:type="dxa"/>
            <w:vMerge w:val="restart"/>
          </w:tcPr>
          <w:p w14:paraId="3EDE4D08" w14:textId="6107D7F8" w:rsidR="009A3E35" w:rsidRPr="00684C68" w:rsidRDefault="009A3E35" w:rsidP="009A3E35">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西成区</w:t>
            </w:r>
          </w:p>
        </w:tc>
        <w:tc>
          <w:tcPr>
            <w:tcW w:w="1701" w:type="dxa"/>
            <w:vMerge w:val="restart"/>
          </w:tcPr>
          <w:p w14:paraId="713E019F" w14:textId="5DB99106" w:rsidR="00150299" w:rsidRPr="00684C68" w:rsidRDefault="00150299" w:rsidP="009A3E35">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地域団体㉚</w:t>
            </w:r>
          </w:p>
        </w:tc>
        <w:tc>
          <w:tcPr>
            <w:tcW w:w="5386" w:type="dxa"/>
          </w:tcPr>
          <w:p w14:paraId="03C991E7"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総会</w:t>
            </w:r>
          </w:p>
          <w:p w14:paraId="66EF01D7"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7A267469" w14:textId="77777777" w:rsidR="009A3E35" w:rsidRPr="00AF7F8B" w:rsidRDefault="009A3E35" w:rsidP="009A3E35">
            <w:pPr>
              <w:spacing w:line="240" w:lineRule="auto"/>
              <w:rPr>
                <w:rFonts w:asciiTheme="minorEastAsia" w:hAnsiTheme="minorEastAsia"/>
                <w:color w:val="000000" w:themeColor="text1"/>
              </w:rPr>
            </w:pPr>
          </w:p>
          <w:p w14:paraId="304CE225"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役員会</w:t>
            </w:r>
          </w:p>
          <w:p w14:paraId="42349F04"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5D2552ED" w14:textId="108C84FA" w:rsidR="00BE0D48" w:rsidRPr="00AF7F8B" w:rsidRDefault="00BE0D48" w:rsidP="009A3E35">
            <w:pPr>
              <w:spacing w:line="240" w:lineRule="auto"/>
              <w:rPr>
                <w:rFonts w:asciiTheme="minorEastAsia" w:hAnsiTheme="minorEastAsia"/>
                <w:color w:val="000000" w:themeColor="text1"/>
              </w:rPr>
            </w:pPr>
          </w:p>
        </w:tc>
      </w:tr>
      <w:tr w:rsidR="009A3E35" w:rsidRPr="00AF7F8B" w14:paraId="4E3BCD60" w14:textId="77777777" w:rsidTr="00AC78C1">
        <w:tc>
          <w:tcPr>
            <w:tcW w:w="1276" w:type="dxa"/>
            <w:vMerge/>
          </w:tcPr>
          <w:p w14:paraId="676AE6C2" w14:textId="77777777" w:rsidR="009A3E35" w:rsidRPr="00AF7F8B" w:rsidRDefault="009A3E35" w:rsidP="009A3E35">
            <w:pPr>
              <w:spacing w:line="240" w:lineRule="auto"/>
              <w:rPr>
                <w:rFonts w:asciiTheme="minorEastAsia" w:hAnsiTheme="minorEastAsia"/>
                <w:color w:val="000000" w:themeColor="text1"/>
              </w:rPr>
            </w:pPr>
          </w:p>
        </w:tc>
        <w:tc>
          <w:tcPr>
            <w:tcW w:w="1701" w:type="dxa"/>
            <w:vMerge/>
          </w:tcPr>
          <w:p w14:paraId="0B238868" w14:textId="77777777" w:rsidR="009A3E35" w:rsidRPr="00AF7F8B" w:rsidRDefault="009A3E35" w:rsidP="009A3E35">
            <w:pPr>
              <w:spacing w:line="240" w:lineRule="auto"/>
              <w:rPr>
                <w:rFonts w:asciiTheme="minorEastAsia" w:hAnsiTheme="minorEastAsia"/>
                <w:color w:val="000000" w:themeColor="text1"/>
              </w:rPr>
            </w:pPr>
          </w:p>
        </w:tc>
        <w:tc>
          <w:tcPr>
            <w:tcW w:w="5386" w:type="dxa"/>
          </w:tcPr>
          <w:p w14:paraId="1478F172" w14:textId="7BA99EE8" w:rsidR="009A3E35" w:rsidRPr="00AF7F8B" w:rsidRDefault="000375D7"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65952F9" w14:textId="77777777" w:rsidR="009A3E35" w:rsidRPr="00AF7F8B" w:rsidRDefault="009A3E35" w:rsidP="009A3E35">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192226EB" w14:textId="7ED3524A" w:rsidR="001F0859" w:rsidRPr="00AF7F8B" w:rsidRDefault="001F0859" w:rsidP="009A3E35">
            <w:pPr>
              <w:spacing w:line="240" w:lineRule="auto"/>
              <w:rPr>
                <w:rFonts w:asciiTheme="minorEastAsia" w:hAnsiTheme="minorEastAsia"/>
                <w:color w:val="000000" w:themeColor="text1"/>
              </w:rPr>
            </w:pPr>
          </w:p>
        </w:tc>
      </w:tr>
    </w:tbl>
    <w:p w14:paraId="794D2D3F" w14:textId="77777777" w:rsidR="00125EC0" w:rsidRDefault="00E1405D" w:rsidP="00E1405D">
      <w:pPr>
        <w:ind w:left="630" w:hangingChars="300" w:hanging="630"/>
        <w:rPr>
          <w:color w:val="000000" w:themeColor="text1"/>
        </w:rPr>
      </w:pPr>
      <w:r>
        <w:rPr>
          <w:rFonts w:hint="eastAsia"/>
          <w:color w:val="000000" w:themeColor="text1"/>
        </w:rPr>
        <w:t xml:space="preserve">　</w:t>
      </w:r>
    </w:p>
    <w:p w14:paraId="0BD29248" w14:textId="20CDCCDD" w:rsidR="00F65BFD" w:rsidRPr="00AF7F8B" w:rsidRDefault="00E1405D" w:rsidP="00125EC0">
      <w:pPr>
        <w:ind w:leftChars="100" w:left="630" w:hangingChars="200" w:hanging="420"/>
        <w:rPr>
          <w:rFonts w:asciiTheme="minorEastAsia" w:hAnsiTheme="minorEastAsia"/>
          <w:color w:val="000000" w:themeColor="text1"/>
        </w:rPr>
      </w:pPr>
      <w:r w:rsidRPr="00AF7F8B">
        <w:rPr>
          <w:rFonts w:asciiTheme="minorEastAsia" w:hAnsiTheme="minorEastAsia" w:hint="eastAsia"/>
          <w:color w:val="000000" w:themeColor="text1"/>
        </w:rPr>
        <w:t xml:space="preserve">　</w:t>
      </w:r>
      <w:r w:rsidR="00F65BFD" w:rsidRPr="00AF7F8B">
        <w:rPr>
          <w:rFonts w:asciiTheme="minorEastAsia" w:hAnsiTheme="minorEastAsia" w:hint="eastAsia"/>
          <w:color w:val="000000" w:themeColor="text1"/>
        </w:rPr>
        <w:t>④</w:t>
      </w:r>
      <w:r w:rsidR="009F71D6" w:rsidRPr="00AF7F8B">
        <w:rPr>
          <w:rFonts w:asciiTheme="minorEastAsia" w:hAnsiTheme="minorEastAsia" w:hint="eastAsia"/>
          <w:color w:val="000000" w:themeColor="text1"/>
        </w:rPr>
        <w:t xml:space="preserve">　</w:t>
      </w:r>
      <w:r w:rsidR="00F65BFD" w:rsidRPr="00582F1E">
        <w:rPr>
          <w:rFonts w:asciiTheme="minorEastAsia" w:hAnsiTheme="minorEastAsia" w:hint="eastAsia"/>
          <w:color w:val="000000" w:themeColor="text1"/>
        </w:rPr>
        <w:t>任意団体の構成員名簿の調製・管理</w:t>
      </w:r>
      <w:r w:rsidR="00F65BFD" w:rsidRPr="00AF7F8B">
        <w:rPr>
          <w:rFonts w:asciiTheme="minorEastAsia" w:hAnsiTheme="minorEastAsia" w:hint="eastAsia"/>
          <w:color w:val="000000" w:themeColor="text1"/>
        </w:rPr>
        <w:t>に、職員が業務として従事していた事例：5事例</w:t>
      </w:r>
    </w:p>
    <w:p w14:paraId="7703A547" w14:textId="608AD0C2" w:rsidR="00532CCD" w:rsidRPr="00AF7F8B" w:rsidRDefault="00532CCD" w:rsidP="00F65BFD">
      <w:pPr>
        <w:ind w:leftChars="400" w:left="840"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団体自身が実施すべき固有事務であり、職員が業務として従事することは認められないが、今回、</w:t>
      </w:r>
      <w:r w:rsidR="00FA16EE" w:rsidRPr="00AF7F8B">
        <w:rPr>
          <w:rFonts w:asciiTheme="minorEastAsia" w:hAnsiTheme="minorEastAsia" w:hint="eastAsia"/>
          <w:color w:val="000000" w:themeColor="text1"/>
        </w:rPr>
        <w:t>1</w:t>
      </w:r>
      <w:r w:rsidRPr="00AF7F8B">
        <w:rPr>
          <w:rFonts w:asciiTheme="minorEastAsia" w:hAnsiTheme="minorEastAsia" w:hint="eastAsia"/>
          <w:color w:val="000000" w:themeColor="text1"/>
        </w:rPr>
        <w:t>区で、職員が業務として事務に従事している</w:t>
      </w:r>
      <w:r w:rsidR="00BE5250" w:rsidRPr="00AF7F8B">
        <w:rPr>
          <w:rFonts w:asciiTheme="minorEastAsia" w:hAnsiTheme="minorEastAsia" w:hint="eastAsia"/>
          <w:color w:val="000000" w:themeColor="text1"/>
        </w:rPr>
        <w:t>事例</w:t>
      </w:r>
      <w:r w:rsidR="00FA6EB9" w:rsidRPr="00AF7F8B">
        <w:rPr>
          <w:rFonts w:asciiTheme="minorEastAsia" w:hAnsiTheme="minorEastAsia" w:hint="eastAsia"/>
          <w:color w:val="000000" w:themeColor="text1"/>
        </w:rPr>
        <w:t>が報告された</w:t>
      </w:r>
      <w:r w:rsidRPr="00AF7F8B">
        <w:rPr>
          <w:rFonts w:asciiTheme="minorEastAsia" w:hAnsiTheme="minorEastAsia" w:hint="eastAsia"/>
          <w:color w:val="000000" w:themeColor="text1"/>
        </w:rPr>
        <w:t>。</w:t>
      </w:r>
    </w:p>
    <w:p w14:paraId="076C8A20" w14:textId="634E5F0C" w:rsidR="00AF7F8B" w:rsidRPr="00EE762A" w:rsidRDefault="00532CCD" w:rsidP="00920556">
      <w:pPr>
        <w:ind w:left="842" w:firstLine="210"/>
        <w:rPr>
          <w:color w:val="000000" w:themeColor="text1"/>
        </w:rPr>
      </w:pPr>
      <w:r w:rsidRPr="00AF7F8B">
        <w:rPr>
          <w:rFonts w:asciiTheme="minorEastAsia" w:hAnsiTheme="minorEastAsia" w:hint="eastAsia"/>
          <w:color w:val="000000" w:themeColor="text1"/>
        </w:rPr>
        <w:t>なお、</w:t>
      </w:r>
      <w:r w:rsidR="00F06810" w:rsidRPr="00AF7F8B">
        <w:rPr>
          <w:rFonts w:asciiTheme="minorEastAsia" w:hAnsiTheme="minorEastAsia" w:hint="eastAsia"/>
          <w:color w:val="000000" w:themeColor="text1"/>
        </w:rPr>
        <w:t>事務を団体に移管、又は</w:t>
      </w:r>
      <w:r w:rsidR="008D5E12" w:rsidRPr="00AF7F8B">
        <w:rPr>
          <w:rFonts w:asciiTheme="minorEastAsia" w:hAnsiTheme="minorEastAsia" w:hint="eastAsia"/>
          <w:color w:val="000000" w:themeColor="text1"/>
        </w:rPr>
        <w:t>団体が</w:t>
      </w:r>
      <w:r w:rsidR="00F06810" w:rsidRPr="00AF7F8B">
        <w:rPr>
          <w:rFonts w:asciiTheme="minorEastAsia" w:hAnsiTheme="minorEastAsia" w:hint="eastAsia"/>
          <w:color w:val="000000" w:themeColor="text1"/>
        </w:rPr>
        <w:t>解散</w:t>
      </w:r>
      <w:r w:rsidR="008D5E12" w:rsidRPr="00AF7F8B">
        <w:rPr>
          <w:rFonts w:asciiTheme="minorEastAsia" w:hAnsiTheme="minorEastAsia" w:hint="eastAsia"/>
          <w:color w:val="000000" w:themeColor="text1"/>
        </w:rPr>
        <w:t>したこと</w:t>
      </w:r>
      <w:r w:rsidR="00F06810" w:rsidRPr="00AF7F8B">
        <w:rPr>
          <w:rFonts w:asciiTheme="minorEastAsia" w:hAnsiTheme="minorEastAsia" w:hint="eastAsia"/>
          <w:color w:val="000000" w:themeColor="text1"/>
        </w:rPr>
        <w:t>により、平成30年度から職員は従事していない</w:t>
      </w:r>
      <w:r w:rsidR="00EE762A" w:rsidRPr="00AF7F8B">
        <w:rPr>
          <w:rFonts w:asciiTheme="minorEastAsia" w:hAnsiTheme="minorEastAsia" w:hint="eastAsia"/>
          <w:color w:val="000000" w:themeColor="text1"/>
        </w:rPr>
        <w:t>（一部は平成31年度より従事しない）</w:t>
      </w:r>
      <w:r w:rsidR="00F06810" w:rsidRPr="00AF7F8B">
        <w:rPr>
          <w:rFonts w:asciiTheme="minorEastAsia" w:hAnsiTheme="minorEastAsia" w:hint="eastAsia"/>
          <w:color w:val="000000" w:themeColor="text1"/>
        </w:rPr>
        <w:t>。</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1701"/>
        <w:gridCol w:w="5386"/>
      </w:tblGrid>
      <w:tr w:rsidR="003B7F54" w:rsidRPr="00AF7F8B" w14:paraId="78A63912" w14:textId="77777777" w:rsidTr="00AC78C1">
        <w:tc>
          <w:tcPr>
            <w:tcW w:w="1276" w:type="dxa"/>
            <w:tcBorders>
              <w:bottom w:val="single" w:sz="4" w:space="0" w:color="7F7F7F" w:themeColor="text1" w:themeTint="80"/>
            </w:tcBorders>
          </w:tcPr>
          <w:p w14:paraId="3D6DA02E" w14:textId="77777777"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区</w:t>
            </w:r>
          </w:p>
        </w:tc>
        <w:tc>
          <w:tcPr>
            <w:tcW w:w="1701" w:type="dxa"/>
          </w:tcPr>
          <w:p w14:paraId="31A6D183" w14:textId="77777777"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団体</w:t>
            </w:r>
          </w:p>
        </w:tc>
        <w:tc>
          <w:tcPr>
            <w:tcW w:w="5386" w:type="dxa"/>
          </w:tcPr>
          <w:p w14:paraId="5C7E699B" w14:textId="25589199"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職員が業務として従事した事務内容</w:t>
            </w:r>
          </w:p>
        </w:tc>
      </w:tr>
      <w:tr w:rsidR="003B7F54" w:rsidRPr="00AF7F8B" w14:paraId="587C9156" w14:textId="77777777" w:rsidTr="00AC78C1">
        <w:tc>
          <w:tcPr>
            <w:tcW w:w="1276" w:type="dxa"/>
            <w:vMerge w:val="restart"/>
          </w:tcPr>
          <w:p w14:paraId="274BEFBC" w14:textId="77777777" w:rsidR="003B7F54" w:rsidRPr="00684C68" w:rsidRDefault="003B7F54"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中央区</w:t>
            </w:r>
          </w:p>
          <w:p w14:paraId="2738C3B5" w14:textId="77777777" w:rsidR="003B7F54" w:rsidRPr="00684C68" w:rsidRDefault="003B7F54" w:rsidP="00ED7D7D">
            <w:pPr>
              <w:spacing w:line="240" w:lineRule="auto"/>
              <w:rPr>
                <w:rFonts w:asciiTheme="minorEastAsia" w:hAnsiTheme="minorEastAsia"/>
                <w:color w:val="000000" w:themeColor="text1"/>
              </w:rPr>
            </w:pPr>
          </w:p>
          <w:p w14:paraId="47B8CA60" w14:textId="77777777" w:rsidR="003B7F54" w:rsidRPr="00684C68" w:rsidRDefault="003B7F54" w:rsidP="00ED7D7D">
            <w:pPr>
              <w:spacing w:line="240" w:lineRule="auto"/>
              <w:rPr>
                <w:rFonts w:asciiTheme="minorEastAsia" w:hAnsiTheme="minorEastAsia"/>
                <w:color w:val="000000" w:themeColor="text1"/>
              </w:rPr>
            </w:pPr>
          </w:p>
          <w:p w14:paraId="173893A1" w14:textId="77777777" w:rsidR="003B7F54" w:rsidRPr="00684C68" w:rsidRDefault="003B7F54" w:rsidP="00ED7D7D">
            <w:pPr>
              <w:spacing w:line="240" w:lineRule="auto"/>
              <w:rPr>
                <w:rFonts w:asciiTheme="minorEastAsia" w:hAnsiTheme="minorEastAsia"/>
                <w:color w:val="000000" w:themeColor="text1"/>
              </w:rPr>
            </w:pPr>
          </w:p>
          <w:p w14:paraId="7084374A" w14:textId="77777777" w:rsidR="003B7F54" w:rsidRPr="00684C68" w:rsidRDefault="003B7F54" w:rsidP="00ED7D7D">
            <w:pPr>
              <w:spacing w:line="240" w:lineRule="auto"/>
              <w:rPr>
                <w:rFonts w:asciiTheme="minorEastAsia" w:hAnsiTheme="minorEastAsia"/>
                <w:color w:val="000000" w:themeColor="text1"/>
              </w:rPr>
            </w:pPr>
          </w:p>
          <w:p w14:paraId="1B4A0DBE" w14:textId="77777777" w:rsidR="003B7F54" w:rsidRPr="00684C68" w:rsidRDefault="003B7F54" w:rsidP="00ED7D7D">
            <w:pPr>
              <w:spacing w:line="240" w:lineRule="auto"/>
              <w:rPr>
                <w:rFonts w:asciiTheme="minorEastAsia" w:hAnsiTheme="minorEastAsia"/>
                <w:color w:val="000000" w:themeColor="text1"/>
              </w:rPr>
            </w:pPr>
          </w:p>
          <w:p w14:paraId="3CDE0324" w14:textId="5EF0C32A" w:rsidR="003B7F54" w:rsidRPr="00684C68" w:rsidRDefault="003B7F54" w:rsidP="00ED7D7D">
            <w:pPr>
              <w:spacing w:line="240" w:lineRule="auto"/>
              <w:rPr>
                <w:rFonts w:asciiTheme="minorEastAsia" w:hAnsiTheme="minorEastAsia"/>
                <w:color w:val="000000" w:themeColor="text1"/>
              </w:rPr>
            </w:pPr>
          </w:p>
        </w:tc>
        <w:tc>
          <w:tcPr>
            <w:tcW w:w="1701" w:type="dxa"/>
            <w:vMerge w:val="restart"/>
          </w:tcPr>
          <w:p w14:paraId="2C2B443C" w14:textId="2F1AC131" w:rsidR="000F1B99" w:rsidRPr="00684C68" w:rsidRDefault="000F1B99"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lastRenderedPageBreak/>
              <w:t>地域団体Ｙ</w:t>
            </w:r>
          </w:p>
        </w:tc>
        <w:tc>
          <w:tcPr>
            <w:tcW w:w="5386" w:type="dxa"/>
          </w:tcPr>
          <w:p w14:paraId="2DC828AC" w14:textId="02A91F44" w:rsidR="003B7F54" w:rsidRPr="00AF7F8B" w:rsidRDefault="003B7F54"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・団体自ら実施すべき業務である</w:t>
            </w:r>
            <w:r w:rsidR="000F1B99" w:rsidRPr="00684C68">
              <w:rPr>
                <w:rFonts w:asciiTheme="minorEastAsia" w:hAnsiTheme="minorEastAsia" w:hint="eastAsia"/>
                <w:color w:val="000000" w:themeColor="text1"/>
              </w:rPr>
              <w:t>地域団体Ｙ</w:t>
            </w:r>
            <w:r w:rsidR="0015292A" w:rsidRPr="00684C68">
              <w:rPr>
                <w:rFonts w:asciiTheme="minorEastAsia" w:hAnsiTheme="minorEastAsia" w:hint="eastAsia"/>
                <w:color w:val="000000" w:themeColor="text1"/>
              </w:rPr>
              <w:t>の関係団体</w:t>
            </w:r>
            <w:r w:rsidRPr="00684C68">
              <w:rPr>
                <w:rFonts w:asciiTheme="minorEastAsia" w:hAnsiTheme="minorEastAsia" w:hint="eastAsia"/>
                <w:color w:val="000000" w:themeColor="text1"/>
              </w:rPr>
              <w:t>の</w:t>
            </w:r>
            <w:r w:rsidRPr="00AF7F8B">
              <w:rPr>
                <w:rFonts w:asciiTheme="minorEastAsia" w:hAnsiTheme="minorEastAsia" w:hint="eastAsia"/>
                <w:color w:val="000000" w:themeColor="text1"/>
              </w:rPr>
              <w:t>役員名簿の管理</w:t>
            </w:r>
          </w:p>
          <w:p w14:paraId="77C52A4D" w14:textId="77777777" w:rsidR="00C252AC" w:rsidRPr="00AF7F8B" w:rsidRDefault="003B7F54"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（各役員の肩書、氏名、住所、連絡先等）</w:t>
            </w:r>
          </w:p>
          <w:p w14:paraId="0AB4E331" w14:textId="6DD38FC4" w:rsidR="00BE0D48" w:rsidRPr="00AF7F8B" w:rsidRDefault="00BE0D48" w:rsidP="00ED7D7D">
            <w:pPr>
              <w:spacing w:line="240" w:lineRule="auto"/>
              <w:rPr>
                <w:rFonts w:asciiTheme="minorEastAsia" w:hAnsiTheme="minorEastAsia"/>
                <w:color w:val="000000" w:themeColor="text1"/>
              </w:rPr>
            </w:pPr>
          </w:p>
        </w:tc>
      </w:tr>
      <w:tr w:rsidR="003B7F54" w:rsidRPr="00AF7F8B" w14:paraId="636CF8B1" w14:textId="77777777" w:rsidTr="00AC78C1">
        <w:tc>
          <w:tcPr>
            <w:tcW w:w="1276" w:type="dxa"/>
            <w:vMerge/>
          </w:tcPr>
          <w:p w14:paraId="676A4215" w14:textId="77777777" w:rsidR="003B7F54" w:rsidRPr="00684C68" w:rsidRDefault="003B7F54" w:rsidP="00ED7D7D">
            <w:pPr>
              <w:spacing w:line="240" w:lineRule="auto"/>
              <w:rPr>
                <w:rFonts w:asciiTheme="minorEastAsia" w:hAnsiTheme="minorEastAsia"/>
                <w:color w:val="000000" w:themeColor="text1"/>
              </w:rPr>
            </w:pPr>
          </w:p>
        </w:tc>
        <w:tc>
          <w:tcPr>
            <w:tcW w:w="1701" w:type="dxa"/>
            <w:vMerge/>
          </w:tcPr>
          <w:p w14:paraId="7276048E" w14:textId="77777777" w:rsidR="003B7F54" w:rsidRPr="00684C68" w:rsidRDefault="003B7F54" w:rsidP="00ED7D7D">
            <w:pPr>
              <w:spacing w:line="240" w:lineRule="auto"/>
              <w:rPr>
                <w:rFonts w:asciiTheme="minorEastAsia" w:hAnsiTheme="minorEastAsia"/>
                <w:color w:val="000000" w:themeColor="text1"/>
              </w:rPr>
            </w:pPr>
          </w:p>
        </w:tc>
        <w:tc>
          <w:tcPr>
            <w:tcW w:w="5386" w:type="dxa"/>
          </w:tcPr>
          <w:p w14:paraId="275DB933" w14:textId="46170C36" w:rsidR="003B7F54" w:rsidRPr="00AF7F8B" w:rsidRDefault="000375D7"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0BD10C5A" w14:textId="77777777" w:rsidR="003B7F54" w:rsidRPr="00AF7F8B" w:rsidRDefault="003B7F54"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06E03C10" w14:textId="51969F5C" w:rsidR="001F0859" w:rsidRPr="00AF7F8B" w:rsidRDefault="001F0859" w:rsidP="00ED7D7D">
            <w:pPr>
              <w:spacing w:line="240" w:lineRule="auto"/>
              <w:rPr>
                <w:rFonts w:asciiTheme="minorEastAsia" w:hAnsiTheme="minorEastAsia"/>
                <w:color w:val="000000" w:themeColor="text1"/>
              </w:rPr>
            </w:pPr>
          </w:p>
        </w:tc>
      </w:tr>
      <w:tr w:rsidR="003B7F54" w:rsidRPr="00AF7F8B" w14:paraId="1524A4E7" w14:textId="77777777" w:rsidTr="00AC78C1">
        <w:tc>
          <w:tcPr>
            <w:tcW w:w="1276" w:type="dxa"/>
            <w:vMerge/>
          </w:tcPr>
          <w:p w14:paraId="23D93CEF" w14:textId="77777777" w:rsidR="003B7F54" w:rsidRPr="00684C68" w:rsidRDefault="003B7F54" w:rsidP="00ED7D7D">
            <w:pPr>
              <w:spacing w:line="240" w:lineRule="auto"/>
              <w:rPr>
                <w:rFonts w:asciiTheme="minorEastAsia" w:hAnsiTheme="minorEastAsia"/>
                <w:color w:val="000000" w:themeColor="text1"/>
              </w:rPr>
            </w:pPr>
          </w:p>
        </w:tc>
        <w:tc>
          <w:tcPr>
            <w:tcW w:w="1701" w:type="dxa"/>
            <w:vMerge w:val="restart"/>
          </w:tcPr>
          <w:p w14:paraId="60035039" w14:textId="78425FF4" w:rsidR="00596EBC" w:rsidRPr="00684C68" w:rsidRDefault="00596EBC"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地域団体⑨</w:t>
            </w:r>
          </w:p>
        </w:tc>
        <w:tc>
          <w:tcPr>
            <w:tcW w:w="5386" w:type="dxa"/>
          </w:tcPr>
          <w:p w14:paraId="1B8A0439" w14:textId="77777777" w:rsidR="003B7F54" w:rsidRDefault="003B7F54"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・会員名簿の調製・管理</w:t>
            </w:r>
          </w:p>
          <w:p w14:paraId="26E40871" w14:textId="0382FBF1" w:rsidR="00070B5A" w:rsidRPr="00AF7F8B" w:rsidRDefault="00070B5A" w:rsidP="00ED7D7D">
            <w:pPr>
              <w:spacing w:line="240" w:lineRule="auto"/>
              <w:rPr>
                <w:rFonts w:asciiTheme="minorEastAsia" w:hAnsiTheme="minorEastAsia"/>
                <w:color w:val="000000" w:themeColor="text1"/>
              </w:rPr>
            </w:pPr>
          </w:p>
        </w:tc>
      </w:tr>
      <w:tr w:rsidR="003B7F54" w:rsidRPr="00AF7F8B" w14:paraId="427F76A4" w14:textId="77777777" w:rsidTr="00AC78C1">
        <w:tc>
          <w:tcPr>
            <w:tcW w:w="1276" w:type="dxa"/>
            <w:vMerge/>
          </w:tcPr>
          <w:p w14:paraId="56D54302" w14:textId="77777777" w:rsidR="003B7F54" w:rsidRPr="00684C68" w:rsidRDefault="003B7F54" w:rsidP="00ED7D7D">
            <w:pPr>
              <w:spacing w:line="240" w:lineRule="auto"/>
              <w:rPr>
                <w:rFonts w:asciiTheme="minorEastAsia" w:hAnsiTheme="minorEastAsia"/>
                <w:color w:val="000000" w:themeColor="text1"/>
              </w:rPr>
            </w:pPr>
          </w:p>
        </w:tc>
        <w:tc>
          <w:tcPr>
            <w:tcW w:w="1701" w:type="dxa"/>
            <w:vMerge/>
          </w:tcPr>
          <w:p w14:paraId="4E78832F" w14:textId="77777777" w:rsidR="003B7F54" w:rsidRPr="00684C68" w:rsidRDefault="003B7F54" w:rsidP="00ED7D7D">
            <w:pPr>
              <w:spacing w:line="240" w:lineRule="auto"/>
              <w:rPr>
                <w:rFonts w:asciiTheme="minorEastAsia" w:hAnsiTheme="minorEastAsia"/>
                <w:color w:val="000000" w:themeColor="text1"/>
              </w:rPr>
            </w:pPr>
          </w:p>
        </w:tc>
        <w:tc>
          <w:tcPr>
            <w:tcW w:w="5386" w:type="dxa"/>
          </w:tcPr>
          <w:p w14:paraId="36E3F758" w14:textId="0CD07A8D" w:rsidR="00C252AC" w:rsidRPr="00AF7F8B" w:rsidRDefault="000375D7" w:rsidP="00C252A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0FD9DAAC" w14:textId="77777777" w:rsidR="003B7F54" w:rsidRPr="00AF7F8B" w:rsidRDefault="00EE762A" w:rsidP="00EE762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39F33686" w14:textId="3BABE0C2" w:rsidR="00EE762A" w:rsidRPr="00AF7F8B" w:rsidRDefault="00EE762A" w:rsidP="00EE762A">
            <w:pPr>
              <w:spacing w:line="240" w:lineRule="auto"/>
              <w:rPr>
                <w:rFonts w:asciiTheme="minorEastAsia" w:hAnsiTheme="minorEastAsia"/>
                <w:color w:val="000000" w:themeColor="text1"/>
              </w:rPr>
            </w:pPr>
          </w:p>
        </w:tc>
      </w:tr>
      <w:tr w:rsidR="003B7F54" w:rsidRPr="00AF7F8B" w14:paraId="7014E86B" w14:textId="77777777" w:rsidTr="00AC78C1">
        <w:tc>
          <w:tcPr>
            <w:tcW w:w="1276" w:type="dxa"/>
            <w:vMerge/>
          </w:tcPr>
          <w:p w14:paraId="4149570D" w14:textId="77777777" w:rsidR="003B7F54" w:rsidRPr="00684C68" w:rsidRDefault="003B7F54" w:rsidP="00ED7D7D">
            <w:pPr>
              <w:spacing w:line="240" w:lineRule="auto"/>
              <w:rPr>
                <w:rFonts w:asciiTheme="minorEastAsia" w:hAnsiTheme="minorEastAsia"/>
                <w:color w:val="000000" w:themeColor="text1"/>
              </w:rPr>
            </w:pPr>
          </w:p>
        </w:tc>
        <w:tc>
          <w:tcPr>
            <w:tcW w:w="1701" w:type="dxa"/>
            <w:vMerge w:val="restart"/>
          </w:tcPr>
          <w:p w14:paraId="359D75F3" w14:textId="3A40A9C8" w:rsidR="000A787B" w:rsidRPr="00684C68" w:rsidRDefault="000A787B" w:rsidP="002D0E1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地域団体⑩</w:t>
            </w:r>
          </w:p>
        </w:tc>
        <w:tc>
          <w:tcPr>
            <w:tcW w:w="5386" w:type="dxa"/>
          </w:tcPr>
          <w:p w14:paraId="61F4C19C" w14:textId="77777777" w:rsidR="003B7F54" w:rsidRPr="00AF7F8B" w:rsidRDefault="003B7F54"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・名簿の調製・管理</w:t>
            </w:r>
          </w:p>
          <w:p w14:paraId="6D1F97F1" w14:textId="6D9B73B5" w:rsidR="00BE0D48" w:rsidRPr="00AF7F8B" w:rsidRDefault="00BE0D48" w:rsidP="00ED7D7D">
            <w:pPr>
              <w:spacing w:line="240" w:lineRule="auto"/>
              <w:rPr>
                <w:rFonts w:asciiTheme="minorEastAsia" w:hAnsiTheme="minorEastAsia"/>
                <w:color w:val="000000" w:themeColor="text1"/>
              </w:rPr>
            </w:pPr>
          </w:p>
        </w:tc>
      </w:tr>
      <w:tr w:rsidR="003B7F54" w:rsidRPr="00AF7F8B" w14:paraId="07EB2F21" w14:textId="77777777" w:rsidTr="00AC78C1">
        <w:tc>
          <w:tcPr>
            <w:tcW w:w="1276" w:type="dxa"/>
            <w:vMerge/>
          </w:tcPr>
          <w:p w14:paraId="30420D18" w14:textId="77777777" w:rsidR="003B7F54" w:rsidRPr="00684C68" w:rsidRDefault="003B7F54" w:rsidP="003B7F54">
            <w:pPr>
              <w:spacing w:line="240" w:lineRule="auto"/>
              <w:rPr>
                <w:rFonts w:asciiTheme="minorEastAsia" w:hAnsiTheme="minorEastAsia"/>
                <w:color w:val="000000" w:themeColor="text1"/>
              </w:rPr>
            </w:pPr>
          </w:p>
        </w:tc>
        <w:tc>
          <w:tcPr>
            <w:tcW w:w="1701" w:type="dxa"/>
            <w:vMerge/>
          </w:tcPr>
          <w:p w14:paraId="70FD2077" w14:textId="77777777" w:rsidR="003B7F54" w:rsidRPr="00684C68" w:rsidRDefault="003B7F54" w:rsidP="003B7F54">
            <w:pPr>
              <w:spacing w:line="240" w:lineRule="auto"/>
              <w:rPr>
                <w:rFonts w:asciiTheme="minorEastAsia" w:hAnsiTheme="minorEastAsia"/>
                <w:color w:val="000000" w:themeColor="text1"/>
              </w:rPr>
            </w:pPr>
          </w:p>
        </w:tc>
        <w:tc>
          <w:tcPr>
            <w:tcW w:w="5386" w:type="dxa"/>
          </w:tcPr>
          <w:p w14:paraId="798C1FD5" w14:textId="7C522B32" w:rsidR="00C252AC" w:rsidRPr="00AF7F8B" w:rsidRDefault="000375D7" w:rsidP="00C252A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8FEC0EA" w14:textId="77777777" w:rsidR="003B7F54" w:rsidRPr="00AF7F8B" w:rsidRDefault="00EE762A" w:rsidP="00BE0D48">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7FC01B7B" w14:textId="1BC3D22E" w:rsidR="00EE762A" w:rsidRPr="00AF7F8B" w:rsidRDefault="00EE762A" w:rsidP="00BE0D48">
            <w:pPr>
              <w:spacing w:line="240" w:lineRule="auto"/>
              <w:rPr>
                <w:rFonts w:asciiTheme="minorEastAsia" w:hAnsiTheme="minorEastAsia"/>
                <w:color w:val="000000" w:themeColor="text1"/>
              </w:rPr>
            </w:pPr>
          </w:p>
        </w:tc>
      </w:tr>
      <w:tr w:rsidR="003B7F54" w:rsidRPr="00AF7F8B" w14:paraId="5D01503E" w14:textId="77777777" w:rsidTr="00AC78C1">
        <w:tc>
          <w:tcPr>
            <w:tcW w:w="1276" w:type="dxa"/>
            <w:vMerge/>
          </w:tcPr>
          <w:p w14:paraId="6CC09389" w14:textId="77777777" w:rsidR="003B7F54" w:rsidRPr="00684C68" w:rsidRDefault="003B7F54" w:rsidP="003B7F54">
            <w:pPr>
              <w:spacing w:line="240" w:lineRule="auto"/>
              <w:rPr>
                <w:rFonts w:asciiTheme="minorEastAsia" w:hAnsiTheme="minorEastAsia"/>
                <w:color w:val="000000" w:themeColor="text1"/>
              </w:rPr>
            </w:pPr>
          </w:p>
        </w:tc>
        <w:tc>
          <w:tcPr>
            <w:tcW w:w="1701" w:type="dxa"/>
            <w:vMerge w:val="restart"/>
          </w:tcPr>
          <w:p w14:paraId="32E8EBFA" w14:textId="16D5C663" w:rsidR="003B7F54" w:rsidRPr="00684C68" w:rsidRDefault="00596EBC" w:rsidP="00596EBC">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地域団体⑥</w:t>
            </w:r>
          </w:p>
        </w:tc>
        <w:tc>
          <w:tcPr>
            <w:tcW w:w="5386" w:type="dxa"/>
          </w:tcPr>
          <w:p w14:paraId="18D0BC74" w14:textId="77777777" w:rsidR="003B7F54"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・名簿の調製・管理</w:t>
            </w:r>
          </w:p>
          <w:p w14:paraId="34EF579F" w14:textId="6F9702E5" w:rsidR="00070B5A" w:rsidRPr="00AF7F8B" w:rsidRDefault="00070B5A" w:rsidP="003B7F54">
            <w:pPr>
              <w:spacing w:line="240" w:lineRule="auto"/>
              <w:rPr>
                <w:rFonts w:asciiTheme="minorEastAsia" w:hAnsiTheme="minorEastAsia"/>
                <w:color w:val="000000" w:themeColor="text1"/>
              </w:rPr>
            </w:pPr>
          </w:p>
        </w:tc>
      </w:tr>
      <w:tr w:rsidR="003B7F54" w:rsidRPr="00AF7F8B" w14:paraId="4E2FD45B" w14:textId="77777777" w:rsidTr="00AC78C1">
        <w:tc>
          <w:tcPr>
            <w:tcW w:w="1276" w:type="dxa"/>
            <w:vMerge/>
          </w:tcPr>
          <w:p w14:paraId="2208131D" w14:textId="77777777" w:rsidR="003B7F54" w:rsidRPr="00684C68" w:rsidRDefault="003B7F54" w:rsidP="003B7F54">
            <w:pPr>
              <w:spacing w:line="240" w:lineRule="auto"/>
              <w:rPr>
                <w:rFonts w:asciiTheme="minorEastAsia" w:hAnsiTheme="minorEastAsia"/>
                <w:color w:val="000000" w:themeColor="text1"/>
              </w:rPr>
            </w:pPr>
          </w:p>
        </w:tc>
        <w:tc>
          <w:tcPr>
            <w:tcW w:w="1701" w:type="dxa"/>
            <w:vMerge/>
          </w:tcPr>
          <w:p w14:paraId="2AD20B4A" w14:textId="77777777" w:rsidR="003B7F54" w:rsidRPr="00684C68" w:rsidRDefault="003B7F54" w:rsidP="003B7F54">
            <w:pPr>
              <w:spacing w:line="240" w:lineRule="auto"/>
              <w:rPr>
                <w:rFonts w:asciiTheme="minorEastAsia" w:hAnsiTheme="minorEastAsia"/>
                <w:color w:val="000000" w:themeColor="text1"/>
              </w:rPr>
            </w:pPr>
          </w:p>
        </w:tc>
        <w:tc>
          <w:tcPr>
            <w:tcW w:w="5386" w:type="dxa"/>
          </w:tcPr>
          <w:p w14:paraId="184D823C" w14:textId="561F00EE" w:rsidR="003B7F54"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683F3F72" w14:textId="77777777"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平成29年度団体解散</w:t>
            </w:r>
          </w:p>
          <w:p w14:paraId="647095CD" w14:textId="7089F6E2" w:rsidR="001F0859" w:rsidRPr="00AF7F8B" w:rsidRDefault="001F0859" w:rsidP="003B7F54">
            <w:pPr>
              <w:spacing w:line="240" w:lineRule="auto"/>
              <w:rPr>
                <w:rFonts w:asciiTheme="minorEastAsia" w:hAnsiTheme="minorEastAsia"/>
                <w:color w:val="000000" w:themeColor="text1"/>
              </w:rPr>
            </w:pPr>
          </w:p>
        </w:tc>
      </w:tr>
      <w:tr w:rsidR="003B7F54" w:rsidRPr="00AF7F8B" w14:paraId="1158362E" w14:textId="77777777" w:rsidTr="00AC78C1">
        <w:tc>
          <w:tcPr>
            <w:tcW w:w="1276" w:type="dxa"/>
            <w:vMerge/>
          </w:tcPr>
          <w:p w14:paraId="344DABC6" w14:textId="77777777" w:rsidR="003B7F54" w:rsidRPr="00684C68" w:rsidRDefault="003B7F54" w:rsidP="003B7F54">
            <w:pPr>
              <w:spacing w:line="240" w:lineRule="auto"/>
              <w:rPr>
                <w:rFonts w:asciiTheme="minorEastAsia" w:hAnsiTheme="minorEastAsia"/>
                <w:color w:val="000000" w:themeColor="text1"/>
              </w:rPr>
            </w:pPr>
          </w:p>
        </w:tc>
        <w:tc>
          <w:tcPr>
            <w:tcW w:w="1701" w:type="dxa"/>
            <w:vMerge w:val="restart"/>
          </w:tcPr>
          <w:p w14:paraId="22C3A2D3" w14:textId="3C34C0EA" w:rsidR="00421966" w:rsidRPr="00684C68" w:rsidRDefault="00421966" w:rsidP="003B7F54">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地域団体④</w:t>
            </w:r>
          </w:p>
        </w:tc>
        <w:tc>
          <w:tcPr>
            <w:tcW w:w="5386" w:type="dxa"/>
          </w:tcPr>
          <w:p w14:paraId="7D3E0EC5" w14:textId="77777777"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・団員名簿の管理</w:t>
            </w:r>
          </w:p>
          <w:p w14:paraId="7396825C" w14:textId="77777777"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（各役員の肩書、氏名、住所、連絡先等）</w:t>
            </w:r>
          </w:p>
          <w:p w14:paraId="26EA9B65" w14:textId="50C9A356" w:rsidR="00BE0D48" w:rsidRPr="00AF7F8B" w:rsidRDefault="00BE0D48" w:rsidP="003B7F54">
            <w:pPr>
              <w:spacing w:line="240" w:lineRule="auto"/>
              <w:rPr>
                <w:rFonts w:asciiTheme="minorEastAsia" w:hAnsiTheme="minorEastAsia"/>
                <w:color w:val="000000" w:themeColor="text1"/>
              </w:rPr>
            </w:pPr>
          </w:p>
        </w:tc>
      </w:tr>
      <w:tr w:rsidR="003B7F54" w:rsidRPr="00AF7F8B" w14:paraId="27E300A0" w14:textId="77777777" w:rsidTr="00AC78C1">
        <w:tc>
          <w:tcPr>
            <w:tcW w:w="1276" w:type="dxa"/>
            <w:vMerge/>
          </w:tcPr>
          <w:p w14:paraId="4CE36967" w14:textId="77777777" w:rsidR="003B7F54" w:rsidRPr="00AF7F8B" w:rsidRDefault="003B7F54" w:rsidP="003B7F54">
            <w:pPr>
              <w:spacing w:line="240" w:lineRule="auto"/>
              <w:rPr>
                <w:rFonts w:asciiTheme="minorEastAsia" w:hAnsiTheme="minorEastAsia"/>
                <w:color w:val="000000" w:themeColor="text1"/>
              </w:rPr>
            </w:pPr>
          </w:p>
        </w:tc>
        <w:tc>
          <w:tcPr>
            <w:tcW w:w="1701" w:type="dxa"/>
            <w:vMerge/>
          </w:tcPr>
          <w:p w14:paraId="4B4F6198" w14:textId="77777777" w:rsidR="003B7F54" w:rsidRPr="00AF7F8B" w:rsidRDefault="003B7F54" w:rsidP="003B7F54">
            <w:pPr>
              <w:spacing w:line="240" w:lineRule="auto"/>
              <w:rPr>
                <w:rFonts w:asciiTheme="minorEastAsia" w:hAnsiTheme="minorEastAsia"/>
                <w:color w:val="000000" w:themeColor="text1"/>
              </w:rPr>
            </w:pPr>
          </w:p>
        </w:tc>
        <w:tc>
          <w:tcPr>
            <w:tcW w:w="5386" w:type="dxa"/>
          </w:tcPr>
          <w:p w14:paraId="2BA43BF0" w14:textId="337BAF0E" w:rsidR="003B7F54"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5D71F252" w14:textId="77777777"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5C5AF12C" w14:textId="569C1E15" w:rsidR="001F0859" w:rsidRPr="00AF7F8B" w:rsidRDefault="001F0859" w:rsidP="003B7F54">
            <w:pPr>
              <w:spacing w:line="240" w:lineRule="auto"/>
              <w:rPr>
                <w:rFonts w:asciiTheme="minorEastAsia" w:hAnsiTheme="minorEastAsia"/>
                <w:color w:val="000000" w:themeColor="text1"/>
              </w:rPr>
            </w:pPr>
          </w:p>
        </w:tc>
      </w:tr>
    </w:tbl>
    <w:p w14:paraId="5C65DE59" w14:textId="77777777" w:rsidR="00C74C4C" w:rsidRPr="004068BB" w:rsidRDefault="00C74C4C" w:rsidP="00E20485">
      <w:pPr>
        <w:ind w:left="630" w:hangingChars="300" w:hanging="630"/>
        <w:rPr>
          <w:color w:val="000000" w:themeColor="text1"/>
        </w:rPr>
      </w:pPr>
    </w:p>
    <w:p w14:paraId="4B6E3B48" w14:textId="662A8DA5" w:rsidR="00F65BFD" w:rsidRPr="00AF7F8B" w:rsidRDefault="00A238A6" w:rsidP="00B5057A">
      <w:pPr>
        <w:ind w:leftChars="200" w:left="850" w:hangingChars="205" w:hanging="430"/>
        <w:rPr>
          <w:rFonts w:asciiTheme="minorEastAsia" w:hAnsiTheme="minorEastAsia"/>
          <w:color w:val="000000" w:themeColor="text1"/>
        </w:rPr>
      </w:pPr>
      <w:r w:rsidRPr="00AF7F8B">
        <w:rPr>
          <w:rFonts w:asciiTheme="minorEastAsia" w:hAnsiTheme="minorEastAsia" w:hint="eastAsia"/>
          <w:color w:val="000000" w:themeColor="text1"/>
        </w:rPr>
        <w:t>⑤</w:t>
      </w:r>
      <w:r w:rsidR="009F71D6" w:rsidRPr="00AF7F8B">
        <w:rPr>
          <w:rFonts w:asciiTheme="minorEastAsia" w:hAnsiTheme="minorEastAsia" w:hint="eastAsia"/>
          <w:color w:val="000000" w:themeColor="text1"/>
        </w:rPr>
        <w:t xml:space="preserve">　</w:t>
      </w:r>
      <w:r w:rsidR="00F65BFD" w:rsidRPr="00AF7F8B">
        <w:rPr>
          <w:rFonts w:asciiTheme="minorEastAsia" w:hAnsiTheme="minorEastAsia" w:hint="eastAsia"/>
          <w:color w:val="000000" w:themeColor="text1"/>
        </w:rPr>
        <w:t>その他、地域団体の固有事務に職員が業務として従事していた事例：21事例</w:t>
      </w:r>
    </w:p>
    <w:p w14:paraId="450787F6" w14:textId="5F6E6F1C" w:rsidR="00B5057A" w:rsidRPr="00AF7F8B" w:rsidRDefault="00F65BFD" w:rsidP="00F65BFD">
      <w:pPr>
        <w:ind w:leftChars="400" w:left="840"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詳細</w:t>
      </w:r>
      <w:r w:rsidR="00B77331" w:rsidRPr="00AF7F8B">
        <w:rPr>
          <w:rFonts w:asciiTheme="minorEastAsia" w:hAnsiTheme="minorEastAsia" w:hint="eastAsia"/>
          <w:color w:val="000000" w:themeColor="text1"/>
        </w:rPr>
        <w:t>は次のとおりである。</w:t>
      </w:r>
      <w:r w:rsidR="00B5057A" w:rsidRPr="00AF7F8B">
        <w:rPr>
          <w:rFonts w:asciiTheme="minorEastAsia" w:hAnsiTheme="minorEastAsia" w:hint="eastAsia"/>
          <w:color w:val="000000" w:themeColor="text1"/>
        </w:rPr>
        <w:t>（</w:t>
      </w:r>
      <w:r w:rsidR="00A961A1" w:rsidRPr="00AF7F8B">
        <w:rPr>
          <w:rFonts w:asciiTheme="minorEastAsia" w:hAnsiTheme="minorEastAsia" w:hint="eastAsia"/>
          <w:color w:val="000000" w:themeColor="text1"/>
        </w:rPr>
        <w:t>5</w:t>
      </w:r>
      <w:r w:rsidR="00B5057A" w:rsidRPr="00AF7F8B">
        <w:rPr>
          <w:rFonts w:asciiTheme="minorEastAsia" w:hAnsiTheme="minorEastAsia" w:hint="eastAsia"/>
          <w:color w:val="000000" w:themeColor="text1"/>
        </w:rPr>
        <w:t>区</w:t>
      </w:r>
      <w:r w:rsidR="00A35003" w:rsidRPr="00AF7F8B">
        <w:rPr>
          <w:rFonts w:asciiTheme="minorEastAsia" w:hAnsiTheme="minorEastAsia" w:hint="eastAsia"/>
          <w:color w:val="000000" w:themeColor="text1"/>
        </w:rPr>
        <w:t>）</w:t>
      </w:r>
    </w:p>
    <w:p w14:paraId="51B72EA4" w14:textId="0D255716" w:rsidR="00920556" w:rsidRPr="00920556" w:rsidRDefault="00532CCD" w:rsidP="00920556">
      <w:pPr>
        <w:ind w:leftChars="400" w:left="840" w:firstLine="210"/>
        <w:rPr>
          <w:color w:val="000000" w:themeColor="text1"/>
        </w:rPr>
      </w:pPr>
      <w:r w:rsidRPr="00AF7F8B">
        <w:rPr>
          <w:rFonts w:asciiTheme="minorEastAsia" w:hAnsiTheme="minorEastAsia" w:hint="eastAsia"/>
          <w:color w:val="000000" w:themeColor="text1"/>
        </w:rPr>
        <w:t>なお、</w:t>
      </w:r>
      <w:r w:rsidR="00562D59" w:rsidRPr="00AF7F8B">
        <w:rPr>
          <w:rFonts w:asciiTheme="minorEastAsia" w:hAnsiTheme="minorEastAsia" w:hint="eastAsia"/>
          <w:color w:val="000000" w:themeColor="text1"/>
        </w:rPr>
        <w:t>5区については、事務を団体に移管、又は</w:t>
      </w:r>
      <w:r w:rsidR="008D5E12" w:rsidRPr="00AF7F8B">
        <w:rPr>
          <w:rFonts w:asciiTheme="minorEastAsia" w:hAnsiTheme="minorEastAsia" w:hint="eastAsia"/>
          <w:color w:val="000000" w:themeColor="text1"/>
        </w:rPr>
        <w:t>団体が解散したこと</w:t>
      </w:r>
      <w:r w:rsidR="00562D59" w:rsidRPr="00AF7F8B">
        <w:rPr>
          <w:rFonts w:asciiTheme="minorEastAsia" w:hAnsiTheme="minorEastAsia" w:hint="eastAsia"/>
          <w:color w:val="000000" w:themeColor="text1"/>
        </w:rPr>
        <w:t>により、平成30年度から職員は従事していない</w:t>
      </w:r>
      <w:r w:rsidR="001667C4" w:rsidRPr="00AF7F8B">
        <w:rPr>
          <w:rFonts w:asciiTheme="minorEastAsia" w:hAnsiTheme="minorEastAsia" w:hint="eastAsia"/>
          <w:color w:val="000000" w:themeColor="text1"/>
        </w:rPr>
        <w:t>（一部は平成31年度より従事しない）</w:t>
      </w:r>
      <w:r w:rsidR="00562D59" w:rsidRPr="00AF7F8B">
        <w:rPr>
          <w:rFonts w:asciiTheme="minorEastAsia" w:hAnsiTheme="minorEastAsia" w:hint="eastAsia"/>
          <w:color w:val="000000" w:themeColor="text1"/>
        </w:rPr>
        <w:t>。</w:t>
      </w:r>
    </w:p>
    <w:tbl>
      <w:tblPr>
        <w:tblStyle w:val="a3"/>
        <w:tblW w:w="8363" w:type="dxa"/>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76"/>
        <w:gridCol w:w="1701"/>
        <w:gridCol w:w="5386"/>
      </w:tblGrid>
      <w:tr w:rsidR="003B7F54" w:rsidRPr="00AF7F8B" w14:paraId="6B8DEEF3" w14:textId="77777777" w:rsidTr="00AC78C1">
        <w:tc>
          <w:tcPr>
            <w:tcW w:w="1276" w:type="dxa"/>
          </w:tcPr>
          <w:p w14:paraId="6A7E3A1F" w14:textId="31DEA85D"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区</w:t>
            </w:r>
          </w:p>
        </w:tc>
        <w:tc>
          <w:tcPr>
            <w:tcW w:w="1701" w:type="dxa"/>
          </w:tcPr>
          <w:p w14:paraId="0788A7F5" w14:textId="77777777"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団体</w:t>
            </w:r>
          </w:p>
        </w:tc>
        <w:tc>
          <w:tcPr>
            <w:tcW w:w="5386" w:type="dxa"/>
          </w:tcPr>
          <w:p w14:paraId="3978D4F1" w14:textId="0191E552" w:rsidR="003B7F54" w:rsidRPr="00AF7F8B" w:rsidRDefault="003B7F54" w:rsidP="00ED7D7D">
            <w:pPr>
              <w:spacing w:line="240" w:lineRule="auto"/>
              <w:jc w:val="center"/>
              <w:rPr>
                <w:rFonts w:asciiTheme="minorEastAsia" w:hAnsiTheme="minorEastAsia"/>
                <w:color w:val="000000" w:themeColor="text1"/>
              </w:rPr>
            </w:pPr>
            <w:r w:rsidRPr="00AF7F8B">
              <w:rPr>
                <w:rFonts w:asciiTheme="minorEastAsia" w:hAnsiTheme="minorEastAsia" w:hint="eastAsia"/>
                <w:color w:val="000000" w:themeColor="text1"/>
              </w:rPr>
              <w:t>職員が業務として従事した事務内容</w:t>
            </w:r>
          </w:p>
        </w:tc>
      </w:tr>
      <w:tr w:rsidR="003B7F54" w:rsidRPr="00AF7F8B" w14:paraId="4CC0A148" w14:textId="77777777" w:rsidTr="00AC78C1">
        <w:tc>
          <w:tcPr>
            <w:tcW w:w="1276" w:type="dxa"/>
            <w:vMerge w:val="restart"/>
          </w:tcPr>
          <w:p w14:paraId="0ACAAE7C" w14:textId="77777777" w:rsidR="003B7F54" w:rsidRPr="00684C68" w:rsidRDefault="003B7F54"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中央区</w:t>
            </w:r>
          </w:p>
          <w:p w14:paraId="1C947E13" w14:textId="77777777" w:rsidR="003B7F54" w:rsidRPr="00684C68" w:rsidRDefault="003B7F54" w:rsidP="00ED7D7D">
            <w:pPr>
              <w:spacing w:line="240" w:lineRule="auto"/>
              <w:rPr>
                <w:rFonts w:asciiTheme="minorEastAsia" w:hAnsiTheme="minorEastAsia"/>
                <w:color w:val="000000" w:themeColor="text1"/>
              </w:rPr>
            </w:pPr>
          </w:p>
          <w:p w14:paraId="07B56D22" w14:textId="77777777" w:rsidR="003B7F54" w:rsidRPr="00684C68" w:rsidRDefault="003B7F54" w:rsidP="00ED7D7D">
            <w:pPr>
              <w:spacing w:line="240" w:lineRule="auto"/>
              <w:rPr>
                <w:rFonts w:asciiTheme="minorEastAsia" w:hAnsiTheme="minorEastAsia"/>
                <w:color w:val="000000" w:themeColor="text1"/>
              </w:rPr>
            </w:pPr>
          </w:p>
          <w:p w14:paraId="562856BD" w14:textId="77777777" w:rsidR="003B7F54" w:rsidRPr="00684C68" w:rsidRDefault="003B7F54" w:rsidP="00ED7D7D">
            <w:pPr>
              <w:spacing w:line="240" w:lineRule="auto"/>
              <w:rPr>
                <w:rFonts w:asciiTheme="minorEastAsia" w:hAnsiTheme="minorEastAsia"/>
                <w:color w:val="000000" w:themeColor="text1"/>
              </w:rPr>
            </w:pPr>
          </w:p>
          <w:p w14:paraId="64948300" w14:textId="77777777" w:rsidR="003B7F54" w:rsidRPr="00684C68" w:rsidRDefault="003B7F54" w:rsidP="00ED7D7D">
            <w:pPr>
              <w:spacing w:line="240" w:lineRule="auto"/>
              <w:rPr>
                <w:rFonts w:asciiTheme="minorEastAsia" w:hAnsiTheme="minorEastAsia"/>
                <w:color w:val="000000" w:themeColor="text1"/>
              </w:rPr>
            </w:pPr>
          </w:p>
          <w:p w14:paraId="307277E2" w14:textId="77777777" w:rsidR="003B7F54" w:rsidRPr="00684C68" w:rsidRDefault="003B7F54" w:rsidP="00ED7D7D">
            <w:pPr>
              <w:spacing w:line="240" w:lineRule="auto"/>
              <w:rPr>
                <w:rFonts w:asciiTheme="minorEastAsia" w:hAnsiTheme="minorEastAsia"/>
                <w:color w:val="000000" w:themeColor="text1"/>
              </w:rPr>
            </w:pPr>
          </w:p>
          <w:p w14:paraId="326DED9F" w14:textId="77777777" w:rsidR="003B7F54" w:rsidRPr="00684C68" w:rsidRDefault="003B7F54" w:rsidP="00ED7D7D">
            <w:pPr>
              <w:spacing w:line="240" w:lineRule="auto"/>
              <w:rPr>
                <w:rFonts w:asciiTheme="minorEastAsia" w:hAnsiTheme="minorEastAsia"/>
                <w:color w:val="000000" w:themeColor="text1"/>
              </w:rPr>
            </w:pPr>
          </w:p>
          <w:p w14:paraId="3E41C268" w14:textId="77777777" w:rsidR="003B7F54" w:rsidRPr="00684C68" w:rsidRDefault="003B7F54" w:rsidP="00ED7D7D">
            <w:pPr>
              <w:spacing w:line="240" w:lineRule="auto"/>
              <w:rPr>
                <w:rFonts w:asciiTheme="minorEastAsia" w:hAnsiTheme="minorEastAsia"/>
                <w:color w:val="000000" w:themeColor="text1"/>
              </w:rPr>
            </w:pPr>
          </w:p>
          <w:p w14:paraId="7BCBDADB" w14:textId="77777777" w:rsidR="003B7F54" w:rsidRPr="00684C68" w:rsidRDefault="003B7F54" w:rsidP="00ED7D7D">
            <w:pPr>
              <w:spacing w:line="240" w:lineRule="auto"/>
              <w:rPr>
                <w:rFonts w:asciiTheme="minorEastAsia" w:hAnsiTheme="minorEastAsia"/>
                <w:color w:val="000000" w:themeColor="text1"/>
              </w:rPr>
            </w:pPr>
          </w:p>
          <w:p w14:paraId="569803E9" w14:textId="77777777" w:rsidR="003B7F54" w:rsidRPr="00684C68" w:rsidRDefault="003B7F54" w:rsidP="00ED7D7D">
            <w:pPr>
              <w:spacing w:line="240" w:lineRule="auto"/>
              <w:rPr>
                <w:rFonts w:asciiTheme="minorEastAsia" w:hAnsiTheme="minorEastAsia"/>
                <w:color w:val="000000" w:themeColor="text1"/>
              </w:rPr>
            </w:pPr>
          </w:p>
          <w:p w14:paraId="20DAE155" w14:textId="77777777" w:rsidR="003B7F54" w:rsidRPr="00684C68" w:rsidRDefault="003B7F54" w:rsidP="00ED7D7D">
            <w:pPr>
              <w:spacing w:line="240" w:lineRule="auto"/>
              <w:rPr>
                <w:rFonts w:asciiTheme="minorEastAsia" w:hAnsiTheme="minorEastAsia"/>
                <w:color w:val="000000" w:themeColor="text1"/>
              </w:rPr>
            </w:pPr>
          </w:p>
          <w:p w14:paraId="08032BA3" w14:textId="77777777" w:rsidR="003B7F54" w:rsidRPr="00684C68" w:rsidRDefault="003B7F54" w:rsidP="00ED7D7D">
            <w:pPr>
              <w:spacing w:line="240" w:lineRule="auto"/>
              <w:rPr>
                <w:rFonts w:asciiTheme="minorEastAsia" w:hAnsiTheme="minorEastAsia"/>
                <w:color w:val="000000" w:themeColor="text1"/>
              </w:rPr>
            </w:pPr>
          </w:p>
          <w:p w14:paraId="7CADB0B4" w14:textId="77777777" w:rsidR="003B7F54" w:rsidRPr="00684C68" w:rsidRDefault="003B7F54" w:rsidP="00ED7D7D">
            <w:pPr>
              <w:spacing w:line="240" w:lineRule="auto"/>
              <w:rPr>
                <w:rFonts w:asciiTheme="minorEastAsia" w:hAnsiTheme="minorEastAsia"/>
                <w:color w:val="000000" w:themeColor="text1"/>
              </w:rPr>
            </w:pPr>
          </w:p>
          <w:p w14:paraId="2E60D4D7" w14:textId="77777777" w:rsidR="003B7F54" w:rsidRPr="00684C68" w:rsidRDefault="003B7F54" w:rsidP="00ED7D7D">
            <w:pPr>
              <w:spacing w:line="240" w:lineRule="auto"/>
              <w:rPr>
                <w:rFonts w:asciiTheme="minorEastAsia" w:hAnsiTheme="minorEastAsia"/>
                <w:color w:val="000000" w:themeColor="text1"/>
              </w:rPr>
            </w:pPr>
          </w:p>
          <w:p w14:paraId="53D201DD" w14:textId="77777777" w:rsidR="003B7F54" w:rsidRPr="00684C68" w:rsidRDefault="003B7F54" w:rsidP="00ED7D7D">
            <w:pPr>
              <w:spacing w:line="240" w:lineRule="auto"/>
              <w:rPr>
                <w:rFonts w:asciiTheme="minorEastAsia" w:hAnsiTheme="minorEastAsia"/>
                <w:color w:val="000000" w:themeColor="text1"/>
              </w:rPr>
            </w:pPr>
          </w:p>
          <w:p w14:paraId="3A9E593F" w14:textId="77777777" w:rsidR="003B7F54" w:rsidRPr="00684C68" w:rsidRDefault="003B7F54" w:rsidP="00ED7D7D">
            <w:pPr>
              <w:spacing w:line="240" w:lineRule="auto"/>
              <w:rPr>
                <w:rFonts w:asciiTheme="minorEastAsia" w:hAnsiTheme="minorEastAsia"/>
                <w:color w:val="000000" w:themeColor="text1"/>
              </w:rPr>
            </w:pPr>
          </w:p>
          <w:p w14:paraId="67D2972F" w14:textId="77777777" w:rsidR="003B7F54" w:rsidRPr="00684C68" w:rsidRDefault="003B7F54" w:rsidP="00ED7D7D">
            <w:pPr>
              <w:spacing w:line="240" w:lineRule="auto"/>
              <w:rPr>
                <w:rFonts w:asciiTheme="minorEastAsia" w:hAnsiTheme="minorEastAsia"/>
                <w:color w:val="000000" w:themeColor="text1"/>
              </w:rPr>
            </w:pPr>
          </w:p>
          <w:p w14:paraId="14FEC2FD" w14:textId="77777777" w:rsidR="003B7F54" w:rsidRPr="00684C68" w:rsidRDefault="003B7F54" w:rsidP="00ED7D7D">
            <w:pPr>
              <w:spacing w:line="240" w:lineRule="auto"/>
              <w:rPr>
                <w:rFonts w:asciiTheme="minorEastAsia" w:hAnsiTheme="minorEastAsia"/>
                <w:color w:val="000000" w:themeColor="text1"/>
              </w:rPr>
            </w:pPr>
          </w:p>
          <w:p w14:paraId="0C8B2061" w14:textId="77777777" w:rsidR="003B7F54" w:rsidRPr="00684C68" w:rsidRDefault="003B7F54" w:rsidP="00ED7D7D">
            <w:pPr>
              <w:spacing w:line="240" w:lineRule="auto"/>
              <w:rPr>
                <w:rFonts w:asciiTheme="minorEastAsia" w:hAnsiTheme="minorEastAsia"/>
                <w:color w:val="000000" w:themeColor="text1"/>
              </w:rPr>
            </w:pPr>
          </w:p>
          <w:p w14:paraId="5065F31E" w14:textId="77777777" w:rsidR="003B7F54" w:rsidRPr="00684C68" w:rsidRDefault="003B7F54" w:rsidP="00ED7D7D">
            <w:pPr>
              <w:spacing w:line="240" w:lineRule="auto"/>
              <w:rPr>
                <w:rFonts w:asciiTheme="minorEastAsia" w:hAnsiTheme="minorEastAsia"/>
                <w:color w:val="000000" w:themeColor="text1"/>
              </w:rPr>
            </w:pPr>
          </w:p>
          <w:p w14:paraId="726DFE1A" w14:textId="3AF4C03B" w:rsidR="003B7F54" w:rsidRPr="00684C68" w:rsidRDefault="003B7F54" w:rsidP="003B7F54">
            <w:pPr>
              <w:spacing w:line="240" w:lineRule="auto"/>
              <w:rPr>
                <w:rFonts w:asciiTheme="minorEastAsia" w:hAnsiTheme="minorEastAsia"/>
                <w:color w:val="000000" w:themeColor="text1"/>
              </w:rPr>
            </w:pPr>
          </w:p>
        </w:tc>
        <w:tc>
          <w:tcPr>
            <w:tcW w:w="1701" w:type="dxa"/>
            <w:vMerge w:val="restart"/>
          </w:tcPr>
          <w:p w14:paraId="00BA1639" w14:textId="3BF4BCEA" w:rsidR="000F1B99" w:rsidRPr="00684C68" w:rsidRDefault="000F1B99"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lastRenderedPageBreak/>
              <w:t>地域団体Ｙ</w:t>
            </w:r>
          </w:p>
        </w:tc>
        <w:tc>
          <w:tcPr>
            <w:tcW w:w="5386" w:type="dxa"/>
          </w:tcPr>
          <w:p w14:paraId="5EF8F5A4" w14:textId="345DAAD2" w:rsidR="003B7F54" w:rsidRPr="00684C68" w:rsidRDefault="003B7F54"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w:t>
            </w:r>
            <w:r w:rsidR="002603C9" w:rsidRPr="00684C68">
              <w:rPr>
                <w:rFonts w:asciiTheme="minorEastAsia" w:hAnsiTheme="minorEastAsia" w:hint="eastAsia"/>
                <w:color w:val="000000" w:themeColor="text1"/>
              </w:rPr>
              <w:t>地域団体Ｙ</w:t>
            </w:r>
            <w:r w:rsidRPr="00AF7F8B">
              <w:rPr>
                <w:rFonts w:asciiTheme="minorEastAsia" w:hAnsiTheme="minorEastAsia" w:hint="eastAsia"/>
                <w:color w:val="000000" w:themeColor="text1"/>
              </w:rPr>
              <w:t>会長表</w:t>
            </w:r>
            <w:r w:rsidRPr="00684C68">
              <w:rPr>
                <w:rFonts w:asciiTheme="minorEastAsia" w:hAnsiTheme="minorEastAsia" w:hint="eastAsia"/>
                <w:color w:val="000000" w:themeColor="text1"/>
              </w:rPr>
              <w:t>彰、</w:t>
            </w:r>
            <w:r w:rsidR="002603C9" w:rsidRPr="00684C68">
              <w:rPr>
                <w:rFonts w:asciiTheme="minorEastAsia" w:hAnsiTheme="minorEastAsia" w:hint="eastAsia"/>
                <w:color w:val="000000" w:themeColor="text1"/>
              </w:rPr>
              <w:t>地域団体Ｙ</w:t>
            </w:r>
            <w:r w:rsidRPr="00684C68">
              <w:rPr>
                <w:rFonts w:asciiTheme="minorEastAsia" w:hAnsiTheme="minorEastAsia" w:hint="eastAsia"/>
                <w:color w:val="000000" w:themeColor="text1"/>
              </w:rPr>
              <w:t>会長表彰における永年勤続役員表彰状の送付（</w:t>
            </w:r>
            <w:r w:rsidR="002603C9" w:rsidRPr="00684C68">
              <w:rPr>
                <w:rFonts w:asciiTheme="minorEastAsia" w:hAnsiTheme="minorEastAsia" w:hint="eastAsia"/>
                <w:color w:val="000000" w:themeColor="text1"/>
              </w:rPr>
              <w:t>地域団体Ｙ会</w:t>
            </w:r>
            <w:r w:rsidRPr="00684C68">
              <w:rPr>
                <w:rFonts w:asciiTheme="minorEastAsia" w:hAnsiTheme="minorEastAsia" w:hint="eastAsia"/>
                <w:color w:val="000000" w:themeColor="text1"/>
              </w:rPr>
              <w:t>長表彰については表彰状の印刷発注を含む）</w:t>
            </w:r>
          </w:p>
          <w:p w14:paraId="50A13975" w14:textId="086F15A1" w:rsidR="00BE0D48" w:rsidRDefault="003B7F54" w:rsidP="00EE762A">
            <w:pPr>
              <w:spacing w:line="240" w:lineRule="auto"/>
              <w:ind w:left="210" w:hangingChars="100" w:hanging="210"/>
              <w:rPr>
                <w:rFonts w:asciiTheme="minorEastAsia" w:hAnsiTheme="minorEastAsia"/>
                <w:color w:val="000000" w:themeColor="text1"/>
              </w:rPr>
            </w:pPr>
            <w:r w:rsidRPr="00684C68">
              <w:rPr>
                <w:rFonts w:asciiTheme="minorEastAsia" w:hAnsiTheme="minorEastAsia" w:hint="eastAsia"/>
                <w:color w:val="000000" w:themeColor="text1"/>
              </w:rPr>
              <w:t>・慶弔時における祝電・弔電原稿及び訃報文書等の作成・発出（</w:t>
            </w:r>
            <w:r w:rsidR="002603C9" w:rsidRPr="00684C68">
              <w:rPr>
                <w:rFonts w:asciiTheme="minorEastAsia" w:hAnsiTheme="minorEastAsia" w:hint="eastAsia"/>
                <w:color w:val="000000" w:themeColor="text1"/>
              </w:rPr>
              <w:t>地域団体Ｙ</w:t>
            </w:r>
            <w:r w:rsidRPr="00684C68">
              <w:rPr>
                <w:rFonts w:asciiTheme="minorEastAsia" w:hAnsiTheme="minorEastAsia" w:hint="eastAsia"/>
                <w:color w:val="000000" w:themeColor="text1"/>
              </w:rPr>
              <w:t>と</w:t>
            </w:r>
            <w:r w:rsidRPr="00AF7F8B">
              <w:rPr>
                <w:rFonts w:asciiTheme="minorEastAsia" w:hAnsiTheme="minorEastAsia" w:hint="eastAsia"/>
                <w:color w:val="000000" w:themeColor="text1"/>
              </w:rPr>
              <w:t>しての発出文）</w:t>
            </w:r>
          </w:p>
          <w:p w14:paraId="766CF359" w14:textId="103BC0BB" w:rsidR="00070B5A" w:rsidRPr="00AF7F8B" w:rsidRDefault="00070B5A" w:rsidP="00EE762A">
            <w:pPr>
              <w:spacing w:line="240" w:lineRule="auto"/>
              <w:ind w:left="210" w:hangingChars="100" w:hanging="210"/>
              <w:rPr>
                <w:rFonts w:asciiTheme="minorEastAsia" w:hAnsiTheme="minorEastAsia"/>
                <w:color w:val="000000" w:themeColor="text1"/>
              </w:rPr>
            </w:pPr>
          </w:p>
        </w:tc>
      </w:tr>
      <w:tr w:rsidR="003B7F54" w:rsidRPr="00AF7F8B" w14:paraId="55B69987" w14:textId="77777777" w:rsidTr="00AC78C1">
        <w:tc>
          <w:tcPr>
            <w:tcW w:w="1276" w:type="dxa"/>
            <w:vMerge/>
          </w:tcPr>
          <w:p w14:paraId="79D8DABC" w14:textId="6DFD54FE" w:rsidR="003B7F54" w:rsidRPr="00684C68" w:rsidRDefault="003B7F54" w:rsidP="003B7F54">
            <w:pPr>
              <w:spacing w:line="240" w:lineRule="auto"/>
              <w:rPr>
                <w:rFonts w:asciiTheme="minorEastAsia" w:hAnsiTheme="minorEastAsia"/>
                <w:color w:val="000000" w:themeColor="text1"/>
              </w:rPr>
            </w:pPr>
          </w:p>
        </w:tc>
        <w:tc>
          <w:tcPr>
            <w:tcW w:w="1701" w:type="dxa"/>
            <w:vMerge/>
          </w:tcPr>
          <w:p w14:paraId="0F4C5CDB" w14:textId="77777777" w:rsidR="003B7F54" w:rsidRPr="00684C68" w:rsidRDefault="003B7F54" w:rsidP="00ED7D7D">
            <w:pPr>
              <w:spacing w:line="240" w:lineRule="auto"/>
              <w:rPr>
                <w:rFonts w:asciiTheme="minorEastAsia" w:hAnsiTheme="minorEastAsia"/>
                <w:color w:val="000000" w:themeColor="text1"/>
              </w:rPr>
            </w:pPr>
          </w:p>
        </w:tc>
        <w:tc>
          <w:tcPr>
            <w:tcW w:w="5386" w:type="dxa"/>
          </w:tcPr>
          <w:p w14:paraId="0A2E0882" w14:textId="7466ABF1" w:rsidR="003B7F54" w:rsidRPr="00AF7F8B" w:rsidRDefault="000375D7"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420505A6" w14:textId="1ADA6C09" w:rsidR="00070B5A" w:rsidRPr="00AF7F8B" w:rsidRDefault="003B7F54" w:rsidP="00070B5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tc>
      </w:tr>
      <w:tr w:rsidR="003B7F54" w:rsidRPr="00AF7F8B" w14:paraId="71100706" w14:textId="77777777" w:rsidTr="00AC78C1">
        <w:tc>
          <w:tcPr>
            <w:tcW w:w="1276" w:type="dxa"/>
            <w:vMerge/>
          </w:tcPr>
          <w:p w14:paraId="3AC291F1" w14:textId="474C759F" w:rsidR="003B7F54" w:rsidRPr="00684C68" w:rsidRDefault="003B7F54" w:rsidP="003B7F54">
            <w:pPr>
              <w:spacing w:line="240" w:lineRule="auto"/>
              <w:rPr>
                <w:rFonts w:asciiTheme="minorEastAsia" w:hAnsiTheme="minorEastAsia"/>
                <w:color w:val="000000" w:themeColor="text1"/>
              </w:rPr>
            </w:pPr>
          </w:p>
        </w:tc>
        <w:tc>
          <w:tcPr>
            <w:tcW w:w="1701" w:type="dxa"/>
            <w:vMerge w:val="restart"/>
          </w:tcPr>
          <w:p w14:paraId="5565A669" w14:textId="503A243E" w:rsidR="000A787B" w:rsidRPr="00684C68" w:rsidRDefault="000A787B" w:rsidP="00ED7D7D">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地域団体⑨</w:t>
            </w:r>
          </w:p>
        </w:tc>
        <w:tc>
          <w:tcPr>
            <w:tcW w:w="5386" w:type="dxa"/>
          </w:tcPr>
          <w:p w14:paraId="7337B5BE" w14:textId="77777777" w:rsidR="003B7F54" w:rsidRPr="00AF7F8B" w:rsidRDefault="003B7F54"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・区戦没者追悼式の開催通知作成・発送</w:t>
            </w:r>
          </w:p>
          <w:p w14:paraId="49A0CC57" w14:textId="289D8513" w:rsidR="003B7F54" w:rsidRPr="00AF7F8B" w:rsidRDefault="003B7F54" w:rsidP="0053274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w:t>
            </w:r>
            <w:r w:rsidR="000A787B" w:rsidRPr="00684C68">
              <w:rPr>
                <w:rFonts w:asciiTheme="minorEastAsia" w:hAnsiTheme="minorEastAsia" w:hint="eastAsia"/>
                <w:color w:val="000000" w:themeColor="text1"/>
              </w:rPr>
              <w:t>会報等</w:t>
            </w:r>
            <w:r w:rsidRPr="00AF7F8B">
              <w:rPr>
                <w:rFonts w:asciiTheme="minorEastAsia" w:hAnsiTheme="minorEastAsia" w:hint="eastAsia"/>
                <w:color w:val="000000" w:themeColor="text1"/>
              </w:rPr>
              <w:t>の役員あて郵送</w:t>
            </w:r>
          </w:p>
          <w:p w14:paraId="29099E70" w14:textId="3B443D86" w:rsidR="00BE0D48" w:rsidRPr="00AF7F8B" w:rsidRDefault="00BE0D48" w:rsidP="0053274C">
            <w:pPr>
              <w:spacing w:line="240" w:lineRule="auto"/>
              <w:rPr>
                <w:rFonts w:asciiTheme="minorEastAsia" w:hAnsiTheme="minorEastAsia"/>
                <w:color w:val="000000" w:themeColor="text1"/>
              </w:rPr>
            </w:pPr>
          </w:p>
        </w:tc>
      </w:tr>
      <w:tr w:rsidR="003B7F54" w:rsidRPr="00AF7F8B" w14:paraId="7E6C1C86" w14:textId="77777777" w:rsidTr="00AC78C1">
        <w:tc>
          <w:tcPr>
            <w:tcW w:w="1276" w:type="dxa"/>
            <w:vMerge/>
          </w:tcPr>
          <w:p w14:paraId="02FB11F7" w14:textId="7DA0E15C" w:rsidR="003B7F54" w:rsidRPr="00684C68" w:rsidRDefault="003B7F54" w:rsidP="003B7F54">
            <w:pPr>
              <w:spacing w:line="240" w:lineRule="auto"/>
              <w:rPr>
                <w:rFonts w:asciiTheme="minorEastAsia" w:hAnsiTheme="minorEastAsia"/>
                <w:color w:val="000000" w:themeColor="text1"/>
              </w:rPr>
            </w:pPr>
          </w:p>
        </w:tc>
        <w:tc>
          <w:tcPr>
            <w:tcW w:w="1701" w:type="dxa"/>
            <w:vMerge/>
          </w:tcPr>
          <w:p w14:paraId="74ECDCB6" w14:textId="77777777" w:rsidR="003B7F54" w:rsidRPr="00684C68" w:rsidRDefault="003B7F54" w:rsidP="00ED7D7D">
            <w:pPr>
              <w:spacing w:line="240" w:lineRule="auto"/>
              <w:rPr>
                <w:rFonts w:asciiTheme="minorEastAsia" w:hAnsiTheme="minorEastAsia"/>
                <w:color w:val="000000" w:themeColor="text1"/>
              </w:rPr>
            </w:pPr>
          </w:p>
        </w:tc>
        <w:tc>
          <w:tcPr>
            <w:tcW w:w="5386" w:type="dxa"/>
          </w:tcPr>
          <w:p w14:paraId="7B2D9D49" w14:textId="080E7932" w:rsidR="00C252AC" w:rsidRPr="00AF7F8B" w:rsidRDefault="000375D7" w:rsidP="00C252AC">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11DDC09C" w14:textId="77777777" w:rsidR="005E72CF" w:rsidRPr="00AF7F8B" w:rsidRDefault="00EE762A" w:rsidP="00EE762A">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平成31年度より団体に事務移管</w:t>
            </w:r>
          </w:p>
          <w:p w14:paraId="41589580" w14:textId="1F07AE54" w:rsidR="00EE762A" w:rsidRPr="00AF7F8B" w:rsidRDefault="00EE762A" w:rsidP="00EE762A">
            <w:pPr>
              <w:spacing w:line="240" w:lineRule="auto"/>
              <w:rPr>
                <w:rFonts w:asciiTheme="minorEastAsia" w:hAnsiTheme="minorEastAsia"/>
                <w:color w:val="000000" w:themeColor="text1"/>
              </w:rPr>
            </w:pPr>
          </w:p>
        </w:tc>
      </w:tr>
      <w:tr w:rsidR="003B7F54" w:rsidRPr="00AF7F8B" w14:paraId="0413BE1E" w14:textId="77777777" w:rsidTr="00AC78C1">
        <w:tc>
          <w:tcPr>
            <w:tcW w:w="1276" w:type="dxa"/>
            <w:vMerge/>
          </w:tcPr>
          <w:p w14:paraId="3F14D278" w14:textId="3E110A1C" w:rsidR="003B7F54" w:rsidRPr="00684C68" w:rsidRDefault="003B7F54" w:rsidP="003B7F54">
            <w:pPr>
              <w:spacing w:line="240" w:lineRule="auto"/>
              <w:rPr>
                <w:rFonts w:asciiTheme="minorEastAsia" w:hAnsiTheme="minorEastAsia"/>
                <w:color w:val="000000" w:themeColor="text1"/>
              </w:rPr>
            </w:pPr>
          </w:p>
        </w:tc>
        <w:tc>
          <w:tcPr>
            <w:tcW w:w="1701" w:type="dxa"/>
            <w:vMerge w:val="restart"/>
          </w:tcPr>
          <w:p w14:paraId="1CDB188B" w14:textId="6FDD5A0B" w:rsidR="003B7F54" w:rsidRPr="00684C68" w:rsidRDefault="00596EBC" w:rsidP="00596EBC">
            <w:pPr>
              <w:spacing w:line="240" w:lineRule="auto"/>
              <w:rPr>
                <w:rFonts w:asciiTheme="minorEastAsia" w:hAnsiTheme="minorEastAsia"/>
                <w:color w:val="000000" w:themeColor="text1"/>
              </w:rPr>
            </w:pPr>
            <w:r w:rsidRPr="00684C68">
              <w:rPr>
                <w:rFonts w:asciiTheme="minorEastAsia" w:hAnsiTheme="minorEastAsia" w:hint="eastAsia"/>
                <w:color w:val="000000" w:themeColor="text1"/>
              </w:rPr>
              <w:t>地域団体⑥</w:t>
            </w:r>
          </w:p>
        </w:tc>
        <w:tc>
          <w:tcPr>
            <w:tcW w:w="5386" w:type="dxa"/>
          </w:tcPr>
          <w:p w14:paraId="6C38951E" w14:textId="77777777" w:rsidR="003B7F54" w:rsidRPr="00AF7F8B" w:rsidRDefault="003B7F54"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・機関紙作成にかかる原稿作成・会員への配付</w:t>
            </w:r>
          </w:p>
          <w:p w14:paraId="41982016" w14:textId="46A88270" w:rsidR="00BE0D48" w:rsidRPr="00AF7F8B" w:rsidRDefault="00BE0D48" w:rsidP="00BE0D48">
            <w:pPr>
              <w:spacing w:line="240" w:lineRule="auto"/>
              <w:rPr>
                <w:rFonts w:asciiTheme="minorEastAsia" w:hAnsiTheme="minorEastAsia"/>
                <w:color w:val="000000" w:themeColor="text1"/>
              </w:rPr>
            </w:pPr>
          </w:p>
        </w:tc>
      </w:tr>
      <w:tr w:rsidR="003B7F54" w:rsidRPr="00AF7F8B" w14:paraId="19BF44BF" w14:textId="77777777" w:rsidTr="00AC78C1">
        <w:tc>
          <w:tcPr>
            <w:tcW w:w="1276" w:type="dxa"/>
            <w:vMerge/>
          </w:tcPr>
          <w:p w14:paraId="688CC145" w14:textId="079809F7" w:rsidR="003B7F54" w:rsidRPr="00AF7F8B" w:rsidRDefault="003B7F54" w:rsidP="003B7F54">
            <w:pPr>
              <w:spacing w:line="240" w:lineRule="auto"/>
              <w:rPr>
                <w:rFonts w:asciiTheme="minorEastAsia" w:hAnsiTheme="minorEastAsia"/>
                <w:color w:val="000000" w:themeColor="text1"/>
              </w:rPr>
            </w:pPr>
          </w:p>
        </w:tc>
        <w:tc>
          <w:tcPr>
            <w:tcW w:w="1701" w:type="dxa"/>
            <w:vMerge/>
          </w:tcPr>
          <w:p w14:paraId="7ADF6CD9" w14:textId="77777777" w:rsidR="003B7F54" w:rsidRPr="00AF7F8B" w:rsidRDefault="003B7F54" w:rsidP="00ED7D7D">
            <w:pPr>
              <w:spacing w:line="240" w:lineRule="auto"/>
              <w:rPr>
                <w:rFonts w:asciiTheme="minorEastAsia" w:hAnsiTheme="minorEastAsia"/>
                <w:color w:val="000000" w:themeColor="text1"/>
              </w:rPr>
            </w:pPr>
          </w:p>
        </w:tc>
        <w:tc>
          <w:tcPr>
            <w:tcW w:w="5386" w:type="dxa"/>
          </w:tcPr>
          <w:p w14:paraId="3ABF12FA" w14:textId="3D3EF30C" w:rsidR="003B7F54" w:rsidRPr="00AF7F8B" w:rsidRDefault="000375D7"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4F47E54C" w14:textId="77777777" w:rsidR="003B7F54" w:rsidRPr="00AF7F8B" w:rsidRDefault="003B7F54" w:rsidP="00B93B18">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平成29年度団体解散</w:t>
            </w:r>
          </w:p>
          <w:p w14:paraId="3B5DD4F3" w14:textId="77777777" w:rsidR="003B7F54" w:rsidRPr="00AF7F8B" w:rsidRDefault="003B7F54" w:rsidP="00ED7D7D">
            <w:pPr>
              <w:spacing w:line="240" w:lineRule="auto"/>
              <w:rPr>
                <w:rFonts w:asciiTheme="minorEastAsia" w:hAnsiTheme="minorEastAsia"/>
                <w:color w:val="000000" w:themeColor="text1"/>
              </w:rPr>
            </w:pPr>
          </w:p>
        </w:tc>
      </w:tr>
      <w:tr w:rsidR="003B7F54" w:rsidRPr="00AF7F8B" w14:paraId="48B420B6" w14:textId="77777777" w:rsidTr="00AC78C1">
        <w:tc>
          <w:tcPr>
            <w:tcW w:w="1276" w:type="dxa"/>
            <w:vMerge/>
          </w:tcPr>
          <w:p w14:paraId="13939BD6" w14:textId="087D8289" w:rsidR="003B7F54" w:rsidRPr="00AF7F8B" w:rsidRDefault="003B7F54" w:rsidP="003B7F54">
            <w:pPr>
              <w:spacing w:line="240" w:lineRule="auto"/>
              <w:rPr>
                <w:rFonts w:asciiTheme="minorEastAsia" w:hAnsiTheme="minorEastAsia"/>
                <w:color w:val="000000" w:themeColor="text1"/>
              </w:rPr>
            </w:pPr>
          </w:p>
        </w:tc>
        <w:tc>
          <w:tcPr>
            <w:tcW w:w="1701" w:type="dxa"/>
            <w:vMerge w:val="restart"/>
          </w:tcPr>
          <w:p w14:paraId="20CE1A24" w14:textId="714D21BE" w:rsidR="00596EBC" w:rsidRPr="00596EBC" w:rsidRDefault="00596EBC" w:rsidP="00ED7D7D">
            <w:pPr>
              <w:spacing w:line="240" w:lineRule="auto"/>
              <w:rPr>
                <w:rFonts w:asciiTheme="minorEastAsia" w:hAnsiTheme="minorEastAsia"/>
                <w:color w:val="FF0000"/>
              </w:rPr>
            </w:pPr>
            <w:r w:rsidRPr="00684C68">
              <w:rPr>
                <w:rFonts w:asciiTheme="minorEastAsia" w:hAnsiTheme="minorEastAsia" w:hint="eastAsia"/>
                <w:color w:val="000000" w:themeColor="text1"/>
              </w:rPr>
              <w:t>地域団体④</w:t>
            </w:r>
          </w:p>
        </w:tc>
        <w:tc>
          <w:tcPr>
            <w:tcW w:w="5386" w:type="dxa"/>
          </w:tcPr>
          <w:p w14:paraId="0841057E" w14:textId="3E06FD99" w:rsidR="003B7F54" w:rsidRPr="00AF7F8B" w:rsidRDefault="00BE0D48" w:rsidP="00ED7D7D">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・大阪府支部への助成金申請</w:t>
            </w:r>
          </w:p>
          <w:p w14:paraId="72127234" w14:textId="38CC14A6" w:rsidR="00BE0D48" w:rsidRPr="00AF7F8B" w:rsidRDefault="00BE0D48" w:rsidP="00ED7D7D">
            <w:pPr>
              <w:spacing w:line="240" w:lineRule="auto"/>
              <w:rPr>
                <w:rFonts w:asciiTheme="minorEastAsia" w:hAnsiTheme="minorEastAsia"/>
                <w:color w:val="000000" w:themeColor="text1"/>
              </w:rPr>
            </w:pPr>
          </w:p>
        </w:tc>
      </w:tr>
      <w:tr w:rsidR="003B7F54" w:rsidRPr="00AF7F8B" w14:paraId="00E4045B" w14:textId="77777777" w:rsidTr="00AC78C1">
        <w:tc>
          <w:tcPr>
            <w:tcW w:w="1276" w:type="dxa"/>
            <w:vMerge/>
          </w:tcPr>
          <w:p w14:paraId="380C9C41" w14:textId="417C5671" w:rsidR="003B7F54" w:rsidRPr="00AF7F8B" w:rsidRDefault="003B7F54" w:rsidP="003B7F54">
            <w:pPr>
              <w:spacing w:line="240" w:lineRule="auto"/>
              <w:rPr>
                <w:rFonts w:asciiTheme="minorEastAsia" w:hAnsiTheme="minorEastAsia"/>
                <w:color w:val="000000" w:themeColor="text1"/>
              </w:rPr>
            </w:pPr>
          </w:p>
        </w:tc>
        <w:tc>
          <w:tcPr>
            <w:tcW w:w="1701" w:type="dxa"/>
            <w:vMerge/>
          </w:tcPr>
          <w:p w14:paraId="56D328A0" w14:textId="77777777" w:rsidR="003B7F54" w:rsidRPr="00AF7F8B" w:rsidRDefault="003B7F54" w:rsidP="003B7F54">
            <w:pPr>
              <w:spacing w:line="240" w:lineRule="auto"/>
              <w:rPr>
                <w:rFonts w:asciiTheme="minorEastAsia" w:hAnsiTheme="minorEastAsia"/>
                <w:color w:val="000000" w:themeColor="text1"/>
              </w:rPr>
            </w:pPr>
          </w:p>
        </w:tc>
        <w:tc>
          <w:tcPr>
            <w:tcW w:w="5386" w:type="dxa"/>
          </w:tcPr>
          <w:p w14:paraId="40483BA6" w14:textId="7A401F4A" w:rsidR="003B7F54" w:rsidRPr="00AF7F8B" w:rsidRDefault="000375D7"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15760618" w14:textId="77777777"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5B951218" w14:textId="2E2534AF" w:rsidR="00BE0D48" w:rsidRPr="00AF7F8B" w:rsidRDefault="00BE0D48" w:rsidP="003B7F54">
            <w:pPr>
              <w:spacing w:line="240" w:lineRule="auto"/>
              <w:rPr>
                <w:rFonts w:asciiTheme="minorEastAsia" w:hAnsiTheme="minorEastAsia"/>
                <w:color w:val="000000" w:themeColor="text1"/>
              </w:rPr>
            </w:pPr>
          </w:p>
        </w:tc>
      </w:tr>
      <w:tr w:rsidR="003B7F54" w:rsidRPr="00AF7F8B" w14:paraId="54C9CFCD" w14:textId="77777777" w:rsidTr="00AC78C1">
        <w:tc>
          <w:tcPr>
            <w:tcW w:w="1276" w:type="dxa"/>
            <w:vMerge w:val="restart"/>
          </w:tcPr>
          <w:p w14:paraId="4D920F4B" w14:textId="20440C7E" w:rsidR="003B7F54" w:rsidRPr="00AF7F8B" w:rsidRDefault="003B7F5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浪速区</w:t>
            </w:r>
          </w:p>
        </w:tc>
        <w:tc>
          <w:tcPr>
            <w:tcW w:w="1701" w:type="dxa"/>
            <w:vMerge w:val="restart"/>
          </w:tcPr>
          <w:p w14:paraId="77618AC2" w14:textId="1A87E581" w:rsidR="00421966" w:rsidRPr="003B654D" w:rsidRDefault="00421966" w:rsidP="003B7F54">
            <w:pPr>
              <w:spacing w:line="240" w:lineRule="auto"/>
              <w:rPr>
                <w:rFonts w:asciiTheme="minorEastAsia" w:hAnsiTheme="minorEastAsia"/>
                <w:color w:val="000000" w:themeColor="text1"/>
              </w:rPr>
            </w:pPr>
            <w:r w:rsidRPr="003B654D">
              <w:rPr>
                <w:rFonts w:asciiTheme="minorEastAsia" w:hAnsiTheme="minorEastAsia" w:hint="eastAsia"/>
                <w:color w:val="000000" w:themeColor="text1"/>
              </w:rPr>
              <w:t>地域団体⑭</w:t>
            </w:r>
          </w:p>
        </w:tc>
        <w:tc>
          <w:tcPr>
            <w:tcW w:w="5386" w:type="dxa"/>
          </w:tcPr>
          <w:p w14:paraId="5A0CF235" w14:textId="76650DAE" w:rsidR="003B7F54" w:rsidRPr="00AF7F8B" w:rsidRDefault="003B7F54"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w:t>
            </w:r>
            <w:r w:rsidR="00421966" w:rsidRPr="003B654D">
              <w:rPr>
                <w:rFonts w:asciiTheme="minorEastAsia" w:hAnsiTheme="minorEastAsia" w:hint="eastAsia"/>
                <w:color w:val="000000" w:themeColor="text1"/>
              </w:rPr>
              <w:t>地域団体⑭</w:t>
            </w:r>
            <w:r w:rsidRPr="00AF7F8B">
              <w:rPr>
                <w:rFonts w:asciiTheme="minorEastAsia" w:hAnsiTheme="minorEastAsia" w:hint="eastAsia"/>
                <w:color w:val="000000" w:themeColor="text1"/>
              </w:rPr>
              <w:t>永年勤続役員表彰状の対象者リスト作成支援</w:t>
            </w:r>
          </w:p>
          <w:p w14:paraId="693FEF3C" w14:textId="2D9029AD" w:rsidR="00BE0D48" w:rsidRPr="00AF7F8B" w:rsidRDefault="00BE0D48" w:rsidP="00BE0D48">
            <w:pPr>
              <w:spacing w:line="240" w:lineRule="auto"/>
              <w:ind w:left="210" w:hangingChars="100" w:hanging="210"/>
              <w:rPr>
                <w:rFonts w:asciiTheme="minorEastAsia" w:hAnsiTheme="minorEastAsia"/>
                <w:color w:val="000000" w:themeColor="text1"/>
              </w:rPr>
            </w:pPr>
          </w:p>
        </w:tc>
      </w:tr>
      <w:tr w:rsidR="003B7F54" w:rsidRPr="00AF7F8B" w14:paraId="364164F5" w14:textId="77777777" w:rsidTr="00AC78C1">
        <w:tc>
          <w:tcPr>
            <w:tcW w:w="1276" w:type="dxa"/>
            <w:vMerge/>
            <w:tcBorders>
              <w:bottom w:val="single" w:sz="4" w:space="0" w:color="7F7F7F" w:themeColor="text1" w:themeTint="80"/>
            </w:tcBorders>
          </w:tcPr>
          <w:p w14:paraId="49A477DA" w14:textId="77777777" w:rsidR="003B7F54" w:rsidRPr="00AF7F8B" w:rsidRDefault="003B7F54" w:rsidP="003B7F54">
            <w:pPr>
              <w:spacing w:line="240" w:lineRule="auto"/>
              <w:rPr>
                <w:rFonts w:asciiTheme="minorEastAsia" w:hAnsiTheme="minorEastAsia"/>
                <w:color w:val="000000" w:themeColor="text1"/>
              </w:rPr>
            </w:pPr>
          </w:p>
        </w:tc>
        <w:tc>
          <w:tcPr>
            <w:tcW w:w="1701" w:type="dxa"/>
            <w:vMerge/>
          </w:tcPr>
          <w:p w14:paraId="4596B4A5" w14:textId="77777777" w:rsidR="003B7F54" w:rsidRPr="00AF7F8B" w:rsidRDefault="003B7F54" w:rsidP="003B7F54">
            <w:pPr>
              <w:spacing w:line="240" w:lineRule="auto"/>
              <w:rPr>
                <w:rFonts w:asciiTheme="minorEastAsia" w:hAnsiTheme="minorEastAsia"/>
                <w:color w:val="000000" w:themeColor="text1"/>
              </w:rPr>
            </w:pPr>
          </w:p>
        </w:tc>
        <w:tc>
          <w:tcPr>
            <w:tcW w:w="5386" w:type="dxa"/>
          </w:tcPr>
          <w:p w14:paraId="74CE6E06" w14:textId="792B3E89" w:rsidR="003B7F54" w:rsidRPr="00AF7F8B" w:rsidRDefault="000375D7"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2E5FDB42" w14:textId="77777777" w:rsidR="003B7F54" w:rsidRPr="00AF7F8B" w:rsidRDefault="003B7F54"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3EE0198F" w14:textId="77777777" w:rsidR="003B7F54" w:rsidRPr="00AF7F8B" w:rsidRDefault="003B7F54" w:rsidP="003B7F54">
            <w:pPr>
              <w:spacing w:line="240" w:lineRule="auto"/>
              <w:rPr>
                <w:rFonts w:asciiTheme="minorEastAsia" w:hAnsiTheme="minorEastAsia"/>
                <w:color w:val="000000" w:themeColor="text1"/>
              </w:rPr>
            </w:pPr>
          </w:p>
        </w:tc>
      </w:tr>
      <w:tr w:rsidR="009F0339" w:rsidRPr="00AF7F8B" w14:paraId="161E39E4" w14:textId="77777777" w:rsidTr="00AC78C1">
        <w:tc>
          <w:tcPr>
            <w:tcW w:w="1276" w:type="dxa"/>
            <w:vMerge w:val="restart"/>
          </w:tcPr>
          <w:p w14:paraId="598E1C19" w14:textId="77777777" w:rsidR="009F0339" w:rsidRPr="00AF7F8B" w:rsidRDefault="009F0339"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西淀川区</w:t>
            </w:r>
          </w:p>
        </w:tc>
        <w:tc>
          <w:tcPr>
            <w:tcW w:w="1701" w:type="dxa"/>
            <w:vMerge w:val="restart"/>
          </w:tcPr>
          <w:p w14:paraId="3BD8C705" w14:textId="0D91381D" w:rsidR="000A787B" w:rsidRPr="000A787B" w:rsidRDefault="000A787B" w:rsidP="003B7F54">
            <w:pPr>
              <w:spacing w:line="240" w:lineRule="auto"/>
              <w:rPr>
                <w:rFonts w:asciiTheme="minorEastAsia" w:hAnsiTheme="minorEastAsia"/>
                <w:color w:val="FF0000"/>
              </w:rPr>
            </w:pPr>
            <w:r w:rsidRPr="003B654D">
              <w:rPr>
                <w:rFonts w:asciiTheme="minorEastAsia" w:hAnsiTheme="minorEastAsia" w:hint="eastAsia"/>
                <w:color w:val="000000" w:themeColor="text1"/>
              </w:rPr>
              <w:t>地域団体⑲</w:t>
            </w:r>
          </w:p>
        </w:tc>
        <w:tc>
          <w:tcPr>
            <w:tcW w:w="5386" w:type="dxa"/>
          </w:tcPr>
          <w:p w14:paraId="3DB4CE32" w14:textId="77777777" w:rsidR="009F0339" w:rsidRPr="00AF7F8B" w:rsidRDefault="009F0339"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・すこやかパートナー事務局への提出書類の作成</w:t>
            </w:r>
          </w:p>
          <w:p w14:paraId="7430FB1B" w14:textId="6F3B5029" w:rsidR="00BE0D48" w:rsidRPr="00AF7F8B" w:rsidRDefault="00BE0D48" w:rsidP="003B7F54">
            <w:pPr>
              <w:spacing w:line="240" w:lineRule="auto"/>
              <w:rPr>
                <w:rFonts w:asciiTheme="minorEastAsia" w:hAnsiTheme="minorEastAsia"/>
                <w:color w:val="000000" w:themeColor="text1"/>
              </w:rPr>
            </w:pPr>
          </w:p>
        </w:tc>
      </w:tr>
      <w:tr w:rsidR="009F0339" w:rsidRPr="00AF7F8B" w14:paraId="379F0545" w14:textId="77777777" w:rsidTr="00AC78C1">
        <w:tc>
          <w:tcPr>
            <w:tcW w:w="1276" w:type="dxa"/>
            <w:vMerge/>
          </w:tcPr>
          <w:p w14:paraId="20910823" w14:textId="77777777" w:rsidR="009F0339" w:rsidRPr="00AF7F8B" w:rsidRDefault="009F0339" w:rsidP="003B7F54">
            <w:pPr>
              <w:spacing w:line="240" w:lineRule="auto"/>
              <w:rPr>
                <w:rFonts w:asciiTheme="minorEastAsia" w:hAnsiTheme="minorEastAsia"/>
                <w:color w:val="000000" w:themeColor="text1"/>
              </w:rPr>
            </w:pPr>
          </w:p>
        </w:tc>
        <w:tc>
          <w:tcPr>
            <w:tcW w:w="1701" w:type="dxa"/>
            <w:vMerge/>
          </w:tcPr>
          <w:p w14:paraId="76F1EB7F" w14:textId="77777777" w:rsidR="009F0339" w:rsidRPr="00AF7F8B" w:rsidRDefault="009F0339" w:rsidP="003B7F54">
            <w:pPr>
              <w:spacing w:line="240" w:lineRule="auto"/>
              <w:rPr>
                <w:rFonts w:asciiTheme="minorEastAsia" w:hAnsiTheme="minorEastAsia"/>
                <w:color w:val="000000" w:themeColor="text1"/>
              </w:rPr>
            </w:pPr>
          </w:p>
        </w:tc>
        <w:tc>
          <w:tcPr>
            <w:tcW w:w="5386" w:type="dxa"/>
          </w:tcPr>
          <w:p w14:paraId="7434736F" w14:textId="3E5B26DD" w:rsidR="009F0339" w:rsidRPr="00AF7F8B" w:rsidRDefault="000375D7"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7D6069DE" w14:textId="5874900C" w:rsidR="009F0339" w:rsidRPr="00AF7F8B" w:rsidRDefault="009F0339" w:rsidP="00C252AC">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平成31</w:t>
            </w:r>
            <w:r w:rsidR="002F6371" w:rsidRPr="00AF7F8B">
              <w:rPr>
                <w:rFonts w:asciiTheme="minorEastAsia" w:hAnsiTheme="minorEastAsia" w:hint="eastAsia"/>
                <w:color w:val="000000" w:themeColor="text1"/>
              </w:rPr>
              <w:t>年度分より</w:t>
            </w:r>
            <w:r w:rsidRPr="00AF7F8B">
              <w:rPr>
                <w:rFonts w:asciiTheme="minorEastAsia" w:hAnsiTheme="minorEastAsia" w:hint="eastAsia"/>
                <w:color w:val="000000" w:themeColor="text1"/>
              </w:rPr>
              <w:t>団体に事務移管</w:t>
            </w:r>
          </w:p>
          <w:p w14:paraId="08E7972B" w14:textId="3E0FC0B3" w:rsidR="009F0339" w:rsidRPr="00AF7F8B" w:rsidRDefault="009F0339" w:rsidP="00C252AC">
            <w:pPr>
              <w:spacing w:line="240" w:lineRule="auto"/>
              <w:ind w:left="210" w:hanging="210"/>
              <w:rPr>
                <w:rFonts w:asciiTheme="minorEastAsia" w:hAnsiTheme="minorEastAsia"/>
                <w:color w:val="000000" w:themeColor="text1"/>
              </w:rPr>
            </w:pPr>
          </w:p>
        </w:tc>
      </w:tr>
      <w:tr w:rsidR="009F0339" w:rsidRPr="00AF7F8B" w14:paraId="1535CFCF" w14:textId="77777777" w:rsidTr="00AC78C1">
        <w:tc>
          <w:tcPr>
            <w:tcW w:w="1276" w:type="dxa"/>
            <w:vMerge/>
          </w:tcPr>
          <w:p w14:paraId="209F95B4" w14:textId="77777777" w:rsidR="009F0339" w:rsidRPr="00AF7F8B" w:rsidRDefault="009F0339" w:rsidP="003B7F54">
            <w:pPr>
              <w:spacing w:line="240" w:lineRule="auto"/>
              <w:rPr>
                <w:rFonts w:asciiTheme="minorEastAsia" w:hAnsiTheme="minorEastAsia"/>
                <w:color w:val="000000" w:themeColor="text1"/>
              </w:rPr>
            </w:pPr>
          </w:p>
        </w:tc>
        <w:tc>
          <w:tcPr>
            <w:tcW w:w="1701" w:type="dxa"/>
            <w:vMerge w:val="restart"/>
          </w:tcPr>
          <w:p w14:paraId="253EE4DF" w14:textId="1CA4B47B" w:rsidR="00150299" w:rsidRPr="00150299" w:rsidRDefault="00150299" w:rsidP="003B7F54">
            <w:pPr>
              <w:spacing w:line="240" w:lineRule="auto"/>
              <w:rPr>
                <w:rFonts w:asciiTheme="minorEastAsia" w:hAnsiTheme="minorEastAsia"/>
                <w:color w:val="FF0000"/>
              </w:rPr>
            </w:pPr>
            <w:r w:rsidRPr="003B654D">
              <w:rPr>
                <w:rFonts w:asciiTheme="minorEastAsia" w:hAnsiTheme="minorEastAsia" w:hint="eastAsia"/>
                <w:color w:val="000000" w:themeColor="text1"/>
              </w:rPr>
              <w:t>地域団体⑳</w:t>
            </w:r>
          </w:p>
        </w:tc>
        <w:tc>
          <w:tcPr>
            <w:tcW w:w="5386" w:type="dxa"/>
          </w:tcPr>
          <w:p w14:paraId="0EA579A0" w14:textId="77777777" w:rsidR="009F0339" w:rsidRPr="00AF7F8B" w:rsidRDefault="009F0339" w:rsidP="00E8696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・すこやかパートナー事務局への提出書類の作成</w:t>
            </w:r>
          </w:p>
          <w:p w14:paraId="7D37B2C8" w14:textId="77777777" w:rsidR="009F0339" w:rsidRPr="00AF7F8B" w:rsidRDefault="009F0339"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・三師会等区内関係機関に講師依頼する際の講師依頼文書の作成等調整</w:t>
            </w:r>
          </w:p>
          <w:p w14:paraId="3B10F939" w14:textId="26208159" w:rsidR="009F0339" w:rsidRPr="00AF7F8B" w:rsidRDefault="009F0339" w:rsidP="003B7F54">
            <w:pPr>
              <w:spacing w:line="240" w:lineRule="auto"/>
              <w:rPr>
                <w:rFonts w:asciiTheme="minorEastAsia" w:hAnsiTheme="minorEastAsia"/>
                <w:color w:val="000000" w:themeColor="text1"/>
              </w:rPr>
            </w:pPr>
          </w:p>
        </w:tc>
      </w:tr>
      <w:tr w:rsidR="009F0339" w:rsidRPr="00AF7F8B" w14:paraId="7C105619" w14:textId="77777777" w:rsidTr="00AC78C1">
        <w:tc>
          <w:tcPr>
            <w:tcW w:w="1276" w:type="dxa"/>
            <w:vMerge/>
          </w:tcPr>
          <w:p w14:paraId="7D8F40AF" w14:textId="77777777" w:rsidR="009F0339" w:rsidRPr="00AF7F8B" w:rsidRDefault="009F0339" w:rsidP="003B7F54">
            <w:pPr>
              <w:spacing w:line="240" w:lineRule="auto"/>
              <w:rPr>
                <w:rFonts w:asciiTheme="minorEastAsia" w:hAnsiTheme="minorEastAsia"/>
                <w:color w:val="000000" w:themeColor="text1"/>
              </w:rPr>
            </w:pPr>
          </w:p>
        </w:tc>
        <w:tc>
          <w:tcPr>
            <w:tcW w:w="1701" w:type="dxa"/>
            <w:vMerge/>
          </w:tcPr>
          <w:p w14:paraId="7BB16AF0" w14:textId="77777777" w:rsidR="009F0339" w:rsidRPr="00AF7F8B" w:rsidRDefault="009F0339" w:rsidP="003B7F54">
            <w:pPr>
              <w:spacing w:line="240" w:lineRule="auto"/>
              <w:rPr>
                <w:rFonts w:asciiTheme="minorEastAsia" w:hAnsiTheme="minorEastAsia"/>
                <w:color w:val="000000" w:themeColor="text1"/>
              </w:rPr>
            </w:pPr>
          </w:p>
        </w:tc>
        <w:tc>
          <w:tcPr>
            <w:tcW w:w="5386" w:type="dxa"/>
          </w:tcPr>
          <w:p w14:paraId="60D3A9C5" w14:textId="65A148E9" w:rsidR="009F0339"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3324D963" w14:textId="29242BFC" w:rsidR="009F0339" w:rsidRPr="00AF7F8B" w:rsidRDefault="009F0339"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・すこやかパートナー事務局への提出書類は、平成31年度</w:t>
            </w:r>
            <w:r w:rsidR="002F6371" w:rsidRPr="00AF7F8B">
              <w:rPr>
                <w:rFonts w:asciiTheme="minorEastAsia" w:hAnsiTheme="minorEastAsia" w:hint="eastAsia"/>
                <w:color w:val="000000" w:themeColor="text1"/>
              </w:rPr>
              <w:t>分より</w:t>
            </w:r>
            <w:r w:rsidRPr="00AF7F8B">
              <w:rPr>
                <w:rFonts w:asciiTheme="minorEastAsia" w:hAnsiTheme="minorEastAsia" w:hint="eastAsia"/>
                <w:color w:val="000000" w:themeColor="text1"/>
              </w:rPr>
              <w:t>団体に事務移管</w:t>
            </w:r>
          </w:p>
          <w:p w14:paraId="486F4A18" w14:textId="77777777" w:rsidR="009F0339" w:rsidRDefault="009F0339" w:rsidP="00AF7F8B">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・三師会等区内関係機関に講師依頼する際の講師依頼文書の作成等について、平成30年度に団体に事務移管</w:t>
            </w:r>
          </w:p>
          <w:p w14:paraId="707A56BA" w14:textId="77777777" w:rsidR="00070B5A" w:rsidRDefault="00070B5A" w:rsidP="00AF7F8B">
            <w:pPr>
              <w:spacing w:line="240" w:lineRule="auto"/>
              <w:ind w:left="210" w:hangingChars="100" w:hanging="210"/>
              <w:rPr>
                <w:rFonts w:asciiTheme="minorEastAsia" w:hAnsiTheme="minorEastAsia"/>
                <w:color w:val="000000" w:themeColor="text1"/>
              </w:rPr>
            </w:pPr>
          </w:p>
          <w:p w14:paraId="6F1B0EB6" w14:textId="78C4A7E2" w:rsidR="00070B5A" w:rsidRPr="00AF7F8B" w:rsidRDefault="00070B5A" w:rsidP="00AF7F8B">
            <w:pPr>
              <w:spacing w:line="240" w:lineRule="auto"/>
              <w:ind w:left="210" w:hangingChars="100" w:hanging="210"/>
              <w:rPr>
                <w:rFonts w:asciiTheme="minorEastAsia" w:hAnsiTheme="minorEastAsia"/>
                <w:color w:val="000000" w:themeColor="text1"/>
              </w:rPr>
            </w:pPr>
          </w:p>
        </w:tc>
      </w:tr>
      <w:tr w:rsidR="00E86964" w:rsidRPr="00AF7F8B" w14:paraId="1E7E25E2" w14:textId="77777777" w:rsidTr="00AC78C1">
        <w:tc>
          <w:tcPr>
            <w:tcW w:w="1276" w:type="dxa"/>
            <w:vMerge w:val="restart"/>
          </w:tcPr>
          <w:p w14:paraId="4B787D0A" w14:textId="2327DAC1"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lastRenderedPageBreak/>
              <w:t>東成区</w:t>
            </w:r>
          </w:p>
        </w:tc>
        <w:tc>
          <w:tcPr>
            <w:tcW w:w="1701" w:type="dxa"/>
            <w:vMerge w:val="restart"/>
          </w:tcPr>
          <w:p w14:paraId="6861D07B" w14:textId="24C9A39B" w:rsidR="000A787B" w:rsidRPr="000A787B" w:rsidRDefault="00EB0782" w:rsidP="003B7F54">
            <w:pPr>
              <w:spacing w:line="240" w:lineRule="auto"/>
              <w:rPr>
                <w:rFonts w:asciiTheme="minorEastAsia" w:hAnsiTheme="minorEastAsia"/>
                <w:color w:val="FF0000"/>
              </w:rPr>
            </w:pPr>
            <w:r>
              <w:rPr>
                <w:rFonts w:asciiTheme="minorEastAsia" w:hAnsiTheme="minorEastAsia" w:hint="eastAsia"/>
                <w:color w:val="000000" w:themeColor="text1"/>
              </w:rPr>
              <w:t>地域団体㉒</w:t>
            </w:r>
          </w:p>
        </w:tc>
        <w:tc>
          <w:tcPr>
            <w:tcW w:w="5386" w:type="dxa"/>
          </w:tcPr>
          <w:p w14:paraId="68AC1FF2"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新年互礼会</w:t>
            </w:r>
          </w:p>
          <w:p w14:paraId="2E527AAE"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0D9C62C5"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79DFEC6E" w14:textId="2D39310A" w:rsidR="009F0339" w:rsidRPr="00AF7F8B" w:rsidRDefault="009F0339" w:rsidP="003B7F54">
            <w:pPr>
              <w:spacing w:line="240" w:lineRule="auto"/>
              <w:rPr>
                <w:rFonts w:asciiTheme="minorEastAsia" w:hAnsiTheme="minorEastAsia"/>
                <w:color w:val="000000" w:themeColor="text1"/>
              </w:rPr>
            </w:pPr>
          </w:p>
        </w:tc>
      </w:tr>
      <w:tr w:rsidR="00E86964" w:rsidRPr="00AF7F8B" w14:paraId="6217057C" w14:textId="77777777" w:rsidTr="00AC78C1">
        <w:tc>
          <w:tcPr>
            <w:tcW w:w="1276" w:type="dxa"/>
            <w:vMerge/>
          </w:tcPr>
          <w:p w14:paraId="12BBC199" w14:textId="77777777" w:rsidR="00E86964" w:rsidRPr="00AF7F8B" w:rsidRDefault="00E86964" w:rsidP="003B7F54">
            <w:pPr>
              <w:spacing w:line="240" w:lineRule="auto"/>
              <w:rPr>
                <w:rFonts w:asciiTheme="minorEastAsia" w:hAnsiTheme="minorEastAsia"/>
                <w:color w:val="000000" w:themeColor="text1"/>
                <w:highlight w:val="yellow"/>
              </w:rPr>
            </w:pPr>
          </w:p>
        </w:tc>
        <w:tc>
          <w:tcPr>
            <w:tcW w:w="1701" w:type="dxa"/>
            <w:vMerge/>
          </w:tcPr>
          <w:p w14:paraId="47FECE2B" w14:textId="77777777" w:rsidR="00E86964" w:rsidRPr="00AF7F8B" w:rsidRDefault="00E86964" w:rsidP="003B7F54">
            <w:pPr>
              <w:spacing w:line="240" w:lineRule="auto"/>
              <w:rPr>
                <w:rFonts w:asciiTheme="minorEastAsia" w:hAnsiTheme="minorEastAsia"/>
                <w:color w:val="000000" w:themeColor="text1"/>
                <w:highlight w:val="yellow"/>
              </w:rPr>
            </w:pPr>
          </w:p>
        </w:tc>
        <w:tc>
          <w:tcPr>
            <w:tcW w:w="5386" w:type="dxa"/>
          </w:tcPr>
          <w:p w14:paraId="0ACC008A" w14:textId="2BBC5BCB" w:rsidR="00E86964"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4F3D63A2"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247CC825" w14:textId="77777777" w:rsidR="00E86964" w:rsidRPr="00AF7F8B" w:rsidRDefault="00E86964" w:rsidP="003B7F54">
            <w:pPr>
              <w:spacing w:line="240" w:lineRule="auto"/>
              <w:rPr>
                <w:rFonts w:asciiTheme="minorEastAsia" w:hAnsiTheme="minorEastAsia"/>
                <w:color w:val="000000" w:themeColor="text1"/>
              </w:rPr>
            </w:pPr>
          </w:p>
        </w:tc>
      </w:tr>
      <w:tr w:rsidR="00E86964" w:rsidRPr="00AF7F8B" w14:paraId="5144B2FB" w14:textId="77777777" w:rsidTr="00AC78C1">
        <w:tc>
          <w:tcPr>
            <w:tcW w:w="1276" w:type="dxa"/>
            <w:vMerge/>
          </w:tcPr>
          <w:p w14:paraId="2529DE16" w14:textId="77777777" w:rsidR="00E86964" w:rsidRPr="00AF7F8B" w:rsidRDefault="00E86964" w:rsidP="003B7F54">
            <w:pPr>
              <w:spacing w:line="240" w:lineRule="auto"/>
              <w:rPr>
                <w:rFonts w:asciiTheme="minorEastAsia" w:hAnsiTheme="minorEastAsia"/>
                <w:color w:val="000000" w:themeColor="text1"/>
                <w:highlight w:val="yellow"/>
              </w:rPr>
            </w:pPr>
          </w:p>
        </w:tc>
        <w:tc>
          <w:tcPr>
            <w:tcW w:w="1701" w:type="dxa"/>
            <w:vMerge w:val="restart"/>
          </w:tcPr>
          <w:p w14:paraId="5239C191" w14:textId="7AB22EC6" w:rsidR="00150299" w:rsidRPr="00150299" w:rsidRDefault="00150299" w:rsidP="003B7F54">
            <w:pPr>
              <w:spacing w:line="240" w:lineRule="auto"/>
              <w:rPr>
                <w:rFonts w:asciiTheme="minorEastAsia" w:hAnsiTheme="minorEastAsia"/>
                <w:color w:val="FF0000"/>
              </w:rPr>
            </w:pPr>
            <w:r w:rsidRPr="003B654D">
              <w:rPr>
                <w:rFonts w:asciiTheme="minorEastAsia" w:hAnsiTheme="minorEastAsia" w:hint="eastAsia"/>
                <w:color w:val="000000" w:themeColor="text1"/>
              </w:rPr>
              <w:t>地域団体㉓</w:t>
            </w:r>
          </w:p>
        </w:tc>
        <w:tc>
          <w:tcPr>
            <w:tcW w:w="5386" w:type="dxa"/>
          </w:tcPr>
          <w:p w14:paraId="5C572011"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・物品（害虫駆除剤）の購入</w:t>
            </w:r>
          </w:p>
          <w:p w14:paraId="49EE2D17" w14:textId="15792CC5" w:rsidR="00BE0D48" w:rsidRPr="00AF7F8B" w:rsidRDefault="00BE0D48" w:rsidP="003B7F54">
            <w:pPr>
              <w:spacing w:line="240" w:lineRule="auto"/>
              <w:rPr>
                <w:rFonts w:asciiTheme="minorEastAsia" w:hAnsiTheme="minorEastAsia"/>
                <w:color w:val="000000" w:themeColor="text1"/>
              </w:rPr>
            </w:pPr>
          </w:p>
        </w:tc>
      </w:tr>
      <w:tr w:rsidR="00E86964" w:rsidRPr="00AF7F8B" w14:paraId="07AD02BE" w14:textId="77777777" w:rsidTr="00AC78C1">
        <w:tc>
          <w:tcPr>
            <w:tcW w:w="1276" w:type="dxa"/>
            <w:vMerge/>
          </w:tcPr>
          <w:p w14:paraId="6566BD30" w14:textId="77777777" w:rsidR="00E86964" w:rsidRPr="00AF7F8B" w:rsidRDefault="00E86964" w:rsidP="003B7F54">
            <w:pPr>
              <w:spacing w:line="240" w:lineRule="auto"/>
              <w:rPr>
                <w:rFonts w:asciiTheme="minorEastAsia" w:hAnsiTheme="minorEastAsia"/>
                <w:color w:val="000000" w:themeColor="text1"/>
              </w:rPr>
            </w:pPr>
          </w:p>
        </w:tc>
        <w:tc>
          <w:tcPr>
            <w:tcW w:w="1701" w:type="dxa"/>
            <w:vMerge/>
          </w:tcPr>
          <w:p w14:paraId="3174BDCB" w14:textId="77777777" w:rsidR="00E86964" w:rsidRPr="00AF7F8B" w:rsidRDefault="00E86964" w:rsidP="003B7F54">
            <w:pPr>
              <w:spacing w:line="240" w:lineRule="auto"/>
              <w:rPr>
                <w:rFonts w:asciiTheme="minorEastAsia" w:hAnsiTheme="minorEastAsia"/>
                <w:color w:val="000000" w:themeColor="text1"/>
              </w:rPr>
            </w:pPr>
          </w:p>
        </w:tc>
        <w:tc>
          <w:tcPr>
            <w:tcW w:w="5386" w:type="dxa"/>
          </w:tcPr>
          <w:p w14:paraId="0BB68751" w14:textId="2F31E6ED" w:rsidR="00E86964"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4385D165"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6C760BBB" w14:textId="7471ED23" w:rsidR="009F0339" w:rsidRPr="00AF7F8B" w:rsidRDefault="009F0339" w:rsidP="003B7F54">
            <w:pPr>
              <w:spacing w:line="240" w:lineRule="auto"/>
              <w:rPr>
                <w:rFonts w:asciiTheme="minorEastAsia" w:hAnsiTheme="minorEastAsia"/>
                <w:color w:val="000000" w:themeColor="text1"/>
              </w:rPr>
            </w:pPr>
          </w:p>
        </w:tc>
      </w:tr>
      <w:tr w:rsidR="00E86964" w:rsidRPr="00AF7F8B" w14:paraId="0BFA7CF0" w14:textId="77777777" w:rsidTr="00AC78C1">
        <w:tc>
          <w:tcPr>
            <w:tcW w:w="1276" w:type="dxa"/>
            <w:vMerge/>
          </w:tcPr>
          <w:p w14:paraId="06B5B328" w14:textId="77777777" w:rsidR="00E86964" w:rsidRPr="00AF7F8B" w:rsidRDefault="00E86964" w:rsidP="003B7F54">
            <w:pPr>
              <w:spacing w:line="240" w:lineRule="auto"/>
              <w:rPr>
                <w:rFonts w:asciiTheme="minorEastAsia" w:hAnsiTheme="minorEastAsia"/>
                <w:color w:val="000000" w:themeColor="text1"/>
              </w:rPr>
            </w:pPr>
          </w:p>
        </w:tc>
        <w:tc>
          <w:tcPr>
            <w:tcW w:w="1701" w:type="dxa"/>
            <w:vMerge w:val="restart"/>
          </w:tcPr>
          <w:p w14:paraId="03A6C66C" w14:textId="17ED7050" w:rsidR="00150299" w:rsidRPr="00150299" w:rsidRDefault="00150299" w:rsidP="003B7F54">
            <w:pPr>
              <w:spacing w:line="240" w:lineRule="auto"/>
              <w:rPr>
                <w:rFonts w:asciiTheme="minorEastAsia" w:hAnsiTheme="minorEastAsia"/>
                <w:color w:val="FF0000"/>
              </w:rPr>
            </w:pPr>
            <w:r w:rsidRPr="003B654D">
              <w:rPr>
                <w:rFonts w:asciiTheme="minorEastAsia" w:hAnsiTheme="minorEastAsia" w:hint="eastAsia"/>
                <w:color w:val="000000" w:themeColor="text1"/>
              </w:rPr>
              <w:t>地域団体㉕</w:t>
            </w:r>
          </w:p>
        </w:tc>
        <w:tc>
          <w:tcPr>
            <w:tcW w:w="5386" w:type="dxa"/>
          </w:tcPr>
          <w:p w14:paraId="6BD478FE" w14:textId="77777777" w:rsidR="00E86964" w:rsidRPr="00AF7F8B" w:rsidRDefault="00E86964" w:rsidP="00BE0D48">
            <w:pPr>
              <w:spacing w:line="240" w:lineRule="auto"/>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・団体が実施する調査（大阪府実施の統計調査）にかかるデータとりまとめ等</w:t>
            </w:r>
          </w:p>
          <w:p w14:paraId="780C53DF" w14:textId="4336DBD3" w:rsidR="00BE0D48" w:rsidRPr="00AF7F8B" w:rsidRDefault="00BE0D48" w:rsidP="00BE0D48">
            <w:pPr>
              <w:spacing w:line="240" w:lineRule="auto"/>
              <w:ind w:left="210" w:hangingChars="100" w:hanging="210"/>
              <w:rPr>
                <w:rFonts w:asciiTheme="minorEastAsia" w:hAnsiTheme="minorEastAsia"/>
                <w:color w:val="000000" w:themeColor="text1"/>
              </w:rPr>
            </w:pPr>
          </w:p>
        </w:tc>
      </w:tr>
      <w:tr w:rsidR="00E86964" w:rsidRPr="00AF7F8B" w14:paraId="5CA32710" w14:textId="77777777" w:rsidTr="00AC78C1">
        <w:tc>
          <w:tcPr>
            <w:tcW w:w="1276" w:type="dxa"/>
            <w:vMerge/>
          </w:tcPr>
          <w:p w14:paraId="6A9D06D1" w14:textId="77777777" w:rsidR="00E86964" w:rsidRPr="00AF7F8B" w:rsidRDefault="00E86964" w:rsidP="003B7F54">
            <w:pPr>
              <w:spacing w:line="240" w:lineRule="auto"/>
              <w:rPr>
                <w:rFonts w:asciiTheme="minorEastAsia" w:hAnsiTheme="minorEastAsia"/>
                <w:color w:val="000000" w:themeColor="text1"/>
              </w:rPr>
            </w:pPr>
          </w:p>
        </w:tc>
        <w:tc>
          <w:tcPr>
            <w:tcW w:w="1701" w:type="dxa"/>
            <w:vMerge/>
          </w:tcPr>
          <w:p w14:paraId="251B7B42" w14:textId="77777777" w:rsidR="00E86964" w:rsidRPr="00AF7F8B" w:rsidRDefault="00E86964" w:rsidP="003B7F54">
            <w:pPr>
              <w:spacing w:line="240" w:lineRule="auto"/>
              <w:rPr>
                <w:rFonts w:asciiTheme="minorEastAsia" w:hAnsiTheme="minorEastAsia"/>
                <w:color w:val="000000" w:themeColor="text1"/>
              </w:rPr>
            </w:pPr>
          </w:p>
        </w:tc>
        <w:tc>
          <w:tcPr>
            <w:tcW w:w="5386" w:type="dxa"/>
          </w:tcPr>
          <w:p w14:paraId="523D8BFF" w14:textId="27F6AE96" w:rsidR="00E86964" w:rsidRPr="00AF7F8B" w:rsidRDefault="000375D7"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1E309B64" w14:textId="77777777" w:rsidR="00E86964" w:rsidRPr="00AF7F8B" w:rsidRDefault="00E86964" w:rsidP="003B7F54">
            <w:pPr>
              <w:spacing w:line="240" w:lineRule="auto"/>
              <w:ind w:left="210" w:hanging="210"/>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03C2A0E5" w14:textId="77777777" w:rsidR="00E86964" w:rsidRPr="00AF7F8B" w:rsidRDefault="00E86964" w:rsidP="003B7F54">
            <w:pPr>
              <w:spacing w:line="240" w:lineRule="auto"/>
              <w:rPr>
                <w:rFonts w:asciiTheme="minorEastAsia" w:hAnsiTheme="minorEastAsia"/>
                <w:color w:val="000000" w:themeColor="text1"/>
              </w:rPr>
            </w:pPr>
          </w:p>
        </w:tc>
      </w:tr>
      <w:tr w:rsidR="00E86964" w:rsidRPr="00AF7F8B" w14:paraId="26C4BB15" w14:textId="77777777" w:rsidTr="00AC78C1">
        <w:tc>
          <w:tcPr>
            <w:tcW w:w="1276" w:type="dxa"/>
            <w:vMerge w:val="restart"/>
          </w:tcPr>
          <w:p w14:paraId="3B2C73E2" w14:textId="116EACAC"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西成区</w:t>
            </w:r>
          </w:p>
        </w:tc>
        <w:tc>
          <w:tcPr>
            <w:tcW w:w="1701" w:type="dxa"/>
            <w:vMerge w:val="restart"/>
          </w:tcPr>
          <w:p w14:paraId="336683AA" w14:textId="36D509B4" w:rsidR="00596EBC" w:rsidRPr="00596EBC" w:rsidRDefault="00596EBC" w:rsidP="003B7F54">
            <w:pPr>
              <w:spacing w:line="240" w:lineRule="auto"/>
              <w:rPr>
                <w:rFonts w:asciiTheme="minorEastAsia" w:hAnsiTheme="minorEastAsia"/>
                <w:color w:val="FF0000"/>
              </w:rPr>
            </w:pPr>
            <w:r w:rsidRPr="003B654D">
              <w:rPr>
                <w:rFonts w:asciiTheme="minorEastAsia" w:hAnsiTheme="minorEastAsia" w:hint="eastAsia"/>
                <w:color w:val="000000" w:themeColor="text1"/>
              </w:rPr>
              <w:t>地域団体㉙</w:t>
            </w:r>
          </w:p>
        </w:tc>
        <w:tc>
          <w:tcPr>
            <w:tcW w:w="5386" w:type="dxa"/>
          </w:tcPr>
          <w:p w14:paraId="662A7452" w14:textId="71A750D5"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会長表彰の表彰式</w:t>
            </w:r>
            <w:r w:rsidR="001F0859" w:rsidRPr="00AF7F8B">
              <w:rPr>
                <w:rFonts w:asciiTheme="minorEastAsia" w:hAnsiTheme="minorEastAsia" w:hint="eastAsia"/>
                <w:color w:val="000000" w:themeColor="text1"/>
              </w:rPr>
              <w:t>（毎年開催）</w:t>
            </w:r>
          </w:p>
          <w:p w14:paraId="05BD636E"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・会議次第の作成</w:t>
            </w:r>
          </w:p>
          <w:p w14:paraId="4D9C2D2E"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・進行台本・シナリオの作成</w:t>
            </w:r>
          </w:p>
          <w:p w14:paraId="7B7E1CB7"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・配席図・席札の作成</w:t>
            </w:r>
          </w:p>
          <w:p w14:paraId="3020A4F9"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・配付資料の作成</w:t>
            </w:r>
          </w:p>
          <w:p w14:paraId="6F65AE1C"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・開催通知・案内文の作成・発送</w:t>
            </w:r>
          </w:p>
          <w:p w14:paraId="2AD55738"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・会場設営</w:t>
            </w:r>
          </w:p>
          <w:p w14:paraId="6BB83D82"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・出欠者一覧の作成</w:t>
            </w:r>
          </w:p>
          <w:p w14:paraId="6B293435" w14:textId="557FBA50" w:rsidR="002F6371" w:rsidRPr="00AF7F8B" w:rsidRDefault="002F6371" w:rsidP="003B7F54">
            <w:pPr>
              <w:spacing w:line="240" w:lineRule="auto"/>
              <w:rPr>
                <w:rFonts w:asciiTheme="minorEastAsia" w:hAnsiTheme="minorEastAsia"/>
                <w:color w:val="000000" w:themeColor="text1"/>
              </w:rPr>
            </w:pPr>
          </w:p>
        </w:tc>
      </w:tr>
      <w:tr w:rsidR="00E86964" w:rsidRPr="00AF7F8B" w14:paraId="7646D2D5" w14:textId="77777777" w:rsidTr="00AC78C1">
        <w:tc>
          <w:tcPr>
            <w:tcW w:w="1276" w:type="dxa"/>
            <w:vMerge/>
          </w:tcPr>
          <w:p w14:paraId="701DEF12" w14:textId="77777777" w:rsidR="00E86964" w:rsidRPr="00AF7F8B" w:rsidRDefault="00E86964" w:rsidP="003B7F54">
            <w:pPr>
              <w:spacing w:line="240" w:lineRule="auto"/>
              <w:rPr>
                <w:rFonts w:asciiTheme="minorEastAsia" w:hAnsiTheme="minorEastAsia"/>
                <w:color w:val="000000" w:themeColor="text1"/>
              </w:rPr>
            </w:pPr>
          </w:p>
        </w:tc>
        <w:tc>
          <w:tcPr>
            <w:tcW w:w="1701" w:type="dxa"/>
            <w:vMerge/>
          </w:tcPr>
          <w:p w14:paraId="476983B8" w14:textId="77777777" w:rsidR="00E86964" w:rsidRPr="00AF7F8B" w:rsidRDefault="00E86964" w:rsidP="003B7F54">
            <w:pPr>
              <w:spacing w:line="240" w:lineRule="auto"/>
              <w:rPr>
                <w:rFonts w:asciiTheme="minorEastAsia" w:hAnsiTheme="minorEastAsia"/>
                <w:color w:val="000000" w:themeColor="text1"/>
              </w:rPr>
            </w:pPr>
          </w:p>
        </w:tc>
        <w:tc>
          <w:tcPr>
            <w:tcW w:w="5386" w:type="dxa"/>
          </w:tcPr>
          <w:p w14:paraId="7094DC0F" w14:textId="04190CBF" w:rsidR="00E86964" w:rsidRPr="00AF7F8B" w:rsidRDefault="000375D7"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 xml:space="preserve">≪対応≫ </w:t>
            </w:r>
          </w:p>
          <w:p w14:paraId="7FBEE182" w14:textId="77777777" w:rsidR="00E86964" w:rsidRPr="00AF7F8B" w:rsidRDefault="00E86964" w:rsidP="003B7F54">
            <w:pPr>
              <w:spacing w:line="240" w:lineRule="auto"/>
              <w:rPr>
                <w:rFonts w:asciiTheme="minorEastAsia" w:hAnsiTheme="minorEastAsia"/>
                <w:color w:val="000000" w:themeColor="text1"/>
              </w:rPr>
            </w:pPr>
            <w:r w:rsidRPr="00AF7F8B">
              <w:rPr>
                <w:rFonts w:asciiTheme="minorEastAsia" w:hAnsiTheme="minorEastAsia" w:hint="eastAsia"/>
                <w:color w:val="000000" w:themeColor="text1"/>
              </w:rPr>
              <w:t>平成30年度に団体に事務移管</w:t>
            </w:r>
          </w:p>
          <w:p w14:paraId="2CC0AA02" w14:textId="19CB2E34" w:rsidR="009F0339" w:rsidRPr="00AF7F8B" w:rsidRDefault="009F0339" w:rsidP="003B7F54">
            <w:pPr>
              <w:spacing w:line="240" w:lineRule="auto"/>
              <w:rPr>
                <w:rFonts w:asciiTheme="minorEastAsia" w:hAnsiTheme="minorEastAsia"/>
                <w:color w:val="000000" w:themeColor="text1"/>
              </w:rPr>
            </w:pPr>
          </w:p>
        </w:tc>
      </w:tr>
    </w:tbl>
    <w:p w14:paraId="794C3DF8" w14:textId="77777777" w:rsidR="003479B0" w:rsidRDefault="003479B0" w:rsidP="00B77331"/>
    <w:p w14:paraId="2DE2478E" w14:textId="77777777" w:rsidR="00070B5A" w:rsidRDefault="00070B5A">
      <w:pPr>
        <w:widowControl/>
        <w:spacing w:line="240" w:lineRule="auto"/>
        <w:jc w:val="left"/>
        <w:rPr>
          <w:rFonts w:asciiTheme="minorEastAsia" w:eastAsiaTheme="majorEastAsia" w:hAnsiTheme="minorEastAsia" w:cstheme="majorBidi"/>
          <w:b/>
          <w:color w:val="000000" w:themeColor="text1"/>
          <w:szCs w:val="24"/>
        </w:rPr>
      </w:pPr>
      <w:bookmarkStart w:id="11" w:name="_Toc361669"/>
      <w:r>
        <w:rPr>
          <w:rFonts w:asciiTheme="minorEastAsia" w:hAnsiTheme="minorEastAsia"/>
          <w:b/>
          <w:color w:val="000000" w:themeColor="text1"/>
        </w:rPr>
        <w:br w:type="page"/>
      </w:r>
    </w:p>
    <w:p w14:paraId="50651B3D" w14:textId="6D609934" w:rsidR="00277002" w:rsidRDefault="001E05AB" w:rsidP="00793D0D">
      <w:pPr>
        <w:pStyle w:val="1"/>
        <w:ind w:left="422" w:hangingChars="200" w:hanging="422"/>
        <w:rPr>
          <w:b/>
          <w:color w:val="000000" w:themeColor="text1"/>
        </w:rPr>
      </w:pPr>
      <w:r>
        <w:rPr>
          <w:rFonts w:asciiTheme="minorEastAsia" w:hAnsiTheme="minorEastAsia" w:hint="eastAsia"/>
          <w:b/>
          <w:color w:val="000000" w:themeColor="text1"/>
        </w:rPr>
        <w:lastRenderedPageBreak/>
        <w:t>６</w:t>
      </w:r>
      <w:r w:rsidR="00793D0D" w:rsidRPr="001E05AB">
        <w:rPr>
          <w:rFonts w:asciiTheme="minorEastAsia" w:hAnsiTheme="minorEastAsia" w:hint="eastAsia"/>
          <w:b/>
          <w:color w:val="000000" w:themeColor="text1"/>
        </w:rPr>
        <w:t xml:space="preserve">　</w:t>
      </w:r>
      <w:r w:rsidR="00A143A1" w:rsidRPr="001E05AB">
        <w:rPr>
          <w:rFonts w:hint="eastAsia"/>
          <w:b/>
          <w:color w:val="000000" w:themeColor="text1"/>
        </w:rPr>
        <w:t>今回の調査により</w:t>
      </w:r>
      <w:r w:rsidR="00627C88" w:rsidRPr="001E05AB">
        <w:rPr>
          <w:rFonts w:hint="eastAsia"/>
          <w:b/>
          <w:color w:val="000000" w:themeColor="text1"/>
        </w:rPr>
        <w:t>明らかとなった課題</w:t>
      </w:r>
      <w:bookmarkEnd w:id="11"/>
    </w:p>
    <w:p w14:paraId="43BB833C" w14:textId="45F5563D" w:rsidR="00B12836" w:rsidRPr="00AF7F8B" w:rsidRDefault="00B12836" w:rsidP="008C2A76">
      <w:pPr>
        <w:pStyle w:val="2"/>
        <w:ind w:left="420" w:hanging="420"/>
        <w:rPr>
          <w:rFonts w:asciiTheme="minorEastAsia" w:eastAsiaTheme="minorEastAsia" w:hAnsiTheme="minorEastAsia"/>
        </w:rPr>
      </w:pPr>
      <w:r w:rsidRPr="00AF7F8B">
        <w:rPr>
          <w:rFonts w:asciiTheme="minorEastAsia" w:eastAsiaTheme="minorEastAsia" w:hAnsiTheme="minorEastAsia" w:hint="eastAsia"/>
        </w:rPr>
        <w:t xml:space="preserve">　</w:t>
      </w:r>
      <w:bookmarkStart w:id="12" w:name="_Toc361670"/>
      <w:r w:rsidRPr="00AF7F8B">
        <w:rPr>
          <w:rFonts w:asciiTheme="minorEastAsia" w:eastAsiaTheme="minorEastAsia" w:hAnsiTheme="minorEastAsia" w:hint="eastAsia"/>
        </w:rPr>
        <w:t xml:space="preserve">⑴　</w:t>
      </w:r>
      <w:r w:rsidR="00E74999" w:rsidRPr="00AF7F8B">
        <w:rPr>
          <w:rFonts w:asciiTheme="minorEastAsia" w:eastAsiaTheme="minorEastAsia" w:hAnsiTheme="minorEastAsia" w:hint="eastAsia"/>
        </w:rPr>
        <w:t>地域団体による事務</w:t>
      </w:r>
      <w:r w:rsidRPr="00AF7F8B">
        <w:rPr>
          <w:rFonts w:asciiTheme="minorEastAsia" w:eastAsiaTheme="minorEastAsia" w:hAnsiTheme="minorEastAsia" w:hint="eastAsia"/>
        </w:rPr>
        <w:t>の性質</w:t>
      </w:r>
      <w:r w:rsidR="00E74999" w:rsidRPr="00AF7F8B">
        <w:rPr>
          <w:rFonts w:asciiTheme="minorEastAsia" w:eastAsiaTheme="minorEastAsia" w:hAnsiTheme="minorEastAsia" w:hint="eastAsia"/>
        </w:rPr>
        <w:t>に基づく職員の従事可能範囲の</w:t>
      </w:r>
      <w:r w:rsidR="000E4F25" w:rsidRPr="00AF7F8B">
        <w:rPr>
          <w:rFonts w:asciiTheme="minorEastAsia" w:eastAsiaTheme="minorEastAsia" w:hAnsiTheme="minorEastAsia" w:hint="eastAsia"/>
        </w:rPr>
        <w:t>明確化</w:t>
      </w:r>
      <w:bookmarkEnd w:id="12"/>
    </w:p>
    <w:p w14:paraId="26021CAD" w14:textId="61D69CD5" w:rsidR="00E74999" w:rsidRPr="00AF7F8B" w:rsidRDefault="00E74999" w:rsidP="008D1021">
      <w:pPr>
        <w:ind w:leftChars="200" w:left="420" w:firstLineChars="100" w:firstLine="210"/>
        <w:rPr>
          <w:rFonts w:asciiTheme="minorEastAsia" w:hAnsiTheme="minorEastAsia"/>
        </w:rPr>
      </w:pPr>
      <w:r w:rsidRPr="00AF7F8B">
        <w:rPr>
          <w:rFonts w:asciiTheme="minorEastAsia" w:hAnsiTheme="minorEastAsia" w:hint="eastAsia"/>
        </w:rPr>
        <w:t>地域団体による事務には、「本市による委嘱業務に関する事務」、「本市以外の行政主体からの委嘱業務に関する事務」、「地域活動に関する事務」に大別でき、それぞれ本市職員が業務として従事できる内容も異なる。</w:t>
      </w:r>
    </w:p>
    <w:p w14:paraId="014B7A97" w14:textId="6F2CEE8A" w:rsidR="00E74999" w:rsidRPr="00582F1E" w:rsidRDefault="00E74999" w:rsidP="008D1021">
      <w:pPr>
        <w:ind w:leftChars="200" w:left="420" w:firstLineChars="100" w:firstLine="210"/>
        <w:rPr>
          <w:rFonts w:asciiTheme="minorEastAsia" w:hAnsiTheme="minorEastAsia"/>
        </w:rPr>
      </w:pPr>
      <w:r w:rsidRPr="00AF7F8B">
        <w:rPr>
          <w:rFonts w:asciiTheme="minorEastAsia" w:hAnsiTheme="minorEastAsia" w:hint="eastAsia"/>
        </w:rPr>
        <w:t>例えば、市長等からの委嘱は、本来は市が行うべき業務を第三者に依頼し、行わせるものであるから</w:t>
      </w:r>
      <w:r w:rsidRPr="00582F1E">
        <w:rPr>
          <w:rFonts w:asciiTheme="minorEastAsia" w:hAnsiTheme="minorEastAsia" w:hint="eastAsia"/>
        </w:rPr>
        <w:t>、本市が委嘱した業務の計画や具体的な業務内容の確認、委嘱業務を行うために必要な受嘱者相互の連絡調整のための業務など、受嘱者個人だけでなく受嘱者から構成される団体における受嘱業務への事務補助（事務局的なものも含む）は、本市職員が従事できる業務である。</w:t>
      </w:r>
      <w:r w:rsidR="007D17FC" w:rsidRPr="00582F1E">
        <w:rPr>
          <w:rFonts w:asciiTheme="minorEastAsia" w:hAnsiTheme="minorEastAsia" w:hint="eastAsia"/>
        </w:rPr>
        <w:t>一方で、</w:t>
      </w:r>
      <w:r w:rsidRPr="00582F1E">
        <w:rPr>
          <w:rFonts w:asciiTheme="minorEastAsia" w:hAnsiTheme="minorEastAsia" w:hint="eastAsia"/>
        </w:rPr>
        <w:t>受嘱者による団体が、受嘱業務とは別に、独自で地域活動を実施するといったケースもあるが、職員が従事できるのは、あくまで「受嘱業務」に関することであ</w:t>
      </w:r>
      <w:r w:rsidR="007D17FC" w:rsidRPr="00582F1E">
        <w:rPr>
          <w:rFonts w:asciiTheme="minorEastAsia" w:hAnsiTheme="minorEastAsia" w:hint="eastAsia"/>
        </w:rPr>
        <w:t>り、</w:t>
      </w:r>
      <w:r w:rsidR="00D34D99" w:rsidRPr="00582F1E">
        <w:rPr>
          <w:rFonts w:asciiTheme="minorEastAsia" w:hAnsiTheme="minorEastAsia" w:hint="eastAsia"/>
        </w:rPr>
        <w:t>それ以外の業務に従事することは不適切となる。</w:t>
      </w:r>
    </w:p>
    <w:p w14:paraId="345C9D31" w14:textId="5FD495A4" w:rsidR="008778F0" w:rsidRPr="00582F1E" w:rsidRDefault="008D1021" w:rsidP="008C2A76">
      <w:pPr>
        <w:ind w:leftChars="200" w:left="420" w:firstLineChars="100" w:firstLine="210"/>
        <w:rPr>
          <w:rFonts w:asciiTheme="minorEastAsia" w:hAnsiTheme="minorEastAsia"/>
          <w:color w:val="000000" w:themeColor="text1"/>
        </w:rPr>
      </w:pPr>
      <w:r w:rsidRPr="00582F1E">
        <w:rPr>
          <w:rFonts w:asciiTheme="minorEastAsia" w:hAnsiTheme="minorEastAsia" w:hint="eastAsia"/>
        </w:rPr>
        <w:t>今回、不適切な事例が発生した理由として、「従事できることが妥当だと思っていた／勘違いしていた」ことが最も多かった</w:t>
      </w:r>
      <w:r w:rsidR="00D34D99" w:rsidRPr="00582F1E">
        <w:rPr>
          <w:rFonts w:asciiTheme="minorEastAsia" w:hAnsiTheme="minorEastAsia" w:hint="eastAsia"/>
        </w:rPr>
        <w:t>。</w:t>
      </w:r>
      <w:r w:rsidRPr="00582F1E">
        <w:rPr>
          <w:rFonts w:asciiTheme="minorEastAsia" w:hAnsiTheme="minorEastAsia" w:hint="eastAsia"/>
        </w:rPr>
        <w:t>その原因の一つとして、</w:t>
      </w:r>
      <w:r w:rsidR="00D34D99" w:rsidRPr="00582F1E">
        <w:rPr>
          <w:rFonts w:asciiTheme="minorEastAsia" w:hAnsiTheme="minorEastAsia" w:hint="eastAsia"/>
        </w:rPr>
        <w:t>地域団体の公的性質から、委嘱業務に関する事務と混同してしまったこと、また</w:t>
      </w:r>
      <w:r w:rsidRPr="00582F1E">
        <w:rPr>
          <w:rFonts w:asciiTheme="minorEastAsia" w:hAnsiTheme="minorEastAsia" w:hint="eastAsia"/>
        </w:rPr>
        <w:t>区役所職員が、</w:t>
      </w:r>
      <w:r w:rsidR="00E74999" w:rsidRPr="00582F1E">
        <w:rPr>
          <w:rFonts w:asciiTheme="minorEastAsia" w:hAnsiTheme="minorEastAsia" w:hint="eastAsia"/>
        </w:rPr>
        <w:t>こうした事務</w:t>
      </w:r>
      <w:r w:rsidRPr="00582F1E">
        <w:rPr>
          <w:rFonts w:asciiTheme="minorEastAsia" w:hAnsiTheme="minorEastAsia" w:hint="eastAsia"/>
        </w:rPr>
        <w:t>の性質の違いやこれに伴う職員の関わり方の違いを適切に理解し、又は随時確認できるような環境が整っていなかったことが考えられることから、地域団体</w:t>
      </w:r>
      <w:r w:rsidR="0087515E" w:rsidRPr="00582F1E">
        <w:rPr>
          <w:rFonts w:asciiTheme="minorEastAsia" w:hAnsiTheme="minorEastAsia" w:hint="eastAsia"/>
        </w:rPr>
        <w:t>による事務</w:t>
      </w:r>
      <w:r w:rsidRPr="00582F1E">
        <w:rPr>
          <w:rFonts w:asciiTheme="minorEastAsia" w:hAnsiTheme="minorEastAsia" w:hint="eastAsia"/>
        </w:rPr>
        <w:t>の性質の違いがいつでも確認できるような資料を作成するなど、改善に向けた対応策を講じる必要がある。</w:t>
      </w:r>
      <w:r w:rsidR="00CD5710" w:rsidRPr="00582F1E">
        <w:rPr>
          <w:rFonts w:asciiTheme="minorEastAsia" w:hAnsiTheme="minorEastAsia" w:hint="eastAsia"/>
          <w:color w:val="000000" w:themeColor="text1"/>
        </w:rPr>
        <w:t xml:space="preserve">　　　</w:t>
      </w:r>
    </w:p>
    <w:p w14:paraId="1887CD96" w14:textId="64776A46" w:rsidR="00CD5710" w:rsidRPr="00AF7F8B" w:rsidRDefault="00DF4471" w:rsidP="007E3723">
      <w:pPr>
        <w:ind w:left="420" w:hangingChars="200" w:hanging="420"/>
        <w:rPr>
          <w:rFonts w:asciiTheme="minorEastAsia" w:hAnsiTheme="minorEastAsia"/>
          <w:color w:val="000000" w:themeColor="text1"/>
        </w:rPr>
      </w:pPr>
      <w:r w:rsidRPr="00582F1E">
        <w:rPr>
          <w:rFonts w:asciiTheme="minorEastAsia" w:hAnsiTheme="minorEastAsia" w:hint="eastAsia"/>
          <w:color w:val="000000" w:themeColor="text1"/>
        </w:rPr>
        <w:t xml:space="preserve">　　　</w:t>
      </w:r>
      <w:r w:rsidR="00371FA5" w:rsidRPr="00582F1E">
        <w:rPr>
          <w:rFonts w:asciiTheme="minorEastAsia" w:hAnsiTheme="minorEastAsia" w:hint="eastAsia"/>
          <w:color w:val="000000" w:themeColor="text1"/>
        </w:rPr>
        <w:t>なお</w:t>
      </w:r>
      <w:r w:rsidR="00B53DA5" w:rsidRPr="00582F1E">
        <w:rPr>
          <w:rFonts w:asciiTheme="minorEastAsia" w:hAnsiTheme="minorEastAsia" w:hint="eastAsia"/>
          <w:color w:val="000000" w:themeColor="text1"/>
        </w:rPr>
        <w:t>、職員が受嘱者による団体に対し、適切に従事するためには、</w:t>
      </w:r>
      <w:r w:rsidR="009D7217" w:rsidRPr="00582F1E">
        <w:rPr>
          <w:rFonts w:asciiTheme="minorEastAsia" w:hAnsiTheme="minorEastAsia" w:hint="eastAsia"/>
          <w:color w:val="000000" w:themeColor="text1"/>
        </w:rPr>
        <w:t>当該</w:t>
      </w:r>
      <w:r w:rsidR="009D10E3" w:rsidRPr="00582F1E">
        <w:rPr>
          <w:rFonts w:asciiTheme="minorEastAsia" w:hAnsiTheme="minorEastAsia" w:hint="eastAsia"/>
          <w:color w:val="000000" w:themeColor="text1"/>
        </w:rPr>
        <w:t>団体</w:t>
      </w:r>
      <w:r w:rsidR="009D7217" w:rsidRPr="00582F1E">
        <w:rPr>
          <w:rFonts w:asciiTheme="minorEastAsia" w:hAnsiTheme="minorEastAsia" w:hint="eastAsia"/>
          <w:color w:val="000000" w:themeColor="text1"/>
        </w:rPr>
        <w:t>が委嘱業務を行うことを目的としていることや、</w:t>
      </w:r>
      <w:r w:rsidR="002260FA" w:rsidRPr="00582F1E">
        <w:rPr>
          <w:rFonts w:asciiTheme="minorEastAsia" w:hAnsiTheme="minorEastAsia" w:hint="eastAsia"/>
          <w:color w:val="000000" w:themeColor="text1"/>
        </w:rPr>
        <w:t>こうした団体</w:t>
      </w:r>
      <w:r w:rsidR="007E3723" w:rsidRPr="00582F1E">
        <w:rPr>
          <w:rFonts w:asciiTheme="minorEastAsia" w:hAnsiTheme="minorEastAsia" w:hint="eastAsia"/>
          <w:color w:val="000000" w:themeColor="text1"/>
        </w:rPr>
        <w:t>に対し本市が補助</w:t>
      </w:r>
      <w:r w:rsidR="002260FA" w:rsidRPr="00582F1E">
        <w:rPr>
          <w:rFonts w:asciiTheme="minorEastAsia" w:hAnsiTheme="minorEastAsia" w:hint="eastAsia"/>
          <w:color w:val="000000" w:themeColor="text1"/>
        </w:rPr>
        <w:t>・</w:t>
      </w:r>
      <w:r w:rsidR="007E3723" w:rsidRPr="00582F1E">
        <w:rPr>
          <w:rFonts w:asciiTheme="minorEastAsia" w:hAnsiTheme="minorEastAsia" w:hint="eastAsia"/>
          <w:color w:val="000000" w:themeColor="text1"/>
        </w:rPr>
        <w:t>協力することについて、法令、要綱等で</w:t>
      </w:r>
      <w:r w:rsidR="002260FA" w:rsidRPr="00582F1E">
        <w:rPr>
          <w:rFonts w:asciiTheme="minorEastAsia" w:hAnsiTheme="minorEastAsia" w:hint="eastAsia"/>
          <w:color w:val="000000" w:themeColor="text1"/>
        </w:rPr>
        <w:t>根拠が明確に規定</w:t>
      </w:r>
      <w:r w:rsidR="007E3723" w:rsidRPr="00582F1E">
        <w:rPr>
          <w:rFonts w:asciiTheme="minorEastAsia" w:hAnsiTheme="minorEastAsia" w:hint="eastAsia"/>
          <w:color w:val="000000" w:themeColor="text1"/>
        </w:rPr>
        <w:t>され</w:t>
      </w:r>
      <w:r w:rsidR="006C6377" w:rsidRPr="00582F1E">
        <w:rPr>
          <w:rFonts w:asciiTheme="minorEastAsia" w:hAnsiTheme="minorEastAsia" w:hint="eastAsia"/>
          <w:color w:val="000000" w:themeColor="text1"/>
        </w:rPr>
        <w:t>ている</w:t>
      </w:r>
      <w:r w:rsidR="00371FA5" w:rsidRPr="00582F1E">
        <w:rPr>
          <w:rFonts w:asciiTheme="minorEastAsia" w:hAnsiTheme="minorEastAsia" w:hint="eastAsia"/>
          <w:color w:val="000000" w:themeColor="text1"/>
        </w:rPr>
        <w:t>ことが望ましい。（</w:t>
      </w:r>
      <w:r w:rsidR="00B53DA5" w:rsidRPr="00582F1E">
        <w:rPr>
          <w:rFonts w:asciiTheme="minorEastAsia" w:hAnsiTheme="minorEastAsia" w:hint="eastAsia"/>
          <w:color w:val="000000" w:themeColor="text1"/>
        </w:rPr>
        <w:t>本調査の時点で明確に規定されているのは、</w:t>
      </w:r>
      <w:r w:rsidR="007E3723" w:rsidRPr="00582F1E">
        <w:rPr>
          <w:rFonts w:asciiTheme="minorEastAsia" w:hAnsiTheme="minorEastAsia" w:hint="eastAsia"/>
          <w:color w:val="000000" w:themeColor="text1"/>
        </w:rPr>
        <w:t>「民生委員協議会（民生委員法）」、「保護司会及び保護司会連合会（保護司法）」、「</w:t>
      </w:r>
      <w:r w:rsidR="000A0349" w:rsidRPr="00582F1E">
        <w:rPr>
          <w:rFonts w:asciiTheme="minorEastAsia" w:hAnsiTheme="minorEastAsia" w:hint="eastAsia"/>
          <w:color w:val="000000" w:themeColor="text1"/>
        </w:rPr>
        <w:t>青少年指導員</w:t>
      </w:r>
      <w:r w:rsidR="007E3723" w:rsidRPr="00582F1E">
        <w:rPr>
          <w:rFonts w:asciiTheme="minorEastAsia" w:hAnsiTheme="minorEastAsia" w:hint="eastAsia"/>
          <w:color w:val="000000" w:themeColor="text1"/>
        </w:rPr>
        <w:t>協議会（大阪市青少年指導員制度実施要綱）</w:t>
      </w:r>
      <w:r w:rsidR="000A0349" w:rsidRPr="00582F1E">
        <w:rPr>
          <w:rFonts w:asciiTheme="minorEastAsia" w:hAnsiTheme="minorEastAsia" w:hint="eastAsia"/>
          <w:color w:val="000000" w:themeColor="text1"/>
        </w:rPr>
        <w:t>」</w:t>
      </w:r>
      <w:r w:rsidR="008301DF" w:rsidRPr="00582F1E">
        <w:rPr>
          <w:rFonts w:asciiTheme="minorEastAsia" w:hAnsiTheme="minorEastAsia" w:hint="eastAsia"/>
          <w:color w:val="000000" w:themeColor="text1"/>
        </w:rPr>
        <w:t>、</w:t>
      </w:r>
      <w:r w:rsidR="000A0349" w:rsidRPr="00582F1E">
        <w:rPr>
          <w:rFonts w:asciiTheme="minorEastAsia" w:hAnsiTheme="minorEastAsia" w:hint="eastAsia"/>
          <w:color w:val="000000" w:themeColor="text1"/>
        </w:rPr>
        <w:t>「青少年福祉委員</w:t>
      </w:r>
      <w:r w:rsidR="007E3723" w:rsidRPr="00582F1E">
        <w:rPr>
          <w:rFonts w:asciiTheme="minorEastAsia" w:hAnsiTheme="minorEastAsia" w:hint="eastAsia"/>
          <w:color w:val="000000" w:themeColor="text1"/>
        </w:rPr>
        <w:t>協議会（大阪市青少年福祉委員制度実施要綱）</w:t>
      </w:r>
      <w:r w:rsidR="000A0349" w:rsidRPr="00582F1E">
        <w:rPr>
          <w:rFonts w:asciiTheme="minorEastAsia" w:hAnsiTheme="minorEastAsia" w:hint="eastAsia"/>
          <w:color w:val="000000" w:themeColor="text1"/>
        </w:rPr>
        <w:t>」</w:t>
      </w:r>
      <w:r w:rsidR="006A59C4" w:rsidRPr="00582F1E">
        <w:rPr>
          <w:rFonts w:asciiTheme="minorEastAsia" w:hAnsiTheme="minorEastAsia" w:hint="eastAsia"/>
          <w:color w:val="000000" w:themeColor="text1"/>
        </w:rPr>
        <w:t>、</w:t>
      </w:r>
      <w:r w:rsidR="00FB4697" w:rsidRPr="00582F1E">
        <w:rPr>
          <w:rFonts w:asciiTheme="minorEastAsia" w:hAnsiTheme="minorEastAsia" w:hint="eastAsia"/>
          <w:color w:val="000000" w:themeColor="text1"/>
        </w:rPr>
        <w:t>及び</w:t>
      </w:r>
      <w:r w:rsidR="008301DF" w:rsidRPr="00582F1E">
        <w:rPr>
          <w:rFonts w:asciiTheme="minorEastAsia" w:hAnsiTheme="minorEastAsia" w:hint="eastAsia"/>
          <w:color w:val="000000" w:themeColor="text1"/>
        </w:rPr>
        <w:t>「人権啓発</w:t>
      </w:r>
      <w:r w:rsidR="006A59C4" w:rsidRPr="00582F1E">
        <w:rPr>
          <w:rFonts w:asciiTheme="minorEastAsia" w:hAnsiTheme="minorEastAsia" w:hint="eastAsia"/>
          <w:color w:val="000000" w:themeColor="text1"/>
        </w:rPr>
        <w:t>推進員連絡</w:t>
      </w:r>
      <w:r w:rsidR="006A59C4" w:rsidRPr="00AF7F8B">
        <w:rPr>
          <w:rFonts w:asciiTheme="minorEastAsia" w:hAnsiTheme="minorEastAsia" w:hint="eastAsia"/>
          <w:color w:val="000000" w:themeColor="text1"/>
        </w:rPr>
        <w:t>会（</w:t>
      </w:r>
      <w:r w:rsidR="003E6254" w:rsidRPr="00AF7F8B">
        <w:rPr>
          <w:rFonts w:asciiTheme="minorEastAsia" w:hAnsiTheme="minorEastAsia" w:hint="eastAsia"/>
          <w:color w:val="000000" w:themeColor="text1"/>
        </w:rPr>
        <w:t>区</w:t>
      </w:r>
      <w:r w:rsidR="006A59C4" w:rsidRPr="00AF7F8B">
        <w:rPr>
          <w:rFonts w:asciiTheme="minorEastAsia" w:hAnsiTheme="minorEastAsia" w:hint="eastAsia"/>
          <w:color w:val="000000" w:themeColor="text1"/>
        </w:rPr>
        <w:t>人権啓発推進員制度実施要綱）」</w:t>
      </w:r>
      <w:r w:rsidR="002260FA" w:rsidRPr="00AF7F8B">
        <w:rPr>
          <w:rFonts w:asciiTheme="minorEastAsia" w:hAnsiTheme="minorEastAsia" w:hint="eastAsia"/>
          <w:color w:val="000000" w:themeColor="text1"/>
        </w:rPr>
        <w:t>の</w:t>
      </w:r>
      <w:r w:rsidR="00FB4697" w:rsidRPr="00AF7F8B">
        <w:rPr>
          <w:rFonts w:asciiTheme="minorEastAsia" w:hAnsiTheme="minorEastAsia" w:hint="eastAsia"/>
          <w:color w:val="000000" w:themeColor="text1"/>
        </w:rPr>
        <w:t>5</w:t>
      </w:r>
      <w:r w:rsidR="00B53DA5" w:rsidRPr="00AF7F8B">
        <w:rPr>
          <w:rFonts w:asciiTheme="minorEastAsia" w:hAnsiTheme="minorEastAsia" w:hint="eastAsia"/>
          <w:color w:val="000000" w:themeColor="text1"/>
        </w:rPr>
        <w:t>団体</w:t>
      </w:r>
      <w:r w:rsidR="00371FA5" w:rsidRPr="00AF7F8B">
        <w:rPr>
          <w:rFonts w:asciiTheme="minorEastAsia" w:hAnsiTheme="minorEastAsia" w:hint="eastAsia"/>
          <w:color w:val="000000" w:themeColor="text1"/>
        </w:rPr>
        <w:t>）</w:t>
      </w:r>
    </w:p>
    <w:p w14:paraId="4A9329C6" w14:textId="77777777" w:rsidR="0096189F" w:rsidRPr="004068BB" w:rsidRDefault="0096189F" w:rsidP="00CD5710">
      <w:pPr>
        <w:ind w:leftChars="200" w:left="420" w:firstLineChars="100" w:firstLine="210"/>
        <w:rPr>
          <w:color w:val="000000" w:themeColor="text1"/>
        </w:rPr>
      </w:pPr>
    </w:p>
    <w:tbl>
      <w:tblPr>
        <w:tblStyle w:val="a3"/>
        <w:tblW w:w="0" w:type="auto"/>
        <w:tblInd w:w="8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364"/>
      </w:tblGrid>
      <w:tr w:rsidR="00A53C1E" w:rsidRPr="00AF7F8B" w14:paraId="057FFB30" w14:textId="77777777" w:rsidTr="00B77331">
        <w:tc>
          <w:tcPr>
            <w:tcW w:w="9203" w:type="dxa"/>
          </w:tcPr>
          <w:p w14:paraId="04A3B661" w14:textId="77777777" w:rsidR="00A53C1E" w:rsidRPr="00AF7F8B" w:rsidRDefault="00A53C1E" w:rsidP="00277002">
            <w:pPr>
              <w:rPr>
                <w:rFonts w:asciiTheme="minorEastAsia" w:hAnsiTheme="minorEastAsia"/>
                <w:color w:val="000000" w:themeColor="text1"/>
              </w:rPr>
            </w:pPr>
            <w:r w:rsidRPr="00AF7F8B">
              <w:rPr>
                <w:rFonts w:asciiTheme="minorEastAsia" w:hAnsiTheme="minorEastAsia" w:hint="eastAsia"/>
                <w:color w:val="000000" w:themeColor="text1"/>
              </w:rPr>
              <w:t>【参考】大阪市青少年指導員制度実施要綱（抄）</w:t>
            </w:r>
          </w:p>
          <w:p w14:paraId="1F0A7D22" w14:textId="77777777" w:rsidR="00A53C1E" w:rsidRPr="00AF7F8B" w:rsidRDefault="00A53C1E" w:rsidP="00A53C1E">
            <w:pPr>
              <w:ind w:left="630" w:hangingChars="300" w:hanging="630"/>
              <w:rPr>
                <w:rFonts w:asciiTheme="minorEastAsia" w:hAnsiTheme="minorEastAsia"/>
                <w:color w:val="000000" w:themeColor="text1"/>
              </w:rPr>
            </w:pPr>
            <w:r w:rsidRPr="00AF7F8B">
              <w:rPr>
                <w:rFonts w:asciiTheme="minorEastAsia" w:hAnsiTheme="minorEastAsia" w:hint="eastAsia"/>
                <w:color w:val="000000" w:themeColor="text1"/>
              </w:rPr>
              <w:t>（青少年指導員協議会）</w:t>
            </w:r>
          </w:p>
          <w:p w14:paraId="706F37D2" w14:textId="6267981C" w:rsidR="00A53C1E" w:rsidRPr="00AF7F8B" w:rsidRDefault="00A53C1E" w:rsidP="00A53C1E">
            <w:pPr>
              <w:ind w:leftChars="100" w:left="420" w:hangingChars="100" w:hanging="210"/>
              <w:rPr>
                <w:rFonts w:asciiTheme="minorEastAsia" w:hAnsiTheme="minorEastAsia"/>
                <w:color w:val="000000" w:themeColor="text1"/>
              </w:rPr>
            </w:pPr>
            <w:r w:rsidRPr="00AF7F8B">
              <w:rPr>
                <w:rFonts w:asciiTheme="minorEastAsia" w:hAnsiTheme="minorEastAsia" w:hint="eastAsia"/>
                <w:color w:val="000000" w:themeColor="text1"/>
              </w:rPr>
              <w:t>第7条　青少年指導員は、委嘱業務を行うにあたり、校区等地域(おおむね小学校区の範囲を基本とする地域をいう。)又は区長が適当と認める地域ごとに青少年指導員協議会(以下「地域協議会」という。)を組織し、地域協議会として活動するものとする。</w:t>
            </w:r>
          </w:p>
          <w:p w14:paraId="75BD7583" w14:textId="09568AA4" w:rsidR="00A53C1E" w:rsidRPr="00AF7F8B" w:rsidRDefault="00AF7F8B" w:rsidP="00A53C1E">
            <w:pPr>
              <w:ind w:leftChars="100" w:left="420" w:hangingChars="100" w:hanging="210"/>
              <w:rPr>
                <w:rFonts w:asciiTheme="minorEastAsia" w:hAnsiTheme="minorEastAsia"/>
                <w:color w:val="000000" w:themeColor="text1"/>
              </w:rPr>
            </w:pPr>
            <w:r>
              <w:rPr>
                <w:rFonts w:asciiTheme="minorEastAsia" w:hAnsiTheme="minorEastAsia" w:hint="eastAsia"/>
                <w:color w:val="000000" w:themeColor="text1"/>
              </w:rPr>
              <w:lastRenderedPageBreak/>
              <w:t>３</w:t>
            </w:r>
            <w:r w:rsidR="00A53C1E" w:rsidRPr="00AF7F8B">
              <w:rPr>
                <w:rFonts w:asciiTheme="minorEastAsia" w:hAnsiTheme="minorEastAsia" w:hint="eastAsia"/>
                <w:color w:val="000000" w:themeColor="text1"/>
              </w:rPr>
              <w:t xml:space="preserve">　青少年指導員は、委嘱業務を行うにあたり、必要に応じて区ごとに区青少年指導員協議会(以下「区協議会」という。)を組織し、区協議会として活動するものとする。</w:t>
            </w:r>
          </w:p>
          <w:p w14:paraId="1FBBDFA8" w14:textId="2D010664" w:rsidR="00A53C1E" w:rsidRPr="00AF7F8B" w:rsidRDefault="00AF7F8B" w:rsidP="00A53C1E">
            <w:pPr>
              <w:ind w:leftChars="90" w:left="420" w:hangingChars="110" w:hanging="231"/>
              <w:rPr>
                <w:rFonts w:asciiTheme="minorEastAsia" w:hAnsiTheme="minorEastAsia"/>
                <w:color w:val="000000" w:themeColor="text1"/>
              </w:rPr>
            </w:pPr>
            <w:r>
              <w:rPr>
                <w:rFonts w:asciiTheme="minorEastAsia" w:hAnsiTheme="minorEastAsia" w:hint="eastAsia"/>
                <w:color w:val="000000" w:themeColor="text1"/>
              </w:rPr>
              <w:t>５</w:t>
            </w:r>
            <w:r w:rsidR="00A53C1E" w:rsidRPr="00AF7F8B">
              <w:rPr>
                <w:rFonts w:asciiTheme="minorEastAsia" w:hAnsiTheme="minorEastAsia" w:hint="eastAsia"/>
                <w:color w:val="000000" w:themeColor="text1"/>
              </w:rPr>
              <w:t xml:space="preserve">　委嘱業務にかかる地域協議会又は区協議会の事務は、区役所又は区役所が委託した団体において処理する。</w:t>
            </w:r>
          </w:p>
        </w:tc>
      </w:tr>
    </w:tbl>
    <w:p w14:paraId="16D483DB" w14:textId="77777777" w:rsidR="00A53C1E" w:rsidRPr="004068BB" w:rsidRDefault="00A53C1E" w:rsidP="00A53C1E">
      <w:pPr>
        <w:ind w:left="630" w:hangingChars="300" w:hanging="630"/>
        <w:rPr>
          <w:color w:val="000000" w:themeColor="text1"/>
        </w:rPr>
      </w:pPr>
    </w:p>
    <w:p w14:paraId="31083386" w14:textId="1ADC4160" w:rsidR="002260FA" w:rsidRPr="00B77331" w:rsidRDefault="00FF122F" w:rsidP="00FF122F">
      <w:pPr>
        <w:pStyle w:val="2"/>
        <w:spacing w:line="440" w:lineRule="exact"/>
        <w:ind w:leftChars="100" w:left="630" w:hanging="420"/>
      </w:pPr>
      <w:bookmarkStart w:id="13" w:name="_Toc361671"/>
      <w:r>
        <w:rPr>
          <w:rFonts w:hint="eastAsia"/>
        </w:rPr>
        <w:t xml:space="preserve">⑵　</w:t>
      </w:r>
      <w:r w:rsidR="006C6377" w:rsidRPr="00B77331">
        <w:rPr>
          <w:rFonts w:hint="eastAsia"/>
        </w:rPr>
        <w:t>地域団体と</w:t>
      </w:r>
      <w:r w:rsidR="000D32C8">
        <w:rPr>
          <w:rFonts w:hint="eastAsia"/>
        </w:rPr>
        <w:t>の共催</w:t>
      </w:r>
      <w:r w:rsidR="006C6377" w:rsidRPr="00B77331">
        <w:rPr>
          <w:rFonts w:hint="eastAsia"/>
        </w:rPr>
        <w:t>事業における、</w:t>
      </w:r>
      <w:r w:rsidR="000D32C8">
        <w:rPr>
          <w:rFonts w:hint="eastAsia"/>
        </w:rPr>
        <w:t>共催</w:t>
      </w:r>
      <w:r w:rsidR="006C6377" w:rsidRPr="00B77331">
        <w:rPr>
          <w:rFonts w:hint="eastAsia"/>
        </w:rPr>
        <w:t>すべき</w:t>
      </w:r>
      <w:r w:rsidR="00F51DD1" w:rsidRPr="00B77331">
        <w:rPr>
          <w:rFonts w:hint="eastAsia"/>
        </w:rPr>
        <w:t>理由</w:t>
      </w:r>
      <w:r w:rsidR="006C6377" w:rsidRPr="00B77331">
        <w:rPr>
          <w:rFonts w:hint="eastAsia"/>
        </w:rPr>
        <w:t>の</w:t>
      </w:r>
      <w:r w:rsidR="0080269A">
        <w:rPr>
          <w:rFonts w:hint="eastAsia"/>
        </w:rPr>
        <w:t>確認・精査</w:t>
      </w:r>
      <w:bookmarkEnd w:id="13"/>
    </w:p>
    <w:p w14:paraId="0CFBB812" w14:textId="02502F30" w:rsidR="00F827EB" w:rsidRPr="00AF7F8B" w:rsidRDefault="008249A6" w:rsidP="000D32C8">
      <w:pPr>
        <w:ind w:leftChars="300" w:left="630"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共催</w:t>
      </w:r>
      <w:r w:rsidR="00F827EB" w:rsidRPr="00AF7F8B">
        <w:rPr>
          <w:rFonts w:asciiTheme="minorEastAsia" w:hAnsiTheme="minorEastAsia" w:hint="eastAsia"/>
          <w:color w:val="000000" w:themeColor="text1"/>
        </w:rPr>
        <w:t>とは、「団体と行政の双方がともに実施主体となり、責任を共有し協力して事業を実施する形態」であり、「双方が主体・主催である</w:t>
      </w:r>
      <w:r w:rsidR="00AB3DF3" w:rsidRPr="00AF7F8B">
        <w:rPr>
          <w:rFonts w:asciiTheme="minorEastAsia" w:hAnsiTheme="minorEastAsia" w:hint="eastAsia"/>
          <w:color w:val="000000" w:themeColor="text1"/>
        </w:rPr>
        <w:t>ことから、事業の企画・運営全般において役割分担に応じた責任を負</w:t>
      </w:r>
      <w:r w:rsidR="00F827EB" w:rsidRPr="00AF7F8B">
        <w:rPr>
          <w:rFonts w:asciiTheme="minorEastAsia" w:hAnsiTheme="minorEastAsia" w:hint="eastAsia"/>
          <w:color w:val="000000" w:themeColor="text1"/>
        </w:rPr>
        <w:t>うもの</w:t>
      </w:r>
      <w:r w:rsidR="00AB3DF3" w:rsidRPr="00AF7F8B">
        <w:rPr>
          <w:rFonts w:asciiTheme="minorEastAsia" w:hAnsiTheme="minorEastAsia" w:hint="eastAsia"/>
          <w:color w:val="000000" w:themeColor="text1"/>
        </w:rPr>
        <w:t>」</w:t>
      </w:r>
      <w:r w:rsidR="00F827EB" w:rsidRPr="00AF7F8B">
        <w:rPr>
          <w:rFonts w:asciiTheme="minorEastAsia" w:hAnsiTheme="minorEastAsia" w:hint="eastAsia"/>
          <w:color w:val="000000" w:themeColor="text1"/>
        </w:rPr>
        <w:t>である。</w:t>
      </w:r>
      <w:r w:rsidR="00F827EB" w:rsidRPr="00AF7F8B">
        <w:rPr>
          <w:rStyle w:val="af2"/>
          <w:rFonts w:asciiTheme="minorEastAsia" w:hAnsiTheme="minorEastAsia"/>
          <w:color w:val="000000" w:themeColor="text1"/>
        </w:rPr>
        <w:footnoteReference w:id="6"/>
      </w:r>
    </w:p>
    <w:p w14:paraId="09F2184D" w14:textId="7F493734" w:rsidR="00371FA5" w:rsidRPr="00582F1E" w:rsidRDefault="00D40978" w:rsidP="00371FA5">
      <w:pPr>
        <w:ind w:left="630" w:firstLine="210"/>
        <w:rPr>
          <w:rFonts w:asciiTheme="minorEastAsia" w:hAnsiTheme="minorEastAsia"/>
          <w:color w:val="000000" w:themeColor="text1"/>
        </w:rPr>
      </w:pPr>
      <w:r w:rsidRPr="00AF7F8B">
        <w:rPr>
          <w:rFonts w:asciiTheme="minorEastAsia" w:hAnsiTheme="minorEastAsia" w:hint="eastAsia"/>
          <w:color w:val="000000" w:themeColor="text1"/>
        </w:rPr>
        <w:t>地域団体との連携・協働は、複雑・多様化する地域課題の解決にとって、非常に有効なものであることはいうまでもないが、</w:t>
      </w:r>
      <w:r w:rsidR="000D32C8" w:rsidRPr="00AF7F8B">
        <w:rPr>
          <w:rFonts w:asciiTheme="minorEastAsia" w:hAnsiTheme="minorEastAsia" w:hint="eastAsia"/>
          <w:color w:val="000000" w:themeColor="text1"/>
        </w:rPr>
        <w:t>共催</w:t>
      </w:r>
      <w:r w:rsidR="0046379F" w:rsidRPr="00AF7F8B">
        <w:rPr>
          <w:rFonts w:asciiTheme="minorEastAsia" w:hAnsiTheme="minorEastAsia" w:hint="eastAsia"/>
          <w:color w:val="000000" w:themeColor="text1"/>
        </w:rPr>
        <w:t>による事業</w:t>
      </w:r>
      <w:r w:rsidRPr="00AF7F8B">
        <w:rPr>
          <w:rFonts w:asciiTheme="minorEastAsia" w:hAnsiTheme="minorEastAsia" w:hint="eastAsia"/>
          <w:color w:val="000000" w:themeColor="text1"/>
        </w:rPr>
        <w:t>実施</w:t>
      </w:r>
      <w:r w:rsidR="008249A6" w:rsidRPr="00AF7F8B">
        <w:rPr>
          <w:rFonts w:asciiTheme="minorEastAsia" w:hAnsiTheme="minorEastAsia" w:hint="eastAsia"/>
          <w:color w:val="000000" w:themeColor="text1"/>
        </w:rPr>
        <w:t>にあた</w:t>
      </w:r>
      <w:r w:rsidR="008249A6" w:rsidRPr="00582F1E">
        <w:rPr>
          <w:rFonts w:asciiTheme="minorEastAsia" w:hAnsiTheme="minorEastAsia" w:hint="eastAsia"/>
          <w:color w:val="000000" w:themeColor="text1"/>
        </w:rPr>
        <w:t>っては、</w:t>
      </w:r>
      <w:r w:rsidR="00081A76" w:rsidRPr="00582F1E">
        <w:rPr>
          <w:rFonts w:asciiTheme="minorEastAsia" w:hAnsiTheme="minorEastAsia" w:hint="eastAsia"/>
          <w:color w:val="000000" w:themeColor="text1"/>
        </w:rPr>
        <w:t>当該事業を実施する一当事者として</w:t>
      </w:r>
      <w:r w:rsidR="008249A6" w:rsidRPr="00582F1E">
        <w:rPr>
          <w:rFonts w:asciiTheme="minorEastAsia" w:hAnsiTheme="minorEastAsia" w:hint="eastAsia"/>
          <w:color w:val="000000" w:themeColor="text1"/>
        </w:rPr>
        <w:t>区が関与することの</w:t>
      </w:r>
      <w:r w:rsidR="00081A76" w:rsidRPr="00582F1E">
        <w:rPr>
          <w:rFonts w:asciiTheme="minorEastAsia" w:hAnsiTheme="minorEastAsia" w:hint="eastAsia"/>
          <w:color w:val="000000" w:themeColor="text1"/>
        </w:rPr>
        <w:t>必要性や、区が分担する業務内容の妥当性</w:t>
      </w:r>
      <w:r w:rsidR="00FA6D11" w:rsidRPr="00582F1E">
        <w:rPr>
          <w:rFonts w:asciiTheme="minorEastAsia" w:hAnsiTheme="minorEastAsia" w:hint="eastAsia"/>
          <w:color w:val="000000" w:themeColor="text1"/>
        </w:rPr>
        <w:t>を</w:t>
      </w:r>
      <w:r w:rsidR="00433F60" w:rsidRPr="00582F1E">
        <w:rPr>
          <w:rFonts w:asciiTheme="minorEastAsia" w:hAnsiTheme="minorEastAsia" w:hint="eastAsia"/>
          <w:color w:val="000000" w:themeColor="text1"/>
        </w:rPr>
        <w:t>区役所として</w:t>
      </w:r>
      <w:r w:rsidR="00FA6D11" w:rsidRPr="00582F1E">
        <w:rPr>
          <w:rFonts w:asciiTheme="minorEastAsia" w:hAnsiTheme="minorEastAsia" w:hint="eastAsia"/>
          <w:color w:val="000000" w:themeColor="text1"/>
        </w:rPr>
        <w:t>十分に検討し</w:t>
      </w:r>
      <w:r w:rsidR="00081A76" w:rsidRPr="00582F1E">
        <w:rPr>
          <w:rFonts w:asciiTheme="minorEastAsia" w:hAnsiTheme="minorEastAsia" w:hint="eastAsia"/>
          <w:color w:val="000000" w:themeColor="text1"/>
        </w:rPr>
        <w:t>たうえで</w:t>
      </w:r>
      <w:r w:rsidR="00FA6D11" w:rsidRPr="00582F1E">
        <w:rPr>
          <w:rFonts w:asciiTheme="minorEastAsia" w:hAnsiTheme="minorEastAsia" w:hint="eastAsia"/>
          <w:color w:val="000000" w:themeColor="text1"/>
        </w:rPr>
        <w:t>、</w:t>
      </w:r>
      <w:r w:rsidR="00081A76" w:rsidRPr="00582F1E">
        <w:rPr>
          <w:rFonts w:asciiTheme="minorEastAsia" w:hAnsiTheme="minorEastAsia" w:hint="eastAsia"/>
          <w:color w:val="000000" w:themeColor="text1"/>
        </w:rPr>
        <w:t>区として</w:t>
      </w:r>
      <w:r w:rsidR="00FA6D11" w:rsidRPr="00582F1E">
        <w:rPr>
          <w:rFonts w:asciiTheme="minorEastAsia" w:hAnsiTheme="minorEastAsia" w:hint="eastAsia"/>
          <w:color w:val="000000" w:themeColor="text1"/>
        </w:rPr>
        <w:t>意思決定を図る</w:t>
      </w:r>
      <w:r w:rsidR="00081A76" w:rsidRPr="00582F1E">
        <w:rPr>
          <w:rFonts w:asciiTheme="minorEastAsia" w:hAnsiTheme="minorEastAsia" w:hint="eastAsia"/>
          <w:color w:val="000000" w:themeColor="text1"/>
        </w:rPr>
        <w:t>、</w:t>
      </w:r>
      <w:r w:rsidR="00FA6D11" w:rsidRPr="00582F1E">
        <w:rPr>
          <w:rFonts w:asciiTheme="minorEastAsia" w:hAnsiTheme="minorEastAsia" w:hint="eastAsia"/>
          <w:color w:val="000000" w:themeColor="text1"/>
        </w:rPr>
        <w:t>といった</w:t>
      </w:r>
      <w:r w:rsidR="00371FA5" w:rsidRPr="00582F1E">
        <w:rPr>
          <w:rFonts w:asciiTheme="minorEastAsia" w:hAnsiTheme="minorEastAsia" w:hint="eastAsia"/>
          <w:color w:val="000000" w:themeColor="text1"/>
        </w:rPr>
        <w:t>本質的な要件を満たしていることが必要不可欠であり、各区においては</w:t>
      </w:r>
      <w:r w:rsidR="00DF357D" w:rsidRPr="00582F1E">
        <w:rPr>
          <w:rFonts w:asciiTheme="minorEastAsia" w:hAnsiTheme="minorEastAsia" w:hint="eastAsia"/>
          <w:color w:val="000000" w:themeColor="text1"/>
        </w:rPr>
        <w:t>、</w:t>
      </w:r>
      <w:r w:rsidR="00371FA5" w:rsidRPr="00582F1E">
        <w:rPr>
          <w:rFonts w:asciiTheme="minorEastAsia" w:hAnsiTheme="minorEastAsia" w:hint="eastAsia"/>
          <w:color w:val="000000" w:themeColor="text1"/>
        </w:rPr>
        <w:t>地域団体と連携・協働すべき理由を精査</w:t>
      </w:r>
      <w:r w:rsidR="00DF357D" w:rsidRPr="00582F1E">
        <w:rPr>
          <w:rFonts w:asciiTheme="minorEastAsia" w:hAnsiTheme="minorEastAsia" w:hint="eastAsia"/>
          <w:color w:val="000000" w:themeColor="text1"/>
        </w:rPr>
        <w:t>する必要がある。</w:t>
      </w:r>
    </w:p>
    <w:p w14:paraId="2C71BF2A" w14:textId="75628761" w:rsidR="008778F0" w:rsidRPr="00AF7F8B" w:rsidRDefault="00371FA5" w:rsidP="004257A8">
      <w:pPr>
        <w:ind w:left="630" w:firstLine="210"/>
        <w:rPr>
          <w:rFonts w:asciiTheme="minorEastAsia" w:hAnsiTheme="minorEastAsia"/>
          <w:color w:val="000000" w:themeColor="text1"/>
        </w:rPr>
      </w:pPr>
      <w:r w:rsidRPr="00582F1E">
        <w:rPr>
          <w:rFonts w:asciiTheme="minorEastAsia" w:hAnsiTheme="minorEastAsia" w:hint="eastAsia"/>
          <w:color w:val="000000" w:themeColor="text1"/>
        </w:rPr>
        <w:t>なお、</w:t>
      </w:r>
      <w:r w:rsidR="007B3256" w:rsidRPr="00582F1E">
        <w:rPr>
          <w:rFonts w:asciiTheme="minorEastAsia" w:hAnsiTheme="minorEastAsia" w:hint="eastAsia"/>
          <w:color w:val="000000" w:themeColor="text1"/>
        </w:rPr>
        <w:t>職員が業務として従事する根拠を明らかにするため、</w:t>
      </w:r>
      <w:r w:rsidRPr="00582F1E">
        <w:rPr>
          <w:rFonts w:asciiTheme="minorEastAsia" w:hAnsiTheme="minorEastAsia" w:hint="eastAsia"/>
          <w:color w:val="000000" w:themeColor="text1"/>
        </w:rPr>
        <w:t>本市職員が従事する</w:t>
      </w:r>
      <w:r w:rsidR="007B3256" w:rsidRPr="00582F1E">
        <w:rPr>
          <w:rFonts w:asciiTheme="minorEastAsia" w:hAnsiTheme="minorEastAsia" w:hint="eastAsia"/>
          <w:color w:val="000000" w:themeColor="text1"/>
        </w:rPr>
        <w:t>具体的な</w:t>
      </w:r>
      <w:r w:rsidRPr="00582F1E">
        <w:rPr>
          <w:rFonts w:asciiTheme="minorEastAsia" w:hAnsiTheme="minorEastAsia" w:hint="eastAsia"/>
          <w:color w:val="000000" w:themeColor="text1"/>
        </w:rPr>
        <w:t>業務内容が、「区が関与している実行委員会の規約」、「共催事業の相手方団体との協定書」</w:t>
      </w:r>
      <w:r w:rsidRPr="00AF7F8B">
        <w:rPr>
          <w:rFonts w:asciiTheme="minorEastAsia" w:hAnsiTheme="minorEastAsia" w:hint="eastAsia"/>
          <w:color w:val="000000" w:themeColor="text1"/>
        </w:rPr>
        <w:t>など、なんらかの形で明文化されている</w:t>
      </w:r>
      <w:r w:rsidR="007B3256" w:rsidRPr="00AF7F8B">
        <w:rPr>
          <w:rFonts w:asciiTheme="minorEastAsia" w:hAnsiTheme="minorEastAsia" w:hint="eastAsia"/>
          <w:color w:val="000000" w:themeColor="text1"/>
        </w:rPr>
        <w:t>、</w:t>
      </w:r>
      <w:r w:rsidRPr="00AF7F8B">
        <w:rPr>
          <w:rFonts w:asciiTheme="minorEastAsia" w:hAnsiTheme="minorEastAsia" w:hint="eastAsia"/>
          <w:color w:val="000000" w:themeColor="text1"/>
        </w:rPr>
        <w:t>といった形式的な要件も満たしておくことが望ましい。</w:t>
      </w:r>
    </w:p>
    <w:p w14:paraId="42078FCA" w14:textId="2BE9D356" w:rsidR="008121A1" w:rsidRPr="00AF7F8B" w:rsidRDefault="003C4E76" w:rsidP="00D40978">
      <w:pPr>
        <w:ind w:leftChars="300" w:left="630"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（地域団体の連携・協働には、共催以外にもさまざまな形態が考えられるが、例えば</w:t>
      </w:r>
      <w:r w:rsidR="00C753B1" w:rsidRPr="00AF7F8B">
        <w:rPr>
          <w:rFonts w:asciiTheme="minorEastAsia" w:hAnsiTheme="minorEastAsia" w:hint="eastAsia"/>
          <w:color w:val="000000" w:themeColor="text1"/>
        </w:rPr>
        <w:t>イベント等に居合わせた</w:t>
      </w:r>
      <w:r w:rsidRPr="00AF7F8B">
        <w:rPr>
          <w:rFonts w:asciiTheme="minorEastAsia" w:hAnsiTheme="minorEastAsia" w:hint="eastAsia"/>
          <w:color w:val="000000" w:themeColor="text1"/>
        </w:rPr>
        <w:t>市民からの</w:t>
      </w:r>
      <w:r w:rsidR="00C753B1" w:rsidRPr="00AF7F8B">
        <w:rPr>
          <w:rFonts w:asciiTheme="minorEastAsia" w:hAnsiTheme="minorEastAsia" w:hint="eastAsia"/>
          <w:color w:val="000000" w:themeColor="text1"/>
        </w:rPr>
        <w:t>急な要請があったことを受けて</w:t>
      </w:r>
      <w:r w:rsidRPr="00AF7F8B">
        <w:rPr>
          <w:rFonts w:asciiTheme="minorEastAsia" w:hAnsiTheme="minorEastAsia" w:hint="eastAsia"/>
          <w:color w:val="000000" w:themeColor="text1"/>
        </w:rPr>
        <w:t>、職員の本来業務に支障のない限りで、地域団体の事務を一時的</w:t>
      </w:r>
      <w:r w:rsidR="00694DEC" w:rsidRPr="00AF7F8B">
        <w:rPr>
          <w:rFonts w:asciiTheme="minorEastAsia" w:hAnsiTheme="minorEastAsia" w:hint="eastAsia"/>
          <w:color w:val="000000" w:themeColor="text1"/>
        </w:rPr>
        <w:t>・限定的</w:t>
      </w:r>
      <w:r w:rsidRPr="00AF7F8B">
        <w:rPr>
          <w:rFonts w:asciiTheme="minorEastAsia" w:hAnsiTheme="minorEastAsia" w:hint="eastAsia"/>
          <w:color w:val="000000" w:themeColor="text1"/>
        </w:rPr>
        <w:t>に手伝うことは、問題はないと考える）</w:t>
      </w:r>
    </w:p>
    <w:p w14:paraId="2AE8EB5B" w14:textId="77777777" w:rsidR="003C4E76" w:rsidRPr="00AF7F8B" w:rsidRDefault="003C4E76" w:rsidP="00D40978">
      <w:pPr>
        <w:ind w:leftChars="300" w:left="630" w:firstLineChars="100" w:firstLine="210"/>
        <w:rPr>
          <w:rFonts w:asciiTheme="minorEastAsia" w:hAnsiTheme="minorEastAsia"/>
          <w:color w:val="000000" w:themeColor="text1"/>
          <w:u w:val="single"/>
        </w:rPr>
      </w:pPr>
    </w:p>
    <w:p w14:paraId="68169837" w14:textId="0EC4CABB" w:rsidR="008778F0" w:rsidRPr="00AF7F8B" w:rsidRDefault="008778F0" w:rsidP="00EF56A0">
      <w:pPr>
        <w:pStyle w:val="2"/>
        <w:tabs>
          <w:tab w:val="left" w:pos="709"/>
        </w:tabs>
        <w:ind w:left="420" w:hanging="420"/>
        <w:rPr>
          <w:rFonts w:asciiTheme="minorEastAsia" w:eastAsiaTheme="minorEastAsia" w:hAnsiTheme="minorEastAsia"/>
        </w:rPr>
      </w:pPr>
      <w:r w:rsidRPr="00AF7F8B">
        <w:rPr>
          <w:rFonts w:asciiTheme="minorEastAsia" w:eastAsiaTheme="minorEastAsia" w:hAnsiTheme="minorEastAsia" w:hint="eastAsia"/>
        </w:rPr>
        <w:t xml:space="preserve">　</w:t>
      </w:r>
      <w:bookmarkStart w:id="14" w:name="_Toc361672"/>
      <w:r w:rsidRPr="00AF7F8B">
        <w:rPr>
          <w:rFonts w:asciiTheme="minorEastAsia" w:eastAsiaTheme="minorEastAsia" w:hAnsiTheme="minorEastAsia" w:hint="eastAsia"/>
        </w:rPr>
        <w:t>⑶　勤務時</w:t>
      </w:r>
      <w:r w:rsidR="003C5443" w:rsidRPr="00AF7F8B">
        <w:rPr>
          <w:rFonts w:asciiTheme="minorEastAsia" w:eastAsiaTheme="minorEastAsia" w:hAnsiTheme="minorEastAsia" w:hint="eastAsia"/>
        </w:rPr>
        <w:t>間外における</w:t>
      </w:r>
      <w:r w:rsidRPr="00AF7F8B">
        <w:rPr>
          <w:rFonts w:asciiTheme="minorEastAsia" w:eastAsiaTheme="minorEastAsia" w:hAnsiTheme="minorEastAsia" w:hint="eastAsia"/>
        </w:rPr>
        <w:t>団体事務への</w:t>
      </w:r>
      <w:r w:rsidR="003C5443" w:rsidRPr="00AF7F8B">
        <w:rPr>
          <w:rFonts w:asciiTheme="minorEastAsia" w:eastAsiaTheme="minorEastAsia" w:hAnsiTheme="minorEastAsia" w:hint="eastAsia"/>
        </w:rPr>
        <w:t>恒常的な</w:t>
      </w:r>
      <w:r w:rsidRPr="00AF7F8B">
        <w:rPr>
          <w:rFonts w:asciiTheme="minorEastAsia" w:eastAsiaTheme="minorEastAsia" w:hAnsiTheme="minorEastAsia" w:hint="eastAsia"/>
        </w:rPr>
        <w:t>従事について</w:t>
      </w:r>
      <w:bookmarkEnd w:id="14"/>
    </w:p>
    <w:p w14:paraId="0B3F79F9" w14:textId="2531989E" w:rsidR="00A548EF" w:rsidRPr="00AF7F8B" w:rsidRDefault="008778F0" w:rsidP="00A548EF">
      <w:pPr>
        <w:ind w:left="420" w:firstLine="210"/>
        <w:rPr>
          <w:rFonts w:asciiTheme="minorEastAsia" w:hAnsiTheme="minorEastAsia"/>
          <w:color w:val="000000" w:themeColor="text1"/>
        </w:rPr>
      </w:pPr>
      <w:r w:rsidRPr="00AF7F8B">
        <w:rPr>
          <w:rFonts w:asciiTheme="minorEastAsia" w:hAnsiTheme="minorEastAsia" w:hint="eastAsia"/>
          <w:color w:val="000000" w:themeColor="text1"/>
        </w:rPr>
        <w:t>職員が</w:t>
      </w:r>
      <w:r w:rsidR="00DF357D" w:rsidRPr="00AF7F8B">
        <w:rPr>
          <w:rFonts w:asciiTheme="minorEastAsia" w:hAnsiTheme="minorEastAsia" w:hint="eastAsia"/>
          <w:color w:val="000000" w:themeColor="text1"/>
        </w:rPr>
        <w:t>、</w:t>
      </w:r>
      <w:r w:rsidRPr="00AF7F8B">
        <w:rPr>
          <w:rFonts w:asciiTheme="minorEastAsia" w:hAnsiTheme="minorEastAsia" w:hint="eastAsia"/>
          <w:color w:val="000000" w:themeColor="text1"/>
        </w:rPr>
        <w:t>真に自らの意</w:t>
      </w:r>
      <w:r w:rsidR="008B3CA5" w:rsidRPr="00AF7F8B">
        <w:rPr>
          <w:rFonts w:asciiTheme="minorEastAsia" w:hAnsiTheme="minorEastAsia" w:hint="eastAsia"/>
          <w:color w:val="000000" w:themeColor="text1"/>
        </w:rPr>
        <w:t>思によって、地域団体の構成員となり、又は一市民</w:t>
      </w:r>
      <w:r w:rsidR="003C4E76" w:rsidRPr="00AF7F8B">
        <w:rPr>
          <w:rFonts w:asciiTheme="minorEastAsia" w:hAnsiTheme="minorEastAsia" w:hint="eastAsia"/>
          <w:color w:val="000000" w:themeColor="text1"/>
        </w:rPr>
        <w:t>（地域住民）</w:t>
      </w:r>
      <w:r w:rsidR="008B3CA5" w:rsidRPr="00AF7F8B">
        <w:rPr>
          <w:rFonts w:asciiTheme="minorEastAsia" w:hAnsiTheme="minorEastAsia" w:hint="eastAsia"/>
          <w:color w:val="000000" w:themeColor="text1"/>
        </w:rPr>
        <w:t>として</w:t>
      </w:r>
      <w:r w:rsidR="003C4E76" w:rsidRPr="00AF7F8B">
        <w:rPr>
          <w:rFonts w:asciiTheme="minorEastAsia" w:hAnsiTheme="minorEastAsia" w:hint="eastAsia"/>
          <w:color w:val="000000" w:themeColor="text1"/>
        </w:rPr>
        <w:t>、勤務時間外に地域団体の活動に参加する、といった行動</w:t>
      </w:r>
      <w:r w:rsidR="00A548EF" w:rsidRPr="00AF7F8B">
        <w:rPr>
          <w:rFonts w:asciiTheme="minorEastAsia" w:hAnsiTheme="minorEastAsia" w:hint="eastAsia"/>
          <w:color w:val="000000" w:themeColor="text1"/>
        </w:rPr>
        <w:t>は</w:t>
      </w:r>
      <w:r w:rsidR="003C4E76" w:rsidRPr="00AF7F8B">
        <w:rPr>
          <w:rFonts w:asciiTheme="minorEastAsia" w:hAnsiTheme="minorEastAsia" w:hint="eastAsia"/>
          <w:color w:val="000000" w:themeColor="text1"/>
        </w:rPr>
        <w:t>、</w:t>
      </w:r>
      <w:r w:rsidR="00021F11" w:rsidRPr="00AF7F8B">
        <w:rPr>
          <w:rFonts w:asciiTheme="minorEastAsia" w:hAnsiTheme="minorEastAsia" w:hint="eastAsia"/>
          <w:color w:val="000000" w:themeColor="text1"/>
        </w:rPr>
        <w:t>市として</w:t>
      </w:r>
      <w:r w:rsidR="003C4E76" w:rsidRPr="00AF7F8B">
        <w:rPr>
          <w:rFonts w:asciiTheme="minorEastAsia" w:hAnsiTheme="minorEastAsia" w:hint="eastAsia"/>
          <w:color w:val="000000" w:themeColor="text1"/>
        </w:rPr>
        <w:t>奨励</w:t>
      </w:r>
      <w:r w:rsidR="00021F11" w:rsidRPr="00AF7F8B">
        <w:rPr>
          <w:rFonts w:asciiTheme="minorEastAsia" w:hAnsiTheme="minorEastAsia" w:hint="eastAsia"/>
          <w:color w:val="000000" w:themeColor="text1"/>
        </w:rPr>
        <w:t>していく</w:t>
      </w:r>
      <w:r w:rsidR="003C4E76" w:rsidRPr="00AF7F8B">
        <w:rPr>
          <w:rFonts w:asciiTheme="minorEastAsia" w:hAnsiTheme="minorEastAsia" w:hint="eastAsia"/>
          <w:color w:val="000000" w:themeColor="text1"/>
        </w:rPr>
        <w:t>べきことである</w:t>
      </w:r>
      <w:r w:rsidR="00A548EF" w:rsidRPr="00AF7F8B">
        <w:rPr>
          <w:rFonts w:asciiTheme="minorEastAsia" w:hAnsiTheme="minorEastAsia" w:hint="eastAsia"/>
          <w:color w:val="000000" w:themeColor="text1"/>
        </w:rPr>
        <w:t>。</w:t>
      </w:r>
    </w:p>
    <w:p w14:paraId="07BF38E9" w14:textId="49F3C454" w:rsidR="00A548EF" w:rsidRPr="00AF7F8B" w:rsidRDefault="00A548EF" w:rsidP="00B813C6">
      <w:pPr>
        <w:ind w:left="420" w:firstLine="210"/>
        <w:rPr>
          <w:rFonts w:asciiTheme="minorEastAsia" w:hAnsiTheme="minorEastAsia"/>
          <w:color w:val="000000" w:themeColor="text1"/>
        </w:rPr>
      </w:pPr>
      <w:r w:rsidRPr="00AF7F8B">
        <w:rPr>
          <w:rFonts w:asciiTheme="minorEastAsia" w:hAnsiTheme="minorEastAsia" w:hint="eastAsia"/>
          <w:color w:val="000000" w:themeColor="text1"/>
        </w:rPr>
        <w:t>一方、</w:t>
      </w:r>
      <w:r w:rsidR="00021F11" w:rsidRPr="00AF7F8B">
        <w:rPr>
          <w:rFonts w:asciiTheme="minorEastAsia" w:hAnsiTheme="minorEastAsia" w:hint="eastAsia"/>
          <w:color w:val="000000" w:themeColor="text1"/>
        </w:rPr>
        <w:t>市から見て協働の相</w:t>
      </w:r>
      <w:r w:rsidR="00021F11" w:rsidRPr="00582F1E">
        <w:rPr>
          <w:rFonts w:asciiTheme="minorEastAsia" w:hAnsiTheme="minorEastAsia" w:hint="eastAsia"/>
          <w:color w:val="000000" w:themeColor="text1"/>
        </w:rPr>
        <w:t>手方である</w:t>
      </w:r>
      <w:r w:rsidR="005240D7" w:rsidRPr="00582F1E">
        <w:rPr>
          <w:rFonts w:asciiTheme="minorEastAsia" w:hAnsiTheme="minorEastAsia" w:hint="eastAsia"/>
          <w:color w:val="000000" w:themeColor="text1"/>
        </w:rPr>
        <w:t>任意</w:t>
      </w:r>
      <w:r w:rsidR="003C5443" w:rsidRPr="00582F1E">
        <w:rPr>
          <w:rFonts w:asciiTheme="minorEastAsia" w:hAnsiTheme="minorEastAsia" w:hint="eastAsia"/>
          <w:color w:val="000000" w:themeColor="text1"/>
        </w:rPr>
        <w:t>団体の事務負担を軽減させることを目的として</w:t>
      </w:r>
      <w:r w:rsidR="005240D7" w:rsidRPr="00582F1E">
        <w:rPr>
          <w:rFonts w:asciiTheme="minorEastAsia" w:hAnsiTheme="minorEastAsia" w:hint="eastAsia"/>
          <w:color w:val="000000" w:themeColor="text1"/>
        </w:rPr>
        <w:t>、</w:t>
      </w:r>
      <w:r w:rsidR="003C4E76" w:rsidRPr="00582F1E">
        <w:rPr>
          <w:rFonts w:asciiTheme="minorEastAsia" w:hAnsiTheme="minorEastAsia" w:hint="eastAsia"/>
          <w:color w:val="000000" w:themeColor="text1"/>
        </w:rPr>
        <w:t>勤務時間外に</w:t>
      </w:r>
      <w:r w:rsidR="00021F11" w:rsidRPr="00582F1E">
        <w:rPr>
          <w:rFonts w:asciiTheme="minorEastAsia" w:hAnsiTheme="minorEastAsia" w:hint="eastAsia"/>
          <w:color w:val="000000" w:themeColor="text1"/>
        </w:rPr>
        <w:t>当該</w:t>
      </w:r>
      <w:r w:rsidR="005240D7" w:rsidRPr="00582F1E">
        <w:rPr>
          <w:rFonts w:asciiTheme="minorEastAsia" w:hAnsiTheme="minorEastAsia" w:hint="eastAsia"/>
          <w:color w:val="000000" w:themeColor="text1"/>
        </w:rPr>
        <w:t>団体の</w:t>
      </w:r>
      <w:r w:rsidR="00021F11" w:rsidRPr="00582F1E">
        <w:rPr>
          <w:rFonts w:asciiTheme="minorEastAsia" w:hAnsiTheme="minorEastAsia" w:hint="eastAsia"/>
          <w:color w:val="000000" w:themeColor="text1"/>
        </w:rPr>
        <w:t>事務に従事する、といった行動</w:t>
      </w:r>
      <w:r w:rsidRPr="00582F1E">
        <w:rPr>
          <w:rFonts w:asciiTheme="minorEastAsia" w:hAnsiTheme="minorEastAsia" w:hint="eastAsia"/>
          <w:color w:val="000000" w:themeColor="text1"/>
        </w:rPr>
        <w:t>は、</w:t>
      </w:r>
      <w:r w:rsidR="00021F11" w:rsidRPr="00582F1E">
        <w:rPr>
          <w:rFonts w:asciiTheme="minorEastAsia" w:hAnsiTheme="minorEastAsia" w:hint="eastAsia"/>
          <w:color w:val="000000" w:themeColor="text1"/>
        </w:rPr>
        <w:t>団体の自立をむしろ阻害する要因</w:t>
      </w:r>
      <w:r w:rsidR="00021F11" w:rsidRPr="00582F1E">
        <w:rPr>
          <w:rFonts w:asciiTheme="minorEastAsia" w:hAnsiTheme="minorEastAsia" w:hint="eastAsia"/>
          <w:color w:val="000000" w:themeColor="text1"/>
        </w:rPr>
        <w:lastRenderedPageBreak/>
        <w:t>ともなりかねないことから</w:t>
      </w:r>
      <w:r w:rsidR="00DF357D" w:rsidRPr="00582F1E">
        <w:rPr>
          <w:rFonts w:asciiTheme="minorEastAsia" w:hAnsiTheme="minorEastAsia" w:hint="eastAsia"/>
          <w:color w:val="000000" w:themeColor="text1"/>
        </w:rPr>
        <w:t>、</w:t>
      </w:r>
      <w:r w:rsidR="003C5443" w:rsidRPr="00582F1E">
        <w:rPr>
          <w:rFonts w:asciiTheme="minorEastAsia" w:hAnsiTheme="minorEastAsia" w:hint="eastAsia"/>
          <w:color w:val="000000" w:themeColor="text1"/>
        </w:rPr>
        <w:t>特に恒常的な従事については控えるべきであ</w:t>
      </w:r>
      <w:r w:rsidR="00B813C6" w:rsidRPr="00AF7F8B">
        <w:rPr>
          <w:rFonts w:asciiTheme="minorEastAsia" w:hAnsiTheme="minorEastAsia" w:hint="eastAsia"/>
          <w:color w:val="000000" w:themeColor="text1"/>
        </w:rPr>
        <w:t>る。</w:t>
      </w:r>
      <w:r w:rsidR="00021F11" w:rsidRPr="00AF7F8B">
        <w:rPr>
          <w:rFonts w:asciiTheme="minorEastAsia" w:hAnsiTheme="minorEastAsia" w:hint="eastAsia"/>
          <w:color w:val="000000" w:themeColor="text1"/>
        </w:rPr>
        <w:t>区長は職員に対し、こうした団体の自立化の妨げとなるような行動</w:t>
      </w:r>
      <w:r w:rsidR="003C5443" w:rsidRPr="00AF7F8B">
        <w:rPr>
          <w:rFonts w:asciiTheme="minorEastAsia" w:hAnsiTheme="minorEastAsia" w:hint="eastAsia"/>
          <w:color w:val="000000" w:themeColor="text1"/>
        </w:rPr>
        <w:t>は控えるよう</w:t>
      </w:r>
      <w:r w:rsidR="003C5443" w:rsidRPr="00AF7F8B">
        <w:rPr>
          <w:rFonts w:asciiTheme="minorEastAsia" w:hAnsiTheme="minorEastAsia" w:hint="eastAsia"/>
          <w:color w:val="000000" w:themeColor="text1"/>
          <w:em w:val="dot"/>
        </w:rPr>
        <w:t>指導する</w:t>
      </w:r>
      <w:r w:rsidR="003C5443" w:rsidRPr="00AF7F8B">
        <w:rPr>
          <w:rFonts w:asciiTheme="minorEastAsia" w:hAnsiTheme="minorEastAsia" w:hint="eastAsia"/>
          <w:color w:val="000000" w:themeColor="text1"/>
        </w:rPr>
        <w:t>必要がある。</w:t>
      </w:r>
      <w:r w:rsidR="00021F11" w:rsidRPr="00AF7F8B">
        <w:rPr>
          <w:rFonts w:asciiTheme="minorEastAsia" w:hAnsiTheme="minorEastAsia" w:hint="eastAsia"/>
          <w:color w:val="000000" w:themeColor="text1"/>
        </w:rPr>
        <w:t>（あくまで勤務時間外の行動</w:t>
      </w:r>
      <w:r w:rsidR="005240D7" w:rsidRPr="00AF7F8B">
        <w:rPr>
          <w:rFonts w:asciiTheme="minorEastAsia" w:hAnsiTheme="minorEastAsia" w:hint="eastAsia"/>
          <w:color w:val="000000" w:themeColor="text1"/>
        </w:rPr>
        <w:t>であ</w:t>
      </w:r>
      <w:r w:rsidR="00021F11" w:rsidRPr="00AF7F8B">
        <w:rPr>
          <w:rFonts w:asciiTheme="minorEastAsia" w:hAnsiTheme="minorEastAsia" w:hint="eastAsia"/>
          <w:color w:val="000000" w:themeColor="text1"/>
        </w:rPr>
        <w:t>ることから、職員に対して「命令」はできないことに留意する必要がある</w:t>
      </w:r>
      <w:r w:rsidR="005240D7" w:rsidRPr="00AF7F8B">
        <w:rPr>
          <w:rFonts w:asciiTheme="minorEastAsia" w:hAnsiTheme="minorEastAsia" w:hint="eastAsia"/>
          <w:color w:val="000000" w:themeColor="text1"/>
        </w:rPr>
        <w:t>）</w:t>
      </w:r>
    </w:p>
    <w:p w14:paraId="27BFAAE0" w14:textId="04156ADC" w:rsidR="001D222B" w:rsidRDefault="001D222B" w:rsidP="00B813C6">
      <w:pPr>
        <w:ind w:left="420" w:firstLine="210"/>
        <w:rPr>
          <w:color w:val="000000" w:themeColor="text1"/>
        </w:rPr>
      </w:pPr>
      <w:r w:rsidRPr="00AF7F8B">
        <w:rPr>
          <w:rFonts w:asciiTheme="minorEastAsia" w:hAnsiTheme="minorEastAsia" w:hint="eastAsia"/>
          <w:color w:val="000000" w:themeColor="text1"/>
        </w:rPr>
        <w:t>なお、</w:t>
      </w:r>
      <w:r w:rsidR="002A4E9B" w:rsidRPr="00AF7F8B">
        <w:rPr>
          <w:rFonts w:asciiTheme="minorEastAsia" w:hAnsiTheme="minorEastAsia" w:hint="eastAsia"/>
          <w:color w:val="000000" w:themeColor="text1"/>
        </w:rPr>
        <w:t>勤務時間外</w:t>
      </w:r>
      <w:r w:rsidR="000B31F9" w:rsidRPr="00AF7F8B">
        <w:rPr>
          <w:rFonts w:asciiTheme="minorEastAsia" w:hAnsiTheme="minorEastAsia" w:hint="eastAsia"/>
          <w:color w:val="000000" w:themeColor="text1"/>
        </w:rPr>
        <w:t>に、職員が、真に自らの意思によって地域団体の活動に関わるときであっても</w:t>
      </w:r>
      <w:r w:rsidR="002A4E9B" w:rsidRPr="00AF7F8B">
        <w:rPr>
          <w:rFonts w:asciiTheme="minorEastAsia" w:hAnsiTheme="minorEastAsia" w:hint="eastAsia"/>
          <w:color w:val="000000" w:themeColor="text1"/>
        </w:rPr>
        <w:t>、</w:t>
      </w:r>
      <w:r w:rsidR="000B31F9" w:rsidRPr="00AF7F8B">
        <w:rPr>
          <w:rFonts w:asciiTheme="minorEastAsia" w:hAnsiTheme="minorEastAsia" w:hint="eastAsia"/>
          <w:color w:val="000000" w:themeColor="text1"/>
        </w:rPr>
        <w:t>その関わり方が「</w:t>
      </w:r>
      <w:r w:rsidRPr="00AF7F8B">
        <w:rPr>
          <w:rFonts w:asciiTheme="minorEastAsia" w:hAnsiTheme="minorEastAsia" w:hint="eastAsia"/>
          <w:color w:val="000000" w:themeColor="text1"/>
        </w:rPr>
        <w:t>庁舎及び庁内パソコンを</w:t>
      </w:r>
      <w:r w:rsidR="002A4E9B" w:rsidRPr="00AF7F8B">
        <w:rPr>
          <w:rFonts w:asciiTheme="minorEastAsia" w:hAnsiTheme="minorEastAsia" w:hint="eastAsia"/>
          <w:color w:val="000000" w:themeColor="text1"/>
        </w:rPr>
        <w:t>利用して</w:t>
      </w:r>
      <w:r w:rsidR="000B31F9" w:rsidRPr="00AF7F8B">
        <w:rPr>
          <w:rFonts w:asciiTheme="minorEastAsia" w:hAnsiTheme="minorEastAsia" w:hint="eastAsia"/>
          <w:color w:val="000000" w:themeColor="text1"/>
        </w:rPr>
        <w:t>事務に</w:t>
      </w:r>
      <w:r w:rsidR="002A4E9B" w:rsidRPr="00AF7F8B">
        <w:rPr>
          <w:rFonts w:asciiTheme="minorEastAsia" w:hAnsiTheme="minorEastAsia" w:hint="eastAsia"/>
          <w:color w:val="000000" w:themeColor="text1"/>
        </w:rPr>
        <w:t>従事する</w:t>
      </w:r>
      <w:r w:rsidR="000B31F9" w:rsidRPr="00AF7F8B">
        <w:rPr>
          <w:rFonts w:asciiTheme="minorEastAsia" w:hAnsiTheme="minorEastAsia" w:hint="eastAsia"/>
          <w:color w:val="000000" w:themeColor="text1"/>
        </w:rPr>
        <w:t>」といった場合は、</w:t>
      </w:r>
      <w:r w:rsidR="000B31F9">
        <w:rPr>
          <w:rFonts w:hint="eastAsia"/>
          <w:color w:val="000000" w:themeColor="text1"/>
        </w:rPr>
        <w:t>当該事務は</w:t>
      </w:r>
      <w:r w:rsidR="002A4E9B">
        <w:rPr>
          <w:rFonts w:hint="eastAsia"/>
          <w:color w:val="000000" w:themeColor="text1"/>
        </w:rPr>
        <w:t>業務として行われたものとみなされ</w:t>
      </w:r>
      <w:r>
        <w:rPr>
          <w:rFonts w:hint="eastAsia"/>
          <w:color w:val="000000" w:themeColor="text1"/>
        </w:rPr>
        <w:t>、個人的なボランティア活動として行っていたものと評価することはできない</w:t>
      </w:r>
      <w:r w:rsidR="002A4E9B">
        <w:rPr>
          <w:rFonts w:hint="eastAsia"/>
          <w:color w:val="000000" w:themeColor="text1"/>
        </w:rPr>
        <w:t>ことに</w:t>
      </w:r>
      <w:r w:rsidR="000B31F9">
        <w:rPr>
          <w:rFonts w:hint="eastAsia"/>
          <w:color w:val="000000" w:themeColor="text1"/>
        </w:rPr>
        <w:t>も留意すること</w:t>
      </w:r>
      <w:r>
        <w:rPr>
          <w:rFonts w:hint="eastAsia"/>
          <w:color w:val="000000" w:themeColor="text1"/>
        </w:rPr>
        <w:t>。</w:t>
      </w:r>
    </w:p>
    <w:p w14:paraId="63743A1D" w14:textId="77777777" w:rsidR="008778F0" w:rsidRPr="00A548EF" w:rsidRDefault="008778F0" w:rsidP="008778F0">
      <w:pPr>
        <w:ind w:left="630" w:hangingChars="300" w:hanging="630"/>
        <w:rPr>
          <w:color w:val="000000" w:themeColor="text1"/>
        </w:rPr>
      </w:pPr>
    </w:p>
    <w:p w14:paraId="5B6288B4" w14:textId="7C544422" w:rsidR="00F93ACD" w:rsidRDefault="00125EC0" w:rsidP="00F93ACD">
      <w:pPr>
        <w:pStyle w:val="1"/>
        <w:rPr>
          <w:b/>
          <w:color w:val="000000" w:themeColor="text1"/>
        </w:rPr>
      </w:pPr>
      <w:bookmarkStart w:id="15" w:name="_Toc361673"/>
      <w:r>
        <w:rPr>
          <w:rFonts w:hint="eastAsia"/>
          <w:b/>
          <w:color w:val="000000" w:themeColor="text1"/>
        </w:rPr>
        <w:t>７</w:t>
      </w:r>
      <w:r w:rsidR="00E03561" w:rsidRPr="00F21B5C">
        <w:rPr>
          <w:rFonts w:hint="eastAsia"/>
          <w:b/>
          <w:color w:val="000000" w:themeColor="text1"/>
        </w:rPr>
        <w:t xml:space="preserve">　</w:t>
      </w:r>
      <w:r w:rsidR="00497539" w:rsidRPr="00F21B5C">
        <w:rPr>
          <w:rFonts w:hint="eastAsia"/>
          <w:b/>
          <w:color w:val="000000" w:themeColor="text1"/>
        </w:rPr>
        <w:t>今後の対応</w:t>
      </w:r>
      <w:bookmarkEnd w:id="15"/>
    </w:p>
    <w:p w14:paraId="5AE8BDFB" w14:textId="511FBDB3" w:rsidR="00F93ACD" w:rsidRPr="007C582A" w:rsidRDefault="007C582A" w:rsidP="007C582A">
      <w:pPr>
        <w:ind w:leftChars="100" w:left="630" w:hangingChars="200" w:hanging="420"/>
        <w:rPr>
          <w:rFonts w:asciiTheme="minorEastAsia" w:hAnsiTheme="minorEastAsia"/>
        </w:rPr>
      </w:pPr>
      <w:r>
        <w:rPr>
          <w:rFonts w:asciiTheme="minorEastAsia" w:hAnsiTheme="minorEastAsia" w:hint="eastAsia"/>
        </w:rPr>
        <w:t xml:space="preserve">⑴　</w:t>
      </w:r>
      <w:r w:rsidR="00EF56A0" w:rsidRPr="007C582A">
        <w:rPr>
          <w:rFonts w:asciiTheme="minorEastAsia" w:hAnsiTheme="minorEastAsia" w:hint="eastAsia"/>
        </w:rPr>
        <w:t>区長会議は、今回のような事例が二度と発生しないよう、</w:t>
      </w:r>
      <w:r w:rsidR="00874B8D" w:rsidRPr="007C582A">
        <w:rPr>
          <w:rFonts w:asciiTheme="minorEastAsia" w:hAnsiTheme="minorEastAsia" w:hint="eastAsia"/>
        </w:rPr>
        <w:t>大阪市公正職務審査委員会からの意見書に従って、区役所と地域団体との関係につき、職員の判断の根拠とな</w:t>
      </w:r>
      <w:r w:rsidR="000E4F25" w:rsidRPr="007C582A">
        <w:rPr>
          <w:rFonts w:asciiTheme="minorEastAsia" w:hAnsiTheme="minorEastAsia" w:hint="eastAsia"/>
        </w:rPr>
        <w:t>る</w:t>
      </w:r>
      <w:r w:rsidR="00874B8D" w:rsidRPr="007C582A">
        <w:rPr>
          <w:rFonts w:asciiTheme="minorEastAsia" w:hAnsiTheme="minorEastAsia" w:hint="eastAsia"/>
        </w:rPr>
        <w:t>べき明確な</w:t>
      </w:r>
      <w:r w:rsidR="00EF56A0" w:rsidRPr="007C582A">
        <w:rPr>
          <w:rFonts w:asciiTheme="minorEastAsia" w:hAnsiTheme="minorEastAsia" w:hint="eastAsia"/>
        </w:rPr>
        <w:t>基準を早急に文書化する。また、区長会議及び各区長は、策定した基準の内容を、区役所職員に対して説明し、認識の共有を図っていくとともに、</w:t>
      </w:r>
      <w:r w:rsidR="00AB3DF3" w:rsidRPr="007C582A">
        <w:rPr>
          <w:rFonts w:asciiTheme="minorEastAsia" w:hAnsiTheme="minorEastAsia" w:hint="eastAsia"/>
          <w:color w:val="000000" w:themeColor="text1"/>
        </w:rPr>
        <w:t>基準が遵守されているか適宜モニタリングを実施</w:t>
      </w:r>
      <w:r w:rsidR="006129DC" w:rsidRPr="007C582A">
        <w:rPr>
          <w:rFonts w:asciiTheme="minorEastAsia" w:hAnsiTheme="minorEastAsia" w:hint="eastAsia"/>
          <w:color w:val="000000" w:themeColor="text1"/>
        </w:rPr>
        <w:t>し</w:t>
      </w:r>
      <w:r w:rsidR="00AB3DF3" w:rsidRPr="007C582A">
        <w:rPr>
          <w:rFonts w:asciiTheme="minorEastAsia" w:hAnsiTheme="minorEastAsia" w:hint="eastAsia"/>
          <w:color w:val="000000" w:themeColor="text1"/>
        </w:rPr>
        <w:t>、</w:t>
      </w:r>
      <w:r w:rsidR="00EF56A0" w:rsidRPr="007C582A">
        <w:rPr>
          <w:rFonts w:asciiTheme="minorEastAsia" w:hAnsiTheme="minorEastAsia" w:hint="eastAsia"/>
          <w:color w:val="000000" w:themeColor="text1"/>
        </w:rPr>
        <w:t>必要に応じて基準のブラッシュアップ</w:t>
      </w:r>
      <w:r w:rsidR="00123F18">
        <w:rPr>
          <w:rFonts w:asciiTheme="minorEastAsia" w:hAnsiTheme="minorEastAsia" w:hint="eastAsia"/>
          <w:color w:val="000000" w:themeColor="text1"/>
        </w:rPr>
        <w:t>を</w:t>
      </w:r>
      <w:r w:rsidR="00EF56A0" w:rsidRPr="007C582A">
        <w:rPr>
          <w:rFonts w:asciiTheme="minorEastAsia" w:hAnsiTheme="minorEastAsia" w:hint="eastAsia"/>
          <w:color w:val="000000" w:themeColor="text1"/>
        </w:rPr>
        <w:t>図</w:t>
      </w:r>
      <w:r w:rsidR="00EF56A0" w:rsidRPr="007C582A">
        <w:rPr>
          <w:rFonts w:asciiTheme="minorEastAsia" w:hAnsiTheme="minorEastAsia" w:hint="eastAsia"/>
        </w:rPr>
        <w:t>っていく。</w:t>
      </w:r>
    </w:p>
    <w:p w14:paraId="1FE35B61" w14:textId="4F35FE63" w:rsidR="00EF56A0" w:rsidRPr="00AF7F8B" w:rsidRDefault="00994C58" w:rsidP="00994C58">
      <w:pPr>
        <w:ind w:leftChars="100" w:left="630" w:hangingChars="200" w:hanging="420"/>
        <w:rPr>
          <w:rFonts w:asciiTheme="minorEastAsia" w:hAnsiTheme="minorEastAsia"/>
        </w:rPr>
      </w:pPr>
      <w:r w:rsidRPr="00AF7F8B">
        <w:rPr>
          <w:rFonts w:asciiTheme="minorEastAsia" w:hAnsiTheme="minorEastAsia" w:hint="eastAsia"/>
          <w:color w:val="000000" w:themeColor="text1"/>
        </w:rPr>
        <w:t xml:space="preserve">⑵　</w:t>
      </w:r>
      <w:r w:rsidR="00EF56A0" w:rsidRPr="00AF7F8B">
        <w:rPr>
          <w:rFonts w:asciiTheme="minorEastAsia" w:hAnsiTheme="minorEastAsia" w:hint="eastAsia"/>
          <w:color w:val="000000" w:themeColor="text1"/>
        </w:rPr>
        <w:t>また、不適切な事例以外に、今回の調査・検証によって明らかとなった課題についても、各区長のマネジメントのもと、必要に応じてそれぞれ対処する。</w:t>
      </w:r>
    </w:p>
    <w:p w14:paraId="1D2EB149" w14:textId="5EAE6C80" w:rsidR="00BF2BDC" w:rsidRPr="004068BB" w:rsidRDefault="00433F60" w:rsidP="00433F60">
      <w:pPr>
        <w:ind w:left="630" w:hangingChars="300" w:hanging="630"/>
        <w:rPr>
          <w:color w:val="000000" w:themeColor="text1"/>
        </w:rPr>
      </w:pPr>
      <w:r>
        <w:rPr>
          <w:rFonts w:hint="eastAsia"/>
          <w:color w:val="000000" w:themeColor="text1"/>
        </w:rPr>
        <w:t xml:space="preserve">　</w:t>
      </w:r>
      <w:r w:rsidR="001E3E27" w:rsidRPr="004068BB">
        <w:rPr>
          <w:rFonts w:hint="eastAsia"/>
          <w:color w:val="000000" w:themeColor="text1"/>
        </w:rPr>
        <w:t xml:space="preserve">　</w:t>
      </w:r>
    </w:p>
    <w:p w14:paraId="1D28926E" w14:textId="49BD5AE3" w:rsidR="00BF2BDC" w:rsidRPr="004068BB" w:rsidRDefault="0059687A" w:rsidP="00123F18">
      <w:pPr>
        <w:widowControl/>
        <w:spacing w:line="240" w:lineRule="auto"/>
        <w:jc w:val="left"/>
      </w:pPr>
      <w:r>
        <w:rPr>
          <w:color w:val="000000" w:themeColor="text1"/>
        </w:rPr>
        <w:br w:type="page"/>
      </w:r>
      <w:bookmarkStart w:id="16" w:name="_Toc361674"/>
      <w:r w:rsidR="00BF2BDC" w:rsidRPr="004068BB">
        <w:rPr>
          <w:rFonts w:hint="eastAsia"/>
        </w:rPr>
        <w:lastRenderedPageBreak/>
        <w:t>【参考資料】</w:t>
      </w:r>
      <w:bookmarkEnd w:id="16"/>
    </w:p>
    <w:p w14:paraId="3886583C" w14:textId="2A6F6379" w:rsidR="00BF2BDC" w:rsidRPr="004068BB" w:rsidRDefault="008048D5" w:rsidP="006F032C">
      <w:pPr>
        <w:pStyle w:val="2"/>
        <w:ind w:left="479" w:hangingChars="228" w:hanging="479"/>
      </w:pPr>
      <w:bookmarkStart w:id="17" w:name="_Toc361675"/>
      <w:r w:rsidRPr="004068BB">
        <w:rPr>
          <w:rFonts w:hint="eastAsia"/>
        </w:rPr>
        <w:t>○　職務専念義務</w:t>
      </w:r>
      <w:bookmarkEnd w:id="17"/>
    </w:p>
    <w:p w14:paraId="14F3BA36" w14:textId="77777777" w:rsidR="00BF2BDC" w:rsidRPr="00582F1E" w:rsidRDefault="00BF2BDC" w:rsidP="006E7484">
      <w:pPr>
        <w:widowControl/>
        <w:ind w:leftChars="200" w:left="420" w:firstLineChars="100" w:firstLine="210"/>
        <w:jc w:val="left"/>
        <w:rPr>
          <w:rFonts w:asciiTheme="minorEastAsia" w:hAnsiTheme="minorEastAsia"/>
          <w:color w:val="000000" w:themeColor="text1"/>
          <w:sz w:val="20"/>
          <w:szCs w:val="21"/>
        </w:rPr>
      </w:pPr>
      <w:r w:rsidRPr="004068BB">
        <w:rPr>
          <w:rFonts w:hint="eastAsia"/>
          <w:color w:val="000000" w:themeColor="text1"/>
        </w:rPr>
        <w:t>地方公務員法</w:t>
      </w:r>
      <w:r w:rsidRPr="004068BB">
        <w:rPr>
          <w:rFonts w:hint="eastAsia"/>
          <w:color w:val="000000" w:themeColor="text1"/>
        </w:rPr>
        <w:t>35</w:t>
      </w:r>
      <w:r w:rsidRPr="004068BB">
        <w:rPr>
          <w:rFonts w:hint="eastAsia"/>
          <w:color w:val="000000" w:themeColor="text1"/>
        </w:rPr>
        <w:t>条では、「職員は、法律又は条例に特別の定がある場合を除く外、その</w:t>
      </w:r>
      <w:r w:rsidRPr="004068BB">
        <w:rPr>
          <w:rFonts w:hint="eastAsia"/>
          <w:color w:val="000000" w:themeColor="text1"/>
          <w:u w:val="single"/>
        </w:rPr>
        <w:t>勤</w:t>
      </w:r>
      <w:r w:rsidRPr="00582F1E">
        <w:rPr>
          <w:rFonts w:hint="eastAsia"/>
          <w:color w:val="000000" w:themeColor="text1"/>
        </w:rPr>
        <w:t>務時間及び職務上の注意力のすべてをその職責遂行のために用い、当該地方公共団体がなすべき責を有する職務にのみ従事しなければならない」と定められている。</w:t>
      </w:r>
    </w:p>
    <w:p w14:paraId="653B56DF" w14:textId="77777777" w:rsidR="00BF2BDC" w:rsidRPr="00582F1E" w:rsidRDefault="00BF2BDC" w:rsidP="006E7484">
      <w:pPr>
        <w:widowControl/>
        <w:ind w:leftChars="200" w:left="420" w:firstLineChars="100" w:firstLine="210"/>
        <w:jc w:val="left"/>
        <w:rPr>
          <w:rFonts w:asciiTheme="minorEastAsia" w:hAnsiTheme="minorEastAsia"/>
          <w:color w:val="000000" w:themeColor="text1"/>
          <w:sz w:val="20"/>
          <w:szCs w:val="21"/>
        </w:rPr>
      </w:pPr>
      <w:r w:rsidRPr="00582F1E">
        <w:rPr>
          <w:rFonts w:hint="eastAsia"/>
          <w:color w:val="000000" w:themeColor="text1"/>
        </w:rPr>
        <w:t>これに関連し、判例（東京地判　平</w:t>
      </w:r>
      <w:r w:rsidRPr="00582F1E">
        <w:rPr>
          <w:rFonts w:hint="eastAsia"/>
          <w:color w:val="000000" w:themeColor="text1"/>
        </w:rPr>
        <w:t>14</w:t>
      </w:r>
      <w:r w:rsidRPr="00582F1E">
        <w:rPr>
          <w:rFonts w:hint="eastAsia"/>
          <w:color w:val="000000" w:themeColor="text1"/>
        </w:rPr>
        <w:t>・</w:t>
      </w:r>
      <w:r w:rsidRPr="00582F1E">
        <w:rPr>
          <w:rFonts w:hint="eastAsia"/>
          <w:color w:val="000000" w:themeColor="text1"/>
        </w:rPr>
        <w:t>7</w:t>
      </w:r>
      <w:r w:rsidRPr="00582F1E">
        <w:rPr>
          <w:rFonts w:hint="eastAsia"/>
          <w:color w:val="000000" w:themeColor="text1"/>
        </w:rPr>
        <w:t>・</w:t>
      </w:r>
      <w:r w:rsidRPr="00582F1E">
        <w:rPr>
          <w:rFonts w:hint="eastAsia"/>
          <w:color w:val="000000" w:themeColor="text1"/>
        </w:rPr>
        <w:t>18</w:t>
      </w:r>
      <w:r w:rsidRPr="00582F1E">
        <w:rPr>
          <w:rFonts w:hint="eastAsia"/>
          <w:color w:val="000000" w:themeColor="text1"/>
        </w:rPr>
        <w:t>）では、市と密接に連携して事業の遂行にあたる役割を果たしている団体の事務への従事について、「市の重要な施策を実現するための重要な役割を果たしているとしても、あくまでも市とは別個の団体なのであるから、直ちに団体の事務を市の事務と同一視し、団体の事務に従事したことをもって市の事務に従事したものと評価するのは相当ではない」としている。</w:t>
      </w:r>
    </w:p>
    <w:p w14:paraId="30809E20" w14:textId="77777777" w:rsidR="00BF2BDC" w:rsidRPr="00582F1E" w:rsidRDefault="00BF2BDC" w:rsidP="006E7484">
      <w:pPr>
        <w:widowControl/>
        <w:ind w:leftChars="200" w:left="420" w:firstLineChars="100" w:firstLine="210"/>
        <w:jc w:val="left"/>
        <w:rPr>
          <w:color w:val="000000" w:themeColor="text1"/>
        </w:rPr>
      </w:pPr>
      <w:r w:rsidRPr="00582F1E">
        <w:rPr>
          <w:rFonts w:hint="eastAsia"/>
          <w:color w:val="000000" w:themeColor="text1"/>
        </w:rPr>
        <w:t>また、市の職員を他の団体の事務に従事させることについて職務命令を発令するに当たっては、判例では、「市の事務と当該他の団体との事務分担のあり方や、当該職員に従事させるべき事務が、市の事務と同一視できるようなものであるかどうか、当該職員に対する指揮監督権行使のあり方等の諸般の事情を慎重に検討した上で、その適否を判断すべきであることもいうまでもない」としている。</w:t>
      </w:r>
    </w:p>
    <w:p w14:paraId="1CB8E9C9" w14:textId="77777777" w:rsidR="00497539" w:rsidRPr="00582F1E" w:rsidRDefault="00497539" w:rsidP="006E7484">
      <w:pPr>
        <w:ind w:left="630" w:hangingChars="300" w:hanging="630"/>
        <w:rPr>
          <w:color w:val="000000" w:themeColor="text1"/>
        </w:rPr>
      </w:pPr>
    </w:p>
    <w:p w14:paraId="09A96B10" w14:textId="567247AA" w:rsidR="007D596C" w:rsidRPr="004068BB" w:rsidRDefault="007D596C" w:rsidP="007D596C">
      <w:pPr>
        <w:pStyle w:val="2"/>
        <w:ind w:left="420" w:hanging="420"/>
      </w:pPr>
      <w:bookmarkStart w:id="18" w:name="_Toc361676"/>
      <w:r w:rsidRPr="004068BB">
        <w:rPr>
          <w:rFonts w:hint="eastAsia"/>
        </w:rPr>
        <w:t>○　社会教育法（抄）</w:t>
      </w:r>
      <w:bookmarkEnd w:id="18"/>
    </w:p>
    <w:p w14:paraId="36F243EF" w14:textId="77777777" w:rsidR="007D596C" w:rsidRPr="00AF7F8B" w:rsidRDefault="007D596C" w:rsidP="007D596C">
      <w:pPr>
        <w:ind w:firstLine="420"/>
        <w:rPr>
          <w:rFonts w:asciiTheme="minorEastAsia" w:hAnsiTheme="minorEastAsia"/>
          <w:color w:val="000000" w:themeColor="text1"/>
        </w:rPr>
      </w:pPr>
      <w:r w:rsidRPr="00AF7F8B">
        <w:rPr>
          <w:rFonts w:asciiTheme="minorEastAsia" w:hAnsiTheme="minorEastAsia" w:hint="eastAsia"/>
          <w:color w:val="000000" w:themeColor="text1"/>
        </w:rPr>
        <w:t>第三章　社会教育関係団体</w:t>
      </w:r>
    </w:p>
    <w:p w14:paraId="0724FFF2" w14:textId="77777777" w:rsidR="007D596C" w:rsidRPr="00AF7F8B" w:rsidRDefault="007D596C" w:rsidP="007D596C">
      <w:pPr>
        <w:ind w:firstLine="630"/>
        <w:rPr>
          <w:rFonts w:asciiTheme="minorEastAsia" w:hAnsiTheme="minorEastAsia"/>
          <w:color w:val="000000" w:themeColor="text1"/>
        </w:rPr>
      </w:pPr>
      <w:r w:rsidRPr="00AF7F8B">
        <w:rPr>
          <w:rFonts w:asciiTheme="minorEastAsia" w:hAnsiTheme="minorEastAsia" w:hint="eastAsia"/>
          <w:color w:val="000000" w:themeColor="text1"/>
        </w:rPr>
        <w:t>（社会教育関係団体の定義）</w:t>
      </w:r>
    </w:p>
    <w:p w14:paraId="10E1BDA4" w14:textId="7236347B" w:rsidR="007D596C" w:rsidRPr="00AF7F8B" w:rsidRDefault="007D596C" w:rsidP="007D596C">
      <w:pPr>
        <w:ind w:left="630" w:hanging="210"/>
        <w:rPr>
          <w:rFonts w:asciiTheme="minorEastAsia" w:hAnsiTheme="minorEastAsia"/>
          <w:color w:val="000000" w:themeColor="text1"/>
        </w:rPr>
      </w:pPr>
      <w:r w:rsidRPr="00AF7F8B">
        <w:rPr>
          <w:rFonts w:asciiTheme="minorEastAsia" w:hAnsiTheme="minorEastAsia" w:hint="eastAsia"/>
          <w:color w:val="000000" w:themeColor="text1"/>
        </w:rPr>
        <w:t>第10条　この法律で「社会教育関係団体」とは、法人であると否とを問わず、公の支配に属しない団体で社会教育に関する事業を行うことを主たる目的とするものをいう。</w:t>
      </w:r>
    </w:p>
    <w:p w14:paraId="2488580F" w14:textId="77777777" w:rsidR="007D596C" w:rsidRPr="00AF7F8B" w:rsidRDefault="007D596C" w:rsidP="007D596C">
      <w:pPr>
        <w:ind w:left="630" w:hanging="210"/>
        <w:rPr>
          <w:rFonts w:asciiTheme="minorEastAsia" w:hAnsiTheme="minorEastAsia"/>
          <w:color w:val="000000" w:themeColor="text1"/>
        </w:rPr>
      </w:pPr>
    </w:p>
    <w:p w14:paraId="1CE17A0A" w14:textId="77777777" w:rsidR="007D596C" w:rsidRPr="00AF7F8B" w:rsidRDefault="007D596C" w:rsidP="007D596C">
      <w:pPr>
        <w:widowControl/>
        <w:spacing w:line="240" w:lineRule="auto"/>
        <w:ind w:firstLine="630"/>
        <w:jc w:val="left"/>
        <w:rPr>
          <w:rFonts w:asciiTheme="minorEastAsia" w:hAnsiTheme="minorEastAsia"/>
          <w:color w:val="000000" w:themeColor="text1"/>
        </w:rPr>
      </w:pPr>
      <w:r w:rsidRPr="00AF7F8B">
        <w:rPr>
          <w:rFonts w:asciiTheme="minorEastAsia" w:hAnsiTheme="minorEastAsia" w:hint="eastAsia"/>
          <w:color w:val="000000" w:themeColor="text1"/>
        </w:rPr>
        <w:t>（文部科学大臣及び教育委員会との関係）</w:t>
      </w:r>
    </w:p>
    <w:p w14:paraId="11139E23" w14:textId="3799586A" w:rsidR="007D596C" w:rsidRPr="00AF7F8B" w:rsidRDefault="007D596C" w:rsidP="007D596C">
      <w:pPr>
        <w:widowControl/>
        <w:spacing w:line="240" w:lineRule="auto"/>
        <w:ind w:left="630" w:hanging="210"/>
        <w:jc w:val="left"/>
        <w:rPr>
          <w:rFonts w:asciiTheme="minorEastAsia" w:hAnsiTheme="minorEastAsia"/>
          <w:color w:val="000000" w:themeColor="text1"/>
        </w:rPr>
      </w:pPr>
      <w:r w:rsidRPr="00AF7F8B">
        <w:rPr>
          <w:rFonts w:asciiTheme="minorEastAsia" w:hAnsiTheme="minorEastAsia" w:hint="eastAsia"/>
          <w:color w:val="000000" w:themeColor="text1"/>
        </w:rPr>
        <w:t>第11条　文部科学大臣及び教育委員会は、社会教育関係団体の求めに応じ、これに対し、専門的技術的指導又は助言を与えることができる。</w:t>
      </w:r>
    </w:p>
    <w:p w14:paraId="60FF5FF6" w14:textId="41F2F4B2" w:rsidR="007D596C" w:rsidRPr="00AF7F8B" w:rsidRDefault="00AF7F8B" w:rsidP="007D596C">
      <w:pPr>
        <w:widowControl/>
        <w:spacing w:line="240" w:lineRule="auto"/>
        <w:ind w:left="630" w:hanging="210"/>
        <w:jc w:val="left"/>
        <w:rPr>
          <w:rFonts w:asciiTheme="minorEastAsia" w:hAnsiTheme="minorEastAsia"/>
          <w:color w:val="000000" w:themeColor="text1"/>
        </w:rPr>
      </w:pPr>
      <w:r>
        <w:rPr>
          <w:rFonts w:asciiTheme="minorEastAsia" w:hAnsiTheme="minorEastAsia" w:hint="eastAsia"/>
          <w:color w:val="000000" w:themeColor="text1"/>
        </w:rPr>
        <w:t>２</w:t>
      </w:r>
      <w:r w:rsidR="007D596C" w:rsidRPr="00AF7F8B">
        <w:rPr>
          <w:rFonts w:asciiTheme="minorEastAsia" w:hAnsiTheme="minorEastAsia" w:hint="eastAsia"/>
          <w:color w:val="000000" w:themeColor="text1"/>
        </w:rPr>
        <w:t xml:space="preserve">　文部科学大臣及び教育委員会は、社会教育関係団体の求めに応じ、これに対し、社会教育に関する事業に必要な物資の確保につき援助を行う。</w:t>
      </w:r>
    </w:p>
    <w:p w14:paraId="740645FA" w14:textId="77777777" w:rsidR="007D596C" w:rsidRPr="004068BB" w:rsidRDefault="007D596C">
      <w:pPr>
        <w:widowControl/>
        <w:spacing w:line="240" w:lineRule="auto"/>
        <w:jc w:val="left"/>
        <w:rPr>
          <w:color w:val="000000" w:themeColor="text1"/>
        </w:rPr>
      </w:pPr>
    </w:p>
    <w:p w14:paraId="0914A409" w14:textId="77777777" w:rsidR="00816DC9" w:rsidRDefault="00816DC9">
      <w:pPr>
        <w:widowControl/>
        <w:spacing w:line="240" w:lineRule="auto"/>
        <w:jc w:val="left"/>
      </w:pPr>
    </w:p>
    <w:p w14:paraId="77E59ABF" w14:textId="77777777" w:rsidR="00816DC9" w:rsidRDefault="00816DC9">
      <w:pPr>
        <w:widowControl/>
        <w:spacing w:line="240" w:lineRule="auto"/>
        <w:jc w:val="left"/>
      </w:pPr>
    </w:p>
    <w:p w14:paraId="3E6E9B68" w14:textId="77777777" w:rsidR="00816DC9" w:rsidRDefault="00816DC9">
      <w:pPr>
        <w:widowControl/>
        <w:spacing w:line="240" w:lineRule="auto"/>
        <w:jc w:val="left"/>
      </w:pPr>
    </w:p>
    <w:p w14:paraId="344CAEBD" w14:textId="77777777" w:rsidR="00816DC9" w:rsidRDefault="00816DC9">
      <w:pPr>
        <w:widowControl/>
        <w:spacing w:line="240" w:lineRule="auto"/>
        <w:jc w:val="left"/>
      </w:pPr>
    </w:p>
    <w:p w14:paraId="7CD846D9" w14:textId="77777777" w:rsidR="00816DC9" w:rsidRDefault="00816DC9">
      <w:pPr>
        <w:widowControl/>
        <w:spacing w:line="240" w:lineRule="auto"/>
        <w:jc w:val="left"/>
      </w:pPr>
    </w:p>
    <w:p w14:paraId="1022E9E5" w14:textId="77777777" w:rsidR="00816DC9" w:rsidRDefault="00816DC9">
      <w:pPr>
        <w:widowControl/>
        <w:spacing w:line="240" w:lineRule="auto"/>
        <w:jc w:val="left"/>
      </w:pPr>
    </w:p>
    <w:p w14:paraId="2673C1CC" w14:textId="77777777" w:rsidR="00816DC9" w:rsidRDefault="00816DC9">
      <w:pPr>
        <w:widowControl/>
        <w:spacing w:line="240" w:lineRule="auto"/>
        <w:jc w:val="left"/>
      </w:pPr>
    </w:p>
    <w:p w14:paraId="41DE6D26" w14:textId="7CB02201" w:rsidR="00816DC9" w:rsidRPr="004068BB" w:rsidRDefault="00816DC9" w:rsidP="00816DC9">
      <w:pPr>
        <w:pStyle w:val="2"/>
        <w:ind w:left="420" w:hanging="420"/>
      </w:pPr>
      <w:bookmarkStart w:id="19" w:name="_Toc534900171"/>
      <w:bookmarkStart w:id="20" w:name="_Toc361677"/>
      <w:r w:rsidRPr="004068BB">
        <w:rPr>
          <w:rFonts w:hint="eastAsia"/>
        </w:rPr>
        <w:lastRenderedPageBreak/>
        <w:t xml:space="preserve">○　</w:t>
      </w:r>
      <w:r w:rsidRPr="00CE2FCB">
        <w:rPr>
          <w:rFonts w:hint="eastAsia"/>
        </w:rPr>
        <w:t>民生委員法（抄）</w:t>
      </w:r>
      <w:bookmarkEnd w:id="19"/>
      <w:bookmarkEnd w:id="20"/>
    </w:p>
    <w:p w14:paraId="0D0E33EF" w14:textId="77777777" w:rsidR="00816DC9" w:rsidRPr="00AF7F8B" w:rsidRDefault="00816DC9" w:rsidP="003C1FF2">
      <w:pPr>
        <w:widowControl/>
        <w:spacing w:line="320" w:lineRule="exact"/>
        <w:jc w:val="left"/>
        <w:rPr>
          <w:rFonts w:asciiTheme="minorEastAsia" w:hAnsiTheme="minorEastAsia"/>
          <w:color w:val="000000" w:themeColor="text1"/>
        </w:rPr>
      </w:pPr>
      <w:r w:rsidRPr="00AF7F8B">
        <w:rPr>
          <w:rFonts w:asciiTheme="minorEastAsia" w:hAnsiTheme="minorEastAsia" w:hint="eastAsia"/>
          <w:color w:val="000000" w:themeColor="text1"/>
        </w:rPr>
        <w:t>第14条　民生委員の職務は、次のとおりとする。</w:t>
      </w:r>
    </w:p>
    <w:p w14:paraId="74EB053A" w14:textId="77777777" w:rsidR="00816DC9" w:rsidRPr="00AF7F8B" w:rsidRDefault="00816DC9" w:rsidP="003C1FF2">
      <w:pPr>
        <w:widowControl/>
        <w:spacing w:line="320" w:lineRule="exact"/>
        <w:ind w:firstLine="210"/>
        <w:jc w:val="left"/>
        <w:rPr>
          <w:rFonts w:asciiTheme="minorEastAsia" w:hAnsiTheme="minorEastAsia"/>
          <w:color w:val="000000" w:themeColor="text1"/>
        </w:rPr>
      </w:pPr>
      <w:r w:rsidRPr="00AF7F8B">
        <w:rPr>
          <w:rFonts w:asciiTheme="minorEastAsia" w:hAnsiTheme="minorEastAsia" w:hint="eastAsia"/>
          <w:color w:val="000000" w:themeColor="text1"/>
        </w:rPr>
        <w:t>一　住民の生活状態を必要に応じ適切に把握しておくこと。</w:t>
      </w:r>
    </w:p>
    <w:p w14:paraId="7734851E" w14:textId="77777777" w:rsidR="00816DC9" w:rsidRPr="00AF7F8B" w:rsidRDefault="00816DC9"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二　援助を必要とする者がその有する能力に応じ自立した日常生活を営むことができるように生活に関する相談に応じ、助言その他の援助を行うこと。</w:t>
      </w:r>
    </w:p>
    <w:p w14:paraId="34E3C443" w14:textId="77777777" w:rsidR="00816DC9" w:rsidRPr="00AF7F8B" w:rsidRDefault="00816DC9"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三　援助を必要とする者が福祉サービスを適切に利用するために必要な情報の提供その他の援助を行うこと。</w:t>
      </w:r>
    </w:p>
    <w:p w14:paraId="20ED1BA1" w14:textId="77777777" w:rsidR="00816DC9" w:rsidRPr="00AF7F8B" w:rsidRDefault="00816DC9"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四　社会福祉を目的とする事業を経営する者又は社会福祉に関する活動を行う者と密接に連携し、その事業又は活動を支援すること。</w:t>
      </w:r>
    </w:p>
    <w:p w14:paraId="4349A86F" w14:textId="77777777" w:rsidR="00816DC9" w:rsidRPr="00AF7F8B" w:rsidRDefault="00816DC9"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五　社会福祉法に定める福祉に関する事務所（以下「福祉事務所」という。）その他の関係行政機関の業務に協力すること。</w:t>
      </w:r>
    </w:p>
    <w:p w14:paraId="63530DD3" w14:textId="0B17661F" w:rsidR="00816DC9" w:rsidRPr="007D2114" w:rsidRDefault="00816DC9" w:rsidP="003C1FF2">
      <w:pPr>
        <w:widowControl/>
        <w:spacing w:line="320" w:lineRule="exact"/>
        <w:ind w:left="210" w:hanging="210"/>
        <w:jc w:val="left"/>
        <w:rPr>
          <w:rFonts w:asciiTheme="minorEastAsia" w:hAnsiTheme="minorEastAsia"/>
          <w:color w:val="000000" w:themeColor="text1"/>
        </w:rPr>
      </w:pPr>
      <w:r w:rsidRPr="00AF7F8B">
        <w:rPr>
          <w:rFonts w:asciiTheme="minorEastAsia" w:hAnsiTheme="minorEastAsia" w:hint="eastAsia"/>
          <w:color w:val="000000" w:themeColor="text1"/>
        </w:rPr>
        <w:t>２　民生委員は、前項の職務を行うほか、必要に応じて、住民の福祉の増進を図るための活動を行う。</w:t>
      </w:r>
    </w:p>
    <w:p w14:paraId="04464161" w14:textId="77777777" w:rsidR="00816DC9" w:rsidRPr="00AF7F8B" w:rsidRDefault="00816DC9" w:rsidP="003C1FF2">
      <w:pPr>
        <w:widowControl/>
        <w:spacing w:line="320" w:lineRule="exact"/>
        <w:jc w:val="left"/>
        <w:rPr>
          <w:rFonts w:asciiTheme="minorEastAsia" w:hAnsiTheme="minorEastAsia"/>
          <w:color w:val="000000" w:themeColor="text1"/>
        </w:rPr>
      </w:pPr>
      <w:r w:rsidRPr="00AF7F8B">
        <w:rPr>
          <w:rFonts w:asciiTheme="minorEastAsia" w:hAnsiTheme="minorEastAsia" w:hint="eastAsia"/>
          <w:color w:val="000000" w:themeColor="text1"/>
        </w:rPr>
        <w:t>第17条　民生委員は、その職務に関して、都道府県知事の指揮監督を受ける。</w:t>
      </w:r>
    </w:p>
    <w:p w14:paraId="38CD1FA0" w14:textId="1BB56E3C" w:rsidR="00816DC9" w:rsidRPr="00AF7F8B" w:rsidRDefault="00816DC9" w:rsidP="003C1FF2">
      <w:pPr>
        <w:widowControl/>
        <w:spacing w:line="320" w:lineRule="exact"/>
        <w:ind w:left="210" w:hanging="210"/>
        <w:jc w:val="left"/>
        <w:rPr>
          <w:rFonts w:asciiTheme="minorEastAsia" w:hAnsiTheme="minorEastAsia"/>
          <w:color w:val="000000" w:themeColor="text1"/>
        </w:rPr>
      </w:pPr>
      <w:r w:rsidRPr="00AF7F8B">
        <w:rPr>
          <w:rFonts w:asciiTheme="minorEastAsia" w:hAnsiTheme="minorEastAsia" w:hint="eastAsia"/>
          <w:color w:val="000000" w:themeColor="text1"/>
        </w:rPr>
        <w:t>２　市町村長は、民生委員に対し、援助を必要とする者に関する必要な資料の作成を依頼し、その他民生委員の職務に関して必要な指導をすることができる。</w:t>
      </w:r>
    </w:p>
    <w:p w14:paraId="30430E0D" w14:textId="77777777" w:rsidR="00816DC9" w:rsidRPr="00AF7F8B" w:rsidRDefault="00816DC9" w:rsidP="003C1FF2">
      <w:pPr>
        <w:widowControl/>
        <w:spacing w:line="320" w:lineRule="exact"/>
        <w:jc w:val="left"/>
        <w:rPr>
          <w:rFonts w:asciiTheme="minorEastAsia" w:hAnsiTheme="minorEastAsia"/>
          <w:color w:val="000000" w:themeColor="text1"/>
        </w:rPr>
      </w:pPr>
      <w:r w:rsidRPr="00AF7F8B">
        <w:rPr>
          <w:rFonts w:asciiTheme="minorEastAsia" w:hAnsiTheme="minorEastAsia" w:hint="eastAsia"/>
          <w:color w:val="000000" w:themeColor="text1"/>
        </w:rPr>
        <w:t>第18条　都道府県知事は、民生委員の指導訓練を実施しなければならない。</w:t>
      </w:r>
    </w:p>
    <w:p w14:paraId="177EC2CB" w14:textId="14FEB52D" w:rsidR="00816DC9"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第20条　民生委員は、都道府県知事が市町村長の意見をきいて定める区域ごとに、民生委員協議会を組織しなければならない。</w:t>
      </w:r>
    </w:p>
    <w:p w14:paraId="0A7947BB" w14:textId="26AEC053" w:rsidR="007D2114"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２　前項の規定による民生員協議会を組織する区域を定める場合においては、特別の事情のあるときの外、市においてはその区域を数区域に分けた区域をもつて、町村においてはその区域をもつて1区域としなければならない。</w:t>
      </w:r>
    </w:p>
    <w:p w14:paraId="1914F96F" w14:textId="3A00A950" w:rsidR="007D2114"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第24条　民生員協議会の任務は、次のとおりとする。</w:t>
      </w:r>
    </w:p>
    <w:p w14:paraId="47214CCA" w14:textId="638BAFFB" w:rsidR="007D2114" w:rsidRPr="00AF7F8B" w:rsidRDefault="007D2114" w:rsidP="003C1FF2">
      <w:pPr>
        <w:widowControl/>
        <w:spacing w:line="320" w:lineRule="exact"/>
        <w:ind w:firstLine="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一　</w:t>
      </w:r>
      <w:r>
        <w:rPr>
          <w:rFonts w:asciiTheme="minorEastAsia" w:hAnsiTheme="minorEastAsia" w:hint="eastAsia"/>
          <w:color w:val="000000" w:themeColor="text1"/>
        </w:rPr>
        <w:t>民生委員が担当する区域又は事項を定めること、</w:t>
      </w:r>
    </w:p>
    <w:p w14:paraId="73EDCA81" w14:textId="43C6E9EF" w:rsidR="007D2114" w:rsidRPr="00AF7F8B" w:rsidRDefault="007D2114"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二　</w:t>
      </w:r>
      <w:r>
        <w:rPr>
          <w:rFonts w:asciiTheme="minorEastAsia" w:hAnsiTheme="minorEastAsia" w:hint="eastAsia"/>
          <w:color w:val="000000" w:themeColor="text1"/>
        </w:rPr>
        <w:t>民生委員の職務に関する連絡及び調整をすること。</w:t>
      </w:r>
    </w:p>
    <w:p w14:paraId="047EA96F" w14:textId="55B972C8" w:rsidR="007D2114" w:rsidRPr="00AF7F8B" w:rsidRDefault="007D2114"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三　</w:t>
      </w:r>
      <w:r>
        <w:rPr>
          <w:rFonts w:asciiTheme="minorEastAsia" w:hAnsiTheme="minorEastAsia" w:hint="eastAsia"/>
          <w:color w:val="000000" w:themeColor="text1"/>
        </w:rPr>
        <w:t>民生委員の職務に関して福祉事務所その他の関係行政機関との連絡に当たること。</w:t>
      </w:r>
    </w:p>
    <w:p w14:paraId="0A36B077" w14:textId="00474717" w:rsidR="007D2114" w:rsidRPr="00AF7F8B" w:rsidRDefault="007D2114"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四　</w:t>
      </w:r>
      <w:r>
        <w:rPr>
          <w:rFonts w:asciiTheme="minorEastAsia" w:hAnsiTheme="minorEastAsia" w:hint="eastAsia"/>
          <w:color w:val="000000" w:themeColor="text1"/>
        </w:rPr>
        <w:t>必要な資料及び情報を集めること。</w:t>
      </w:r>
    </w:p>
    <w:p w14:paraId="6F1C6DFD" w14:textId="2B344307" w:rsidR="007D2114" w:rsidRDefault="007D2114" w:rsidP="003C1FF2">
      <w:pPr>
        <w:widowControl/>
        <w:spacing w:line="320" w:lineRule="exact"/>
        <w:ind w:left="420" w:hanging="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五　</w:t>
      </w:r>
      <w:r>
        <w:rPr>
          <w:rFonts w:asciiTheme="minorEastAsia" w:hAnsiTheme="minorEastAsia" w:hint="eastAsia"/>
          <w:color w:val="000000" w:themeColor="text1"/>
        </w:rPr>
        <w:t>民生委員をして、その職務に関して必要な知識及び技術の習得をさせること。</w:t>
      </w:r>
    </w:p>
    <w:p w14:paraId="497EDD6D" w14:textId="6E4179F4" w:rsidR="007D2114" w:rsidRPr="00AF7F8B" w:rsidRDefault="007D2114" w:rsidP="003C1FF2">
      <w:pPr>
        <w:widowControl/>
        <w:spacing w:line="320" w:lineRule="exact"/>
        <w:ind w:left="420" w:hanging="210"/>
        <w:jc w:val="left"/>
        <w:rPr>
          <w:rFonts w:asciiTheme="minorEastAsia" w:hAnsiTheme="minorEastAsia"/>
          <w:color w:val="000000" w:themeColor="text1"/>
        </w:rPr>
      </w:pPr>
      <w:r>
        <w:rPr>
          <w:rFonts w:asciiTheme="minorEastAsia" w:hAnsiTheme="minorEastAsia" w:hint="eastAsia"/>
          <w:color w:val="000000" w:themeColor="text1"/>
        </w:rPr>
        <w:t>六　その他民生員がじょくむを遂行するに必要な事項を処理すること。</w:t>
      </w:r>
    </w:p>
    <w:p w14:paraId="30B47BEC" w14:textId="608DFABC" w:rsidR="007D2114" w:rsidRPr="00AF7F8B" w:rsidRDefault="007D2114" w:rsidP="003C1FF2">
      <w:pPr>
        <w:widowControl/>
        <w:spacing w:line="320" w:lineRule="exact"/>
        <w:ind w:left="210" w:hanging="210"/>
        <w:jc w:val="left"/>
        <w:rPr>
          <w:rFonts w:asciiTheme="minorEastAsia" w:hAnsiTheme="minorEastAsia"/>
          <w:color w:val="000000" w:themeColor="text1"/>
        </w:rPr>
      </w:pPr>
      <w:r w:rsidRPr="00AF7F8B">
        <w:rPr>
          <w:rFonts w:asciiTheme="minorEastAsia" w:hAnsiTheme="minorEastAsia" w:hint="eastAsia"/>
          <w:color w:val="000000" w:themeColor="text1"/>
        </w:rPr>
        <w:t xml:space="preserve">２　</w:t>
      </w:r>
      <w:r>
        <w:rPr>
          <w:rFonts w:asciiTheme="minorEastAsia" w:hAnsiTheme="minorEastAsia" w:hint="eastAsia"/>
          <w:color w:val="000000" w:themeColor="text1"/>
        </w:rPr>
        <w:t>民生委員協議会は、民生委員の職務に関して必要と認める意見を関係各庁に具申することができる。</w:t>
      </w:r>
    </w:p>
    <w:p w14:paraId="466C24C0" w14:textId="6F3B3D11" w:rsidR="007D2114" w:rsidRPr="007D2114"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３　民生委員協議会は、市町村の区域を単位とする社会福祉関係団体の組織に加わることができる。</w:t>
      </w:r>
    </w:p>
    <w:p w14:paraId="3DCAA68D" w14:textId="04A99AEF" w:rsidR="007D2114"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４　市町村及び福祉事務所その他の関係行政機関の職員は、民生委員協議会に出席し、意見を述べることができる。</w:t>
      </w:r>
    </w:p>
    <w:p w14:paraId="22645008" w14:textId="59D63E0D" w:rsidR="007D2114" w:rsidRDefault="007D2114" w:rsidP="003C1FF2">
      <w:pPr>
        <w:widowControl/>
        <w:spacing w:line="320" w:lineRule="exact"/>
        <w:ind w:left="210" w:hangingChars="100" w:hanging="210"/>
        <w:jc w:val="left"/>
        <w:rPr>
          <w:rFonts w:asciiTheme="minorEastAsia" w:hAnsiTheme="minorEastAsia"/>
          <w:color w:val="000000" w:themeColor="text1"/>
        </w:rPr>
      </w:pPr>
      <w:r>
        <w:rPr>
          <w:rFonts w:asciiTheme="minorEastAsia" w:hAnsiTheme="minorEastAsia" w:hint="eastAsia"/>
          <w:color w:val="000000" w:themeColor="text1"/>
        </w:rPr>
        <w:t>第26条　民生委員、民生委員推薦会、民生委員協議会及び民生委員の指導訓練に関する費用は、都道府県がこれを負担する。</w:t>
      </w:r>
    </w:p>
    <w:p w14:paraId="7503B6D1" w14:textId="77777777" w:rsidR="00816DC9" w:rsidRPr="00AF7F8B" w:rsidRDefault="00816DC9" w:rsidP="003C1FF2">
      <w:pPr>
        <w:widowControl/>
        <w:spacing w:line="320" w:lineRule="exact"/>
        <w:ind w:left="210" w:hanging="210"/>
        <w:jc w:val="left"/>
        <w:rPr>
          <w:rFonts w:asciiTheme="minorEastAsia" w:hAnsiTheme="minorEastAsia"/>
          <w:color w:val="000000" w:themeColor="text1"/>
        </w:rPr>
      </w:pPr>
      <w:r w:rsidRPr="00AF7F8B">
        <w:rPr>
          <w:rFonts w:asciiTheme="minorEastAsia" w:hAnsiTheme="minorEastAsia" w:hint="eastAsia"/>
          <w:color w:val="000000" w:themeColor="text1"/>
        </w:rPr>
        <w:t>第29条　この法律中都道府県が処理することとされている事務で政令で定めるものは、地方自治法（昭和２２年法律第６７号）第２５２条の１９第１項の指定都市（以下本条中「指定都市」という。）及び同法第２５２条の２２第１項の中核市（以下本条中「中核市」という。）においては、政令で定めるところにより、指定都市又は中核市（以下本条中「指定都市等」という。）が処理するものとする。この場合においては、この法律中都道府県に関する規定は、指定都市等に関する規定として指定都市等に適用があるものとする。</w:t>
      </w:r>
    </w:p>
    <w:p w14:paraId="2A895E4C" w14:textId="77777777" w:rsidR="00816DC9" w:rsidRDefault="00816DC9" w:rsidP="00816DC9">
      <w:pPr>
        <w:widowControl/>
        <w:spacing w:line="240" w:lineRule="auto"/>
        <w:jc w:val="left"/>
        <w:rPr>
          <w:rFonts w:asciiTheme="majorHAnsi" w:eastAsia="ＭＳ 明朝" w:hAnsiTheme="majorHAnsi" w:cstheme="majorBidi"/>
          <w:color w:val="000000" w:themeColor="text1"/>
        </w:rPr>
      </w:pPr>
      <w:r>
        <w:br w:type="page"/>
      </w:r>
    </w:p>
    <w:p w14:paraId="3E32DB89" w14:textId="77777777" w:rsidR="00B453C1" w:rsidRDefault="00816DC9" w:rsidP="00F73C33">
      <w:pPr>
        <w:pStyle w:val="2"/>
        <w:ind w:left="479" w:hangingChars="228" w:hanging="479"/>
      </w:pPr>
      <w:bookmarkStart w:id="21" w:name="_Toc534900172"/>
      <w:bookmarkStart w:id="22" w:name="_Toc361678"/>
      <w:r w:rsidRPr="004068BB">
        <w:rPr>
          <w:rFonts w:hint="eastAsia"/>
        </w:rPr>
        <w:lastRenderedPageBreak/>
        <w:t>○　区保健福祉センターにおける民生委員・児童委員関係の『標準的な』業務分担について</w:t>
      </w:r>
      <w:bookmarkEnd w:id="21"/>
      <w:bookmarkEnd w:id="22"/>
    </w:p>
    <w:p w14:paraId="789DEB98" w14:textId="77777777" w:rsidR="00F32BE3" w:rsidRPr="00F32BE3" w:rsidRDefault="00F32BE3" w:rsidP="00F32BE3"/>
    <w:p w14:paraId="4EBDFEA4" w14:textId="02AC109D" w:rsidR="00F32BE3" w:rsidRPr="00F32BE3" w:rsidRDefault="00B453C1" w:rsidP="00F32BE3">
      <w:pPr>
        <w:spacing w:line="0" w:lineRule="atLeast"/>
        <w:ind w:left="420" w:hanging="420"/>
        <w:rPr>
          <w:rFonts w:asciiTheme="minorEastAsia" w:hAnsiTheme="minorEastAsia"/>
        </w:rPr>
      </w:pPr>
      <w:r w:rsidRPr="00F32BE3">
        <w:rPr>
          <w:rFonts w:asciiTheme="minorEastAsia" w:hAnsiTheme="minorEastAsia" w:hint="eastAsia"/>
        </w:rPr>
        <w:t xml:space="preserve">　</w:t>
      </w:r>
      <w:r w:rsidR="00F32BE3">
        <w:rPr>
          <w:rFonts w:asciiTheme="minorEastAsia" w:hAnsiTheme="minorEastAsia" w:hint="eastAsia"/>
        </w:rPr>
        <w:t xml:space="preserve">　　</w:t>
      </w:r>
      <w:r w:rsidRPr="00F32BE3">
        <w:rPr>
          <w:rFonts w:asciiTheme="minorEastAsia" w:hAnsiTheme="minorEastAsia" w:hint="eastAsia"/>
        </w:rPr>
        <w:t>民生委員協議会と行政との関わりについて、平成26年2月12日の民生委員業務主幹担当課長会において、考え方を整理した「区保健福祉センターにおける民生委員・児童委員に関する業務について」をお示ししたところである。</w:t>
      </w:r>
      <w:r w:rsidRPr="00F32BE3">
        <w:rPr>
          <w:rFonts w:asciiTheme="minorEastAsia" w:hAnsiTheme="minorEastAsia" w:hint="eastAsia"/>
        </w:rPr>
        <w:br/>
        <w:t xml:space="preserve">　この一覧は、その考え方に基づき、区職員及び区民生委員児童委員協議会職員で構成した「民生委員・児童委員業務のあり方ワーキンググループ」において個々の業務について主管はどちらなのか、区役所職員がどのように関わるのか整理を行ったものである。</w:t>
      </w:r>
      <w:r w:rsidRPr="00F32BE3">
        <w:rPr>
          <w:rFonts w:asciiTheme="minorEastAsia" w:hAnsiTheme="minorEastAsia" w:hint="eastAsia"/>
        </w:rPr>
        <w:br/>
        <w:t xml:space="preserve">　「区保健福祉センターにおける民生委員・児童委員に関する業務について」の考え方を踏まえ、今回お示しするこの表を参考に、民生委員児童委員協議会と連携し業務を進めていただきたい。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7"/>
        <w:gridCol w:w="3312"/>
        <w:gridCol w:w="737"/>
        <w:gridCol w:w="4110"/>
      </w:tblGrid>
      <w:tr w:rsidR="00F32BE3" w:rsidRPr="00F32BE3" w14:paraId="092E56F5" w14:textId="77777777" w:rsidTr="00F32BE3">
        <w:trPr>
          <w:trHeight w:val="570"/>
        </w:trPr>
        <w:tc>
          <w:tcPr>
            <w:tcW w:w="487" w:type="dxa"/>
            <w:shd w:val="clear" w:color="auto" w:fill="FBE4D5" w:themeFill="accent2" w:themeFillTint="33"/>
            <w:noWrap/>
            <w:textDirection w:val="tbRlV"/>
            <w:vAlign w:val="center"/>
            <w:hideMark/>
          </w:tcPr>
          <w:p w14:paraId="78050AD9"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項番</w:t>
            </w:r>
          </w:p>
        </w:tc>
        <w:tc>
          <w:tcPr>
            <w:tcW w:w="3312" w:type="dxa"/>
            <w:shd w:val="clear" w:color="auto" w:fill="FBE4D5" w:themeFill="accent2" w:themeFillTint="33"/>
            <w:noWrap/>
            <w:vAlign w:val="center"/>
            <w:hideMark/>
          </w:tcPr>
          <w:p w14:paraId="747E11C0"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具体の事務</w:t>
            </w:r>
          </w:p>
        </w:tc>
        <w:tc>
          <w:tcPr>
            <w:tcW w:w="737" w:type="dxa"/>
            <w:shd w:val="clear" w:color="auto" w:fill="FBE4D5" w:themeFill="accent2" w:themeFillTint="33"/>
            <w:vAlign w:val="center"/>
            <w:hideMark/>
          </w:tcPr>
          <w:p w14:paraId="237BFABF"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業務</w:t>
            </w:r>
            <w:r w:rsidRPr="00F32BE3">
              <w:rPr>
                <w:rFonts w:asciiTheme="minorEastAsia" w:hAnsiTheme="minorEastAsia" w:cs="ＭＳ Ｐゴシック" w:hint="eastAsia"/>
                <w:color w:val="000000"/>
                <w:kern w:val="0"/>
                <w:szCs w:val="21"/>
              </w:rPr>
              <w:br/>
              <w:t>主管</w:t>
            </w:r>
          </w:p>
        </w:tc>
        <w:tc>
          <w:tcPr>
            <w:tcW w:w="4110" w:type="dxa"/>
            <w:shd w:val="clear" w:color="auto" w:fill="FBE4D5" w:themeFill="accent2" w:themeFillTint="33"/>
            <w:noWrap/>
            <w:vAlign w:val="center"/>
            <w:hideMark/>
          </w:tcPr>
          <w:p w14:paraId="664F3EEF"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区役所職員の関わり</w:t>
            </w:r>
          </w:p>
        </w:tc>
      </w:tr>
      <w:tr w:rsidR="00F32BE3" w:rsidRPr="00F32BE3" w14:paraId="0A876795" w14:textId="77777777" w:rsidTr="00F32BE3">
        <w:trPr>
          <w:trHeight w:val="630"/>
        </w:trPr>
        <w:tc>
          <w:tcPr>
            <w:tcW w:w="487" w:type="dxa"/>
            <w:shd w:val="clear" w:color="auto" w:fill="auto"/>
            <w:noWrap/>
            <w:vAlign w:val="center"/>
            <w:hideMark/>
          </w:tcPr>
          <w:p w14:paraId="51CA9958"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w:t>
            </w:r>
          </w:p>
        </w:tc>
        <w:tc>
          <w:tcPr>
            <w:tcW w:w="3312" w:type="dxa"/>
            <w:shd w:val="clear" w:color="auto" w:fill="auto"/>
            <w:vAlign w:val="center"/>
            <w:hideMark/>
          </w:tcPr>
          <w:p w14:paraId="6469A27A"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民生委員協議会（地区委員長会）</w:t>
            </w:r>
          </w:p>
        </w:tc>
        <w:tc>
          <w:tcPr>
            <w:tcW w:w="737" w:type="dxa"/>
            <w:shd w:val="clear" w:color="auto" w:fill="auto"/>
            <w:vAlign w:val="center"/>
            <w:hideMark/>
          </w:tcPr>
          <w:p w14:paraId="438B1689"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49EC550B"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案件説明（大阪市関連部分）／企画立案／会議への出席／助言・指導</w:t>
            </w:r>
          </w:p>
        </w:tc>
      </w:tr>
      <w:tr w:rsidR="00F32BE3" w:rsidRPr="00F32BE3" w14:paraId="233548B4" w14:textId="77777777" w:rsidTr="00F32BE3">
        <w:trPr>
          <w:trHeight w:val="630"/>
        </w:trPr>
        <w:tc>
          <w:tcPr>
            <w:tcW w:w="487" w:type="dxa"/>
            <w:shd w:val="clear" w:color="auto" w:fill="auto"/>
            <w:noWrap/>
            <w:vAlign w:val="center"/>
            <w:hideMark/>
          </w:tcPr>
          <w:p w14:paraId="079D77C7"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2</w:t>
            </w:r>
          </w:p>
        </w:tc>
        <w:tc>
          <w:tcPr>
            <w:tcW w:w="3312" w:type="dxa"/>
            <w:shd w:val="clear" w:color="auto" w:fill="auto"/>
            <w:vAlign w:val="center"/>
            <w:hideMark/>
          </w:tcPr>
          <w:p w14:paraId="3F08CD0F"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地区協議会の実施</w:t>
            </w:r>
          </w:p>
        </w:tc>
        <w:tc>
          <w:tcPr>
            <w:tcW w:w="737" w:type="dxa"/>
            <w:shd w:val="clear" w:color="auto" w:fill="auto"/>
            <w:vAlign w:val="center"/>
            <w:hideMark/>
          </w:tcPr>
          <w:p w14:paraId="4FAF8207"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1B1C2E9F"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企画立案／会議への出席／助言・指導</w:t>
            </w:r>
          </w:p>
        </w:tc>
      </w:tr>
      <w:tr w:rsidR="00F32BE3" w:rsidRPr="00F32BE3" w14:paraId="70326F29" w14:textId="77777777" w:rsidTr="00F32BE3">
        <w:trPr>
          <w:trHeight w:val="630"/>
        </w:trPr>
        <w:tc>
          <w:tcPr>
            <w:tcW w:w="487" w:type="dxa"/>
            <w:shd w:val="clear" w:color="auto" w:fill="auto"/>
            <w:noWrap/>
            <w:vAlign w:val="center"/>
            <w:hideMark/>
          </w:tcPr>
          <w:p w14:paraId="4E32EB0B"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3</w:t>
            </w:r>
          </w:p>
        </w:tc>
        <w:tc>
          <w:tcPr>
            <w:tcW w:w="3312" w:type="dxa"/>
            <w:shd w:val="clear" w:color="auto" w:fill="auto"/>
            <w:vAlign w:val="center"/>
            <w:hideMark/>
          </w:tcPr>
          <w:p w14:paraId="126FF40B"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部会（総務・地域福祉・児童委員活動推進）の開催</w:t>
            </w:r>
          </w:p>
        </w:tc>
        <w:tc>
          <w:tcPr>
            <w:tcW w:w="737" w:type="dxa"/>
            <w:shd w:val="clear" w:color="auto" w:fill="auto"/>
            <w:vAlign w:val="center"/>
            <w:hideMark/>
          </w:tcPr>
          <w:p w14:paraId="6BF204D0"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3EAF8FF5"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企画立案／会議への出席／助言・指導</w:t>
            </w:r>
          </w:p>
        </w:tc>
      </w:tr>
      <w:tr w:rsidR="00F32BE3" w:rsidRPr="00F32BE3" w14:paraId="4220E1F1" w14:textId="77777777" w:rsidTr="00F32BE3">
        <w:trPr>
          <w:trHeight w:val="630"/>
        </w:trPr>
        <w:tc>
          <w:tcPr>
            <w:tcW w:w="487" w:type="dxa"/>
            <w:shd w:val="clear" w:color="auto" w:fill="auto"/>
            <w:noWrap/>
            <w:vAlign w:val="center"/>
            <w:hideMark/>
          </w:tcPr>
          <w:p w14:paraId="59DF6AD5"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4</w:t>
            </w:r>
          </w:p>
        </w:tc>
        <w:tc>
          <w:tcPr>
            <w:tcW w:w="3312" w:type="dxa"/>
            <w:shd w:val="clear" w:color="auto" w:fill="auto"/>
            <w:vAlign w:val="center"/>
            <w:hideMark/>
          </w:tcPr>
          <w:p w14:paraId="6B125FCB"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事務職員の勤怠管理</w:t>
            </w:r>
          </w:p>
        </w:tc>
        <w:tc>
          <w:tcPr>
            <w:tcW w:w="737" w:type="dxa"/>
            <w:vMerge w:val="restart"/>
            <w:shd w:val="clear" w:color="auto" w:fill="auto"/>
            <w:vAlign w:val="center"/>
            <w:hideMark/>
          </w:tcPr>
          <w:p w14:paraId="3AF1D699"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vMerge w:val="restart"/>
            <w:shd w:val="clear" w:color="auto" w:fill="auto"/>
            <w:vAlign w:val="center"/>
            <w:hideMark/>
          </w:tcPr>
          <w:p w14:paraId="6AC27C21"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雇用等にかかる助言／事務職員の勤怠チェック（供覧等）</w:t>
            </w:r>
          </w:p>
        </w:tc>
      </w:tr>
      <w:tr w:rsidR="00F32BE3" w:rsidRPr="00F32BE3" w14:paraId="6BBB34EF" w14:textId="77777777" w:rsidTr="00F32BE3">
        <w:trPr>
          <w:trHeight w:val="630"/>
        </w:trPr>
        <w:tc>
          <w:tcPr>
            <w:tcW w:w="487" w:type="dxa"/>
            <w:shd w:val="clear" w:color="auto" w:fill="auto"/>
            <w:noWrap/>
            <w:vAlign w:val="center"/>
            <w:hideMark/>
          </w:tcPr>
          <w:p w14:paraId="0288C03C"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5</w:t>
            </w:r>
          </w:p>
        </w:tc>
        <w:tc>
          <w:tcPr>
            <w:tcW w:w="3312" w:type="dxa"/>
            <w:shd w:val="clear" w:color="auto" w:fill="auto"/>
            <w:vAlign w:val="center"/>
            <w:hideMark/>
          </w:tcPr>
          <w:p w14:paraId="53435D91"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アルバイトの雇用・勤怠管理</w:t>
            </w:r>
          </w:p>
        </w:tc>
        <w:tc>
          <w:tcPr>
            <w:tcW w:w="737" w:type="dxa"/>
            <w:vMerge/>
            <w:vAlign w:val="center"/>
            <w:hideMark/>
          </w:tcPr>
          <w:p w14:paraId="5A695E1E" w14:textId="77777777" w:rsidR="00F32BE3" w:rsidRPr="00F32BE3" w:rsidRDefault="00F32BE3" w:rsidP="00F32BE3">
            <w:pPr>
              <w:widowControl/>
              <w:spacing w:line="0" w:lineRule="atLeast"/>
              <w:jc w:val="left"/>
              <w:rPr>
                <w:rFonts w:asciiTheme="minorEastAsia" w:hAnsiTheme="minorEastAsia" w:cs="ＭＳ Ｐゴシック"/>
                <w:kern w:val="0"/>
                <w:szCs w:val="21"/>
              </w:rPr>
            </w:pPr>
          </w:p>
        </w:tc>
        <w:tc>
          <w:tcPr>
            <w:tcW w:w="4110" w:type="dxa"/>
            <w:vMerge/>
            <w:vAlign w:val="center"/>
            <w:hideMark/>
          </w:tcPr>
          <w:p w14:paraId="174C7899" w14:textId="77777777" w:rsidR="00F32BE3" w:rsidRPr="00F32BE3" w:rsidRDefault="00F32BE3" w:rsidP="00F32BE3">
            <w:pPr>
              <w:widowControl/>
              <w:spacing w:line="0" w:lineRule="atLeast"/>
              <w:jc w:val="left"/>
              <w:rPr>
                <w:rFonts w:asciiTheme="minorEastAsia" w:hAnsiTheme="minorEastAsia" w:cs="ＭＳ Ｐゴシック"/>
                <w:kern w:val="0"/>
                <w:szCs w:val="21"/>
              </w:rPr>
            </w:pPr>
          </w:p>
        </w:tc>
      </w:tr>
      <w:tr w:rsidR="00F32BE3" w:rsidRPr="00F32BE3" w14:paraId="241CBC3E" w14:textId="77777777" w:rsidTr="00F32BE3">
        <w:trPr>
          <w:trHeight w:val="630"/>
        </w:trPr>
        <w:tc>
          <w:tcPr>
            <w:tcW w:w="487" w:type="dxa"/>
            <w:shd w:val="clear" w:color="auto" w:fill="auto"/>
            <w:noWrap/>
            <w:vAlign w:val="center"/>
            <w:hideMark/>
          </w:tcPr>
          <w:p w14:paraId="07EAAD3D"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6</w:t>
            </w:r>
          </w:p>
        </w:tc>
        <w:tc>
          <w:tcPr>
            <w:tcW w:w="3312" w:type="dxa"/>
            <w:shd w:val="clear" w:color="auto" w:fill="auto"/>
            <w:vAlign w:val="center"/>
            <w:hideMark/>
          </w:tcPr>
          <w:p w14:paraId="5104ACBD"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活動推進事業（研修：区・地区レベル）</w:t>
            </w:r>
          </w:p>
        </w:tc>
        <w:tc>
          <w:tcPr>
            <w:tcW w:w="737" w:type="dxa"/>
            <w:shd w:val="clear" w:color="auto" w:fill="auto"/>
            <w:vAlign w:val="center"/>
            <w:hideMark/>
          </w:tcPr>
          <w:p w14:paraId="3B63B59D"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7B3B1189"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研修会場の提供／企画立案／研修内容の助言・指導・確認</w:t>
            </w:r>
          </w:p>
        </w:tc>
      </w:tr>
      <w:tr w:rsidR="00F32BE3" w:rsidRPr="00F32BE3" w14:paraId="6660893A" w14:textId="77777777" w:rsidTr="00F32BE3">
        <w:trPr>
          <w:trHeight w:val="630"/>
        </w:trPr>
        <w:tc>
          <w:tcPr>
            <w:tcW w:w="487" w:type="dxa"/>
            <w:shd w:val="clear" w:color="auto" w:fill="auto"/>
            <w:noWrap/>
            <w:vAlign w:val="center"/>
            <w:hideMark/>
          </w:tcPr>
          <w:p w14:paraId="7D6E5995"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7</w:t>
            </w:r>
          </w:p>
        </w:tc>
        <w:tc>
          <w:tcPr>
            <w:tcW w:w="3312" w:type="dxa"/>
            <w:shd w:val="clear" w:color="auto" w:fill="auto"/>
            <w:vAlign w:val="center"/>
            <w:hideMark/>
          </w:tcPr>
          <w:p w14:paraId="0D6F98C7"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緊急援護資金貸付事業</w:t>
            </w:r>
          </w:p>
        </w:tc>
        <w:tc>
          <w:tcPr>
            <w:tcW w:w="737" w:type="dxa"/>
            <w:shd w:val="clear" w:color="auto" w:fill="auto"/>
            <w:vAlign w:val="center"/>
            <w:hideMark/>
          </w:tcPr>
          <w:p w14:paraId="0D44B049"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1F2B9785"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窓口相談／業務内容・会計処理等のチェック</w:t>
            </w:r>
          </w:p>
        </w:tc>
      </w:tr>
      <w:tr w:rsidR="00F32BE3" w:rsidRPr="00F32BE3" w14:paraId="4F9DF368" w14:textId="77777777" w:rsidTr="00F32BE3">
        <w:trPr>
          <w:trHeight w:val="630"/>
        </w:trPr>
        <w:tc>
          <w:tcPr>
            <w:tcW w:w="487" w:type="dxa"/>
            <w:shd w:val="clear" w:color="auto" w:fill="auto"/>
            <w:noWrap/>
            <w:vAlign w:val="center"/>
            <w:hideMark/>
          </w:tcPr>
          <w:p w14:paraId="207D73F4"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8</w:t>
            </w:r>
          </w:p>
        </w:tc>
        <w:tc>
          <w:tcPr>
            <w:tcW w:w="3312" w:type="dxa"/>
            <w:shd w:val="clear" w:color="auto" w:fill="auto"/>
            <w:vAlign w:val="center"/>
            <w:hideMark/>
          </w:tcPr>
          <w:p w14:paraId="07D6111D"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叙勲・褒章、厚生労働大臣・府知事・市長表彰・市民表彰等</w:t>
            </w:r>
          </w:p>
        </w:tc>
        <w:tc>
          <w:tcPr>
            <w:tcW w:w="737" w:type="dxa"/>
            <w:shd w:val="clear" w:color="auto" w:fill="auto"/>
            <w:vAlign w:val="center"/>
            <w:hideMark/>
          </w:tcPr>
          <w:p w14:paraId="3A5B453A"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w:t>
            </w:r>
          </w:p>
        </w:tc>
        <w:tc>
          <w:tcPr>
            <w:tcW w:w="4110" w:type="dxa"/>
            <w:shd w:val="clear" w:color="auto" w:fill="auto"/>
            <w:vAlign w:val="center"/>
            <w:hideMark/>
          </w:tcPr>
          <w:p w14:paraId="5A7B84AE"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 xml:space="preserve">　</w:t>
            </w:r>
          </w:p>
        </w:tc>
      </w:tr>
      <w:tr w:rsidR="00F32BE3" w:rsidRPr="00F32BE3" w14:paraId="6E0BB60C" w14:textId="77777777" w:rsidTr="00F32BE3">
        <w:trPr>
          <w:trHeight w:val="630"/>
        </w:trPr>
        <w:tc>
          <w:tcPr>
            <w:tcW w:w="487" w:type="dxa"/>
            <w:shd w:val="clear" w:color="auto" w:fill="auto"/>
            <w:noWrap/>
            <w:vAlign w:val="center"/>
            <w:hideMark/>
          </w:tcPr>
          <w:p w14:paraId="798FC1B5"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9</w:t>
            </w:r>
          </w:p>
        </w:tc>
        <w:tc>
          <w:tcPr>
            <w:tcW w:w="3312" w:type="dxa"/>
            <w:shd w:val="clear" w:color="auto" w:fill="auto"/>
            <w:vAlign w:val="center"/>
            <w:hideMark/>
          </w:tcPr>
          <w:p w14:paraId="1B07304C"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全社協・全民児連、市社協会長表彰等</w:t>
            </w:r>
          </w:p>
        </w:tc>
        <w:tc>
          <w:tcPr>
            <w:tcW w:w="737" w:type="dxa"/>
            <w:shd w:val="clear" w:color="auto" w:fill="auto"/>
            <w:vAlign w:val="center"/>
            <w:hideMark/>
          </w:tcPr>
          <w:p w14:paraId="7DD48AAE"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5DD92274"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候補者選任にかかる連携・協力</w:t>
            </w:r>
          </w:p>
        </w:tc>
      </w:tr>
      <w:tr w:rsidR="00F32BE3" w:rsidRPr="00F32BE3" w14:paraId="7D6A5E8D" w14:textId="77777777" w:rsidTr="00F32BE3">
        <w:trPr>
          <w:trHeight w:val="630"/>
        </w:trPr>
        <w:tc>
          <w:tcPr>
            <w:tcW w:w="487" w:type="dxa"/>
            <w:shd w:val="clear" w:color="auto" w:fill="auto"/>
            <w:noWrap/>
            <w:vAlign w:val="center"/>
            <w:hideMark/>
          </w:tcPr>
          <w:p w14:paraId="5253D881"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10</w:t>
            </w:r>
          </w:p>
        </w:tc>
        <w:tc>
          <w:tcPr>
            <w:tcW w:w="3312" w:type="dxa"/>
            <w:shd w:val="clear" w:color="auto" w:fill="auto"/>
            <w:vAlign w:val="center"/>
            <w:hideMark/>
          </w:tcPr>
          <w:p w14:paraId="75A5A74C"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民生委員台帳（システム）の管理</w:t>
            </w:r>
          </w:p>
        </w:tc>
        <w:tc>
          <w:tcPr>
            <w:tcW w:w="737" w:type="dxa"/>
            <w:shd w:val="clear" w:color="auto" w:fill="auto"/>
            <w:vAlign w:val="center"/>
            <w:hideMark/>
          </w:tcPr>
          <w:p w14:paraId="6F101806"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w:t>
            </w:r>
          </w:p>
        </w:tc>
        <w:tc>
          <w:tcPr>
            <w:tcW w:w="4110" w:type="dxa"/>
            <w:shd w:val="clear" w:color="auto" w:fill="auto"/>
            <w:vAlign w:val="center"/>
            <w:hideMark/>
          </w:tcPr>
          <w:p w14:paraId="5776A37A"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 xml:space="preserve">　</w:t>
            </w:r>
          </w:p>
        </w:tc>
      </w:tr>
      <w:tr w:rsidR="00F32BE3" w:rsidRPr="00F32BE3" w14:paraId="66CA7785" w14:textId="77777777" w:rsidTr="00F32BE3">
        <w:trPr>
          <w:trHeight w:val="630"/>
        </w:trPr>
        <w:tc>
          <w:tcPr>
            <w:tcW w:w="487" w:type="dxa"/>
            <w:shd w:val="clear" w:color="auto" w:fill="auto"/>
            <w:noWrap/>
            <w:vAlign w:val="center"/>
            <w:hideMark/>
          </w:tcPr>
          <w:p w14:paraId="74BA4241"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11</w:t>
            </w:r>
          </w:p>
        </w:tc>
        <w:tc>
          <w:tcPr>
            <w:tcW w:w="3312" w:type="dxa"/>
            <w:shd w:val="clear" w:color="auto" w:fill="auto"/>
            <w:vAlign w:val="center"/>
            <w:hideMark/>
          </w:tcPr>
          <w:p w14:paraId="288C9B58"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委嘱・解嘱関係（区推薦会、地区準備会ほか）</w:t>
            </w:r>
          </w:p>
        </w:tc>
        <w:tc>
          <w:tcPr>
            <w:tcW w:w="737" w:type="dxa"/>
            <w:shd w:val="clear" w:color="auto" w:fill="auto"/>
            <w:vAlign w:val="center"/>
            <w:hideMark/>
          </w:tcPr>
          <w:p w14:paraId="35304FD1"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w:t>
            </w:r>
          </w:p>
        </w:tc>
        <w:tc>
          <w:tcPr>
            <w:tcW w:w="4110" w:type="dxa"/>
            <w:shd w:val="clear" w:color="auto" w:fill="auto"/>
            <w:vAlign w:val="center"/>
            <w:hideMark/>
          </w:tcPr>
          <w:p w14:paraId="1972DE65"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 xml:space="preserve">　</w:t>
            </w:r>
          </w:p>
        </w:tc>
      </w:tr>
      <w:tr w:rsidR="00F32BE3" w:rsidRPr="00F32BE3" w14:paraId="039E2FCA" w14:textId="77777777" w:rsidTr="00F32BE3">
        <w:trPr>
          <w:trHeight w:val="630"/>
        </w:trPr>
        <w:tc>
          <w:tcPr>
            <w:tcW w:w="487" w:type="dxa"/>
            <w:shd w:val="clear" w:color="auto" w:fill="auto"/>
            <w:noWrap/>
            <w:vAlign w:val="center"/>
            <w:hideMark/>
          </w:tcPr>
          <w:p w14:paraId="00581751"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12</w:t>
            </w:r>
          </w:p>
        </w:tc>
        <w:tc>
          <w:tcPr>
            <w:tcW w:w="3312" w:type="dxa"/>
            <w:shd w:val="clear" w:color="auto" w:fill="auto"/>
            <w:vAlign w:val="center"/>
            <w:hideMark/>
          </w:tcPr>
          <w:p w14:paraId="4E83246A"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葬儀等の対応</w:t>
            </w:r>
          </w:p>
        </w:tc>
        <w:tc>
          <w:tcPr>
            <w:tcW w:w="737" w:type="dxa"/>
            <w:shd w:val="clear" w:color="auto" w:fill="auto"/>
            <w:vAlign w:val="center"/>
            <w:hideMark/>
          </w:tcPr>
          <w:p w14:paraId="1818D3DF"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区/団体</w:t>
            </w:r>
          </w:p>
        </w:tc>
        <w:tc>
          <w:tcPr>
            <w:tcW w:w="4110" w:type="dxa"/>
            <w:shd w:val="clear" w:color="auto" w:fill="auto"/>
            <w:vAlign w:val="center"/>
            <w:hideMark/>
          </w:tcPr>
          <w:p w14:paraId="0B84E051"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弔電／弔辞等の対応／訃報の作成</w:t>
            </w:r>
          </w:p>
        </w:tc>
      </w:tr>
      <w:tr w:rsidR="00F32BE3" w:rsidRPr="00F32BE3" w14:paraId="013598C1" w14:textId="77777777" w:rsidTr="00F32BE3">
        <w:trPr>
          <w:trHeight w:val="630"/>
        </w:trPr>
        <w:tc>
          <w:tcPr>
            <w:tcW w:w="487" w:type="dxa"/>
            <w:shd w:val="clear" w:color="auto" w:fill="auto"/>
            <w:noWrap/>
            <w:vAlign w:val="center"/>
            <w:hideMark/>
          </w:tcPr>
          <w:p w14:paraId="669BF9E0"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13</w:t>
            </w:r>
          </w:p>
        </w:tc>
        <w:tc>
          <w:tcPr>
            <w:tcW w:w="3312" w:type="dxa"/>
            <w:shd w:val="clear" w:color="auto" w:fill="auto"/>
            <w:vAlign w:val="center"/>
            <w:hideMark/>
          </w:tcPr>
          <w:p w14:paraId="08CDE7A3"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更生援護資金</w:t>
            </w:r>
          </w:p>
        </w:tc>
        <w:tc>
          <w:tcPr>
            <w:tcW w:w="737" w:type="dxa"/>
            <w:shd w:val="clear" w:color="auto" w:fill="auto"/>
            <w:vAlign w:val="center"/>
            <w:hideMark/>
          </w:tcPr>
          <w:p w14:paraId="5E3C02D9"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3F46263C"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窓口相談／団体窓口への引き継ぎ</w:t>
            </w:r>
          </w:p>
        </w:tc>
      </w:tr>
      <w:tr w:rsidR="00F32BE3" w:rsidRPr="00F32BE3" w14:paraId="50F3BDF0" w14:textId="77777777" w:rsidTr="00F32BE3">
        <w:trPr>
          <w:trHeight w:val="630"/>
        </w:trPr>
        <w:tc>
          <w:tcPr>
            <w:tcW w:w="487" w:type="dxa"/>
            <w:shd w:val="clear" w:color="auto" w:fill="auto"/>
            <w:noWrap/>
            <w:vAlign w:val="center"/>
            <w:hideMark/>
          </w:tcPr>
          <w:p w14:paraId="0031C623"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14</w:t>
            </w:r>
          </w:p>
        </w:tc>
        <w:tc>
          <w:tcPr>
            <w:tcW w:w="3312" w:type="dxa"/>
            <w:shd w:val="clear" w:color="auto" w:fill="auto"/>
            <w:vAlign w:val="center"/>
            <w:hideMark/>
          </w:tcPr>
          <w:p w14:paraId="108ACBAA"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互助共励事業（全国・市）</w:t>
            </w:r>
          </w:p>
        </w:tc>
        <w:tc>
          <w:tcPr>
            <w:tcW w:w="737" w:type="dxa"/>
            <w:shd w:val="clear" w:color="auto" w:fill="auto"/>
            <w:vAlign w:val="center"/>
            <w:hideMark/>
          </w:tcPr>
          <w:p w14:paraId="37B3F868"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0E4D9257" w14:textId="56274A50" w:rsidR="00F32BE3" w:rsidRPr="00F32BE3" w:rsidRDefault="00F32BE3" w:rsidP="00F32BE3">
            <w:pPr>
              <w:widowControl/>
              <w:spacing w:line="0" w:lineRule="atLeast"/>
              <w:jc w:val="center"/>
              <w:rPr>
                <w:rFonts w:asciiTheme="minorEastAsia" w:hAnsiTheme="minorEastAsia" w:cs="ＭＳ Ｐゴシック"/>
                <w:kern w:val="0"/>
                <w:szCs w:val="21"/>
              </w:rPr>
            </w:pPr>
            <w:r>
              <w:rPr>
                <w:rFonts w:asciiTheme="minorEastAsia" w:hAnsiTheme="minorEastAsia" w:cs="ＭＳ Ｐゴシック" w:hint="eastAsia"/>
                <w:kern w:val="0"/>
                <w:szCs w:val="21"/>
              </w:rPr>
              <w:t>―</w:t>
            </w:r>
          </w:p>
        </w:tc>
      </w:tr>
      <w:tr w:rsidR="00F32BE3" w:rsidRPr="00F32BE3" w14:paraId="79C8CCDB" w14:textId="77777777" w:rsidTr="00F32BE3">
        <w:trPr>
          <w:trHeight w:val="630"/>
        </w:trPr>
        <w:tc>
          <w:tcPr>
            <w:tcW w:w="487" w:type="dxa"/>
            <w:shd w:val="clear" w:color="auto" w:fill="auto"/>
            <w:noWrap/>
            <w:vAlign w:val="center"/>
            <w:hideMark/>
          </w:tcPr>
          <w:p w14:paraId="31CA9214"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15</w:t>
            </w:r>
          </w:p>
        </w:tc>
        <w:tc>
          <w:tcPr>
            <w:tcW w:w="3312" w:type="dxa"/>
            <w:shd w:val="clear" w:color="auto" w:fill="auto"/>
            <w:vAlign w:val="center"/>
            <w:hideMark/>
          </w:tcPr>
          <w:p w14:paraId="4352E6B4"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民生委員活動記録</w:t>
            </w:r>
          </w:p>
        </w:tc>
        <w:tc>
          <w:tcPr>
            <w:tcW w:w="737" w:type="dxa"/>
            <w:shd w:val="clear" w:color="auto" w:fill="auto"/>
            <w:vAlign w:val="center"/>
            <w:hideMark/>
          </w:tcPr>
          <w:p w14:paraId="5E694E45"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区/団体</w:t>
            </w:r>
          </w:p>
        </w:tc>
        <w:tc>
          <w:tcPr>
            <w:tcW w:w="4110" w:type="dxa"/>
            <w:shd w:val="clear" w:color="auto" w:fill="auto"/>
            <w:vAlign w:val="center"/>
            <w:hideMark/>
          </w:tcPr>
          <w:p w14:paraId="08ECA6D4"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内容の把握／指導／市への報告</w:t>
            </w:r>
          </w:p>
        </w:tc>
      </w:tr>
      <w:tr w:rsidR="00F32BE3" w:rsidRPr="00F32BE3" w14:paraId="02E4C6E8" w14:textId="77777777" w:rsidTr="00F32BE3">
        <w:trPr>
          <w:trHeight w:val="630"/>
        </w:trPr>
        <w:tc>
          <w:tcPr>
            <w:tcW w:w="487" w:type="dxa"/>
            <w:shd w:val="clear" w:color="auto" w:fill="auto"/>
            <w:noWrap/>
            <w:vAlign w:val="center"/>
            <w:hideMark/>
          </w:tcPr>
          <w:p w14:paraId="2767F674"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16</w:t>
            </w:r>
          </w:p>
        </w:tc>
        <w:tc>
          <w:tcPr>
            <w:tcW w:w="3312" w:type="dxa"/>
            <w:shd w:val="clear" w:color="auto" w:fill="auto"/>
            <w:vAlign w:val="center"/>
            <w:hideMark/>
          </w:tcPr>
          <w:p w14:paraId="5A669495"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民生委員児童委員協議会総会</w:t>
            </w:r>
          </w:p>
        </w:tc>
        <w:tc>
          <w:tcPr>
            <w:tcW w:w="737" w:type="dxa"/>
            <w:shd w:val="clear" w:color="auto" w:fill="auto"/>
            <w:vAlign w:val="center"/>
            <w:hideMark/>
          </w:tcPr>
          <w:p w14:paraId="2C5F0D2B"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5588F9D2"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企画立案／会議への出席／助言・指導</w:t>
            </w:r>
          </w:p>
        </w:tc>
      </w:tr>
      <w:tr w:rsidR="00F32BE3" w:rsidRPr="00F32BE3" w14:paraId="2C10BE45" w14:textId="77777777" w:rsidTr="00F32BE3">
        <w:trPr>
          <w:trHeight w:val="630"/>
        </w:trPr>
        <w:tc>
          <w:tcPr>
            <w:tcW w:w="487" w:type="dxa"/>
            <w:shd w:val="clear" w:color="auto" w:fill="auto"/>
            <w:noWrap/>
            <w:vAlign w:val="center"/>
            <w:hideMark/>
          </w:tcPr>
          <w:p w14:paraId="1DAF6F0D"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lastRenderedPageBreak/>
              <w:t>17</w:t>
            </w:r>
          </w:p>
        </w:tc>
        <w:tc>
          <w:tcPr>
            <w:tcW w:w="3312" w:type="dxa"/>
            <w:shd w:val="clear" w:color="auto" w:fill="auto"/>
            <w:vAlign w:val="center"/>
            <w:hideMark/>
          </w:tcPr>
          <w:p w14:paraId="6E44051D"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民生委員児童委員大会</w:t>
            </w:r>
          </w:p>
        </w:tc>
        <w:tc>
          <w:tcPr>
            <w:tcW w:w="737" w:type="dxa"/>
            <w:shd w:val="clear" w:color="auto" w:fill="auto"/>
            <w:vAlign w:val="center"/>
            <w:hideMark/>
          </w:tcPr>
          <w:p w14:paraId="42850DA4"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区/団体</w:t>
            </w:r>
          </w:p>
        </w:tc>
        <w:tc>
          <w:tcPr>
            <w:tcW w:w="4110" w:type="dxa"/>
            <w:shd w:val="clear" w:color="auto" w:fill="auto"/>
            <w:vAlign w:val="center"/>
            <w:hideMark/>
          </w:tcPr>
          <w:p w14:paraId="056919D5"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共催のため基本的にはすべての業務に関与可能</w:t>
            </w:r>
          </w:p>
        </w:tc>
      </w:tr>
      <w:tr w:rsidR="00F32BE3" w:rsidRPr="00F32BE3" w14:paraId="16479EC0" w14:textId="77777777" w:rsidTr="00F32BE3">
        <w:trPr>
          <w:trHeight w:val="630"/>
        </w:trPr>
        <w:tc>
          <w:tcPr>
            <w:tcW w:w="487" w:type="dxa"/>
            <w:shd w:val="clear" w:color="auto" w:fill="auto"/>
            <w:noWrap/>
            <w:vAlign w:val="center"/>
            <w:hideMark/>
          </w:tcPr>
          <w:p w14:paraId="19603842" w14:textId="77777777" w:rsidR="00F32BE3" w:rsidRPr="00F32BE3" w:rsidRDefault="00F32BE3" w:rsidP="00F32BE3">
            <w:pPr>
              <w:widowControl/>
              <w:spacing w:line="0" w:lineRule="atLeast"/>
              <w:jc w:val="center"/>
              <w:rPr>
                <w:rFonts w:asciiTheme="minorEastAsia" w:hAnsiTheme="minorEastAsia" w:cs="ＭＳ Ｐゴシック"/>
                <w:color w:val="000000"/>
                <w:kern w:val="0"/>
                <w:szCs w:val="21"/>
              </w:rPr>
            </w:pPr>
            <w:r w:rsidRPr="00F32BE3">
              <w:rPr>
                <w:rFonts w:asciiTheme="minorEastAsia" w:hAnsiTheme="minorEastAsia" w:cs="ＭＳ Ｐゴシック" w:hint="eastAsia"/>
                <w:color w:val="000000"/>
                <w:kern w:val="0"/>
                <w:szCs w:val="21"/>
              </w:rPr>
              <w:t>18</w:t>
            </w:r>
          </w:p>
        </w:tc>
        <w:tc>
          <w:tcPr>
            <w:tcW w:w="3312" w:type="dxa"/>
            <w:shd w:val="clear" w:color="auto" w:fill="auto"/>
            <w:vAlign w:val="center"/>
            <w:hideMark/>
          </w:tcPr>
          <w:p w14:paraId="1B5AF1A1"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歳末たすけあい運動</w:t>
            </w:r>
          </w:p>
        </w:tc>
        <w:tc>
          <w:tcPr>
            <w:tcW w:w="737" w:type="dxa"/>
            <w:shd w:val="clear" w:color="auto" w:fill="auto"/>
            <w:vAlign w:val="center"/>
            <w:hideMark/>
          </w:tcPr>
          <w:p w14:paraId="0AF46311" w14:textId="77777777" w:rsidR="00F32BE3" w:rsidRPr="00F32BE3" w:rsidRDefault="00F32BE3" w:rsidP="00F32BE3">
            <w:pPr>
              <w:widowControl/>
              <w:spacing w:line="0" w:lineRule="atLeast"/>
              <w:jc w:val="center"/>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団体</w:t>
            </w:r>
          </w:p>
        </w:tc>
        <w:tc>
          <w:tcPr>
            <w:tcW w:w="4110" w:type="dxa"/>
            <w:shd w:val="clear" w:color="auto" w:fill="auto"/>
            <w:vAlign w:val="center"/>
            <w:hideMark/>
          </w:tcPr>
          <w:p w14:paraId="5C8931C8" w14:textId="77777777" w:rsidR="00F32BE3" w:rsidRPr="00F32BE3" w:rsidRDefault="00F32BE3" w:rsidP="00F32BE3">
            <w:pPr>
              <w:widowControl/>
              <w:spacing w:line="0" w:lineRule="atLeast"/>
              <w:jc w:val="left"/>
              <w:rPr>
                <w:rFonts w:asciiTheme="minorEastAsia" w:hAnsiTheme="minorEastAsia" w:cs="ＭＳ Ｐゴシック"/>
                <w:kern w:val="0"/>
                <w:szCs w:val="21"/>
              </w:rPr>
            </w:pPr>
            <w:r w:rsidRPr="00F32BE3">
              <w:rPr>
                <w:rFonts w:asciiTheme="minorEastAsia" w:hAnsiTheme="minorEastAsia" w:cs="ＭＳ Ｐゴシック" w:hint="eastAsia"/>
                <w:kern w:val="0"/>
                <w:szCs w:val="21"/>
              </w:rPr>
              <w:t>事業内容にかかる相談</w:t>
            </w:r>
          </w:p>
        </w:tc>
      </w:tr>
    </w:tbl>
    <w:p w14:paraId="38217C63" w14:textId="54A1DE1A" w:rsidR="00F73C33" w:rsidRPr="00F32BE3" w:rsidRDefault="00B453C1" w:rsidP="00F32BE3">
      <w:pPr>
        <w:widowControl/>
        <w:spacing w:line="0" w:lineRule="atLeast"/>
        <w:ind w:left="630" w:hanging="210"/>
        <w:jc w:val="left"/>
        <w:rPr>
          <w:rFonts w:asciiTheme="minorEastAsia" w:hAnsiTheme="minorEastAsia"/>
        </w:rPr>
      </w:pPr>
      <w:r w:rsidRPr="00F32BE3">
        <w:rPr>
          <w:rFonts w:asciiTheme="minorEastAsia" w:hAnsiTheme="minorEastAsia" w:hint="eastAsia"/>
        </w:rPr>
        <w:t>※生活福祉資金については、平成26年4月1日付で受付窓口が各区民生委員児童委員協議会事務局から各区社協に移管されたが、従来から民生委員が行ってきた当該事業にかかる広報・周知活動や相談・支援、調査（貸付内容によっては、借入申込書への意見の記載や調査書の発行が必要）については、引き続き民生委員が行います。</w:t>
      </w:r>
    </w:p>
    <w:p w14:paraId="60D267AE" w14:textId="77777777" w:rsidR="00F32BE3" w:rsidRPr="00F32BE3" w:rsidRDefault="00F32BE3" w:rsidP="00F32BE3">
      <w:pPr>
        <w:widowControl/>
        <w:spacing w:line="240" w:lineRule="auto"/>
        <w:ind w:left="210" w:hanging="210"/>
        <w:jc w:val="left"/>
      </w:pPr>
    </w:p>
    <w:p w14:paraId="129B16C8" w14:textId="77ADB9DA" w:rsidR="007D596C" w:rsidRPr="004068BB" w:rsidRDefault="007D596C" w:rsidP="00F73C33">
      <w:pPr>
        <w:pStyle w:val="2"/>
        <w:ind w:left="420" w:hanging="420"/>
      </w:pPr>
      <w:bookmarkStart w:id="23" w:name="_Toc361679"/>
      <w:r w:rsidRPr="004068BB">
        <w:rPr>
          <w:rFonts w:hint="eastAsia"/>
        </w:rPr>
        <w:t>○　保護司法（抄）</w:t>
      </w:r>
      <w:bookmarkEnd w:id="23"/>
    </w:p>
    <w:p w14:paraId="28E0DB3C" w14:textId="77777777" w:rsidR="000D7402" w:rsidRPr="000D7402" w:rsidRDefault="000D7402" w:rsidP="000D7402">
      <w:pPr>
        <w:rPr>
          <w:color w:val="000000" w:themeColor="text1"/>
        </w:rPr>
      </w:pPr>
      <w:r w:rsidRPr="000D7402">
        <w:rPr>
          <w:rFonts w:hint="eastAsia"/>
          <w:color w:val="000000" w:themeColor="text1"/>
        </w:rPr>
        <w:t>（保護司会）</w:t>
      </w:r>
    </w:p>
    <w:p w14:paraId="55475E2B" w14:textId="6211BA5A" w:rsidR="000D7402" w:rsidRPr="00AF7F8B" w:rsidRDefault="000D7402" w:rsidP="000D7402">
      <w:pPr>
        <w:rPr>
          <w:rFonts w:asciiTheme="minorEastAsia" w:hAnsiTheme="minorEastAsia"/>
          <w:color w:val="000000" w:themeColor="text1"/>
        </w:rPr>
      </w:pPr>
      <w:r w:rsidRPr="00AF7F8B">
        <w:rPr>
          <w:rFonts w:asciiTheme="minorEastAsia" w:hAnsiTheme="minorEastAsia" w:hint="eastAsia"/>
          <w:color w:val="000000" w:themeColor="text1"/>
        </w:rPr>
        <w:t>第13条　保護司は、その置かれた保護区ごとに保護司会を組織する。</w:t>
      </w:r>
    </w:p>
    <w:p w14:paraId="2DF47B80" w14:textId="77777777" w:rsidR="000D7402" w:rsidRPr="00AF7F8B" w:rsidRDefault="000D7402" w:rsidP="000D7402">
      <w:pPr>
        <w:rPr>
          <w:rFonts w:asciiTheme="minorEastAsia" w:hAnsiTheme="minorEastAsia"/>
          <w:color w:val="000000" w:themeColor="text1"/>
        </w:rPr>
      </w:pPr>
      <w:r w:rsidRPr="00AF7F8B">
        <w:rPr>
          <w:rFonts w:asciiTheme="minorEastAsia" w:hAnsiTheme="minorEastAsia" w:hint="eastAsia"/>
          <w:color w:val="000000" w:themeColor="text1"/>
        </w:rPr>
        <w:t>２　保護司会は、次に掲げる事務を行うことを任務とする。</w:t>
      </w:r>
    </w:p>
    <w:p w14:paraId="1732BC36" w14:textId="77777777" w:rsidR="000D7402" w:rsidRPr="00AF7F8B" w:rsidRDefault="000D7402" w:rsidP="000D7402">
      <w:pPr>
        <w:ind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一　第八条の二に規定する計画の策定その他保護司の職務に関する連絡及び調整</w:t>
      </w:r>
    </w:p>
    <w:p w14:paraId="106B2DE0" w14:textId="77777777" w:rsidR="000D7402" w:rsidRPr="00AF7F8B" w:rsidRDefault="000D7402" w:rsidP="000D7402">
      <w:pPr>
        <w:ind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二　保護司の職務に関し必要な資料及び情報の収集</w:t>
      </w:r>
    </w:p>
    <w:p w14:paraId="7ACB9E12" w14:textId="77777777" w:rsidR="000D7402" w:rsidRPr="00AF7F8B" w:rsidRDefault="000D7402" w:rsidP="000D7402">
      <w:pPr>
        <w:ind w:firstLineChars="100" w:firstLine="210"/>
        <w:rPr>
          <w:rFonts w:asciiTheme="minorEastAsia" w:hAnsiTheme="minorEastAsia"/>
          <w:color w:val="000000" w:themeColor="text1"/>
        </w:rPr>
      </w:pPr>
      <w:r w:rsidRPr="00AF7F8B">
        <w:rPr>
          <w:rFonts w:asciiTheme="minorEastAsia" w:hAnsiTheme="minorEastAsia" w:hint="eastAsia"/>
          <w:color w:val="000000" w:themeColor="text1"/>
        </w:rPr>
        <w:t>三　保護司の職務に関する研究及び意見の発表</w:t>
      </w:r>
    </w:p>
    <w:p w14:paraId="0965A88E" w14:textId="54EAE01A" w:rsidR="000D7402" w:rsidRPr="00AF7F8B" w:rsidRDefault="000D7402" w:rsidP="000C4BD1">
      <w:pPr>
        <w:ind w:leftChars="100" w:left="630" w:hangingChars="200" w:hanging="420"/>
        <w:rPr>
          <w:rFonts w:asciiTheme="minorEastAsia" w:hAnsiTheme="minorEastAsia"/>
          <w:color w:val="000000" w:themeColor="text1"/>
        </w:rPr>
      </w:pPr>
      <w:r w:rsidRPr="00AF7F8B">
        <w:rPr>
          <w:rFonts w:asciiTheme="minorEastAsia" w:hAnsiTheme="minorEastAsia" w:hint="eastAsia"/>
          <w:color w:val="000000" w:themeColor="text1"/>
        </w:rPr>
        <w:t>四　その他保護司の職務の円滑かつ効果的な遂行を図るために必要な事項で法務省令で定めるもの</w:t>
      </w:r>
    </w:p>
    <w:p w14:paraId="3A9AEA15" w14:textId="77777777" w:rsidR="000D7402" w:rsidRPr="000D7402" w:rsidRDefault="000D7402" w:rsidP="000D7402">
      <w:pPr>
        <w:rPr>
          <w:color w:val="000000" w:themeColor="text1"/>
        </w:rPr>
      </w:pPr>
      <w:r w:rsidRPr="000D7402">
        <w:rPr>
          <w:rFonts w:hint="eastAsia"/>
          <w:color w:val="000000" w:themeColor="text1"/>
        </w:rPr>
        <w:t>（保護司会連合会）</w:t>
      </w:r>
    </w:p>
    <w:p w14:paraId="6412EAC3" w14:textId="1A6F7291" w:rsidR="000D7402" w:rsidRPr="00AF7F8B" w:rsidRDefault="000D7402" w:rsidP="000D7402">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第14条　保護司会は、都道府県ごとに保護司会連合会を組織する。ただし、北海道にあつては、法務大臣が定める区域ごとに組織するものとする。</w:t>
      </w:r>
    </w:p>
    <w:p w14:paraId="5C06F738" w14:textId="77777777" w:rsidR="000D7402" w:rsidRPr="00AF7F8B" w:rsidRDefault="000D7402" w:rsidP="000D7402">
      <w:pPr>
        <w:rPr>
          <w:rFonts w:asciiTheme="minorEastAsia" w:hAnsiTheme="minorEastAsia"/>
          <w:color w:val="000000" w:themeColor="text1"/>
        </w:rPr>
      </w:pPr>
      <w:r w:rsidRPr="00AF7F8B">
        <w:rPr>
          <w:rFonts w:asciiTheme="minorEastAsia" w:hAnsiTheme="minorEastAsia" w:hint="eastAsia"/>
          <w:color w:val="000000" w:themeColor="text1"/>
        </w:rPr>
        <w:t>２　保護司会連合会は、次に掲げる事務を行うことを任務とする。</w:t>
      </w:r>
    </w:p>
    <w:p w14:paraId="12471582" w14:textId="77777777" w:rsidR="000D7402" w:rsidRPr="00AF7F8B" w:rsidRDefault="000D7402" w:rsidP="00B9446B">
      <w:pPr>
        <w:ind w:firstLine="210"/>
        <w:rPr>
          <w:rFonts w:asciiTheme="minorEastAsia" w:hAnsiTheme="minorEastAsia"/>
          <w:color w:val="000000" w:themeColor="text1"/>
        </w:rPr>
      </w:pPr>
      <w:r w:rsidRPr="00AF7F8B">
        <w:rPr>
          <w:rFonts w:asciiTheme="minorEastAsia" w:hAnsiTheme="minorEastAsia" w:hint="eastAsia"/>
          <w:color w:val="000000" w:themeColor="text1"/>
        </w:rPr>
        <w:t>一　保護司会の任務に関する連絡及び調整</w:t>
      </w:r>
    </w:p>
    <w:p w14:paraId="4C10E0DC" w14:textId="77777777" w:rsidR="000D7402" w:rsidRPr="00AF7F8B" w:rsidRDefault="000D7402" w:rsidP="00B9446B">
      <w:pPr>
        <w:ind w:firstLine="210"/>
        <w:rPr>
          <w:rFonts w:asciiTheme="minorEastAsia" w:hAnsiTheme="minorEastAsia"/>
          <w:color w:val="000000" w:themeColor="text1"/>
        </w:rPr>
      </w:pPr>
      <w:r w:rsidRPr="00AF7F8B">
        <w:rPr>
          <w:rFonts w:asciiTheme="minorEastAsia" w:hAnsiTheme="minorEastAsia" w:hint="eastAsia"/>
          <w:color w:val="000000" w:themeColor="text1"/>
        </w:rPr>
        <w:t>二　保護司の職務に関し必要な資料及び情報の収集</w:t>
      </w:r>
    </w:p>
    <w:p w14:paraId="3E8F4072" w14:textId="77777777" w:rsidR="000D7402" w:rsidRPr="00AF7F8B" w:rsidRDefault="000D7402" w:rsidP="00B9446B">
      <w:pPr>
        <w:ind w:firstLine="210"/>
        <w:rPr>
          <w:rFonts w:asciiTheme="minorEastAsia" w:hAnsiTheme="minorEastAsia"/>
          <w:color w:val="000000" w:themeColor="text1"/>
        </w:rPr>
      </w:pPr>
      <w:r w:rsidRPr="00AF7F8B">
        <w:rPr>
          <w:rFonts w:asciiTheme="minorEastAsia" w:hAnsiTheme="minorEastAsia" w:hint="eastAsia"/>
          <w:color w:val="000000" w:themeColor="text1"/>
        </w:rPr>
        <w:t>三　保護司の職務に関する研究及び意見の発表</w:t>
      </w:r>
    </w:p>
    <w:p w14:paraId="79C560E1" w14:textId="58BF6624" w:rsidR="000D7402" w:rsidRPr="00AF7F8B" w:rsidRDefault="000D7402" w:rsidP="00B9446B">
      <w:pPr>
        <w:ind w:left="420" w:hanging="210"/>
        <w:rPr>
          <w:rFonts w:asciiTheme="minorEastAsia" w:hAnsiTheme="minorEastAsia"/>
          <w:color w:val="000000" w:themeColor="text1"/>
        </w:rPr>
      </w:pPr>
      <w:r w:rsidRPr="00AF7F8B">
        <w:rPr>
          <w:rFonts w:asciiTheme="minorEastAsia" w:hAnsiTheme="minorEastAsia" w:hint="eastAsia"/>
          <w:color w:val="000000" w:themeColor="text1"/>
        </w:rPr>
        <w:t>四　その他保護司の職務又は保護司会の任務の円滑かつ効果的な遂行を図るために必要な事項で法務省令で定めるもの</w:t>
      </w:r>
    </w:p>
    <w:p w14:paraId="1ABE17E8" w14:textId="77777777" w:rsidR="000D7402" w:rsidRPr="000D7402" w:rsidRDefault="000D7402" w:rsidP="000D7402">
      <w:pPr>
        <w:rPr>
          <w:color w:val="000000" w:themeColor="text1"/>
        </w:rPr>
      </w:pPr>
      <w:r w:rsidRPr="000D7402">
        <w:rPr>
          <w:rFonts w:hint="eastAsia"/>
          <w:color w:val="000000" w:themeColor="text1"/>
        </w:rPr>
        <w:t>（地方公共団体の協力）</w:t>
      </w:r>
    </w:p>
    <w:p w14:paraId="505213DB" w14:textId="1B85CCB8" w:rsidR="000C4BD1" w:rsidRPr="00AF7F8B" w:rsidRDefault="000D7402" w:rsidP="000C4BD1">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第17条　地方公共団体は、保護司、保護司会及び保護司会連合会の活動が、犯罪をした者及び非行のある少年の改善更生を助けるとともに犯罪を予防し、地域社会の安全及び住民福祉の向上に寄与するものであることにかんがみ、その地域において行われる保護司、保護司</w:t>
      </w:r>
      <w:r w:rsidR="006B2576" w:rsidRPr="00AF7F8B">
        <w:rPr>
          <w:rFonts w:asciiTheme="minorEastAsia" w:hAnsiTheme="minorEastAsia" w:hint="eastAsia"/>
          <w:color w:val="000000" w:themeColor="text1"/>
        </w:rPr>
        <w:t>会及び保護司会連合会の活動に対して必要な協力をすることができる。</w:t>
      </w:r>
    </w:p>
    <w:p w14:paraId="176D2783" w14:textId="77777777" w:rsidR="00F32BE3" w:rsidRDefault="00F32BE3" w:rsidP="000C4BD1">
      <w:pPr>
        <w:ind w:left="210" w:hangingChars="100" w:hanging="210"/>
        <w:rPr>
          <w:color w:val="000000" w:themeColor="text1"/>
        </w:rPr>
      </w:pPr>
    </w:p>
    <w:p w14:paraId="51917892" w14:textId="77777777" w:rsidR="00F32BE3" w:rsidRDefault="00F32BE3" w:rsidP="000C4BD1">
      <w:pPr>
        <w:ind w:left="210" w:hangingChars="100" w:hanging="210"/>
        <w:rPr>
          <w:color w:val="000000" w:themeColor="text1"/>
        </w:rPr>
      </w:pPr>
    </w:p>
    <w:p w14:paraId="152BC075" w14:textId="2096B277" w:rsidR="000C4BD1" w:rsidRPr="00F73C33" w:rsidRDefault="00D772D9" w:rsidP="00F73C33">
      <w:pPr>
        <w:pStyle w:val="2"/>
        <w:ind w:left="420" w:hanging="420"/>
      </w:pPr>
      <w:bookmarkStart w:id="24" w:name="_Toc361680"/>
      <w:r w:rsidRPr="00F73C33">
        <w:rPr>
          <w:rFonts w:hint="eastAsia"/>
        </w:rPr>
        <w:lastRenderedPageBreak/>
        <w:t xml:space="preserve">○　</w:t>
      </w:r>
      <w:r w:rsidR="00271A1A" w:rsidRPr="00F73C33">
        <w:rPr>
          <w:rFonts w:hint="eastAsia"/>
        </w:rPr>
        <w:t>中央区</w:t>
      </w:r>
      <w:r w:rsidR="00455F1B" w:rsidRPr="00F73C33">
        <w:rPr>
          <w:rFonts w:hint="eastAsia"/>
        </w:rPr>
        <w:t>役所</w:t>
      </w:r>
      <w:r w:rsidR="001667C4" w:rsidRPr="00F73C33">
        <w:rPr>
          <w:rFonts w:hint="eastAsia"/>
        </w:rPr>
        <w:t>モニタリング経過</w:t>
      </w:r>
      <w:bookmarkEnd w:id="24"/>
    </w:p>
    <w:p w14:paraId="155CE167" w14:textId="65B5D2FC" w:rsidR="00271A1A" w:rsidRPr="001667C4" w:rsidRDefault="001667C4" w:rsidP="00271A1A">
      <w:pPr>
        <w:pBdr>
          <w:top w:val="single" w:sz="4" w:space="1" w:color="auto"/>
          <w:left w:val="single" w:sz="4" w:space="4" w:color="auto"/>
          <w:bottom w:val="single" w:sz="4" w:space="1" w:color="auto"/>
          <w:right w:val="single" w:sz="4" w:space="4" w:color="auto"/>
        </w:pBdr>
        <w:ind w:firstLineChars="100" w:firstLine="210"/>
        <w:rPr>
          <w:color w:val="000000" w:themeColor="text1"/>
        </w:rPr>
      </w:pPr>
      <w:r w:rsidRPr="001667C4">
        <w:rPr>
          <w:rFonts w:hint="eastAsia"/>
          <w:color w:val="000000" w:themeColor="text1"/>
        </w:rPr>
        <w:t>中央区</w:t>
      </w:r>
      <w:r w:rsidR="00455F1B">
        <w:rPr>
          <w:rFonts w:hint="eastAsia"/>
          <w:color w:val="000000" w:themeColor="text1"/>
        </w:rPr>
        <w:t>役所</w:t>
      </w:r>
      <w:r w:rsidRPr="001667C4">
        <w:rPr>
          <w:rFonts w:hint="eastAsia"/>
          <w:color w:val="000000" w:themeColor="text1"/>
        </w:rPr>
        <w:t>の是正状況については、以下のとおり適宜モニタリングを行い、意見書で指摘された</w:t>
      </w:r>
    </w:p>
    <w:p w14:paraId="32578EA8" w14:textId="61E5E2E1" w:rsidR="001667C4" w:rsidRPr="001667C4" w:rsidRDefault="001667C4" w:rsidP="00271A1A">
      <w:pPr>
        <w:pBdr>
          <w:top w:val="single" w:sz="4" w:space="1" w:color="auto"/>
          <w:left w:val="single" w:sz="4" w:space="4" w:color="auto"/>
          <w:bottom w:val="single" w:sz="4" w:space="1" w:color="auto"/>
          <w:right w:val="single" w:sz="4" w:space="4" w:color="auto"/>
        </w:pBdr>
        <w:ind w:firstLineChars="100" w:firstLine="210"/>
        <w:rPr>
          <w:color w:val="000000" w:themeColor="text1"/>
        </w:rPr>
      </w:pPr>
      <w:r w:rsidRPr="001667C4">
        <w:rPr>
          <w:rFonts w:hint="eastAsia"/>
          <w:color w:val="000000" w:themeColor="text1"/>
        </w:rPr>
        <w:t>地域団体などの事務の整理の進捗確認を行った。</w:t>
      </w:r>
    </w:p>
    <w:p w14:paraId="640899DF" w14:textId="3EF3FB30" w:rsidR="001667C4" w:rsidRPr="0038053D" w:rsidRDefault="00271A1A" w:rsidP="001667C4">
      <w:pPr>
        <w:ind w:left="211" w:hangingChars="100" w:hanging="211"/>
        <w:rPr>
          <w:b/>
          <w:color w:val="000000" w:themeColor="text1"/>
        </w:rPr>
      </w:pPr>
      <w:r>
        <w:rPr>
          <w:rFonts w:hint="eastAsia"/>
          <w:b/>
          <w:color w:val="000000" w:themeColor="text1"/>
        </w:rPr>
        <w:t>【</w:t>
      </w:r>
      <w:r w:rsidR="001667C4" w:rsidRPr="0038053D">
        <w:rPr>
          <w:rFonts w:hint="eastAsia"/>
          <w:b/>
          <w:color w:val="000000" w:themeColor="text1"/>
        </w:rPr>
        <w:t>平成</w:t>
      </w:r>
      <w:r w:rsidR="001667C4" w:rsidRPr="0038053D">
        <w:rPr>
          <w:rFonts w:hint="eastAsia"/>
          <w:b/>
          <w:color w:val="000000" w:themeColor="text1"/>
        </w:rPr>
        <w:t>30</w:t>
      </w:r>
      <w:r w:rsidR="001667C4" w:rsidRPr="0038053D">
        <w:rPr>
          <w:rFonts w:hint="eastAsia"/>
          <w:b/>
          <w:color w:val="000000" w:themeColor="text1"/>
        </w:rPr>
        <w:t>年</w:t>
      </w:r>
      <w:r>
        <w:rPr>
          <w:rFonts w:hint="eastAsia"/>
          <w:b/>
          <w:color w:val="000000" w:themeColor="text1"/>
        </w:rPr>
        <w:t>】</w:t>
      </w:r>
    </w:p>
    <w:p w14:paraId="3903EDDB" w14:textId="77777777" w:rsidR="001667C4" w:rsidRPr="0038053D" w:rsidRDefault="001667C4" w:rsidP="00271A1A">
      <w:pPr>
        <w:rPr>
          <w:b/>
          <w:color w:val="000000" w:themeColor="text1"/>
        </w:rPr>
      </w:pPr>
      <w:r w:rsidRPr="0038053D">
        <w:rPr>
          <w:rFonts w:hint="eastAsia"/>
          <w:b/>
          <w:color w:val="000000" w:themeColor="text1"/>
        </w:rPr>
        <w:t>■</w:t>
      </w:r>
      <w:r w:rsidRPr="0038053D">
        <w:rPr>
          <w:rFonts w:hint="eastAsia"/>
          <w:b/>
          <w:color w:val="000000" w:themeColor="text1"/>
        </w:rPr>
        <w:t>2</w:t>
      </w:r>
      <w:r w:rsidRPr="0038053D">
        <w:rPr>
          <w:rFonts w:hint="eastAsia"/>
          <w:b/>
          <w:color w:val="000000" w:themeColor="text1"/>
        </w:rPr>
        <w:t>月</w:t>
      </w:r>
      <w:r w:rsidRPr="0038053D">
        <w:rPr>
          <w:rFonts w:hint="eastAsia"/>
          <w:b/>
          <w:color w:val="000000" w:themeColor="text1"/>
        </w:rPr>
        <w:t>22</w:t>
      </w:r>
      <w:r w:rsidRPr="0038053D">
        <w:rPr>
          <w:rFonts w:hint="eastAsia"/>
          <w:b/>
          <w:color w:val="000000" w:themeColor="text1"/>
        </w:rPr>
        <w:t>日</w:t>
      </w:r>
    </w:p>
    <w:p w14:paraId="40C6FBD8" w14:textId="6BD1F2F2" w:rsidR="001667C4" w:rsidRPr="00AF7F8B" w:rsidRDefault="0038053D" w:rsidP="0038053D">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w:t>
      </w:r>
      <w:r w:rsidR="001667C4" w:rsidRPr="00AF7F8B">
        <w:rPr>
          <w:rFonts w:asciiTheme="minorEastAsia" w:hAnsiTheme="minorEastAsia" w:hint="eastAsia"/>
          <w:color w:val="000000" w:themeColor="text1"/>
        </w:rPr>
        <w:t>・公正職務審査委員会からの意見書が出されるに至った経緯等についてヒアリング</w:t>
      </w:r>
    </w:p>
    <w:p w14:paraId="2CB87300" w14:textId="77777777" w:rsidR="001667C4" w:rsidRPr="00EA3A8F" w:rsidRDefault="001667C4" w:rsidP="001667C4">
      <w:pPr>
        <w:ind w:left="210" w:hangingChars="100" w:hanging="210"/>
        <w:rPr>
          <w:color w:val="000000" w:themeColor="text1"/>
        </w:rPr>
      </w:pPr>
      <w:r w:rsidRPr="00EA3A8F">
        <w:rPr>
          <w:rFonts w:hint="eastAsia"/>
          <w:color w:val="000000" w:themeColor="text1"/>
        </w:rPr>
        <w:t>■</w:t>
      </w:r>
      <w:r w:rsidRPr="00EA3A8F">
        <w:rPr>
          <w:rFonts w:hint="eastAsia"/>
          <w:b/>
          <w:color w:val="000000" w:themeColor="text1"/>
        </w:rPr>
        <w:t>2</w:t>
      </w:r>
      <w:r w:rsidRPr="00EA3A8F">
        <w:rPr>
          <w:rFonts w:hint="eastAsia"/>
          <w:b/>
          <w:color w:val="000000" w:themeColor="text1"/>
        </w:rPr>
        <w:t>月</w:t>
      </w:r>
      <w:r w:rsidRPr="00EA3A8F">
        <w:rPr>
          <w:rFonts w:hint="eastAsia"/>
          <w:b/>
          <w:color w:val="000000" w:themeColor="text1"/>
        </w:rPr>
        <w:t>27</w:t>
      </w:r>
      <w:r w:rsidRPr="00EA3A8F">
        <w:rPr>
          <w:rFonts w:hint="eastAsia"/>
          <w:b/>
          <w:color w:val="000000" w:themeColor="text1"/>
        </w:rPr>
        <w:t>日～</w:t>
      </w:r>
      <w:r w:rsidRPr="00EA3A8F">
        <w:rPr>
          <w:rFonts w:hint="eastAsia"/>
          <w:b/>
          <w:color w:val="000000" w:themeColor="text1"/>
        </w:rPr>
        <w:t>3</w:t>
      </w:r>
      <w:r w:rsidRPr="00EA3A8F">
        <w:rPr>
          <w:rFonts w:hint="eastAsia"/>
          <w:b/>
          <w:color w:val="000000" w:themeColor="text1"/>
        </w:rPr>
        <w:t>月</w:t>
      </w:r>
      <w:r w:rsidRPr="00EA3A8F">
        <w:rPr>
          <w:rFonts w:hint="eastAsia"/>
          <w:b/>
          <w:color w:val="000000" w:themeColor="text1"/>
        </w:rPr>
        <w:t>9</w:t>
      </w:r>
      <w:r w:rsidRPr="00EA3A8F">
        <w:rPr>
          <w:rFonts w:hint="eastAsia"/>
          <w:b/>
          <w:color w:val="000000" w:themeColor="text1"/>
        </w:rPr>
        <w:t>日</w:t>
      </w:r>
    </w:p>
    <w:p w14:paraId="68BC83D8" w14:textId="2270E361" w:rsidR="001667C4" w:rsidRPr="00AF7F8B" w:rsidRDefault="001667C4" w:rsidP="0038053D">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・第一次調査　（全区対象：報告書</w:t>
      </w:r>
      <w:r w:rsidR="00F93ACD" w:rsidRPr="00AF7F8B">
        <w:rPr>
          <w:rFonts w:asciiTheme="minorEastAsia" w:hAnsiTheme="minorEastAsia" w:hint="eastAsia"/>
          <w:color w:val="000000" w:themeColor="text1"/>
        </w:rPr>
        <w:t>2ページ</w:t>
      </w:r>
      <w:r w:rsidRPr="00AF7F8B">
        <w:rPr>
          <w:rFonts w:asciiTheme="minorEastAsia" w:hAnsiTheme="minorEastAsia" w:hint="eastAsia"/>
          <w:color w:val="000000" w:themeColor="text1"/>
        </w:rPr>
        <w:t>参照）</w:t>
      </w:r>
    </w:p>
    <w:p w14:paraId="231AD7C7"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2</w:t>
      </w:r>
      <w:r w:rsidRPr="00EA3A8F">
        <w:rPr>
          <w:rFonts w:hint="eastAsia"/>
          <w:b/>
          <w:color w:val="000000" w:themeColor="text1"/>
        </w:rPr>
        <w:t>月</w:t>
      </w:r>
      <w:r w:rsidRPr="00EA3A8F">
        <w:rPr>
          <w:rFonts w:hint="eastAsia"/>
          <w:b/>
          <w:color w:val="000000" w:themeColor="text1"/>
        </w:rPr>
        <w:t>27</w:t>
      </w:r>
      <w:r w:rsidRPr="00EA3A8F">
        <w:rPr>
          <w:rFonts w:hint="eastAsia"/>
          <w:b/>
          <w:color w:val="000000" w:themeColor="text1"/>
        </w:rPr>
        <w:t>日～</w:t>
      </w:r>
      <w:r w:rsidRPr="00EA3A8F">
        <w:rPr>
          <w:rFonts w:hint="eastAsia"/>
          <w:b/>
          <w:color w:val="000000" w:themeColor="text1"/>
        </w:rPr>
        <w:t>3</w:t>
      </w:r>
      <w:r w:rsidRPr="00EA3A8F">
        <w:rPr>
          <w:rFonts w:hint="eastAsia"/>
          <w:b/>
          <w:color w:val="000000" w:themeColor="text1"/>
        </w:rPr>
        <w:t>月</w:t>
      </w:r>
      <w:r w:rsidRPr="00EA3A8F">
        <w:rPr>
          <w:rFonts w:hint="eastAsia"/>
          <w:b/>
          <w:color w:val="000000" w:themeColor="text1"/>
        </w:rPr>
        <w:t>16</w:t>
      </w:r>
      <w:r w:rsidRPr="00EA3A8F">
        <w:rPr>
          <w:rFonts w:hint="eastAsia"/>
          <w:b/>
          <w:color w:val="000000" w:themeColor="text1"/>
        </w:rPr>
        <w:t>日</w:t>
      </w:r>
    </w:p>
    <w:p w14:paraId="14F4628D" w14:textId="5678A0BB" w:rsidR="001667C4" w:rsidRPr="00AF7F8B" w:rsidRDefault="001667C4" w:rsidP="0038053D">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・第二次調査　（全区対象：報告書</w:t>
      </w:r>
      <w:r w:rsidR="00F93ACD" w:rsidRPr="00AF7F8B">
        <w:rPr>
          <w:rFonts w:asciiTheme="minorEastAsia" w:hAnsiTheme="minorEastAsia" w:hint="eastAsia"/>
          <w:color w:val="000000" w:themeColor="text1"/>
        </w:rPr>
        <w:t>2ページ</w:t>
      </w:r>
      <w:r w:rsidRPr="00AF7F8B">
        <w:rPr>
          <w:rFonts w:asciiTheme="minorEastAsia" w:hAnsiTheme="minorEastAsia" w:hint="eastAsia"/>
          <w:color w:val="000000" w:themeColor="text1"/>
        </w:rPr>
        <w:t>参照）</w:t>
      </w:r>
    </w:p>
    <w:p w14:paraId="7E75670D"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3</w:t>
      </w:r>
      <w:r w:rsidRPr="00EA3A8F">
        <w:rPr>
          <w:rFonts w:hint="eastAsia"/>
          <w:b/>
          <w:color w:val="000000" w:themeColor="text1"/>
        </w:rPr>
        <w:t>月</w:t>
      </w:r>
      <w:r w:rsidRPr="00EA3A8F">
        <w:rPr>
          <w:rFonts w:hint="eastAsia"/>
          <w:b/>
          <w:color w:val="000000" w:themeColor="text1"/>
        </w:rPr>
        <w:t>19</w:t>
      </w:r>
      <w:r w:rsidRPr="00EA3A8F">
        <w:rPr>
          <w:rFonts w:hint="eastAsia"/>
          <w:b/>
          <w:color w:val="000000" w:themeColor="text1"/>
        </w:rPr>
        <w:t>日～</w:t>
      </w:r>
      <w:r w:rsidRPr="00EA3A8F">
        <w:rPr>
          <w:rFonts w:hint="eastAsia"/>
          <w:b/>
          <w:color w:val="000000" w:themeColor="text1"/>
        </w:rPr>
        <w:t>3</w:t>
      </w:r>
      <w:r w:rsidRPr="00EA3A8F">
        <w:rPr>
          <w:rFonts w:hint="eastAsia"/>
          <w:b/>
          <w:color w:val="000000" w:themeColor="text1"/>
        </w:rPr>
        <w:t>月</w:t>
      </w:r>
      <w:r w:rsidRPr="00EA3A8F">
        <w:rPr>
          <w:rFonts w:hint="eastAsia"/>
          <w:b/>
          <w:color w:val="000000" w:themeColor="text1"/>
        </w:rPr>
        <w:t>29</w:t>
      </w:r>
      <w:r w:rsidRPr="00EA3A8F">
        <w:rPr>
          <w:rFonts w:hint="eastAsia"/>
          <w:b/>
          <w:color w:val="000000" w:themeColor="text1"/>
        </w:rPr>
        <w:t>日</w:t>
      </w:r>
    </w:p>
    <w:p w14:paraId="22E170AB" w14:textId="5040EB98" w:rsidR="0038053D" w:rsidRPr="00AF7F8B" w:rsidRDefault="001667C4" w:rsidP="00271A1A">
      <w:pPr>
        <w:rPr>
          <w:rFonts w:asciiTheme="minorEastAsia" w:hAnsiTheme="minorEastAsia"/>
          <w:color w:val="000000" w:themeColor="text1"/>
        </w:rPr>
      </w:pPr>
      <w:r w:rsidRPr="00AF7F8B">
        <w:rPr>
          <w:rFonts w:asciiTheme="minorEastAsia" w:hAnsiTheme="minorEastAsia" w:hint="eastAsia"/>
          <w:color w:val="000000" w:themeColor="text1"/>
        </w:rPr>
        <w:t xml:space="preserve"> </w:t>
      </w:r>
      <w:r w:rsidR="0038053D" w:rsidRPr="00AF7F8B">
        <w:rPr>
          <w:rFonts w:asciiTheme="minorEastAsia" w:hAnsiTheme="minorEastAsia"/>
          <w:color w:val="000000" w:themeColor="text1"/>
        </w:rPr>
        <w:t xml:space="preserve"> </w:t>
      </w:r>
      <w:r w:rsidRPr="00AF7F8B">
        <w:rPr>
          <w:rFonts w:asciiTheme="minorEastAsia" w:hAnsiTheme="minorEastAsia" w:hint="eastAsia"/>
          <w:color w:val="000000" w:themeColor="text1"/>
        </w:rPr>
        <w:t>・第三次調査　（全区対象：報告書</w:t>
      </w:r>
      <w:r w:rsidR="00F93ACD" w:rsidRPr="00AF7F8B">
        <w:rPr>
          <w:rFonts w:asciiTheme="minorEastAsia" w:hAnsiTheme="minorEastAsia" w:hint="eastAsia"/>
          <w:color w:val="000000" w:themeColor="text1"/>
        </w:rPr>
        <w:t>2ページ</w:t>
      </w:r>
      <w:r w:rsidRPr="00AF7F8B">
        <w:rPr>
          <w:rFonts w:asciiTheme="minorEastAsia" w:hAnsiTheme="minorEastAsia" w:hint="eastAsia"/>
          <w:color w:val="000000" w:themeColor="text1"/>
        </w:rPr>
        <w:t>参照）</w:t>
      </w:r>
    </w:p>
    <w:p w14:paraId="52FC26E6" w14:textId="08546CA3" w:rsidR="00F93ACD" w:rsidRPr="00EA3A8F" w:rsidRDefault="00F93ACD" w:rsidP="00271A1A">
      <w:pPr>
        <w:rPr>
          <w:color w:val="000000" w:themeColor="text1"/>
        </w:rPr>
      </w:pPr>
      <w:r w:rsidRPr="00EA3A8F">
        <w:rPr>
          <w:rFonts w:hint="eastAsia"/>
          <w:color w:val="000000" w:themeColor="text1"/>
        </w:rPr>
        <w:t>■</w:t>
      </w:r>
      <w:r w:rsidRPr="00EA3A8F">
        <w:rPr>
          <w:rFonts w:hint="eastAsia"/>
          <w:b/>
          <w:color w:val="000000" w:themeColor="text1"/>
        </w:rPr>
        <w:t>3</w:t>
      </w:r>
      <w:r w:rsidRPr="00EA3A8F">
        <w:rPr>
          <w:rFonts w:hint="eastAsia"/>
          <w:b/>
          <w:color w:val="000000" w:themeColor="text1"/>
        </w:rPr>
        <w:t>月～</w:t>
      </w:r>
      <w:r w:rsidRPr="00EA3A8F">
        <w:rPr>
          <w:rFonts w:hint="eastAsia"/>
          <w:b/>
          <w:color w:val="000000" w:themeColor="text1"/>
        </w:rPr>
        <w:t>4</w:t>
      </w:r>
      <w:r w:rsidRPr="00EA3A8F">
        <w:rPr>
          <w:rFonts w:hint="eastAsia"/>
          <w:b/>
          <w:color w:val="000000" w:themeColor="text1"/>
        </w:rPr>
        <w:t>月</w:t>
      </w:r>
    </w:p>
    <w:p w14:paraId="73938605" w14:textId="04C3039E" w:rsidR="001667C4" w:rsidRPr="00AF7F8B" w:rsidRDefault="0038053D" w:rsidP="0038053D">
      <w:pPr>
        <w:rPr>
          <w:rFonts w:asciiTheme="minorEastAsia" w:hAnsiTheme="minorEastAsia"/>
          <w:b/>
          <w:color w:val="000000" w:themeColor="text1"/>
        </w:rPr>
      </w:pPr>
      <w:r w:rsidRPr="00AF7F8B">
        <w:rPr>
          <w:rFonts w:asciiTheme="minorEastAsia" w:hAnsiTheme="minorEastAsia" w:hint="eastAsia"/>
          <w:color w:val="000000" w:themeColor="text1"/>
        </w:rPr>
        <w:t xml:space="preserve"> </w:t>
      </w:r>
      <w:r w:rsidRPr="00AF7F8B">
        <w:rPr>
          <w:rFonts w:asciiTheme="minorEastAsia" w:hAnsiTheme="minorEastAsia"/>
          <w:color w:val="000000" w:themeColor="text1"/>
        </w:rPr>
        <w:t xml:space="preserve"> </w:t>
      </w:r>
      <w:r w:rsidRPr="00AF7F8B">
        <w:rPr>
          <w:rFonts w:asciiTheme="minorEastAsia" w:hAnsiTheme="minorEastAsia" w:hint="eastAsia"/>
          <w:color w:val="000000" w:themeColor="text1"/>
        </w:rPr>
        <w:t>・第一次～第三次の調査結果の分類基準の設定　（全区対象：報告書</w:t>
      </w:r>
      <w:r w:rsidR="00F93ACD" w:rsidRPr="00AF7F8B">
        <w:rPr>
          <w:rFonts w:asciiTheme="minorEastAsia" w:hAnsiTheme="minorEastAsia" w:hint="eastAsia"/>
          <w:color w:val="000000" w:themeColor="text1"/>
        </w:rPr>
        <w:t>2ページ</w:t>
      </w:r>
      <w:r w:rsidRPr="00AF7F8B">
        <w:rPr>
          <w:rFonts w:asciiTheme="minorEastAsia" w:hAnsiTheme="minorEastAsia" w:hint="eastAsia"/>
          <w:color w:val="000000" w:themeColor="text1"/>
        </w:rPr>
        <w:t>参照）</w:t>
      </w:r>
    </w:p>
    <w:p w14:paraId="7D897236"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4</w:t>
      </w:r>
      <w:r w:rsidRPr="00EA3A8F">
        <w:rPr>
          <w:rFonts w:hint="eastAsia"/>
          <w:b/>
          <w:color w:val="000000" w:themeColor="text1"/>
        </w:rPr>
        <w:t>月</w:t>
      </w:r>
      <w:r w:rsidRPr="00EA3A8F">
        <w:rPr>
          <w:rFonts w:hint="eastAsia"/>
          <w:b/>
          <w:color w:val="000000" w:themeColor="text1"/>
        </w:rPr>
        <w:t>11</w:t>
      </w:r>
      <w:r w:rsidRPr="00EA3A8F">
        <w:rPr>
          <w:rFonts w:hint="eastAsia"/>
          <w:b/>
          <w:color w:val="000000" w:themeColor="text1"/>
        </w:rPr>
        <w:t xml:space="preserve">日　</w:t>
      </w:r>
    </w:p>
    <w:p w14:paraId="38EA1ED1" w14:textId="16BB49EE" w:rsidR="001667C4" w:rsidRPr="00AF7F8B" w:rsidRDefault="001667C4" w:rsidP="004F7D4F">
      <w:pPr>
        <w:ind w:leftChars="100" w:left="420" w:hangingChars="100" w:hanging="210"/>
        <w:rPr>
          <w:rFonts w:asciiTheme="minorEastAsia" w:hAnsiTheme="minorEastAsia"/>
          <w:color w:val="000000" w:themeColor="text1"/>
        </w:rPr>
      </w:pPr>
      <w:r w:rsidRPr="00AF7F8B">
        <w:rPr>
          <w:rFonts w:asciiTheme="minorEastAsia" w:hAnsiTheme="minorEastAsia" w:hint="eastAsia"/>
          <w:color w:val="000000" w:themeColor="text1"/>
        </w:rPr>
        <w:t>・意見書で指摘された</w:t>
      </w:r>
      <w:r w:rsidR="004F7D4F" w:rsidRPr="00AF7F8B">
        <w:rPr>
          <w:rFonts w:asciiTheme="minorEastAsia" w:hAnsiTheme="minorEastAsia" w:hint="eastAsia"/>
          <w:color w:val="000000" w:themeColor="text1"/>
        </w:rPr>
        <w:t>3</w:t>
      </w:r>
      <w:r w:rsidRPr="00AF7F8B">
        <w:rPr>
          <w:rFonts w:asciiTheme="minorEastAsia" w:hAnsiTheme="minorEastAsia" w:hint="eastAsia"/>
          <w:color w:val="000000" w:themeColor="text1"/>
        </w:rPr>
        <w:t>団体</w:t>
      </w:r>
      <w:r w:rsidR="004F7D4F" w:rsidRPr="00AF7F8B">
        <w:rPr>
          <w:rFonts w:asciiTheme="minorEastAsia" w:hAnsiTheme="minorEastAsia" w:hint="eastAsia"/>
          <w:color w:val="000000" w:themeColor="text1"/>
        </w:rPr>
        <w:t>（</w:t>
      </w:r>
      <w:r w:rsidR="00421966" w:rsidRPr="00AA5379">
        <w:rPr>
          <w:rFonts w:asciiTheme="minorEastAsia" w:hAnsiTheme="minorEastAsia" w:hint="eastAsia"/>
          <w:color w:val="000000" w:themeColor="text1"/>
        </w:rPr>
        <w:t>地域団体Ｘ</w:t>
      </w:r>
      <w:r w:rsidR="004F7D4F" w:rsidRPr="00AA5379">
        <w:rPr>
          <w:rFonts w:asciiTheme="minorEastAsia" w:hAnsiTheme="minorEastAsia" w:hint="eastAsia"/>
          <w:color w:val="000000" w:themeColor="text1"/>
        </w:rPr>
        <w:t>、</w:t>
      </w:r>
      <w:r w:rsidR="00421966" w:rsidRPr="00AA5379">
        <w:rPr>
          <w:rFonts w:asciiTheme="minorEastAsia" w:hAnsiTheme="minorEastAsia" w:hint="eastAsia"/>
          <w:color w:val="000000" w:themeColor="text1"/>
        </w:rPr>
        <w:t>地域団体Ｙ</w:t>
      </w:r>
      <w:r w:rsidR="004F7D4F" w:rsidRPr="00AA5379">
        <w:rPr>
          <w:rFonts w:asciiTheme="minorEastAsia" w:hAnsiTheme="minorEastAsia" w:hint="eastAsia"/>
          <w:color w:val="000000" w:themeColor="text1"/>
        </w:rPr>
        <w:t>、</w:t>
      </w:r>
      <w:r w:rsidR="00421966" w:rsidRPr="00AA5379">
        <w:rPr>
          <w:rFonts w:asciiTheme="minorEastAsia" w:hAnsiTheme="minorEastAsia" w:hint="eastAsia"/>
          <w:color w:val="000000" w:themeColor="text1"/>
        </w:rPr>
        <w:t>地域団体Ｚ</w:t>
      </w:r>
      <w:r w:rsidR="004F7D4F" w:rsidRPr="00AF7F8B">
        <w:rPr>
          <w:rFonts w:asciiTheme="minorEastAsia" w:hAnsiTheme="minorEastAsia" w:hint="eastAsia"/>
          <w:color w:val="000000" w:themeColor="text1"/>
        </w:rPr>
        <w:t>）</w:t>
      </w:r>
      <w:r w:rsidRPr="00AF7F8B">
        <w:rPr>
          <w:rFonts w:asciiTheme="minorEastAsia" w:hAnsiTheme="minorEastAsia" w:hint="eastAsia"/>
          <w:color w:val="000000" w:themeColor="text1"/>
        </w:rPr>
        <w:t>に関する事務についての整理、是正に向けた現時点の状況確認等ヒアリング</w:t>
      </w:r>
    </w:p>
    <w:p w14:paraId="08ACFA8A" w14:textId="77777777" w:rsidR="001667C4" w:rsidRPr="00EA3A8F" w:rsidRDefault="001667C4" w:rsidP="001667C4">
      <w:pPr>
        <w:ind w:left="210" w:hangingChars="100" w:hanging="210"/>
        <w:rPr>
          <w:color w:val="000000" w:themeColor="text1"/>
        </w:rPr>
      </w:pPr>
      <w:r w:rsidRPr="00EA3A8F">
        <w:rPr>
          <w:rFonts w:hint="eastAsia"/>
          <w:color w:val="000000" w:themeColor="text1"/>
        </w:rPr>
        <w:t>■</w:t>
      </w:r>
      <w:r w:rsidRPr="00EA3A8F">
        <w:rPr>
          <w:rFonts w:hint="eastAsia"/>
          <w:b/>
          <w:color w:val="000000" w:themeColor="text1"/>
        </w:rPr>
        <w:t>4</w:t>
      </w:r>
      <w:r w:rsidRPr="00EA3A8F">
        <w:rPr>
          <w:rFonts w:hint="eastAsia"/>
          <w:b/>
          <w:color w:val="000000" w:themeColor="text1"/>
        </w:rPr>
        <w:t>月</w:t>
      </w:r>
      <w:r w:rsidRPr="00EA3A8F">
        <w:rPr>
          <w:rFonts w:hint="eastAsia"/>
          <w:b/>
          <w:color w:val="000000" w:themeColor="text1"/>
        </w:rPr>
        <w:t>27</w:t>
      </w:r>
      <w:r w:rsidRPr="00EA3A8F">
        <w:rPr>
          <w:rFonts w:hint="eastAsia"/>
          <w:b/>
          <w:color w:val="000000" w:themeColor="text1"/>
        </w:rPr>
        <w:t xml:space="preserve">日　</w:t>
      </w:r>
    </w:p>
    <w:p w14:paraId="6F1445F7" w14:textId="77777777" w:rsidR="001667C4" w:rsidRPr="00AF7F8B" w:rsidRDefault="001667C4" w:rsidP="004F7D4F">
      <w:pPr>
        <w:ind w:leftChars="100" w:left="210"/>
        <w:rPr>
          <w:rFonts w:asciiTheme="minorEastAsia" w:hAnsiTheme="minorEastAsia"/>
          <w:color w:val="000000" w:themeColor="text1"/>
        </w:rPr>
      </w:pPr>
      <w:r w:rsidRPr="00AF7F8B">
        <w:rPr>
          <w:rFonts w:asciiTheme="minorEastAsia" w:hAnsiTheme="minorEastAsia" w:hint="eastAsia"/>
          <w:color w:val="000000" w:themeColor="text1"/>
        </w:rPr>
        <w:t>・公正職務審査委員会からの指摘事項についての現状、是正状況等ヒアリング</w:t>
      </w:r>
    </w:p>
    <w:p w14:paraId="0D9295A6" w14:textId="6337AB1A" w:rsidR="001667C4" w:rsidRPr="00AF7F8B" w:rsidRDefault="001667C4" w:rsidP="004F7D4F">
      <w:pPr>
        <w:ind w:leftChars="100" w:left="210"/>
        <w:rPr>
          <w:rFonts w:asciiTheme="minorEastAsia" w:hAnsiTheme="minorEastAsia"/>
          <w:color w:val="000000" w:themeColor="text1"/>
        </w:rPr>
      </w:pPr>
      <w:r w:rsidRPr="00AF7F8B">
        <w:rPr>
          <w:rFonts w:asciiTheme="minorEastAsia" w:hAnsiTheme="minorEastAsia" w:hint="eastAsia"/>
          <w:color w:val="000000" w:themeColor="text1"/>
        </w:rPr>
        <w:t>・全区を対象とした調査検証の経過、考え方等説明</w:t>
      </w:r>
    </w:p>
    <w:p w14:paraId="4B83BF45"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5</w:t>
      </w:r>
      <w:r w:rsidRPr="00EA3A8F">
        <w:rPr>
          <w:rFonts w:hint="eastAsia"/>
          <w:b/>
          <w:color w:val="000000" w:themeColor="text1"/>
        </w:rPr>
        <w:t>月～</w:t>
      </w:r>
      <w:r w:rsidRPr="00EA3A8F">
        <w:rPr>
          <w:rFonts w:hint="eastAsia"/>
          <w:b/>
          <w:color w:val="000000" w:themeColor="text1"/>
        </w:rPr>
        <w:t>8</w:t>
      </w:r>
      <w:r w:rsidRPr="00EA3A8F">
        <w:rPr>
          <w:rFonts w:hint="eastAsia"/>
          <w:b/>
          <w:color w:val="000000" w:themeColor="text1"/>
        </w:rPr>
        <w:t>月</w:t>
      </w:r>
    </w:p>
    <w:p w14:paraId="746F0E98" w14:textId="15B6309E" w:rsidR="001667C4" w:rsidRPr="00AF7F8B" w:rsidRDefault="001667C4" w:rsidP="004F7D4F">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・分類基準に基づく調査結果の分類基準の設定　（全区対象：報告書</w:t>
      </w:r>
      <w:r w:rsidR="00F93ACD" w:rsidRPr="00AF7F8B">
        <w:rPr>
          <w:rFonts w:asciiTheme="minorEastAsia" w:hAnsiTheme="minorEastAsia" w:hint="eastAsia"/>
          <w:color w:val="000000" w:themeColor="text1"/>
        </w:rPr>
        <w:t>3ページ</w:t>
      </w:r>
      <w:r w:rsidRPr="00AF7F8B">
        <w:rPr>
          <w:rFonts w:asciiTheme="minorEastAsia" w:hAnsiTheme="minorEastAsia" w:hint="eastAsia"/>
          <w:color w:val="000000" w:themeColor="text1"/>
        </w:rPr>
        <w:t>参照）</w:t>
      </w:r>
    </w:p>
    <w:p w14:paraId="638FDFE4"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7</w:t>
      </w:r>
      <w:r w:rsidRPr="00EA3A8F">
        <w:rPr>
          <w:rFonts w:hint="eastAsia"/>
          <w:b/>
          <w:color w:val="000000" w:themeColor="text1"/>
        </w:rPr>
        <w:t>月</w:t>
      </w:r>
      <w:r w:rsidRPr="00EA3A8F">
        <w:rPr>
          <w:rFonts w:hint="eastAsia"/>
          <w:b/>
          <w:color w:val="000000" w:themeColor="text1"/>
        </w:rPr>
        <w:t>5</w:t>
      </w:r>
      <w:r w:rsidRPr="00EA3A8F">
        <w:rPr>
          <w:rFonts w:hint="eastAsia"/>
          <w:b/>
          <w:color w:val="000000" w:themeColor="text1"/>
        </w:rPr>
        <w:t>日</w:t>
      </w:r>
    </w:p>
    <w:p w14:paraId="29D34567" w14:textId="1649EBA9" w:rsidR="001667C4" w:rsidRPr="00AF7F8B" w:rsidRDefault="001667C4" w:rsidP="00421966">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・意見書で指摘された3団体（</w:t>
      </w:r>
      <w:r w:rsidR="00421966" w:rsidRPr="00AA5379">
        <w:rPr>
          <w:rFonts w:asciiTheme="minorEastAsia" w:hAnsiTheme="minorEastAsia" w:hint="eastAsia"/>
          <w:color w:val="000000" w:themeColor="text1"/>
        </w:rPr>
        <w:t>地域団体Ｘ、地域団体Ｙ、地域団体Ｚ</w:t>
      </w:r>
      <w:r w:rsidRPr="00AF7F8B">
        <w:rPr>
          <w:rFonts w:asciiTheme="minorEastAsia" w:hAnsiTheme="minorEastAsia" w:hint="eastAsia"/>
          <w:color w:val="000000" w:themeColor="text1"/>
        </w:rPr>
        <w:t>）の事務に対する課題解決のためのプロセス（PDCA）の内容と、取組みの進捗状況を確認</w:t>
      </w:r>
    </w:p>
    <w:p w14:paraId="291A4B0C" w14:textId="05A1513E"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8</w:t>
      </w:r>
      <w:r w:rsidRPr="00EA3A8F">
        <w:rPr>
          <w:rFonts w:hint="eastAsia"/>
          <w:b/>
          <w:color w:val="000000" w:themeColor="text1"/>
        </w:rPr>
        <w:t>月～</w:t>
      </w:r>
      <w:r w:rsidRPr="00EA3A8F">
        <w:rPr>
          <w:rFonts w:hint="eastAsia"/>
          <w:b/>
          <w:color w:val="000000" w:themeColor="text1"/>
        </w:rPr>
        <w:t>9</w:t>
      </w:r>
      <w:r w:rsidRPr="00EA3A8F">
        <w:rPr>
          <w:rFonts w:hint="eastAsia"/>
          <w:b/>
          <w:color w:val="000000" w:themeColor="text1"/>
        </w:rPr>
        <w:t>月</w:t>
      </w:r>
      <w:r w:rsidR="00F93ACD" w:rsidRPr="00EA3A8F">
        <w:rPr>
          <w:rFonts w:hint="eastAsia"/>
          <w:b/>
          <w:color w:val="000000" w:themeColor="text1"/>
        </w:rPr>
        <w:t>初旬</w:t>
      </w:r>
    </w:p>
    <w:p w14:paraId="3F902CE4" w14:textId="6F5A1901" w:rsidR="001667C4" w:rsidRPr="00AF7F8B" w:rsidRDefault="004F7D4F" w:rsidP="004F7D4F">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w:t>
      </w:r>
      <w:r w:rsidR="001667C4" w:rsidRPr="00AF7F8B">
        <w:rPr>
          <w:rFonts w:asciiTheme="minorEastAsia" w:hAnsiTheme="minorEastAsia" w:hint="eastAsia"/>
          <w:color w:val="000000" w:themeColor="text1"/>
        </w:rPr>
        <w:t>・仕分け結果24区共有及び確認　（全区対象：報告書</w:t>
      </w:r>
      <w:r w:rsidR="00F93ACD" w:rsidRPr="00AF7F8B">
        <w:rPr>
          <w:rFonts w:asciiTheme="minorEastAsia" w:hAnsiTheme="minorEastAsia" w:hint="eastAsia"/>
          <w:color w:val="000000" w:themeColor="text1"/>
        </w:rPr>
        <w:t>3ページ</w:t>
      </w:r>
      <w:r w:rsidR="001667C4" w:rsidRPr="00AF7F8B">
        <w:rPr>
          <w:rFonts w:asciiTheme="minorEastAsia" w:hAnsiTheme="minorEastAsia" w:hint="eastAsia"/>
          <w:color w:val="000000" w:themeColor="text1"/>
        </w:rPr>
        <w:t>参照）</w:t>
      </w:r>
    </w:p>
    <w:p w14:paraId="1916F5E1" w14:textId="77777777" w:rsidR="001667C4" w:rsidRPr="00EA3A8F" w:rsidRDefault="001667C4" w:rsidP="001667C4">
      <w:pPr>
        <w:ind w:left="211" w:hangingChars="100" w:hanging="211"/>
        <w:rPr>
          <w:b/>
          <w:color w:val="000000" w:themeColor="text1"/>
        </w:rPr>
      </w:pPr>
      <w:r w:rsidRPr="00EA3A8F">
        <w:rPr>
          <w:rFonts w:hint="eastAsia"/>
          <w:b/>
          <w:color w:val="000000" w:themeColor="text1"/>
        </w:rPr>
        <w:t>■</w:t>
      </w:r>
      <w:r w:rsidRPr="00EA3A8F">
        <w:rPr>
          <w:rFonts w:hint="eastAsia"/>
          <w:b/>
          <w:color w:val="000000" w:themeColor="text1"/>
        </w:rPr>
        <w:t>9</w:t>
      </w:r>
      <w:r w:rsidRPr="00EA3A8F">
        <w:rPr>
          <w:rFonts w:hint="eastAsia"/>
          <w:b/>
          <w:color w:val="000000" w:themeColor="text1"/>
        </w:rPr>
        <w:t>月</w:t>
      </w:r>
      <w:r w:rsidRPr="00EA3A8F">
        <w:rPr>
          <w:rFonts w:hint="eastAsia"/>
          <w:b/>
          <w:color w:val="000000" w:themeColor="text1"/>
        </w:rPr>
        <w:t>27</w:t>
      </w:r>
      <w:r w:rsidRPr="00EA3A8F">
        <w:rPr>
          <w:rFonts w:hint="eastAsia"/>
          <w:b/>
          <w:color w:val="000000" w:themeColor="text1"/>
        </w:rPr>
        <w:t xml:space="preserve">日　</w:t>
      </w:r>
    </w:p>
    <w:p w14:paraId="20E3846B" w14:textId="77777777" w:rsidR="001667C4" w:rsidRPr="00AF7F8B" w:rsidRDefault="001667C4" w:rsidP="001667C4">
      <w:pPr>
        <w:ind w:left="210" w:hangingChars="100" w:hanging="210"/>
        <w:rPr>
          <w:rFonts w:asciiTheme="minorEastAsia" w:hAnsiTheme="minorEastAsia"/>
          <w:color w:val="000000" w:themeColor="text1"/>
        </w:rPr>
      </w:pPr>
      <w:r w:rsidRPr="00AF7F8B">
        <w:rPr>
          <w:rFonts w:asciiTheme="minorEastAsia" w:hAnsiTheme="minorEastAsia" w:hint="eastAsia"/>
          <w:color w:val="000000" w:themeColor="text1"/>
        </w:rPr>
        <w:t xml:space="preserve">　・指摘事項についての現状、是正状況等ヒアリング</w:t>
      </w:r>
    </w:p>
    <w:p w14:paraId="052933CF" w14:textId="24CEFC28" w:rsidR="001667C4" w:rsidRPr="0038053D" w:rsidRDefault="001667C4" w:rsidP="004F7D4F">
      <w:pPr>
        <w:rPr>
          <w:b/>
          <w:color w:val="000000" w:themeColor="text1"/>
        </w:rPr>
      </w:pPr>
      <w:r w:rsidRPr="0038053D">
        <w:rPr>
          <w:rFonts w:hint="eastAsia"/>
          <w:b/>
          <w:color w:val="000000" w:themeColor="text1"/>
        </w:rPr>
        <w:t>■</w:t>
      </w:r>
      <w:r w:rsidRPr="0038053D">
        <w:rPr>
          <w:rFonts w:hint="eastAsia"/>
          <w:b/>
          <w:color w:val="000000" w:themeColor="text1"/>
        </w:rPr>
        <w:t>10</w:t>
      </w:r>
      <w:r w:rsidRPr="0038053D">
        <w:rPr>
          <w:rFonts w:hint="eastAsia"/>
          <w:b/>
          <w:color w:val="000000" w:themeColor="text1"/>
        </w:rPr>
        <w:t>月～</w:t>
      </w:r>
      <w:r w:rsidR="008E5842">
        <w:rPr>
          <w:rFonts w:hint="eastAsia"/>
          <w:b/>
          <w:color w:val="000000" w:themeColor="text1"/>
        </w:rPr>
        <w:t>12</w:t>
      </w:r>
      <w:r w:rsidR="008E5842">
        <w:rPr>
          <w:rFonts w:hint="eastAsia"/>
          <w:b/>
          <w:color w:val="000000" w:themeColor="text1"/>
        </w:rPr>
        <w:t>月</w:t>
      </w:r>
    </w:p>
    <w:p w14:paraId="0881A41A" w14:textId="3C665A97" w:rsidR="00142039" w:rsidRPr="00AF7F8B" w:rsidRDefault="001667C4" w:rsidP="00271A1A">
      <w:pPr>
        <w:ind w:leftChars="100" w:left="420" w:hangingChars="100" w:hanging="210"/>
        <w:rPr>
          <w:rFonts w:asciiTheme="minorEastAsia" w:hAnsiTheme="minorEastAsia"/>
          <w:color w:val="000000" w:themeColor="text1"/>
        </w:rPr>
      </w:pPr>
      <w:r w:rsidRPr="00AF7F8B">
        <w:rPr>
          <w:rFonts w:asciiTheme="minorEastAsia" w:hAnsiTheme="minorEastAsia" w:hint="eastAsia"/>
          <w:color w:val="000000" w:themeColor="text1"/>
        </w:rPr>
        <w:t>・</w:t>
      </w:r>
      <w:r w:rsidR="00271A1A" w:rsidRPr="00AF7F8B">
        <w:rPr>
          <w:rFonts w:asciiTheme="minorEastAsia" w:hAnsiTheme="minorEastAsia" w:hint="eastAsia"/>
          <w:color w:val="000000" w:themeColor="text1"/>
        </w:rPr>
        <w:t>公正職務審査委員会から</w:t>
      </w:r>
      <w:r w:rsidR="003F4C46" w:rsidRPr="00AF7F8B">
        <w:rPr>
          <w:rFonts w:asciiTheme="minorEastAsia" w:hAnsiTheme="minorEastAsia" w:hint="eastAsia"/>
          <w:color w:val="000000" w:themeColor="text1"/>
        </w:rPr>
        <w:t>中央区長に対しての意見について、中央区が対応状況をとりまとめた報告書により是正状況を確認</w:t>
      </w:r>
    </w:p>
    <w:sectPr w:rsidR="00142039" w:rsidRPr="00AF7F8B" w:rsidSect="00583F8D">
      <w:footerReference w:type="default" r:id="rId12"/>
      <w:pgSz w:w="11907" w:h="16839" w:code="9"/>
      <w:pgMar w:top="1276" w:right="1275"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8D120" w14:textId="77777777" w:rsidR="00684C68" w:rsidRDefault="00684C68" w:rsidP="0033441E">
      <w:r>
        <w:separator/>
      </w:r>
    </w:p>
  </w:endnote>
  <w:endnote w:type="continuationSeparator" w:id="0">
    <w:p w14:paraId="76E4A24D" w14:textId="77777777" w:rsidR="00684C68" w:rsidRDefault="00684C68" w:rsidP="0033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5982"/>
      <w:docPartObj>
        <w:docPartGallery w:val="Page Numbers (Bottom of Page)"/>
        <w:docPartUnique/>
      </w:docPartObj>
    </w:sdtPr>
    <w:sdtEndPr/>
    <w:sdtContent>
      <w:p w14:paraId="75ECB9E0" w14:textId="6EE33A19" w:rsidR="00684C68" w:rsidRDefault="00684C68" w:rsidP="00561B6C">
        <w:pPr>
          <w:pStyle w:val="a9"/>
          <w:jc w:val="center"/>
        </w:pPr>
        <w:r>
          <w:fldChar w:fldCharType="begin"/>
        </w:r>
        <w:r>
          <w:instrText>PAGE   \* MERGEFORMAT</w:instrText>
        </w:r>
        <w:r>
          <w:fldChar w:fldCharType="separate"/>
        </w:r>
        <w:r w:rsidR="00242CF9" w:rsidRPr="00242CF9">
          <w:rPr>
            <w:noProof/>
            <w:lang w:val="ja-JP"/>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022031"/>
      <w:docPartObj>
        <w:docPartGallery w:val="Page Numbers (Bottom of Page)"/>
        <w:docPartUnique/>
      </w:docPartObj>
    </w:sdtPr>
    <w:sdtEndPr/>
    <w:sdtContent>
      <w:p w14:paraId="2EE9CCC7" w14:textId="0D9D1B40" w:rsidR="00684C68" w:rsidRDefault="00684C68" w:rsidP="00561B6C">
        <w:pPr>
          <w:pStyle w:val="a9"/>
          <w:jc w:val="center"/>
        </w:pPr>
        <w:r>
          <w:fldChar w:fldCharType="begin"/>
        </w:r>
        <w:r>
          <w:instrText>PAGE   \* MERGEFORMAT</w:instrText>
        </w:r>
        <w:r>
          <w:fldChar w:fldCharType="separate"/>
        </w:r>
        <w:r w:rsidR="00242CF9" w:rsidRPr="00242CF9">
          <w:rPr>
            <w:noProof/>
            <w:lang w:val="ja-JP"/>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4AD20" w14:textId="77777777" w:rsidR="00684C68" w:rsidRDefault="00684C68" w:rsidP="0033441E">
      <w:r>
        <w:separator/>
      </w:r>
    </w:p>
  </w:footnote>
  <w:footnote w:type="continuationSeparator" w:id="0">
    <w:p w14:paraId="50C8D268" w14:textId="77777777" w:rsidR="00684C68" w:rsidRDefault="00684C68" w:rsidP="0033441E">
      <w:r>
        <w:continuationSeparator/>
      </w:r>
    </w:p>
  </w:footnote>
  <w:footnote w:id="1">
    <w:p w14:paraId="471F11C3" w14:textId="23429FF1" w:rsidR="00684C68" w:rsidRPr="00F82377" w:rsidRDefault="00684C68">
      <w:pPr>
        <w:pStyle w:val="af0"/>
        <w:rPr>
          <w:rFonts w:asciiTheme="minorEastAsia" w:hAnsiTheme="minorEastAsia"/>
        </w:rPr>
      </w:pPr>
      <w:r w:rsidRPr="00F82377">
        <w:rPr>
          <w:rStyle w:val="af2"/>
          <w:rFonts w:asciiTheme="minorEastAsia" w:hAnsiTheme="minorEastAsia"/>
        </w:rPr>
        <w:footnoteRef/>
      </w:r>
      <w:r w:rsidRPr="00F82377">
        <w:rPr>
          <w:rFonts w:asciiTheme="minorEastAsia" w:hAnsiTheme="minorEastAsia"/>
        </w:rPr>
        <w:t xml:space="preserve"> </w:t>
      </w:r>
      <w:r w:rsidRPr="00F82377">
        <w:rPr>
          <w:rFonts w:asciiTheme="minorEastAsia" w:hAnsiTheme="minorEastAsia" w:hint="eastAsia"/>
        </w:rPr>
        <w:t>モニタリングの経過は、28ページを参照</w:t>
      </w:r>
    </w:p>
  </w:footnote>
  <w:footnote w:id="2">
    <w:p w14:paraId="550C41A9" w14:textId="233EF144" w:rsidR="00684C68" w:rsidRPr="00F82377" w:rsidRDefault="00684C68">
      <w:pPr>
        <w:pStyle w:val="af0"/>
        <w:rPr>
          <w:rFonts w:asciiTheme="minorEastAsia" w:hAnsiTheme="minorEastAsia"/>
        </w:rPr>
      </w:pPr>
      <w:r w:rsidRPr="00F82377">
        <w:rPr>
          <w:rStyle w:val="af2"/>
          <w:rFonts w:asciiTheme="minorEastAsia" w:hAnsiTheme="minorEastAsia"/>
        </w:rPr>
        <w:footnoteRef/>
      </w:r>
      <w:r w:rsidRPr="00F82377">
        <w:rPr>
          <w:rFonts w:asciiTheme="minorEastAsia" w:hAnsiTheme="minorEastAsia"/>
        </w:rPr>
        <w:t xml:space="preserve"> </w:t>
      </w:r>
      <w:r w:rsidRPr="00F82377">
        <w:rPr>
          <w:rFonts w:asciiTheme="minorEastAsia" w:hAnsiTheme="minorEastAsia" w:hint="eastAsia"/>
        </w:rPr>
        <w:t>地方公務員法の定め及び関連判例について、24ページを参照</w:t>
      </w:r>
    </w:p>
  </w:footnote>
  <w:footnote w:id="3">
    <w:p w14:paraId="15395C3B" w14:textId="1E8E0B4F" w:rsidR="00684C68" w:rsidRPr="00F82377" w:rsidRDefault="00684C68">
      <w:pPr>
        <w:pStyle w:val="af0"/>
        <w:rPr>
          <w:rFonts w:asciiTheme="minorEastAsia" w:hAnsiTheme="minorEastAsia"/>
        </w:rPr>
      </w:pPr>
      <w:r w:rsidRPr="00F82377">
        <w:rPr>
          <w:rStyle w:val="af2"/>
          <w:rFonts w:asciiTheme="minorEastAsia" w:hAnsiTheme="minorEastAsia"/>
        </w:rPr>
        <w:footnoteRef/>
      </w:r>
      <w:r w:rsidRPr="00F82377">
        <w:rPr>
          <w:rFonts w:asciiTheme="minorEastAsia" w:hAnsiTheme="minorEastAsia"/>
        </w:rPr>
        <w:t xml:space="preserve"> </w:t>
      </w:r>
      <w:r w:rsidRPr="00F82377">
        <w:rPr>
          <w:rFonts w:asciiTheme="minorEastAsia" w:hAnsiTheme="minorEastAsia" w:hint="eastAsia"/>
        </w:rPr>
        <w:t>24ページ参照</w:t>
      </w:r>
    </w:p>
  </w:footnote>
  <w:footnote w:id="4">
    <w:p w14:paraId="074FA466" w14:textId="5A452251" w:rsidR="00684C68" w:rsidRPr="00F82377" w:rsidRDefault="00684C68">
      <w:pPr>
        <w:pStyle w:val="af0"/>
        <w:rPr>
          <w:rFonts w:asciiTheme="minorEastAsia" w:hAnsiTheme="minorEastAsia"/>
        </w:rPr>
      </w:pPr>
      <w:r w:rsidRPr="00F82377">
        <w:rPr>
          <w:rStyle w:val="af2"/>
          <w:rFonts w:asciiTheme="minorEastAsia" w:hAnsiTheme="minorEastAsia"/>
        </w:rPr>
        <w:footnoteRef/>
      </w:r>
      <w:r w:rsidRPr="00F82377">
        <w:rPr>
          <w:rFonts w:asciiTheme="minorEastAsia" w:hAnsiTheme="minorEastAsia"/>
        </w:rPr>
        <w:t xml:space="preserve"> </w:t>
      </w:r>
      <w:r w:rsidRPr="00F82377">
        <w:rPr>
          <w:rFonts w:asciiTheme="minorEastAsia" w:hAnsiTheme="minorEastAsia" w:hint="eastAsia"/>
        </w:rPr>
        <w:t>26ページ参照</w:t>
      </w:r>
    </w:p>
  </w:footnote>
  <w:footnote w:id="5">
    <w:p w14:paraId="66E61B00" w14:textId="7725BBDE" w:rsidR="00684C68" w:rsidRPr="00F82377" w:rsidRDefault="00684C68">
      <w:pPr>
        <w:pStyle w:val="af0"/>
        <w:rPr>
          <w:rFonts w:asciiTheme="minorEastAsia" w:hAnsiTheme="minorEastAsia"/>
        </w:rPr>
      </w:pPr>
      <w:r w:rsidRPr="00F82377">
        <w:rPr>
          <w:rStyle w:val="af2"/>
          <w:rFonts w:asciiTheme="minorEastAsia" w:hAnsiTheme="minorEastAsia"/>
        </w:rPr>
        <w:footnoteRef/>
      </w:r>
      <w:r w:rsidRPr="00F82377">
        <w:rPr>
          <w:rFonts w:asciiTheme="minorEastAsia" w:hAnsiTheme="minorEastAsia"/>
        </w:rPr>
        <w:t xml:space="preserve"> </w:t>
      </w:r>
      <w:r w:rsidRPr="00F82377">
        <w:rPr>
          <w:rFonts w:asciiTheme="minorEastAsia" w:hAnsiTheme="minorEastAsia" w:hint="eastAsia"/>
        </w:rPr>
        <w:t>27ページ参照</w:t>
      </w:r>
    </w:p>
  </w:footnote>
  <w:footnote w:id="6">
    <w:p w14:paraId="42904026" w14:textId="424AA079" w:rsidR="00684C68" w:rsidRPr="00AF7F8B" w:rsidRDefault="00684C68" w:rsidP="00F827EB">
      <w:pPr>
        <w:pStyle w:val="af0"/>
        <w:rPr>
          <w:rFonts w:asciiTheme="minorEastAsia" w:hAnsiTheme="minorEastAsia"/>
        </w:rPr>
      </w:pPr>
      <w:r w:rsidRPr="00AF7F8B">
        <w:rPr>
          <w:rStyle w:val="af2"/>
          <w:rFonts w:asciiTheme="minorEastAsia" w:hAnsiTheme="minorEastAsia"/>
        </w:rPr>
        <w:footnoteRef/>
      </w:r>
      <w:r w:rsidRPr="00AF7F8B">
        <w:rPr>
          <w:rFonts w:asciiTheme="minorEastAsia" w:hAnsiTheme="minorEastAsia"/>
        </w:rPr>
        <w:t xml:space="preserve"> </w:t>
      </w:r>
      <w:r w:rsidRPr="00AF7F8B">
        <w:rPr>
          <w:rFonts w:asciiTheme="minorEastAsia" w:hAnsiTheme="minorEastAsia" w:hint="eastAsia"/>
        </w:rPr>
        <w:t>「大阪市協働指針【実践編】～実りある協働事業のプロセスと進め方～」10ページ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DBE"/>
    <w:multiLevelType w:val="hybridMultilevel"/>
    <w:tmpl w:val="4DDAFF68"/>
    <w:lvl w:ilvl="0" w:tplc="A9746C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6F7BEB"/>
    <w:multiLevelType w:val="hybridMultilevel"/>
    <w:tmpl w:val="7868C4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1D3131"/>
    <w:multiLevelType w:val="hybridMultilevel"/>
    <w:tmpl w:val="A8C61D4E"/>
    <w:lvl w:ilvl="0" w:tplc="9DF2E7AE">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391103"/>
    <w:multiLevelType w:val="hybridMultilevel"/>
    <w:tmpl w:val="2D5A29D8"/>
    <w:lvl w:ilvl="0" w:tplc="2EB4086C">
      <w:start w:val="1"/>
      <w:numFmt w:val="decimal"/>
      <w:lvlText w:val="(%1)"/>
      <w:lvlJc w:val="left"/>
      <w:pPr>
        <w:ind w:left="780" w:hanging="360"/>
      </w:pPr>
      <w:rPr>
        <w:rFonts w:asciiTheme="minorEastAsia" w:eastAsiaTheme="minorEastAsia" w:hAnsiTheme="minorEastAsia" w:cstheme="minorBidi"/>
        <w:color w:val="auto"/>
      </w:rPr>
    </w:lvl>
    <w:lvl w:ilvl="1" w:tplc="D9A2DA6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F7303E"/>
    <w:multiLevelType w:val="hybridMultilevel"/>
    <w:tmpl w:val="39527376"/>
    <w:lvl w:ilvl="0" w:tplc="41723A5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8C7B87"/>
    <w:multiLevelType w:val="hybridMultilevel"/>
    <w:tmpl w:val="4370A896"/>
    <w:lvl w:ilvl="0" w:tplc="4404CB2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3449EC"/>
    <w:multiLevelType w:val="hybridMultilevel"/>
    <w:tmpl w:val="2C38DD00"/>
    <w:lvl w:ilvl="0" w:tplc="478AFDBC">
      <w:start w:val="3"/>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60B5A76"/>
    <w:multiLevelType w:val="hybridMultilevel"/>
    <w:tmpl w:val="86560DB8"/>
    <w:lvl w:ilvl="0" w:tplc="BDB2FC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D61387"/>
    <w:multiLevelType w:val="hybridMultilevel"/>
    <w:tmpl w:val="D0FAB1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6B7C8B"/>
    <w:multiLevelType w:val="hybridMultilevel"/>
    <w:tmpl w:val="0B8C4AC6"/>
    <w:lvl w:ilvl="0" w:tplc="A32EA81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98C5319"/>
    <w:multiLevelType w:val="hybridMultilevel"/>
    <w:tmpl w:val="05D28580"/>
    <w:lvl w:ilvl="0" w:tplc="F1389A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561A0E"/>
    <w:multiLevelType w:val="hybridMultilevel"/>
    <w:tmpl w:val="9ED86EC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08D7305"/>
    <w:multiLevelType w:val="hybridMultilevel"/>
    <w:tmpl w:val="8ABCB7CA"/>
    <w:lvl w:ilvl="0" w:tplc="478AFDBC">
      <w:start w:val="3"/>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C2D4E"/>
    <w:multiLevelType w:val="hybridMultilevel"/>
    <w:tmpl w:val="A0D8F606"/>
    <w:lvl w:ilvl="0" w:tplc="EDECF490">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F92D48"/>
    <w:multiLevelType w:val="hybridMultilevel"/>
    <w:tmpl w:val="6EF0490C"/>
    <w:lvl w:ilvl="0" w:tplc="1D1045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6636BF1"/>
    <w:multiLevelType w:val="hybridMultilevel"/>
    <w:tmpl w:val="08667920"/>
    <w:lvl w:ilvl="0" w:tplc="3DE87A6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76A55D0"/>
    <w:multiLevelType w:val="hybridMultilevel"/>
    <w:tmpl w:val="89B2DD9C"/>
    <w:lvl w:ilvl="0" w:tplc="B7220768">
      <w:start w:val="4"/>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9862CBF"/>
    <w:multiLevelType w:val="hybridMultilevel"/>
    <w:tmpl w:val="FBFC92EA"/>
    <w:lvl w:ilvl="0" w:tplc="B5921B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0C24C16"/>
    <w:multiLevelType w:val="hybridMultilevel"/>
    <w:tmpl w:val="6E60B59C"/>
    <w:lvl w:ilvl="0" w:tplc="478AFDBC">
      <w:start w:val="3"/>
      <w:numFmt w:val="decimal"/>
      <w:lvlText w:val="(%1)"/>
      <w:lvlJc w:val="left"/>
      <w:pPr>
        <w:ind w:left="590" w:hanging="42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9" w15:restartNumberingAfterBreak="0">
    <w:nsid w:val="3A85411C"/>
    <w:multiLevelType w:val="hybridMultilevel"/>
    <w:tmpl w:val="19DC5E9C"/>
    <w:lvl w:ilvl="0" w:tplc="EDECF49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9D31C1"/>
    <w:multiLevelType w:val="hybridMultilevel"/>
    <w:tmpl w:val="43AA2F38"/>
    <w:lvl w:ilvl="0" w:tplc="04090011">
      <w:start w:val="1"/>
      <w:numFmt w:val="decimalEnclosedCircle"/>
      <w:lvlText w:val="%1"/>
      <w:lvlJc w:val="left"/>
      <w:pPr>
        <w:ind w:left="1260" w:hanging="420"/>
      </w:pPr>
    </w:lvl>
    <w:lvl w:ilvl="1" w:tplc="D51AD13A">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3CF53B0F"/>
    <w:multiLevelType w:val="hybridMultilevel"/>
    <w:tmpl w:val="DB02965E"/>
    <w:lvl w:ilvl="0" w:tplc="478AFDBC">
      <w:start w:val="3"/>
      <w:numFmt w:val="decimal"/>
      <w:lvlText w:val="(%1)"/>
      <w:lvlJc w:val="left"/>
      <w:pPr>
        <w:ind w:left="795" w:hanging="4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2" w15:restartNumberingAfterBreak="0">
    <w:nsid w:val="411C180E"/>
    <w:multiLevelType w:val="hybridMultilevel"/>
    <w:tmpl w:val="FC167950"/>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3" w15:restartNumberingAfterBreak="0">
    <w:nsid w:val="4198373E"/>
    <w:multiLevelType w:val="hybridMultilevel"/>
    <w:tmpl w:val="A140BB9E"/>
    <w:lvl w:ilvl="0" w:tplc="07C20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591324"/>
    <w:multiLevelType w:val="hybridMultilevel"/>
    <w:tmpl w:val="20388D62"/>
    <w:lvl w:ilvl="0" w:tplc="04090001">
      <w:start w:val="1"/>
      <w:numFmt w:val="bullet"/>
      <w:lvlText w:val=""/>
      <w:lvlJc w:val="left"/>
      <w:pPr>
        <w:ind w:left="1687" w:hanging="420"/>
      </w:pPr>
      <w:rPr>
        <w:rFonts w:ascii="Wingdings" w:hAnsi="Wingdings" w:hint="default"/>
      </w:rPr>
    </w:lvl>
    <w:lvl w:ilvl="1" w:tplc="0409000B" w:tentative="1">
      <w:start w:val="1"/>
      <w:numFmt w:val="bullet"/>
      <w:lvlText w:val=""/>
      <w:lvlJc w:val="left"/>
      <w:pPr>
        <w:ind w:left="2107" w:hanging="420"/>
      </w:pPr>
      <w:rPr>
        <w:rFonts w:ascii="Wingdings" w:hAnsi="Wingdings" w:hint="default"/>
      </w:rPr>
    </w:lvl>
    <w:lvl w:ilvl="2" w:tplc="0409000D" w:tentative="1">
      <w:start w:val="1"/>
      <w:numFmt w:val="bullet"/>
      <w:lvlText w:val=""/>
      <w:lvlJc w:val="left"/>
      <w:pPr>
        <w:ind w:left="2527" w:hanging="420"/>
      </w:pPr>
      <w:rPr>
        <w:rFonts w:ascii="Wingdings" w:hAnsi="Wingdings" w:hint="default"/>
      </w:rPr>
    </w:lvl>
    <w:lvl w:ilvl="3" w:tplc="04090001" w:tentative="1">
      <w:start w:val="1"/>
      <w:numFmt w:val="bullet"/>
      <w:lvlText w:val=""/>
      <w:lvlJc w:val="left"/>
      <w:pPr>
        <w:ind w:left="2947" w:hanging="420"/>
      </w:pPr>
      <w:rPr>
        <w:rFonts w:ascii="Wingdings" w:hAnsi="Wingdings" w:hint="default"/>
      </w:rPr>
    </w:lvl>
    <w:lvl w:ilvl="4" w:tplc="0409000B" w:tentative="1">
      <w:start w:val="1"/>
      <w:numFmt w:val="bullet"/>
      <w:lvlText w:val=""/>
      <w:lvlJc w:val="left"/>
      <w:pPr>
        <w:ind w:left="3367" w:hanging="420"/>
      </w:pPr>
      <w:rPr>
        <w:rFonts w:ascii="Wingdings" w:hAnsi="Wingdings" w:hint="default"/>
      </w:rPr>
    </w:lvl>
    <w:lvl w:ilvl="5" w:tplc="0409000D" w:tentative="1">
      <w:start w:val="1"/>
      <w:numFmt w:val="bullet"/>
      <w:lvlText w:val=""/>
      <w:lvlJc w:val="left"/>
      <w:pPr>
        <w:ind w:left="3787" w:hanging="420"/>
      </w:pPr>
      <w:rPr>
        <w:rFonts w:ascii="Wingdings" w:hAnsi="Wingdings" w:hint="default"/>
      </w:rPr>
    </w:lvl>
    <w:lvl w:ilvl="6" w:tplc="04090001" w:tentative="1">
      <w:start w:val="1"/>
      <w:numFmt w:val="bullet"/>
      <w:lvlText w:val=""/>
      <w:lvlJc w:val="left"/>
      <w:pPr>
        <w:ind w:left="4207" w:hanging="420"/>
      </w:pPr>
      <w:rPr>
        <w:rFonts w:ascii="Wingdings" w:hAnsi="Wingdings" w:hint="default"/>
      </w:rPr>
    </w:lvl>
    <w:lvl w:ilvl="7" w:tplc="0409000B" w:tentative="1">
      <w:start w:val="1"/>
      <w:numFmt w:val="bullet"/>
      <w:lvlText w:val=""/>
      <w:lvlJc w:val="left"/>
      <w:pPr>
        <w:ind w:left="4627" w:hanging="420"/>
      </w:pPr>
      <w:rPr>
        <w:rFonts w:ascii="Wingdings" w:hAnsi="Wingdings" w:hint="default"/>
      </w:rPr>
    </w:lvl>
    <w:lvl w:ilvl="8" w:tplc="0409000D" w:tentative="1">
      <w:start w:val="1"/>
      <w:numFmt w:val="bullet"/>
      <w:lvlText w:val=""/>
      <w:lvlJc w:val="left"/>
      <w:pPr>
        <w:ind w:left="5047" w:hanging="420"/>
      </w:pPr>
      <w:rPr>
        <w:rFonts w:ascii="Wingdings" w:hAnsi="Wingdings" w:hint="default"/>
      </w:rPr>
    </w:lvl>
  </w:abstractNum>
  <w:abstractNum w:abstractNumId="25" w15:restartNumberingAfterBreak="0">
    <w:nsid w:val="466C67D5"/>
    <w:multiLevelType w:val="hybridMultilevel"/>
    <w:tmpl w:val="0D107736"/>
    <w:lvl w:ilvl="0" w:tplc="EFCAB230">
      <w:start w:val="3"/>
      <w:numFmt w:val="decimal"/>
      <w:lvlText w:val="(%1)"/>
      <w:lvlJc w:val="left"/>
      <w:pPr>
        <w:ind w:left="590" w:hanging="420"/>
      </w:pPr>
      <w:rPr>
        <w:rFonts w:hint="default"/>
        <w:color w:val="FF0000"/>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26" w15:restartNumberingAfterBreak="0">
    <w:nsid w:val="53BC2BB6"/>
    <w:multiLevelType w:val="hybridMultilevel"/>
    <w:tmpl w:val="4F40B834"/>
    <w:lvl w:ilvl="0" w:tplc="3A9E0AF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5474E64"/>
    <w:multiLevelType w:val="hybridMultilevel"/>
    <w:tmpl w:val="455A098C"/>
    <w:lvl w:ilvl="0" w:tplc="0DDE69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077415"/>
    <w:multiLevelType w:val="hybridMultilevel"/>
    <w:tmpl w:val="E96671C6"/>
    <w:lvl w:ilvl="0" w:tplc="3C1E9D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97356FD"/>
    <w:multiLevelType w:val="hybridMultilevel"/>
    <w:tmpl w:val="DDA45ECE"/>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0" w15:restartNumberingAfterBreak="0">
    <w:nsid w:val="5D1A76D1"/>
    <w:multiLevelType w:val="hybridMultilevel"/>
    <w:tmpl w:val="16307670"/>
    <w:lvl w:ilvl="0" w:tplc="6278F6F8">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5D1C4D46"/>
    <w:multiLevelType w:val="hybridMultilevel"/>
    <w:tmpl w:val="E3B67B74"/>
    <w:lvl w:ilvl="0" w:tplc="7DAEDA0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F4865"/>
    <w:multiLevelType w:val="hybridMultilevel"/>
    <w:tmpl w:val="A4C218DC"/>
    <w:lvl w:ilvl="0" w:tplc="AD1815E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F340C2D"/>
    <w:multiLevelType w:val="hybridMultilevel"/>
    <w:tmpl w:val="AF2CD838"/>
    <w:lvl w:ilvl="0" w:tplc="D3C85CB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CE208D"/>
    <w:multiLevelType w:val="hybridMultilevel"/>
    <w:tmpl w:val="7A94E4C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4352449"/>
    <w:multiLevelType w:val="hybridMultilevel"/>
    <w:tmpl w:val="46A6A364"/>
    <w:lvl w:ilvl="0" w:tplc="04D83B74">
      <w:start w:val="4"/>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6" w15:restartNumberingAfterBreak="0">
    <w:nsid w:val="64A26049"/>
    <w:multiLevelType w:val="hybridMultilevel"/>
    <w:tmpl w:val="A68E2D5A"/>
    <w:lvl w:ilvl="0" w:tplc="2EB4086C">
      <w:start w:val="1"/>
      <w:numFmt w:val="decimal"/>
      <w:lvlText w:val="(%1)"/>
      <w:lvlJc w:val="left"/>
      <w:pPr>
        <w:ind w:left="780" w:hanging="360"/>
      </w:pPr>
      <w:rPr>
        <w:rFonts w:asciiTheme="minorEastAsia" w:eastAsiaTheme="minorEastAsia" w:hAnsiTheme="minorEastAsia" w:cstheme="minorBidi"/>
        <w:color w:val="auto"/>
      </w:rPr>
    </w:lvl>
    <w:lvl w:ilvl="1" w:tplc="D9A2DA6A">
      <w:start w:val="1"/>
      <w:numFmt w:val="decimalEnclosedCircle"/>
      <w:lvlText w:val="%2"/>
      <w:lvlJc w:val="left"/>
      <w:pPr>
        <w:ind w:left="1200" w:hanging="360"/>
      </w:pPr>
      <w:rPr>
        <w:rFonts w:hint="default"/>
      </w:rPr>
    </w:lvl>
    <w:lvl w:ilvl="2" w:tplc="38D4B07A">
      <w:start w:val="2"/>
      <w:numFmt w:val="decimal"/>
      <w:lvlText w:val="（%3）"/>
      <w:lvlJc w:val="left"/>
      <w:pPr>
        <w:ind w:left="1980" w:hanging="720"/>
      </w:pPr>
      <w:rPr>
        <w:rFonts w:asciiTheme="minorHAnsi" w:hAnsiTheme="minorHAnsi" w:hint="default"/>
        <w:color w:val="auto"/>
      </w:rPr>
    </w:lvl>
    <w:lvl w:ilvl="3" w:tplc="37168E16">
      <w:start w:val="2"/>
      <w:numFmt w:val="decimalFullWidth"/>
      <w:lvlText w:val="（%4）"/>
      <w:lvlJc w:val="left"/>
      <w:pPr>
        <w:ind w:left="2400" w:hanging="720"/>
      </w:pPr>
      <w:rPr>
        <w:rFonts w:asciiTheme="minorHAnsi" w:hAnsiTheme="minorHAnsi" w:hint="default"/>
        <w:color w:val="auto"/>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73A72D4"/>
    <w:multiLevelType w:val="hybridMultilevel"/>
    <w:tmpl w:val="A68E2D5A"/>
    <w:lvl w:ilvl="0" w:tplc="2EB4086C">
      <w:start w:val="1"/>
      <w:numFmt w:val="decimal"/>
      <w:lvlText w:val="(%1)"/>
      <w:lvlJc w:val="left"/>
      <w:pPr>
        <w:ind w:left="780" w:hanging="360"/>
      </w:pPr>
      <w:rPr>
        <w:rFonts w:asciiTheme="minorEastAsia" w:eastAsiaTheme="minorEastAsia" w:hAnsiTheme="minorEastAsia" w:cstheme="minorBidi"/>
        <w:color w:val="auto"/>
      </w:rPr>
    </w:lvl>
    <w:lvl w:ilvl="1" w:tplc="D9A2DA6A">
      <w:start w:val="1"/>
      <w:numFmt w:val="decimalEnclosedCircle"/>
      <w:lvlText w:val="%2"/>
      <w:lvlJc w:val="left"/>
      <w:pPr>
        <w:ind w:left="1200" w:hanging="360"/>
      </w:pPr>
      <w:rPr>
        <w:rFonts w:hint="default"/>
      </w:rPr>
    </w:lvl>
    <w:lvl w:ilvl="2" w:tplc="38D4B07A">
      <w:start w:val="2"/>
      <w:numFmt w:val="decimal"/>
      <w:lvlText w:val="（%3）"/>
      <w:lvlJc w:val="left"/>
      <w:pPr>
        <w:ind w:left="1980" w:hanging="720"/>
      </w:pPr>
      <w:rPr>
        <w:rFonts w:asciiTheme="minorHAnsi" w:hAnsiTheme="minorHAnsi" w:hint="default"/>
        <w:color w:val="auto"/>
      </w:rPr>
    </w:lvl>
    <w:lvl w:ilvl="3" w:tplc="37168E16">
      <w:start w:val="2"/>
      <w:numFmt w:val="decimalFullWidth"/>
      <w:lvlText w:val="（%4）"/>
      <w:lvlJc w:val="left"/>
      <w:pPr>
        <w:ind w:left="2400" w:hanging="720"/>
      </w:pPr>
      <w:rPr>
        <w:rFonts w:asciiTheme="minorHAnsi" w:hAnsiTheme="minorHAnsi" w:hint="default"/>
        <w:color w:val="auto"/>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832029F"/>
    <w:multiLevelType w:val="hybridMultilevel"/>
    <w:tmpl w:val="3BFE0636"/>
    <w:lvl w:ilvl="0" w:tplc="3850B7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5C5A8E"/>
    <w:multiLevelType w:val="hybridMultilevel"/>
    <w:tmpl w:val="714CD0F8"/>
    <w:lvl w:ilvl="0" w:tplc="EDECF49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9CC168D"/>
    <w:multiLevelType w:val="hybridMultilevel"/>
    <w:tmpl w:val="913073DC"/>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41" w15:restartNumberingAfterBreak="0">
    <w:nsid w:val="6CAE1764"/>
    <w:multiLevelType w:val="hybridMultilevel"/>
    <w:tmpl w:val="13B090E4"/>
    <w:lvl w:ilvl="0" w:tplc="478AFDBC">
      <w:start w:val="3"/>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6D581A55"/>
    <w:multiLevelType w:val="hybridMultilevel"/>
    <w:tmpl w:val="D2ACA05C"/>
    <w:lvl w:ilvl="0" w:tplc="0AC807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1247E5"/>
    <w:multiLevelType w:val="hybridMultilevel"/>
    <w:tmpl w:val="B61CC210"/>
    <w:lvl w:ilvl="0" w:tplc="EDECF490">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37C3333"/>
    <w:multiLevelType w:val="hybridMultilevel"/>
    <w:tmpl w:val="C89A4CFC"/>
    <w:lvl w:ilvl="0" w:tplc="B448B762">
      <w:start w:val="1"/>
      <w:numFmt w:val="decimalEnclosedParen"/>
      <w:lvlText w:val="%1"/>
      <w:lvlJc w:val="left"/>
      <w:pPr>
        <w:ind w:left="360" w:hanging="360"/>
      </w:pPr>
      <w:rPr>
        <w:rFonts w:asciiTheme="minorHAnsi" w:hAnsiTheme="minorHAns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F53A3F"/>
    <w:multiLevelType w:val="hybridMultilevel"/>
    <w:tmpl w:val="643A94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5B631C"/>
    <w:multiLevelType w:val="hybridMultilevel"/>
    <w:tmpl w:val="DDB6312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7" w15:restartNumberingAfterBreak="0">
    <w:nsid w:val="7E653D1A"/>
    <w:multiLevelType w:val="hybridMultilevel"/>
    <w:tmpl w:val="BF6E529C"/>
    <w:lvl w:ilvl="0" w:tplc="EDECF49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234465"/>
    <w:multiLevelType w:val="hybridMultilevel"/>
    <w:tmpl w:val="17E6241E"/>
    <w:lvl w:ilvl="0" w:tplc="04090001">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29"/>
  </w:num>
  <w:num w:numId="2">
    <w:abstractNumId w:val="11"/>
  </w:num>
  <w:num w:numId="3">
    <w:abstractNumId w:val="40"/>
  </w:num>
  <w:num w:numId="4">
    <w:abstractNumId w:val="48"/>
  </w:num>
  <w:num w:numId="5">
    <w:abstractNumId w:val="8"/>
  </w:num>
  <w:num w:numId="6">
    <w:abstractNumId w:val="17"/>
  </w:num>
  <w:num w:numId="7">
    <w:abstractNumId w:val="28"/>
  </w:num>
  <w:num w:numId="8">
    <w:abstractNumId w:val="7"/>
  </w:num>
  <w:num w:numId="9">
    <w:abstractNumId w:val="14"/>
  </w:num>
  <w:num w:numId="10">
    <w:abstractNumId w:val="30"/>
  </w:num>
  <w:num w:numId="11">
    <w:abstractNumId w:val="42"/>
  </w:num>
  <w:num w:numId="12">
    <w:abstractNumId w:val="31"/>
  </w:num>
  <w:num w:numId="13">
    <w:abstractNumId w:val="9"/>
  </w:num>
  <w:num w:numId="14">
    <w:abstractNumId w:val="44"/>
  </w:num>
  <w:num w:numId="15">
    <w:abstractNumId w:val="27"/>
  </w:num>
  <w:num w:numId="16">
    <w:abstractNumId w:val="32"/>
  </w:num>
  <w:num w:numId="17">
    <w:abstractNumId w:val="10"/>
  </w:num>
  <w:num w:numId="18">
    <w:abstractNumId w:val="26"/>
  </w:num>
  <w:num w:numId="19">
    <w:abstractNumId w:val="36"/>
  </w:num>
  <w:num w:numId="20">
    <w:abstractNumId w:val="4"/>
  </w:num>
  <w:num w:numId="21">
    <w:abstractNumId w:val="20"/>
  </w:num>
  <w:num w:numId="22">
    <w:abstractNumId w:val="3"/>
  </w:num>
  <w:num w:numId="23">
    <w:abstractNumId w:val="33"/>
  </w:num>
  <w:num w:numId="24">
    <w:abstractNumId w:val="15"/>
  </w:num>
  <w:num w:numId="25">
    <w:abstractNumId w:val="35"/>
  </w:num>
  <w:num w:numId="26">
    <w:abstractNumId w:val="16"/>
  </w:num>
  <w:num w:numId="27">
    <w:abstractNumId w:val="37"/>
  </w:num>
  <w:num w:numId="28">
    <w:abstractNumId w:val="24"/>
  </w:num>
  <w:num w:numId="29">
    <w:abstractNumId w:val="34"/>
  </w:num>
  <w:num w:numId="30">
    <w:abstractNumId w:val="22"/>
  </w:num>
  <w:num w:numId="31">
    <w:abstractNumId w:val="45"/>
  </w:num>
  <w:num w:numId="32">
    <w:abstractNumId w:val="38"/>
  </w:num>
  <w:num w:numId="33">
    <w:abstractNumId w:val="0"/>
  </w:num>
  <w:num w:numId="34">
    <w:abstractNumId w:val="21"/>
  </w:num>
  <w:num w:numId="35">
    <w:abstractNumId w:val="18"/>
  </w:num>
  <w:num w:numId="36">
    <w:abstractNumId w:val="25"/>
  </w:num>
  <w:num w:numId="37">
    <w:abstractNumId w:val="12"/>
  </w:num>
  <w:num w:numId="38">
    <w:abstractNumId w:val="41"/>
  </w:num>
  <w:num w:numId="39">
    <w:abstractNumId w:val="6"/>
  </w:num>
  <w:num w:numId="40">
    <w:abstractNumId w:val="47"/>
  </w:num>
  <w:num w:numId="41">
    <w:abstractNumId w:val="1"/>
  </w:num>
  <w:num w:numId="42">
    <w:abstractNumId w:val="13"/>
  </w:num>
  <w:num w:numId="43">
    <w:abstractNumId w:val="19"/>
  </w:num>
  <w:num w:numId="44">
    <w:abstractNumId w:val="39"/>
  </w:num>
  <w:num w:numId="45">
    <w:abstractNumId w:val="43"/>
  </w:num>
  <w:num w:numId="46">
    <w:abstractNumId w:val="46"/>
  </w:num>
  <w:num w:numId="47">
    <w:abstractNumId w:val="5"/>
  </w:num>
  <w:num w:numId="48">
    <w:abstractNumId w:val="23"/>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4"/>
    <w:rsid w:val="000017AF"/>
    <w:rsid w:val="00006EA0"/>
    <w:rsid w:val="00012EE7"/>
    <w:rsid w:val="00015487"/>
    <w:rsid w:val="00021F11"/>
    <w:rsid w:val="00027E5B"/>
    <w:rsid w:val="00031B9A"/>
    <w:rsid w:val="00034B99"/>
    <w:rsid w:val="000375D7"/>
    <w:rsid w:val="00044206"/>
    <w:rsid w:val="00044278"/>
    <w:rsid w:val="00046183"/>
    <w:rsid w:val="00047090"/>
    <w:rsid w:val="000529E9"/>
    <w:rsid w:val="0005427E"/>
    <w:rsid w:val="00061A34"/>
    <w:rsid w:val="00066B12"/>
    <w:rsid w:val="00070AE3"/>
    <w:rsid w:val="00070B5A"/>
    <w:rsid w:val="00075B7E"/>
    <w:rsid w:val="00077EC8"/>
    <w:rsid w:val="00081A76"/>
    <w:rsid w:val="000846B4"/>
    <w:rsid w:val="00091FC0"/>
    <w:rsid w:val="0009408E"/>
    <w:rsid w:val="000945A5"/>
    <w:rsid w:val="00096D47"/>
    <w:rsid w:val="00097B0A"/>
    <w:rsid w:val="000A0349"/>
    <w:rsid w:val="000A28CA"/>
    <w:rsid w:val="000A3DD8"/>
    <w:rsid w:val="000A59C9"/>
    <w:rsid w:val="000A787B"/>
    <w:rsid w:val="000A78D0"/>
    <w:rsid w:val="000B31F9"/>
    <w:rsid w:val="000B3CFD"/>
    <w:rsid w:val="000B47F0"/>
    <w:rsid w:val="000C1958"/>
    <w:rsid w:val="000C4BD1"/>
    <w:rsid w:val="000D07BC"/>
    <w:rsid w:val="000D0ABB"/>
    <w:rsid w:val="000D32C8"/>
    <w:rsid w:val="000D7402"/>
    <w:rsid w:val="000E092E"/>
    <w:rsid w:val="000E4F25"/>
    <w:rsid w:val="000F1B99"/>
    <w:rsid w:val="000F73C3"/>
    <w:rsid w:val="000F76C7"/>
    <w:rsid w:val="0010645C"/>
    <w:rsid w:val="00106742"/>
    <w:rsid w:val="00106DC6"/>
    <w:rsid w:val="001078DB"/>
    <w:rsid w:val="00110B94"/>
    <w:rsid w:val="0011357F"/>
    <w:rsid w:val="00113CB5"/>
    <w:rsid w:val="0011465C"/>
    <w:rsid w:val="0011483F"/>
    <w:rsid w:val="00114D8E"/>
    <w:rsid w:val="00123F18"/>
    <w:rsid w:val="00125EC0"/>
    <w:rsid w:val="00127D45"/>
    <w:rsid w:val="0013136A"/>
    <w:rsid w:val="0013345C"/>
    <w:rsid w:val="00137306"/>
    <w:rsid w:val="0014154F"/>
    <w:rsid w:val="00141D23"/>
    <w:rsid w:val="00142039"/>
    <w:rsid w:val="00142C97"/>
    <w:rsid w:val="00143901"/>
    <w:rsid w:val="0014496E"/>
    <w:rsid w:val="001457A5"/>
    <w:rsid w:val="00150299"/>
    <w:rsid w:val="0015292A"/>
    <w:rsid w:val="0015313A"/>
    <w:rsid w:val="00153C25"/>
    <w:rsid w:val="00155090"/>
    <w:rsid w:val="00157CBF"/>
    <w:rsid w:val="00157F53"/>
    <w:rsid w:val="00161891"/>
    <w:rsid w:val="001627C9"/>
    <w:rsid w:val="001635B7"/>
    <w:rsid w:val="001651D8"/>
    <w:rsid w:val="001667C4"/>
    <w:rsid w:val="00180F75"/>
    <w:rsid w:val="00185486"/>
    <w:rsid w:val="00190121"/>
    <w:rsid w:val="00190AA2"/>
    <w:rsid w:val="00195E9A"/>
    <w:rsid w:val="001A0634"/>
    <w:rsid w:val="001A0BCD"/>
    <w:rsid w:val="001B503B"/>
    <w:rsid w:val="001B50D1"/>
    <w:rsid w:val="001B7283"/>
    <w:rsid w:val="001C22A8"/>
    <w:rsid w:val="001C4328"/>
    <w:rsid w:val="001C603E"/>
    <w:rsid w:val="001C711D"/>
    <w:rsid w:val="001D0B6D"/>
    <w:rsid w:val="001D0E94"/>
    <w:rsid w:val="001D222B"/>
    <w:rsid w:val="001D29B2"/>
    <w:rsid w:val="001D6A23"/>
    <w:rsid w:val="001D77CE"/>
    <w:rsid w:val="001D7B0B"/>
    <w:rsid w:val="001E01CB"/>
    <w:rsid w:val="001E05AB"/>
    <w:rsid w:val="001E11C0"/>
    <w:rsid w:val="001E2CA3"/>
    <w:rsid w:val="001E2CCB"/>
    <w:rsid w:val="001E3B06"/>
    <w:rsid w:val="001E3E27"/>
    <w:rsid w:val="001E5257"/>
    <w:rsid w:val="001F0859"/>
    <w:rsid w:val="001F1072"/>
    <w:rsid w:val="001F4884"/>
    <w:rsid w:val="002003CA"/>
    <w:rsid w:val="00202B80"/>
    <w:rsid w:val="002042E5"/>
    <w:rsid w:val="00205A0B"/>
    <w:rsid w:val="00215843"/>
    <w:rsid w:val="00216C9B"/>
    <w:rsid w:val="00220917"/>
    <w:rsid w:val="002260FA"/>
    <w:rsid w:val="002261A9"/>
    <w:rsid w:val="00227170"/>
    <w:rsid w:val="0023080E"/>
    <w:rsid w:val="002369F8"/>
    <w:rsid w:val="00242CF9"/>
    <w:rsid w:val="00253306"/>
    <w:rsid w:val="0025446A"/>
    <w:rsid w:val="00254968"/>
    <w:rsid w:val="00257178"/>
    <w:rsid w:val="002603C9"/>
    <w:rsid w:val="00270338"/>
    <w:rsid w:val="00271A1A"/>
    <w:rsid w:val="002761C6"/>
    <w:rsid w:val="00277002"/>
    <w:rsid w:val="00282692"/>
    <w:rsid w:val="0028443E"/>
    <w:rsid w:val="00284E98"/>
    <w:rsid w:val="00286758"/>
    <w:rsid w:val="002900FD"/>
    <w:rsid w:val="002A1C4B"/>
    <w:rsid w:val="002A3670"/>
    <w:rsid w:val="002A4E9B"/>
    <w:rsid w:val="002A536B"/>
    <w:rsid w:val="002B291B"/>
    <w:rsid w:val="002C343E"/>
    <w:rsid w:val="002C4E0A"/>
    <w:rsid w:val="002D0B9D"/>
    <w:rsid w:val="002D0E1D"/>
    <w:rsid w:val="002D17D6"/>
    <w:rsid w:val="002D321A"/>
    <w:rsid w:val="002E0A9D"/>
    <w:rsid w:val="002E395C"/>
    <w:rsid w:val="002E7B27"/>
    <w:rsid w:val="002F2C73"/>
    <w:rsid w:val="002F6371"/>
    <w:rsid w:val="002F6D20"/>
    <w:rsid w:val="002F7FC5"/>
    <w:rsid w:val="003012C7"/>
    <w:rsid w:val="0030181E"/>
    <w:rsid w:val="00304E29"/>
    <w:rsid w:val="003073E1"/>
    <w:rsid w:val="0031094E"/>
    <w:rsid w:val="00322782"/>
    <w:rsid w:val="00330E95"/>
    <w:rsid w:val="0033441E"/>
    <w:rsid w:val="003414B0"/>
    <w:rsid w:val="003479B0"/>
    <w:rsid w:val="003518AB"/>
    <w:rsid w:val="003521F8"/>
    <w:rsid w:val="0036004F"/>
    <w:rsid w:val="00363486"/>
    <w:rsid w:val="00366DE6"/>
    <w:rsid w:val="00370096"/>
    <w:rsid w:val="0037050A"/>
    <w:rsid w:val="00371820"/>
    <w:rsid w:val="00371FA5"/>
    <w:rsid w:val="0037436C"/>
    <w:rsid w:val="00376CEE"/>
    <w:rsid w:val="0038053D"/>
    <w:rsid w:val="00382428"/>
    <w:rsid w:val="00390A7C"/>
    <w:rsid w:val="0039178A"/>
    <w:rsid w:val="00392B72"/>
    <w:rsid w:val="003A2289"/>
    <w:rsid w:val="003A3698"/>
    <w:rsid w:val="003A7075"/>
    <w:rsid w:val="003A7FC1"/>
    <w:rsid w:val="003B00FE"/>
    <w:rsid w:val="003B0267"/>
    <w:rsid w:val="003B50A4"/>
    <w:rsid w:val="003B654D"/>
    <w:rsid w:val="003B7F54"/>
    <w:rsid w:val="003C05D3"/>
    <w:rsid w:val="003C1FF2"/>
    <w:rsid w:val="003C26E9"/>
    <w:rsid w:val="003C4E76"/>
    <w:rsid w:val="003C5443"/>
    <w:rsid w:val="003D163D"/>
    <w:rsid w:val="003E2053"/>
    <w:rsid w:val="003E6254"/>
    <w:rsid w:val="003F41D2"/>
    <w:rsid w:val="003F4C46"/>
    <w:rsid w:val="00402606"/>
    <w:rsid w:val="00402EEE"/>
    <w:rsid w:val="00403040"/>
    <w:rsid w:val="004038D8"/>
    <w:rsid w:val="00403D20"/>
    <w:rsid w:val="00403EE2"/>
    <w:rsid w:val="00405EDF"/>
    <w:rsid w:val="004068BB"/>
    <w:rsid w:val="00406B71"/>
    <w:rsid w:val="00407B8C"/>
    <w:rsid w:val="004168C6"/>
    <w:rsid w:val="004173CD"/>
    <w:rsid w:val="00421966"/>
    <w:rsid w:val="00423034"/>
    <w:rsid w:val="004257A8"/>
    <w:rsid w:val="004304CB"/>
    <w:rsid w:val="00430F41"/>
    <w:rsid w:val="00433F60"/>
    <w:rsid w:val="0044004F"/>
    <w:rsid w:val="00446510"/>
    <w:rsid w:val="00447378"/>
    <w:rsid w:val="00455F1B"/>
    <w:rsid w:val="004562DD"/>
    <w:rsid w:val="00461681"/>
    <w:rsid w:val="0046379F"/>
    <w:rsid w:val="004658A6"/>
    <w:rsid w:val="00472095"/>
    <w:rsid w:val="0047271E"/>
    <w:rsid w:val="004808D7"/>
    <w:rsid w:val="00483919"/>
    <w:rsid w:val="00483EE4"/>
    <w:rsid w:val="004855CD"/>
    <w:rsid w:val="00486465"/>
    <w:rsid w:val="00486FE4"/>
    <w:rsid w:val="004922E9"/>
    <w:rsid w:val="00497539"/>
    <w:rsid w:val="004A2B21"/>
    <w:rsid w:val="004A6BD5"/>
    <w:rsid w:val="004B35F8"/>
    <w:rsid w:val="004B5B3C"/>
    <w:rsid w:val="004C138E"/>
    <w:rsid w:val="004C2FFA"/>
    <w:rsid w:val="004C6BD5"/>
    <w:rsid w:val="004C7AD9"/>
    <w:rsid w:val="004E3215"/>
    <w:rsid w:val="004F1446"/>
    <w:rsid w:val="004F7D4F"/>
    <w:rsid w:val="005025C5"/>
    <w:rsid w:val="005145D0"/>
    <w:rsid w:val="00516E8F"/>
    <w:rsid w:val="00517E24"/>
    <w:rsid w:val="005240D7"/>
    <w:rsid w:val="0052517B"/>
    <w:rsid w:val="005271BE"/>
    <w:rsid w:val="0053274C"/>
    <w:rsid w:val="00532CCD"/>
    <w:rsid w:val="00535B45"/>
    <w:rsid w:val="00541C26"/>
    <w:rsid w:val="00542F32"/>
    <w:rsid w:val="00545DDA"/>
    <w:rsid w:val="005462A6"/>
    <w:rsid w:val="00551A60"/>
    <w:rsid w:val="00553707"/>
    <w:rsid w:val="0056036A"/>
    <w:rsid w:val="00561B6C"/>
    <w:rsid w:val="00561DB6"/>
    <w:rsid w:val="00562D59"/>
    <w:rsid w:val="005658FE"/>
    <w:rsid w:val="005724DA"/>
    <w:rsid w:val="0057638E"/>
    <w:rsid w:val="00577AEF"/>
    <w:rsid w:val="005828F4"/>
    <w:rsid w:val="00582F1E"/>
    <w:rsid w:val="00583F8D"/>
    <w:rsid w:val="005855FC"/>
    <w:rsid w:val="00585D72"/>
    <w:rsid w:val="005860B0"/>
    <w:rsid w:val="00586DC2"/>
    <w:rsid w:val="00590B21"/>
    <w:rsid w:val="00594CF2"/>
    <w:rsid w:val="00595D8F"/>
    <w:rsid w:val="00596805"/>
    <w:rsid w:val="0059687A"/>
    <w:rsid w:val="00596EBC"/>
    <w:rsid w:val="005970CD"/>
    <w:rsid w:val="0059757D"/>
    <w:rsid w:val="005B23D3"/>
    <w:rsid w:val="005D5589"/>
    <w:rsid w:val="005E6EC1"/>
    <w:rsid w:val="005E72CF"/>
    <w:rsid w:val="005F1AAA"/>
    <w:rsid w:val="00601473"/>
    <w:rsid w:val="006048DE"/>
    <w:rsid w:val="00605290"/>
    <w:rsid w:val="0061163C"/>
    <w:rsid w:val="006129DC"/>
    <w:rsid w:val="00617CF9"/>
    <w:rsid w:val="00622803"/>
    <w:rsid w:val="0062325F"/>
    <w:rsid w:val="00625F99"/>
    <w:rsid w:val="006265AF"/>
    <w:rsid w:val="0062693A"/>
    <w:rsid w:val="00627C88"/>
    <w:rsid w:val="006317CD"/>
    <w:rsid w:val="006323D3"/>
    <w:rsid w:val="0063421B"/>
    <w:rsid w:val="00635873"/>
    <w:rsid w:val="006411D7"/>
    <w:rsid w:val="006427ED"/>
    <w:rsid w:val="00642D8F"/>
    <w:rsid w:val="006430B0"/>
    <w:rsid w:val="00643303"/>
    <w:rsid w:val="0065135F"/>
    <w:rsid w:val="006662F4"/>
    <w:rsid w:val="00670251"/>
    <w:rsid w:val="00670D43"/>
    <w:rsid w:val="00673107"/>
    <w:rsid w:val="006748F7"/>
    <w:rsid w:val="00675EF3"/>
    <w:rsid w:val="00684C68"/>
    <w:rsid w:val="00685C05"/>
    <w:rsid w:val="00687BC3"/>
    <w:rsid w:val="006913FA"/>
    <w:rsid w:val="00694DEC"/>
    <w:rsid w:val="00696216"/>
    <w:rsid w:val="006A15B5"/>
    <w:rsid w:val="006A59C4"/>
    <w:rsid w:val="006A6437"/>
    <w:rsid w:val="006B0180"/>
    <w:rsid w:val="006B2576"/>
    <w:rsid w:val="006B2E66"/>
    <w:rsid w:val="006B6792"/>
    <w:rsid w:val="006B754A"/>
    <w:rsid w:val="006C6377"/>
    <w:rsid w:val="006D2EA6"/>
    <w:rsid w:val="006E21AF"/>
    <w:rsid w:val="006E4745"/>
    <w:rsid w:val="006E4CB6"/>
    <w:rsid w:val="006E7484"/>
    <w:rsid w:val="006F032C"/>
    <w:rsid w:val="006F3166"/>
    <w:rsid w:val="006F662C"/>
    <w:rsid w:val="006F671A"/>
    <w:rsid w:val="007002FB"/>
    <w:rsid w:val="00700797"/>
    <w:rsid w:val="0070162B"/>
    <w:rsid w:val="00711DD6"/>
    <w:rsid w:val="00730469"/>
    <w:rsid w:val="00730F90"/>
    <w:rsid w:val="0073525C"/>
    <w:rsid w:val="00746EB1"/>
    <w:rsid w:val="00750FBE"/>
    <w:rsid w:val="00753D04"/>
    <w:rsid w:val="00762059"/>
    <w:rsid w:val="0076256F"/>
    <w:rsid w:val="00763188"/>
    <w:rsid w:val="0077347A"/>
    <w:rsid w:val="007772A5"/>
    <w:rsid w:val="00777D92"/>
    <w:rsid w:val="00780BF2"/>
    <w:rsid w:val="00785196"/>
    <w:rsid w:val="00793D0D"/>
    <w:rsid w:val="0079486E"/>
    <w:rsid w:val="007955DA"/>
    <w:rsid w:val="007A02B8"/>
    <w:rsid w:val="007B2442"/>
    <w:rsid w:val="007B2F76"/>
    <w:rsid w:val="007B3256"/>
    <w:rsid w:val="007C2356"/>
    <w:rsid w:val="007C3F4B"/>
    <w:rsid w:val="007C582A"/>
    <w:rsid w:val="007C76ED"/>
    <w:rsid w:val="007D17FC"/>
    <w:rsid w:val="007D2114"/>
    <w:rsid w:val="007D55C0"/>
    <w:rsid w:val="007D596C"/>
    <w:rsid w:val="007E02CD"/>
    <w:rsid w:val="007E22DD"/>
    <w:rsid w:val="007E2BDF"/>
    <w:rsid w:val="007E3723"/>
    <w:rsid w:val="007F012B"/>
    <w:rsid w:val="0080269A"/>
    <w:rsid w:val="008048D5"/>
    <w:rsid w:val="00804A77"/>
    <w:rsid w:val="008059FF"/>
    <w:rsid w:val="008065C8"/>
    <w:rsid w:val="008121A1"/>
    <w:rsid w:val="00816DC9"/>
    <w:rsid w:val="008249A6"/>
    <w:rsid w:val="00824CB5"/>
    <w:rsid w:val="008301DF"/>
    <w:rsid w:val="008355CB"/>
    <w:rsid w:val="00837CE6"/>
    <w:rsid w:val="00837F2C"/>
    <w:rsid w:val="00842C98"/>
    <w:rsid w:val="0084793F"/>
    <w:rsid w:val="00852241"/>
    <w:rsid w:val="0085451F"/>
    <w:rsid w:val="0085489C"/>
    <w:rsid w:val="00854D51"/>
    <w:rsid w:val="00857402"/>
    <w:rsid w:val="0086602C"/>
    <w:rsid w:val="0086661F"/>
    <w:rsid w:val="00874B8D"/>
    <w:rsid w:val="0087515E"/>
    <w:rsid w:val="0087545A"/>
    <w:rsid w:val="008778F0"/>
    <w:rsid w:val="0088209A"/>
    <w:rsid w:val="00882359"/>
    <w:rsid w:val="008844D3"/>
    <w:rsid w:val="00887D6E"/>
    <w:rsid w:val="00892764"/>
    <w:rsid w:val="008941BD"/>
    <w:rsid w:val="0089687C"/>
    <w:rsid w:val="008A2171"/>
    <w:rsid w:val="008A4EDC"/>
    <w:rsid w:val="008A6CCE"/>
    <w:rsid w:val="008B2D11"/>
    <w:rsid w:val="008B38C7"/>
    <w:rsid w:val="008B3CA5"/>
    <w:rsid w:val="008B665C"/>
    <w:rsid w:val="008C2A76"/>
    <w:rsid w:val="008C352F"/>
    <w:rsid w:val="008C3D3A"/>
    <w:rsid w:val="008C517F"/>
    <w:rsid w:val="008C694B"/>
    <w:rsid w:val="008C7D29"/>
    <w:rsid w:val="008D1021"/>
    <w:rsid w:val="008D3038"/>
    <w:rsid w:val="008D381D"/>
    <w:rsid w:val="008D5E12"/>
    <w:rsid w:val="008D67EA"/>
    <w:rsid w:val="008E1932"/>
    <w:rsid w:val="008E298B"/>
    <w:rsid w:val="008E5842"/>
    <w:rsid w:val="008F03D7"/>
    <w:rsid w:val="008F3F70"/>
    <w:rsid w:val="0090170E"/>
    <w:rsid w:val="00902AEC"/>
    <w:rsid w:val="00904575"/>
    <w:rsid w:val="00912C02"/>
    <w:rsid w:val="00915F57"/>
    <w:rsid w:val="00920556"/>
    <w:rsid w:val="00920898"/>
    <w:rsid w:val="00920AD2"/>
    <w:rsid w:val="0092620A"/>
    <w:rsid w:val="00933B13"/>
    <w:rsid w:val="00933B7B"/>
    <w:rsid w:val="0094282A"/>
    <w:rsid w:val="00944ACA"/>
    <w:rsid w:val="00945C76"/>
    <w:rsid w:val="0095512C"/>
    <w:rsid w:val="0095591E"/>
    <w:rsid w:val="0095718D"/>
    <w:rsid w:val="00957B22"/>
    <w:rsid w:val="0096189F"/>
    <w:rsid w:val="00963AB1"/>
    <w:rsid w:val="00972934"/>
    <w:rsid w:val="00972D98"/>
    <w:rsid w:val="00973928"/>
    <w:rsid w:val="00973B34"/>
    <w:rsid w:val="00981F20"/>
    <w:rsid w:val="009830B9"/>
    <w:rsid w:val="00985EB3"/>
    <w:rsid w:val="009862E4"/>
    <w:rsid w:val="00994C58"/>
    <w:rsid w:val="009A20E8"/>
    <w:rsid w:val="009A3E35"/>
    <w:rsid w:val="009A557A"/>
    <w:rsid w:val="009A5B3E"/>
    <w:rsid w:val="009A794D"/>
    <w:rsid w:val="009B04FC"/>
    <w:rsid w:val="009B45EB"/>
    <w:rsid w:val="009C7A79"/>
    <w:rsid w:val="009C7E54"/>
    <w:rsid w:val="009D10E3"/>
    <w:rsid w:val="009D7030"/>
    <w:rsid w:val="009D7217"/>
    <w:rsid w:val="009E1459"/>
    <w:rsid w:val="009E1FF4"/>
    <w:rsid w:val="009F0339"/>
    <w:rsid w:val="009F088F"/>
    <w:rsid w:val="009F3491"/>
    <w:rsid w:val="009F3C16"/>
    <w:rsid w:val="009F71D6"/>
    <w:rsid w:val="009F76CC"/>
    <w:rsid w:val="00A01246"/>
    <w:rsid w:val="00A02108"/>
    <w:rsid w:val="00A052E1"/>
    <w:rsid w:val="00A05A38"/>
    <w:rsid w:val="00A07431"/>
    <w:rsid w:val="00A117E7"/>
    <w:rsid w:val="00A127F6"/>
    <w:rsid w:val="00A143A1"/>
    <w:rsid w:val="00A238A6"/>
    <w:rsid w:val="00A271C8"/>
    <w:rsid w:val="00A27FB5"/>
    <w:rsid w:val="00A31AE3"/>
    <w:rsid w:val="00A3403B"/>
    <w:rsid w:val="00A344A0"/>
    <w:rsid w:val="00A35003"/>
    <w:rsid w:val="00A37A6B"/>
    <w:rsid w:val="00A41E7D"/>
    <w:rsid w:val="00A42206"/>
    <w:rsid w:val="00A4271E"/>
    <w:rsid w:val="00A44A79"/>
    <w:rsid w:val="00A523E9"/>
    <w:rsid w:val="00A53C1E"/>
    <w:rsid w:val="00A548EF"/>
    <w:rsid w:val="00A5686D"/>
    <w:rsid w:val="00A57EFF"/>
    <w:rsid w:val="00A639D4"/>
    <w:rsid w:val="00A67771"/>
    <w:rsid w:val="00A742FF"/>
    <w:rsid w:val="00A74B32"/>
    <w:rsid w:val="00A77AEA"/>
    <w:rsid w:val="00A77B63"/>
    <w:rsid w:val="00A80D62"/>
    <w:rsid w:val="00A81FDC"/>
    <w:rsid w:val="00A82B11"/>
    <w:rsid w:val="00A82DDD"/>
    <w:rsid w:val="00A841CA"/>
    <w:rsid w:val="00A8614C"/>
    <w:rsid w:val="00A961A1"/>
    <w:rsid w:val="00A967FD"/>
    <w:rsid w:val="00A977E0"/>
    <w:rsid w:val="00AA30D7"/>
    <w:rsid w:val="00AA30FC"/>
    <w:rsid w:val="00AA5379"/>
    <w:rsid w:val="00AB0C49"/>
    <w:rsid w:val="00AB3DF3"/>
    <w:rsid w:val="00AB6E8C"/>
    <w:rsid w:val="00AC3787"/>
    <w:rsid w:val="00AC4F14"/>
    <w:rsid w:val="00AC5716"/>
    <w:rsid w:val="00AC78C1"/>
    <w:rsid w:val="00AC79EB"/>
    <w:rsid w:val="00AD6B2B"/>
    <w:rsid w:val="00AE4128"/>
    <w:rsid w:val="00AF525A"/>
    <w:rsid w:val="00AF550D"/>
    <w:rsid w:val="00AF59D4"/>
    <w:rsid w:val="00AF5F55"/>
    <w:rsid w:val="00AF7F8B"/>
    <w:rsid w:val="00B12836"/>
    <w:rsid w:val="00B21604"/>
    <w:rsid w:val="00B2461F"/>
    <w:rsid w:val="00B276DB"/>
    <w:rsid w:val="00B32F8B"/>
    <w:rsid w:val="00B35729"/>
    <w:rsid w:val="00B36267"/>
    <w:rsid w:val="00B453C1"/>
    <w:rsid w:val="00B47A7F"/>
    <w:rsid w:val="00B5057A"/>
    <w:rsid w:val="00B512D1"/>
    <w:rsid w:val="00B53DA5"/>
    <w:rsid w:val="00B63B38"/>
    <w:rsid w:val="00B641C2"/>
    <w:rsid w:val="00B65A7B"/>
    <w:rsid w:val="00B72E9F"/>
    <w:rsid w:val="00B77331"/>
    <w:rsid w:val="00B80724"/>
    <w:rsid w:val="00B813C6"/>
    <w:rsid w:val="00B81E56"/>
    <w:rsid w:val="00B8421B"/>
    <w:rsid w:val="00B865DE"/>
    <w:rsid w:val="00B93B18"/>
    <w:rsid w:val="00B9446B"/>
    <w:rsid w:val="00BA1CAB"/>
    <w:rsid w:val="00BA30BA"/>
    <w:rsid w:val="00BA55AF"/>
    <w:rsid w:val="00BA5C3B"/>
    <w:rsid w:val="00BB157C"/>
    <w:rsid w:val="00BB4CBE"/>
    <w:rsid w:val="00BB7CF8"/>
    <w:rsid w:val="00BC191D"/>
    <w:rsid w:val="00BD1D7F"/>
    <w:rsid w:val="00BD7703"/>
    <w:rsid w:val="00BD7C35"/>
    <w:rsid w:val="00BE0D48"/>
    <w:rsid w:val="00BE3328"/>
    <w:rsid w:val="00BE49AC"/>
    <w:rsid w:val="00BE5250"/>
    <w:rsid w:val="00BE5A61"/>
    <w:rsid w:val="00BE7BCE"/>
    <w:rsid w:val="00BF2AC3"/>
    <w:rsid w:val="00BF2BDC"/>
    <w:rsid w:val="00BF7093"/>
    <w:rsid w:val="00BF77FD"/>
    <w:rsid w:val="00C137D3"/>
    <w:rsid w:val="00C252AC"/>
    <w:rsid w:val="00C25A12"/>
    <w:rsid w:val="00C26558"/>
    <w:rsid w:val="00C332D7"/>
    <w:rsid w:val="00C40834"/>
    <w:rsid w:val="00C548A4"/>
    <w:rsid w:val="00C568F1"/>
    <w:rsid w:val="00C608E6"/>
    <w:rsid w:val="00C620B2"/>
    <w:rsid w:val="00C62178"/>
    <w:rsid w:val="00C62295"/>
    <w:rsid w:val="00C64673"/>
    <w:rsid w:val="00C73339"/>
    <w:rsid w:val="00C743D8"/>
    <w:rsid w:val="00C74654"/>
    <w:rsid w:val="00C74BA8"/>
    <w:rsid w:val="00C74C4C"/>
    <w:rsid w:val="00C753B1"/>
    <w:rsid w:val="00C823FB"/>
    <w:rsid w:val="00C83706"/>
    <w:rsid w:val="00C83E30"/>
    <w:rsid w:val="00C85DB3"/>
    <w:rsid w:val="00C8617A"/>
    <w:rsid w:val="00C8687D"/>
    <w:rsid w:val="00C961EC"/>
    <w:rsid w:val="00C96E87"/>
    <w:rsid w:val="00C9716F"/>
    <w:rsid w:val="00CA14B9"/>
    <w:rsid w:val="00CA4710"/>
    <w:rsid w:val="00CA50A0"/>
    <w:rsid w:val="00CA61C4"/>
    <w:rsid w:val="00CB4DBF"/>
    <w:rsid w:val="00CB5FEC"/>
    <w:rsid w:val="00CB660A"/>
    <w:rsid w:val="00CB6FD8"/>
    <w:rsid w:val="00CC227D"/>
    <w:rsid w:val="00CD088E"/>
    <w:rsid w:val="00CD4573"/>
    <w:rsid w:val="00CD5093"/>
    <w:rsid w:val="00CD5710"/>
    <w:rsid w:val="00CD7438"/>
    <w:rsid w:val="00CD762B"/>
    <w:rsid w:val="00CE6528"/>
    <w:rsid w:val="00D0786E"/>
    <w:rsid w:val="00D109AC"/>
    <w:rsid w:val="00D11BF6"/>
    <w:rsid w:val="00D16B13"/>
    <w:rsid w:val="00D217BD"/>
    <w:rsid w:val="00D233E5"/>
    <w:rsid w:val="00D235E3"/>
    <w:rsid w:val="00D272BE"/>
    <w:rsid w:val="00D31D55"/>
    <w:rsid w:val="00D333F4"/>
    <w:rsid w:val="00D34D99"/>
    <w:rsid w:val="00D3616A"/>
    <w:rsid w:val="00D36EE9"/>
    <w:rsid w:val="00D40978"/>
    <w:rsid w:val="00D442E5"/>
    <w:rsid w:val="00D462AC"/>
    <w:rsid w:val="00D53D42"/>
    <w:rsid w:val="00D54698"/>
    <w:rsid w:val="00D601D5"/>
    <w:rsid w:val="00D632BA"/>
    <w:rsid w:val="00D6610D"/>
    <w:rsid w:val="00D72E69"/>
    <w:rsid w:val="00D772D9"/>
    <w:rsid w:val="00D82C00"/>
    <w:rsid w:val="00D837C6"/>
    <w:rsid w:val="00D92D8D"/>
    <w:rsid w:val="00DA1CB1"/>
    <w:rsid w:val="00DA28E8"/>
    <w:rsid w:val="00DA4BB5"/>
    <w:rsid w:val="00DA694B"/>
    <w:rsid w:val="00DA7A12"/>
    <w:rsid w:val="00DB3219"/>
    <w:rsid w:val="00DB41D1"/>
    <w:rsid w:val="00DC3F8E"/>
    <w:rsid w:val="00DD036A"/>
    <w:rsid w:val="00DF21A2"/>
    <w:rsid w:val="00DF27EB"/>
    <w:rsid w:val="00DF357D"/>
    <w:rsid w:val="00DF4471"/>
    <w:rsid w:val="00DF4936"/>
    <w:rsid w:val="00E03561"/>
    <w:rsid w:val="00E06296"/>
    <w:rsid w:val="00E06BAF"/>
    <w:rsid w:val="00E13BA5"/>
    <w:rsid w:val="00E1405D"/>
    <w:rsid w:val="00E20485"/>
    <w:rsid w:val="00E2375A"/>
    <w:rsid w:val="00E27951"/>
    <w:rsid w:val="00E3525F"/>
    <w:rsid w:val="00E3701F"/>
    <w:rsid w:val="00E453EC"/>
    <w:rsid w:val="00E503DA"/>
    <w:rsid w:val="00E53EC0"/>
    <w:rsid w:val="00E63B79"/>
    <w:rsid w:val="00E668E0"/>
    <w:rsid w:val="00E70751"/>
    <w:rsid w:val="00E72C3E"/>
    <w:rsid w:val="00E74999"/>
    <w:rsid w:val="00E84CC1"/>
    <w:rsid w:val="00E85A82"/>
    <w:rsid w:val="00E85DF1"/>
    <w:rsid w:val="00E86964"/>
    <w:rsid w:val="00E923EE"/>
    <w:rsid w:val="00E938A9"/>
    <w:rsid w:val="00E93F9C"/>
    <w:rsid w:val="00E96AB6"/>
    <w:rsid w:val="00E97134"/>
    <w:rsid w:val="00EA20C4"/>
    <w:rsid w:val="00EA3A8F"/>
    <w:rsid w:val="00EA5F00"/>
    <w:rsid w:val="00EA7BF7"/>
    <w:rsid w:val="00EB0782"/>
    <w:rsid w:val="00EB1DA0"/>
    <w:rsid w:val="00EC0D87"/>
    <w:rsid w:val="00EC1491"/>
    <w:rsid w:val="00EC24C9"/>
    <w:rsid w:val="00EC4DB3"/>
    <w:rsid w:val="00EC52E9"/>
    <w:rsid w:val="00ED150E"/>
    <w:rsid w:val="00ED2522"/>
    <w:rsid w:val="00ED288B"/>
    <w:rsid w:val="00ED7D7D"/>
    <w:rsid w:val="00EE06C9"/>
    <w:rsid w:val="00EE762A"/>
    <w:rsid w:val="00EF2BA6"/>
    <w:rsid w:val="00EF56A0"/>
    <w:rsid w:val="00EF630C"/>
    <w:rsid w:val="00EF679A"/>
    <w:rsid w:val="00EF78F8"/>
    <w:rsid w:val="00F029FA"/>
    <w:rsid w:val="00F05294"/>
    <w:rsid w:val="00F0605B"/>
    <w:rsid w:val="00F06810"/>
    <w:rsid w:val="00F118D4"/>
    <w:rsid w:val="00F12DF2"/>
    <w:rsid w:val="00F162BE"/>
    <w:rsid w:val="00F21B5C"/>
    <w:rsid w:val="00F220B7"/>
    <w:rsid w:val="00F24108"/>
    <w:rsid w:val="00F246EE"/>
    <w:rsid w:val="00F32BE3"/>
    <w:rsid w:val="00F33C86"/>
    <w:rsid w:val="00F342BD"/>
    <w:rsid w:val="00F46CF1"/>
    <w:rsid w:val="00F46DFF"/>
    <w:rsid w:val="00F50769"/>
    <w:rsid w:val="00F51DD1"/>
    <w:rsid w:val="00F5292A"/>
    <w:rsid w:val="00F57A00"/>
    <w:rsid w:val="00F637B5"/>
    <w:rsid w:val="00F65BFD"/>
    <w:rsid w:val="00F7226C"/>
    <w:rsid w:val="00F73C33"/>
    <w:rsid w:val="00F80848"/>
    <w:rsid w:val="00F82250"/>
    <w:rsid w:val="00F82377"/>
    <w:rsid w:val="00F8273E"/>
    <w:rsid w:val="00F827EB"/>
    <w:rsid w:val="00F9273E"/>
    <w:rsid w:val="00F93ACD"/>
    <w:rsid w:val="00F95B35"/>
    <w:rsid w:val="00F96614"/>
    <w:rsid w:val="00F96F45"/>
    <w:rsid w:val="00F97848"/>
    <w:rsid w:val="00FA16EE"/>
    <w:rsid w:val="00FA2C78"/>
    <w:rsid w:val="00FA6D11"/>
    <w:rsid w:val="00FA6EB9"/>
    <w:rsid w:val="00FA76B5"/>
    <w:rsid w:val="00FA7763"/>
    <w:rsid w:val="00FB0A4A"/>
    <w:rsid w:val="00FB1D17"/>
    <w:rsid w:val="00FB4697"/>
    <w:rsid w:val="00FB4BFB"/>
    <w:rsid w:val="00FB5D96"/>
    <w:rsid w:val="00FB5DDD"/>
    <w:rsid w:val="00FC166E"/>
    <w:rsid w:val="00FC487B"/>
    <w:rsid w:val="00FC51BF"/>
    <w:rsid w:val="00FD3470"/>
    <w:rsid w:val="00FD7EA8"/>
    <w:rsid w:val="00FE1155"/>
    <w:rsid w:val="00FE4579"/>
    <w:rsid w:val="00FE691D"/>
    <w:rsid w:val="00FE6C79"/>
    <w:rsid w:val="00FF07E4"/>
    <w:rsid w:val="00FF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DA7E33"/>
  <w15:chartTrackingRefBased/>
  <w15:docId w15:val="{CBADC63F-76A4-4C3B-8092-3AC3AB59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215"/>
    <w:pPr>
      <w:widowControl w:val="0"/>
      <w:spacing w:line="440" w:lineRule="exact"/>
      <w:jc w:val="both"/>
    </w:pPr>
  </w:style>
  <w:style w:type="paragraph" w:styleId="1">
    <w:name w:val="heading 1"/>
    <w:basedOn w:val="a"/>
    <w:next w:val="a"/>
    <w:link w:val="10"/>
    <w:uiPriority w:val="9"/>
    <w:qFormat/>
    <w:rsid w:val="006748F7"/>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6748F7"/>
    <w:pPr>
      <w:keepNext/>
      <w:spacing w:line="420" w:lineRule="exact"/>
      <w:ind w:left="480" w:rightChars="100" w:right="210" w:hangingChars="200" w:hanging="480"/>
      <w:outlineLvl w:val="1"/>
    </w:pPr>
    <w:rPr>
      <w:rFonts w:asciiTheme="majorHAnsi" w:eastAsia="ＭＳ 明朝"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48F7"/>
    <w:rPr>
      <w:rFonts w:asciiTheme="majorHAnsi" w:eastAsiaTheme="majorEastAsia" w:hAnsiTheme="majorHAnsi" w:cstheme="majorBidi"/>
      <w:szCs w:val="24"/>
    </w:rPr>
  </w:style>
  <w:style w:type="character" w:customStyle="1" w:styleId="20">
    <w:name w:val="見出し 2 (文字)"/>
    <w:basedOn w:val="a0"/>
    <w:link w:val="2"/>
    <w:uiPriority w:val="9"/>
    <w:rsid w:val="006748F7"/>
    <w:rPr>
      <w:rFonts w:asciiTheme="majorHAnsi" w:eastAsia="ＭＳ 明朝" w:hAnsiTheme="majorHAnsi" w:cstheme="majorBidi"/>
      <w:color w:val="000000" w:themeColor="text1"/>
    </w:rPr>
  </w:style>
  <w:style w:type="table" w:styleId="a3">
    <w:name w:val="Grid Table Light"/>
    <w:basedOn w:val="a1"/>
    <w:uiPriority w:val="40"/>
    <w:rsid w:val="00B216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4">
    <w:name w:val="Table Grid"/>
    <w:basedOn w:val="a1"/>
    <w:uiPriority w:val="39"/>
    <w:rsid w:val="000D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D55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D5589"/>
    <w:rPr>
      <w:rFonts w:asciiTheme="majorHAnsi" w:eastAsiaTheme="majorEastAsia" w:hAnsiTheme="majorHAnsi" w:cstheme="majorBidi"/>
      <w:sz w:val="18"/>
      <w:szCs w:val="18"/>
    </w:rPr>
  </w:style>
  <w:style w:type="paragraph" w:styleId="a7">
    <w:name w:val="header"/>
    <w:basedOn w:val="a"/>
    <w:link w:val="a8"/>
    <w:uiPriority w:val="99"/>
    <w:unhideWhenUsed/>
    <w:rsid w:val="0033441E"/>
    <w:pPr>
      <w:tabs>
        <w:tab w:val="center" w:pos="4252"/>
        <w:tab w:val="right" w:pos="8504"/>
      </w:tabs>
      <w:snapToGrid w:val="0"/>
    </w:pPr>
  </w:style>
  <w:style w:type="character" w:customStyle="1" w:styleId="a8">
    <w:name w:val="ヘッダー (文字)"/>
    <w:basedOn w:val="a0"/>
    <w:link w:val="a7"/>
    <w:uiPriority w:val="99"/>
    <w:rsid w:val="0033441E"/>
  </w:style>
  <w:style w:type="paragraph" w:styleId="a9">
    <w:name w:val="footer"/>
    <w:basedOn w:val="a"/>
    <w:link w:val="aa"/>
    <w:uiPriority w:val="99"/>
    <w:unhideWhenUsed/>
    <w:rsid w:val="0033441E"/>
    <w:pPr>
      <w:tabs>
        <w:tab w:val="center" w:pos="4252"/>
        <w:tab w:val="right" w:pos="8504"/>
      </w:tabs>
      <w:snapToGrid w:val="0"/>
    </w:pPr>
  </w:style>
  <w:style w:type="character" w:customStyle="1" w:styleId="aa">
    <w:name w:val="フッター (文字)"/>
    <w:basedOn w:val="a0"/>
    <w:link w:val="a9"/>
    <w:uiPriority w:val="99"/>
    <w:rsid w:val="0033441E"/>
  </w:style>
  <w:style w:type="character" w:styleId="ab">
    <w:name w:val="annotation reference"/>
    <w:basedOn w:val="a0"/>
    <w:uiPriority w:val="99"/>
    <w:semiHidden/>
    <w:unhideWhenUsed/>
    <w:rsid w:val="00687BC3"/>
    <w:rPr>
      <w:sz w:val="18"/>
      <w:szCs w:val="18"/>
    </w:rPr>
  </w:style>
  <w:style w:type="paragraph" w:styleId="ac">
    <w:name w:val="annotation text"/>
    <w:basedOn w:val="a"/>
    <w:link w:val="ad"/>
    <w:uiPriority w:val="99"/>
    <w:semiHidden/>
    <w:unhideWhenUsed/>
    <w:rsid w:val="00687BC3"/>
    <w:pPr>
      <w:jc w:val="left"/>
    </w:pPr>
  </w:style>
  <w:style w:type="character" w:customStyle="1" w:styleId="ad">
    <w:name w:val="コメント文字列 (文字)"/>
    <w:basedOn w:val="a0"/>
    <w:link w:val="ac"/>
    <w:uiPriority w:val="99"/>
    <w:semiHidden/>
    <w:rsid w:val="00687BC3"/>
  </w:style>
  <w:style w:type="paragraph" w:styleId="ae">
    <w:name w:val="annotation subject"/>
    <w:basedOn w:val="ac"/>
    <w:next w:val="ac"/>
    <w:link w:val="af"/>
    <w:uiPriority w:val="99"/>
    <w:semiHidden/>
    <w:unhideWhenUsed/>
    <w:rsid w:val="00687BC3"/>
    <w:rPr>
      <w:b/>
      <w:bCs/>
    </w:rPr>
  </w:style>
  <w:style w:type="character" w:customStyle="1" w:styleId="af">
    <w:name w:val="コメント内容 (文字)"/>
    <w:basedOn w:val="ad"/>
    <w:link w:val="ae"/>
    <w:uiPriority w:val="99"/>
    <w:semiHidden/>
    <w:rsid w:val="00687BC3"/>
    <w:rPr>
      <w:b/>
      <w:bCs/>
    </w:rPr>
  </w:style>
  <w:style w:type="paragraph" w:styleId="af0">
    <w:name w:val="footnote text"/>
    <w:basedOn w:val="a"/>
    <w:link w:val="af1"/>
    <w:uiPriority w:val="99"/>
    <w:semiHidden/>
    <w:unhideWhenUsed/>
    <w:rsid w:val="00190AA2"/>
    <w:pPr>
      <w:snapToGrid w:val="0"/>
      <w:jc w:val="left"/>
    </w:pPr>
  </w:style>
  <w:style w:type="character" w:customStyle="1" w:styleId="af1">
    <w:name w:val="脚注文字列 (文字)"/>
    <w:basedOn w:val="a0"/>
    <w:link w:val="af0"/>
    <w:uiPriority w:val="99"/>
    <w:semiHidden/>
    <w:rsid w:val="00190AA2"/>
  </w:style>
  <w:style w:type="character" w:styleId="af2">
    <w:name w:val="footnote reference"/>
    <w:basedOn w:val="a0"/>
    <w:uiPriority w:val="99"/>
    <w:semiHidden/>
    <w:unhideWhenUsed/>
    <w:rsid w:val="00190AA2"/>
    <w:rPr>
      <w:vertAlign w:val="superscript"/>
    </w:rPr>
  </w:style>
  <w:style w:type="paragraph" w:styleId="af3">
    <w:name w:val="List Paragraph"/>
    <w:basedOn w:val="a"/>
    <w:uiPriority w:val="34"/>
    <w:qFormat/>
    <w:rsid w:val="00096D47"/>
    <w:pPr>
      <w:ind w:leftChars="400" w:left="840"/>
    </w:pPr>
  </w:style>
  <w:style w:type="paragraph" w:styleId="af4">
    <w:name w:val="TOC Heading"/>
    <w:basedOn w:val="1"/>
    <w:next w:val="a"/>
    <w:uiPriority w:val="39"/>
    <w:unhideWhenUsed/>
    <w:qFormat/>
    <w:rsid w:val="006748F7"/>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73928"/>
    <w:pPr>
      <w:tabs>
        <w:tab w:val="right" w:leader="dot" w:pos="9203"/>
      </w:tabs>
      <w:spacing w:line="300" w:lineRule="exact"/>
    </w:pPr>
  </w:style>
  <w:style w:type="paragraph" w:styleId="21">
    <w:name w:val="toc 2"/>
    <w:basedOn w:val="a"/>
    <w:next w:val="a"/>
    <w:autoRedefine/>
    <w:uiPriority w:val="39"/>
    <w:unhideWhenUsed/>
    <w:rsid w:val="006748F7"/>
    <w:pPr>
      <w:ind w:leftChars="100" w:left="210"/>
    </w:pPr>
  </w:style>
  <w:style w:type="character" w:styleId="af5">
    <w:name w:val="Hyperlink"/>
    <w:basedOn w:val="a0"/>
    <w:uiPriority w:val="99"/>
    <w:unhideWhenUsed/>
    <w:rsid w:val="006748F7"/>
    <w:rPr>
      <w:color w:val="0563C1" w:themeColor="hyperlink"/>
      <w:u w:val="single"/>
    </w:rPr>
  </w:style>
  <w:style w:type="paragraph" w:styleId="af6">
    <w:name w:val="No Spacing"/>
    <w:link w:val="af7"/>
    <w:uiPriority w:val="1"/>
    <w:qFormat/>
    <w:rsid w:val="00DB41D1"/>
    <w:rPr>
      <w:kern w:val="0"/>
      <w:sz w:val="22"/>
    </w:rPr>
  </w:style>
  <w:style w:type="character" w:customStyle="1" w:styleId="af7">
    <w:name w:val="行間詰め (文字)"/>
    <w:basedOn w:val="a0"/>
    <w:link w:val="af6"/>
    <w:uiPriority w:val="1"/>
    <w:rsid w:val="00DB41D1"/>
    <w:rPr>
      <w:kern w:val="0"/>
      <w:sz w:val="22"/>
    </w:rPr>
  </w:style>
  <w:style w:type="paragraph" w:styleId="af8">
    <w:name w:val="endnote text"/>
    <w:basedOn w:val="a"/>
    <w:link w:val="af9"/>
    <w:uiPriority w:val="99"/>
    <w:semiHidden/>
    <w:unhideWhenUsed/>
    <w:rsid w:val="00535B45"/>
    <w:pPr>
      <w:snapToGrid w:val="0"/>
      <w:jc w:val="left"/>
    </w:pPr>
  </w:style>
  <w:style w:type="character" w:customStyle="1" w:styleId="af9">
    <w:name w:val="文末脚注文字列 (文字)"/>
    <w:basedOn w:val="a0"/>
    <w:link w:val="af8"/>
    <w:uiPriority w:val="99"/>
    <w:semiHidden/>
    <w:rsid w:val="00535B45"/>
  </w:style>
  <w:style w:type="character" w:styleId="afa">
    <w:name w:val="endnote reference"/>
    <w:basedOn w:val="a0"/>
    <w:uiPriority w:val="99"/>
    <w:semiHidden/>
    <w:unhideWhenUsed/>
    <w:rsid w:val="00535B45"/>
    <w:rPr>
      <w:vertAlign w:val="superscript"/>
    </w:rPr>
  </w:style>
  <w:style w:type="paragraph" w:styleId="3">
    <w:name w:val="toc 3"/>
    <w:basedOn w:val="a"/>
    <w:next w:val="a"/>
    <w:autoRedefine/>
    <w:uiPriority w:val="39"/>
    <w:unhideWhenUsed/>
    <w:rsid w:val="00F73C33"/>
    <w:pPr>
      <w:widowControl/>
      <w:spacing w:after="100" w:line="259" w:lineRule="auto"/>
      <w:ind w:left="440"/>
      <w:jc w:val="left"/>
    </w:pPr>
    <w:rPr>
      <w:rFonts w:cs="Times New Roman"/>
      <w:kern w:val="0"/>
      <w:sz w:val="22"/>
    </w:rPr>
  </w:style>
  <w:style w:type="paragraph" w:styleId="afb">
    <w:name w:val="Revision"/>
    <w:hidden/>
    <w:uiPriority w:val="99"/>
    <w:semiHidden/>
    <w:rsid w:val="00094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397">
      <w:bodyDiv w:val="1"/>
      <w:marLeft w:val="0"/>
      <w:marRight w:val="0"/>
      <w:marTop w:val="0"/>
      <w:marBottom w:val="0"/>
      <w:divBdr>
        <w:top w:val="none" w:sz="0" w:space="0" w:color="auto"/>
        <w:left w:val="none" w:sz="0" w:space="0" w:color="auto"/>
        <w:bottom w:val="none" w:sz="0" w:space="0" w:color="auto"/>
        <w:right w:val="none" w:sz="0" w:space="0" w:color="auto"/>
      </w:divBdr>
    </w:div>
    <w:div w:id="112991244">
      <w:bodyDiv w:val="1"/>
      <w:marLeft w:val="0"/>
      <w:marRight w:val="0"/>
      <w:marTop w:val="0"/>
      <w:marBottom w:val="0"/>
      <w:divBdr>
        <w:top w:val="none" w:sz="0" w:space="0" w:color="auto"/>
        <w:left w:val="none" w:sz="0" w:space="0" w:color="auto"/>
        <w:bottom w:val="none" w:sz="0" w:space="0" w:color="auto"/>
        <w:right w:val="none" w:sz="0" w:space="0" w:color="auto"/>
      </w:divBdr>
    </w:div>
    <w:div w:id="253633141">
      <w:bodyDiv w:val="1"/>
      <w:marLeft w:val="0"/>
      <w:marRight w:val="0"/>
      <w:marTop w:val="0"/>
      <w:marBottom w:val="0"/>
      <w:divBdr>
        <w:top w:val="none" w:sz="0" w:space="0" w:color="auto"/>
        <w:left w:val="none" w:sz="0" w:space="0" w:color="auto"/>
        <w:bottom w:val="none" w:sz="0" w:space="0" w:color="auto"/>
        <w:right w:val="none" w:sz="0" w:space="0" w:color="auto"/>
      </w:divBdr>
    </w:div>
    <w:div w:id="276838318">
      <w:bodyDiv w:val="1"/>
      <w:marLeft w:val="0"/>
      <w:marRight w:val="0"/>
      <w:marTop w:val="0"/>
      <w:marBottom w:val="0"/>
      <w:divBdr>
        <w:top w:val="none" w:sz="0" w:space="0" w:color="auto"/>
        <w:left w:val="none" w:sz="0" w:space="0" w:color="auto"/>
        <w:bottom w:val="none" w:sz="0" w:space="0" w:color="auto"/>
        <w:right w:val="none" w:sz="0" w:space="0" w:color="auto"/>
      </w:divBdr>
    </w:div>
    <w:div w:id="367687486">
      <w:bodyDiv w:val="1"/>
      <w:marLeft w:val="0"/>
      <w:marRight w:val="0"/>
      <w:marTop w:val="0"/>
      <w:marBottom w:val="0"/>
      <w:divBdr>
        <w:top w:val="none" w:sz="0" w:space="0" w:color="auto"/>
        <w:left w:val="none" w:sz="0" w:space="0" w:color="auto"/>
        <w:bottom w:val="none" w:sz="0" w:space="0" w:color="auto"/>
        <w:right w:val="none" w:sz="0" w:space="0" w:color="auto"/>
      </w:divBdr>
    </w:div>
    <w:div w:id="500974543">
      <w:bodyDiv w:val="1"/>
      <w:marLeft w:val="0"/>
      <w:marRight w:val="0"/>
      <w:marTop w:val="0"/>
      <w:marBottom w:val="0"/>
      <w:divBdr>
        <w:top w:val="none" w:sz="0" w:space="0" w:color="auto"/>
        <w:left w:val="none" w:sz="0" w:space="0" w:color="auto"/>
        <w:bottom w:val="none" w:sz="0" w:space="0" w:color="auto"/>
        <w:right w:val="none" w:sz="0" w:space="0" w:color="auto"/>
      </w:divBdr>
    </w:div>
    <w:div w:id="510339046">
      <w:bodyDiv w:val="1"/>
      <w:marLeft w:val="0"/>
      <w:marRight w:val="0"/>
      <w:marTop w:val="0"/>
      <w:marBottom w:val="0"/>
      <w:divBdr>
        <w:top w:val="none" w:sz="0" w:space="0" w:color="auto"/>
        <w:left w:val="none" w:sz="0" w:space="0" w:color="auto"/>
        <w:bottom w:val="none" w:sz="0" w:space="0" w:color="auto"/>
        <w:right w:val="none" w:sz="0" w:space="0" w:color="auto"/>
      </w:divBdr>
    </w:div>
    <w:div w:id="622929188">
      <w:bodyDiv w:val="1"/>
      <w:marLeft w:val="0"/>
      <w:marRight w:val="0"/>
      <w:marTop w:val="0"/>
      <w:marBottom w:val="0"/>
      <w:divBdr>
        <w:top w:val="none" w:sz="0" w:space="0" w:color="auto"/>
        <w:left w:val="none" w:sz="0" w:space="0" w:color="auto"/>
        <w:bottom w:val="none" w:sz="0" w:space="0" w:color="auto"/>
        <w:right w:val="none" w:sz="0" w:space="0" w:color="auto"/>
      </w:divBdr>
    </w:div>
    <w:div w:id="708264077">
      <w:bodyDiv w:val="1"/>
      <w:marLeft w:val="0"/>
      <w:marRight w:val="0"/>
      <w:marTop w:val="0"/>
      <w:marBottom w:val="0"/>
      <w:divBdr>
        <w:top w:val="none" w:sz="0" w:space="0" w:color="auto"/>
        <w:left w:val="none" w:sz="0" w:space="0" w:color="auto"/>
        <w:bottom w:val="none" w:sz="0" w:space="0" w:color="auto"/>
        <w:right w:val="none" w:sz="0" w:space="0" w:color="auto"/>
      </w:divBdr>
    </w:div>
    <w:div w:id="926616109">
      <w:bodyDiv w:val="1"/>
      <w:marLeft w:val="0"/>
      <w:marRight w:val="0"/>
      <w:marTop w:val="0"/>
      <w:marBottom w:val="0"/>
      <w:divBdr>
        <w:top w:val="none" w:sz="0" w:space="0" w:color="auto"/>
        <w:left w:val="none" w:sz="0" w:space="0" w:color="auto"/>
        <w:bottom w:val="none" w:sz="0" w:space="0" w:color="auto"/>
        <w:right w:val="none" w:sz="0" w:space="0" w:color="auto"/>
      </w:divBdr>
    </w:div>
    <w:div w:id="973751324">
      <w:bodyDiv w:val="1"/>
      <w:marLeft w:val="0"/>
      <w:marRight w:val="0"/>
      <w:marTop w:val="0"/>
      <w:marBottom w:val="0"/>
      <w:divBdr>
        <w:top w:val="none" w:sz="0" w:space="0" w:color="auto"/>
        <w:left w:val="none" w:sz="0" w:space="0" w:color="auto"/>
        <w:bottom w:val="none" w:sz="0" w:space="0" w:color="auto"/>
        <w:right w:val="none" w:sz="0" w:space="0" w:color="auto"/>
      </w:divBdr>
    </w:div>
    <w:div w:id="983313045">
      <w:bodyDiv w:val="1"/>
      <w:marLeft w:val="0"/>
      <w:marRight w:val="0"/>
      <w:marTop w:val="0"/>
      <w:marBottom w:val="0"/>
      <w:divBdr>
        <w:top w:val="none" w:sz="0" w:space="0" w:color="auto"/>
        <w:left w:val="none" w:sz="0" w:space="0" w:color="auto"/>
        <w:bottom w:val="none" w:sz="0" w:space="0" w:color="auto"/>
        <w:right w:val="none" w:sz="0" w:space="0" w:color="auto"/>
      </w:divBdr>
      <w:divsChild>
        <w:div w:id="1951082113">
          <w:marLeft w:val="240"/>
          <w:marRight w:val="0"/>
          <w:marTop w:val="0"/>
          <w:marBottom w:val="0"/>
          <w:divBdr>
            <w:top w:val="none" w:sz="0" w:space="0" w:color="auto"/>
            <w:left w:val="none" w:sz="0" w:space="0" w:color="auto"/>
            <w:bottom w:val="none" w:sz="0" w:space="0" w:color="auto"/>
            <w:right w:val="none" w:sz="0" w:space="0" w:color="auto"/>
          </w:divBdr>
        </w:div>
        <w:div w:id="1132290884">
          <w:marLeft w:val="240"/>
          <w:marRight w:val="0"/>
          <w:marTop w:val="0"/>
          <w:marBottom w:val="0"/>
          <w:divBdr>
            <w:top w:val="none" w:sz="0" w:space="0" w:color="auto"/>
            <w:left w:val="none" w:sz="0" w:space="0" w:color="auto"/>
            <w:bottom w:val="none" w:sz="0" w:space="0" w:color="auto"/>
            <w:right w:val="none" w:sz="0" w:space="0" w:color="auto"/>
          </w:divBdr>
        </w:div>
        <w:div w:id="1407454661">
          <w:marLeft w:val="240"/>
          <w:marRight w:val="0"/>
          <w:marTop w:val="0"/>
          <w:marBottom w:val="0"/>
          <w:divBdr>
            <w:top w:val="none" w:sz="0" w:space="0" w:color="auto"/>
            <w:left w:val="none" w:sz="0" w:space="0" w:color="auto"/>
            <w:bottom w:val="none" w:sz="0" w:space="0" w:color="auto"/>
            <w:right w:val="none" w:sz="0" w:space="0" w:color="auto"/>
          </w:divBdr>
        </w:div>
      </w:divsChild>
    </w:div>
    <w:div w:id="1193760688">
      <w:bodyDiv w:val="1"/>
      <w:marLeft w:val="0"/>
      <w:marRight w:val="0"/>
      <w:marTop w:val="0"/>
      <w:marBottom w:val="0"/>
      <w:divBdr>
        <w:top w:val="none" w:sz="0" w:space="0" w:color="auto"/>
        <w:left w:val="none" w:sz="0" w:space="0" w:color="auto"/>
        <w:bottom w:val="none" w:sz="0" w:space="0" w:color="auto"/>
        <w:right w:val="none" w:sz="0" w:space="0" w:color="auto"/>
      </w:divBdr>
    </w:div>
    <w:div w:id="1266111251">
      <w:bodyDiv w:val="1"/>
      <w:marLeft w:val="0"/>
      <w:marRight w:val="0"/>
      <w:marTop w:val="0"/>
      <w:marBottom w:val="0"/>
      <w:divBdr>
        <w:top w:val="none" w:sz="0" w:space="0" w:color="auto"/>
        <w:left w:val="none" w:sz="0" w:space="0" w:color="auto"/>
        <w:bottom w:val="none" w:sz="0" w:space="0" w:color="auto"/>
        <w:right w:val="none" w:sz="0" w:space="0" w:color="auto"/>
      </w:divBdr>
    </w:div>
    <w:div w:id="1430809787">
      <w:bodyDiv w:val="1"/>
      <w:marLeft w:val="0"/>
      <w:marRight w:val="0"/>
      <w:marTop w:val="0"/>
      <w:marBottom w:val="0"/>
      <w:divBdr>
        <w:top w:val="none" w:sz="0" w:space="0" w:color="auto"/>
        <w:left w:val="none" w:sz="0" w:space="0" w:color="auto"/>
        <w:bottom w:val="none" w:sz="0" w:space="0" w:color="auto"/>
        <w:right w:val="none" w:sz="0" w:space="0" w:color="auto"/>
      </w:divBdr>
    </w:div>
    <w:div w:id="1569145143">
      <w:bodyDiv w:val="1"/>
      <w:marLeft w:val="0"/>
      <w:marRight w:val="0"/>
      <w:marTop w:val="0"/>
      <w:marBottom w:val="0"/>
      <w:divBdr>
        <w:top w:val="none" w:sz="0" w:space="0" w:color="auto"/>
        <w:left w:val="none" w:sz="0" w:space="0" w:color="auto"/>
        <w:bottom w:val="none" w:sz="0" w:space="0" w:color="auto"/>
        <w:right w:val="none" w:sz="0" w:space="0" w:color="auto"/>
      </w:divBdr>
    </w:div>
    <w:div w:id="1581136275">
      <w:bodyDiv w:val="1"/>
      <w:marLeft w:val="0"/>
      <w:marRight w:val="0"/>
      <w:marTop w:val="0"/>
      <w:marBottom w:val="0"/>
      <w:divBdr>
        <w:top w:val="none" w:sz="0" w:space="0" w:color="auto"/>
        <w:left w:val="none" w:sz="0" w:space="0" w:color="auto"/>
        <w:bottom w:val="none" w:sz="0" w:space="0" w:color="auto"/>
        <w:right w:val="none" w:sz="0" w:space="0" w:color="auto"/>
      </w:divBdr>
    </w:div>
    <w:div w:id="1728647803">
      <w:bodyDiv w:val="1"/>
      <w:marLeft w:val="0"/>
      <w:marRight w:val="0"/>
      <w:marTop w:val="0"/>
      <w:marBottom w:val="0"/>
      <w:divBdr>
        <w:top w:val="none" w:sz="0" w:space="0" w:color="auto"/>
        <w:left w:val="none" w:sz="0" w:space="0" w:color="auto"/>
        <w:bottom w:val="none" w:sz="0" w:space="0" w:color="auto"/>
        <w:right w:val="none" w:sz="0" w:space="0" w:color="auto"/>
      </w:divBdr>
    </w:div>
    <w:div w:id="1839886170">
      <w:bodyDiv w:val="1"/>
      <w:marLeft w:val="0"/>
      <w:marRight w:val="0"/>
      <w:marTop w:val="0"/>
      <w:marBottom w:val="0"/>
      <w:divBdr>
        <w:top w:val="none" w:sz="0" w:space="0" w:color="auto"/>
        <w:left w:val="none" w:sz="0" w:space="0" w:color="auto"/>
        <w:bottom w:val="none" w:sz="0" w:space="0" w:color="auto"/>
        <w:right w:val="none" w:sz="0" w:space="0" w:color="auto"/>
      </w:divBdr>
    </w:div>
    <w:div w:id="2025937209">
      <w:bodyDiv w:val="1"/>
      <w:marLeft w:val="0"/>
      <w:marRight w:val="0"/>
      <w:marTop w:val="0"/>
      <w:marBottom w:val="0"/>
      <w:divBdr>
        <w:top w:val="none" w:sz="0" w:space="0" w:color="auto"/>
        <w:left w:val="none" w:sz="0" w:space="0" w:color="auto"/>
        <w:bottom w:val="none" w:sz="0" w:space="0" w:color="auto"/>
        <w:right w:val="none" w:sz="0" w:space="0" w:color="auto"/>
      </w:divBdr>
    </w:div>
    <w:div w:id="2072729830">
      <w:bodyDiv w:val="1"/>
      <w:marLeft w:val="0"/>
      <w:marRight w:val="0"/>
      <w:marTop w:val="0"/>
      <w:marBottom w:val="0"/>
      <w:divBdr>
        <w:top w:val="none" w:sz="0" w:space="0" w:color="auto"/>
        <w:left w:val="none" w:sz="0" w:space="0" w:color="auto"/>
        <w:bottom w:val="none" w:sz="0" w:space="0" w:color="auto"/>
        <w:right w:val="none" w:sz="0" w:space="0" w:color="auto"/>
      </w:divBdr>
      <w:divsChild>
        <w:div w:id="72825865">
          <w:marLeft w:val="240"/>
          <w:marRight w:val="0"/>
          <w:marTop w:val="0"/>
          <w:marBottom w:val="0"/>
          <w:divBdr>
            <w:top w:val="none" w:sz="0" w:space="0" w:color="auto"/>
            <w:left w:val="none" w:sz="0" w:space="0" w:color="auto"/>
            <w:bottom w:val="none" w:sz="0" w:space="0" w:color="auto"/>
            <w:right w:val="none" w:sz="0" w:space="0" w:color="auto"/>
          </w:divBdr>
        </w:div>
        <w:div w:id="743066778">
          <w:marLeft w:val="240"/>
          <w:marRight w:val="0"/>
          <w:marTop w:val="0"/>
          <w:marBottom w:val="0"/>
          <w:divBdr>
            <w:top w:val="none" w:sz="0" w:space="0" w:color="auto"/>
            <w:left w:val="none" w:sz="0" w:space="0" w:color="auto"/>
            <w:bottom w:val="none" w:sz="0" w:space="0" w:color="auto"/>
            <w:right w:val="none" w:sz="0" w:space="0" w:color="auto"/>
          </w:divBdr>
        </w:div>
        <w:div w:id="118548528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C355346AE653014B879416C0733751C7" ma:contentTypeVersion="0" ma:contentTypeDescription="" ma:contentTypeScope="" ma:versionID="d15fd2606215923709ca548bd86fc422">
  <xsd:schema xmlns:xsd="http://www.w3.org/2001/XMLSchema" xmlns:xs="http://www.w3.org/2001/XMLSchema" xmlns:p="http://schemas.microsoft.com/office/2006/metadata/properties" xmlns:ns2="2be2acaf-88a6-4029-b366-c28176c79890" targetNamespace="http://schemas.microsoft.com/office/2006/metadata/properties" ma:root="true" ma:fieldsID="6d1da17f80147cdfd92377e136b151f6"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CE4A-57A1-4451-98E9-F9626977ADF4}">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2be2acaf-88a6-4029-b366-c28176c798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3F8629-955E-42AF-BEE0-5B7C08AA85B8}">
  <ds:schemaRefs>
    <ds:schemaRef ds:uri="http://schemas.microsoft.com/sharepoint/v3/contenttype/forms"/>
  </ds:schemaRefs>
</ds:datastoreItem>
</file>

<file path=customXml/itemProps3.xml><?xml version="1.0" encoding="utf-8"?>
<ds:datastoreItem xmlns:ds="http://schemas.openxmlformats.org/officeDocument/2006/customXml" ds:itemID="{1C253070-8E62-4111-BB56-25B6D4290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88455-327F-4D9D-AB6E-4CF4253F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30</Pages>
  <Words>2931</Words>
  <Characters>16711</Characters>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2019-02-19T01:53:00Z</cp:lastPrinted>
  <dcterms:created xsi:type="dcterms:W3CDTF">2019-02-17T13:00:00Z</dcterms:created>
  <dcterms:modified xsi:type="dcterms:W3CDTF">2019-02-21T04:39:00Z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0x01010016B13BF77A90F249889FB5DD587B167C00C355346AE653014B879416C0733751C7</vt:lpwstr>
  </property>
</Properties>
</file>