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DCD6F" w14:textId="52EFC0B3" w:rsidR="00274C2B" w:rsidRPr="00BD56F8" w:rsidRDefault="00BD56F8" w:rsidP="00BD56F8">
      <w:pPr>
        <w:jc w:val="right"/>
        <w:rPr>
          <w:rFonts w:asciiTheme="minorEastAsia" w:hAnsiTheme="minorEastAsia"/>
          <w:sz w:val="28"/>
          <w:szCs w:val="28"/>
        </w:rPr>
      </w:pPr>
      <w:r w:rsidRPr="00BD56F8">
        <w:rPr>
          <w:rFonts w:asciiTheme="minorEastAsia" w:hAnsiTheme="minorEastAsia" w:hint="eastAsia"/>
          <w:sz w:val="28"/>
          <w:szCs w:val="28"/>
        </w:rPr>
        <w:t>別紙１</w:t>
      </w:r>
    </w:p>
    <w:p w14:paraId="7874E2CA" w14:textId="77777777" w:rsidR="00BD56F8" w:rsidRDefault="00BD56F8" w:rsidP="00E31AEB">
      <w:pPr>
        <w:spacing w:line="100" w:lineRule="atLeast"/>
        <w:jc w:val="left"/>
        <w:rPr>
          <w:rFonts w:asciiTheme="minorEastAsia" w:hAnsiTheme="minorEastAsia"/>
          <w:sz w:val="20"/>
          <w:szCs w:val="20"/>
        </w:rPr>
      </w:pPr>
    </w:p>
    <w:p w14:paraId="52ED6251" w14:textId="70DF2901" w:rsidR="00AE2D06" w:rsidRPr="008E6AFF" w:rsidRDefault="00267DDD" w:rsidP="00E31AEB">
      <w:pPr>
        <w:spacing w:line="100" w:lineRule="atLeast"/>
        <w:jc w:val="left"/>
        <w:rPr>
          <w:rFonts w:asciiTheme="minorEastAsia" w:hAnsiTheme="minorEastAsia"/>
          <w:sz w:val="20"/>
          <w:szCs w:val="20"/>
        </w:rPr>
      </w:pPr>
      <w:r w:rsidRPr="008E6AFF">
        <w:rPr>
          <w:rFonts w:asciiTheme="minorEastAsia" w:hAnsiTheme="minorEastAsia" w:hint="eastAsia"/>
          <w:sz w:val="20"/>
          <w:szCs w:val="20"/>
        </w:rPr>
        <w:t>請求のあった</w:t>
      </w:r>
      <w:r w:rsidR="006C6A70" w:rsidRPr="008E6AFF">
        <w:rPr>
          <w:rFonts w:asciiTheme="minorEastAsia" w:hAnsiTheme="minorEastAsia" w:hint="eastAsia"/>
          <w:sz w:val="20"/>
          <w:szCs w:val="20"/>
        </w:rPr>
        <w:t>公文書の件名又は内容</w:t>
      </w:r>
    </w:p>
    <w:p w14:paraId="337C201C" w14:textId="536522D4" w:rsidR="00437C52" w:rsidRPr="008E6AFF" w:rsidRDefault="00437C52" w:rsidP="00E31AEB">
      <w:pPr>
        <w:spacing w:line="100" w:lineRule="atLeast"/>
        <w:ind w:leftChars="202" w:left="424"/>
        <w:rPr>
          <w:rFonts w:asciiTheme="minorEastAsia" w:hAnsiTheme="minorEastAsia"/>
          <w:sz w:val="20"/>
          <w:szCs w:val="20"/>
        </w:rPr>
      </w:pPr>
      <w:r w:rsidRPr="008E6AFF">
        <w:rPr>
          <w:rFonts w:asciiTheme="minorEastAsia" w:hAnsiTheme="minorEastAsia" w:hint="eastAsia"/>
          <w:sz w:val="20"/>
          <w:szCs w:val="20"/>
        </w:rPr>
        <w:t>世論調査</w:t>
      </w:r>
    </w:p>
    <w:p w14:paraId="401CA8FE" w14:textId="77777777" w:rsidR="008E4C79" w:rsidRPr="008E6AFF" w:rsidRDefault="008E4C79" w:rsidP="00E31AEB">
      <w:pPr>
        <w:spacing w:line="100" w:lineRule="atLeast"/>
        <w:ind w:leftChars="202" w:left="424"/>
        <w:rPr>
          <w:rFonts w:asciiTheme="minorEastAsia" w:hAnsiTheme="minorEastAsia"/>
          <w:sz w:val="20"/>
          <w:szCs w:val="20"/>
        </w:rPr>
      </w:pPr>
      <w:r w:rsidRPr="008E6AFF">
        <w:rPr>
          <w:rFonts w:asciiTheme="minorEastAsia" w:hAnsiTheme="minorEastAsia" w:hint="eastAsia"/>
          <w:sz w:val="20"/>
          <w:szCs w:val="20"/>
        </w:rPr>
        <w:t xml:space="preserve">　・標本が母集団を代表しているかを確認していない（実際、なっていない）</w:t>
      </w:r>
    </w:p>
    <w:p w14:paraId="268C01C7" w14:textId="77777777" w:rsidR="008E4C79" w:rsidRPr="008E6AFF" w:rsidRDefault="008E4C79" w:rsidP="00E31AEB">
      <w:pPr>
        <w:spacing w:line="100" w:lineRule="atLeast"/>
        <w:ind w:leftChars="202" w:left="424"/>
        <w:rPr>
          <w:rFonts w:asciiTheme="minorEastAsia" w:hAnsiTheme="minorEastAsia"/>
          <w:sz w:val="20"/>
          <w:szCs w:val="20"/>
        </w:rPr>
      </w:pPr>
      <w:r w:rsidRPr="008E6AFF">
        <w:rPr>
          <w:rFonts w:asciiTheme="minorEastAsia" w:hAnsiTheme="minorEastAsia" w:hint="eastAsia"/>
          <w:sz w:val="20"/>
          <w:szCs w:val="20"/>
        </w:rPr>
        <w:t xml:space="preserve">　・母集団の推計はできない</w:t>
      </w:r>
    </w:p>
    <w:p w14:paraId="642CF02E" w14:textId="77777777" w:rsidR="008E4C79" w:rsidRPr="008E6AFF" w:rsidRDefault="008E4C79" w:rsidP="00E31AEB">
      <w:pPr>
        <w:spacing w:line="100" w:lineRule="atLeast"/>
        <w:ind w:leftChars="202" w:left="424"/>
        <w:rPr>
          <w:rFonts w:asciiTheme="minorEastAsia" w:hAnsiTheme="minorEastAsia"/>
          <w:sz w:val="20"/>
          <w:szCs w:val="20"/>
        </w:rPr>
      </w:pPr>
      <w:r w:rsidRPr="008E6AFF">
        <w:rPr>
          <w:rFonts w:asciiTheme="minorEastAsia" w:hAnsiTheme="minorEastAsia" w:hint="eastAsia"/>
          <w:sz w:val="20"/>
          <w:szCs w:val="20"/>
        </w:rPr>
        <w:t>民間ネット調査、市政モニター</w:t>
      </w:r>
    </w:p>
    <w:p w14:paraId="2B06FA17" w14:textId="77777777" w:rsidR="008E4C79" w:rsidRPr="008E6AFF" w:rsidRDefault="008E4C79" w:rsidP="00E31AEB">
      <w:pPr>
        <w:spacing w:line="100" w:lineRule="atLeast"/>
        <w:ind w:leftChars="202" w:left="424"/>
        <w:rPr>
          <w:rFonts w:asciiTheme="minorEastAsia" w:hAnsiTheme="minorEastAsia"/>
          <w:sz w:val="20"/>
          <w:szCs w:val="20"/>
        </w:rPr>
      </w:pPr>
      <w:r w:rsidRPr="008E6AFF">
        <w:rPr>
          <w:rFonts w:asciiTheme="minorEastAsia" w:hAnsiTheme="minorEastAsia" w:hint="eastAsia"/>
          <w:sz w:val="20"/>
          <w:szCs w:val="20"/>
        </w:rPr>
        <w:t xml:space="preserve">　・標本は母集団の代表にはなっていない</w:t>
      </w:r>
    </w:p>
    <w:p w14:paraId="45B514FA" w14:textId="77777777" w:rsidR="008E4C79" w:rsidRPr="008E6AFF" w:rsidRDefault="008E4C79" w:rsidP="00E31AEB">
      <w:pPr>
        <w:spacing w:line="100" w:lineRule="atLeast"/>
        <w:ind w:leftChars="202" w:left="824" w:hangingChars="200" w:hanging="400"/>
        <w:rPr>
          <w:rFonts w:asciiTheme="minorEastAsia" w:hAnsiTheme="minorEastAsia"/>
          <w:sz w:val="20"/>
          <w:szCs w:val="20"/>
        </w:rPr>
      </w:pPr>
      <w:r w:rsidRPr="008E6AFF">
        <w:rPr>
          <w:rFonts w:asciiTheme="minorEastAsia" w:hAnsiTheme="minorEastAsia" w:hint="eastAsia"/>
          <w:sz w:val="20"/>
          <w:szCs w:val="20"/>
        </w:rPr>
        <w:t xml:space="preserve">　・調査結果は、「市民全体の状況」を示すものではなく、あくまで本アンケートの回答者の回答状況にとどまる。</w:t>
      </w:r>
    </w:p>
    <w:p w14:paraId="4EF2A5BE" w14:textId="77777777" w:rsidR="008E4C79" w:rsidRPr="008E6AFF" w:rsidRDefault="008E4C79" w:rsidP="00E31AEB">
      <w:pPr>
        <w:spacing w:line="100" w:lineRule="atLeast"/>
        <w:ind w:leftChars="202" w:left="424"/>
        <w:rPr>
          <w:rFonts w:asciiTheme="minorEastAsia" w:hAnsiTheme="minorEastAsia"/>
          <w:sz w:val="20"/>
          <w:szCs w:val="20"/>
        </w:rPr>
      </w:pPr>
      <w:r w:rsidRPr="008E6AFF">
        <w:rPr>
          <w:rFonts w:asciiTheme="minorEastAsia" w:hAnsiTheme="minorEastAsia" w:hint="eastAsia"/>
          <w:sz w:val="20"/>
          <w:szCs w:val="20"/>
        </w:rPr>
        <w:t>共通</w:t>
      </w:r>
    </w:p>
    <w:p w14:paraId="4DCD4B94" w14:textId="77777777" w:rsidR="008E4C79" w:rsidRPr="008E6AFF" w:rsidRDefault="008E4C79" w:rsidP="00E31AEB">
      <w:pPr>
        <w:spacing w:line="100" w:lineRule="atLeast"/>
        <w:ind w:leftChars="202" w:left="424"/>
        <w:rPr>
          <w:rFonts w:asciiTheme="minorEastAsia" w:hAnsiTheme="minorEastAsia"/>
          <w:sz w:val="20"/>
          <w:szCs w:val="20"/>
        </w:rPr>
      </w:pPr>
      <w:r w:rsidRPr="008E6AFF">
        <w:rPr>
          <w:rFonts w:asciiTheme="minorEastAsia" w:hAnsiTheme="minorEastAsia" w:hint="eastAsia"/>
          <w:sz w:val="20"/>
          <w:szCs w:val="20"/>
        </w:rPr>
        <w:t xml:space="preserve">　・測定値が母集団に適用できるかの確認はしていない</w:t>
      </w:r>
    </w:p>
    <w:p w14:paraId="57D959A3" w14:textId="77777777" w:rsidR="008E4C79" w:rsidRPr="008E6AFF" w:rsidRDefault="008E4C79" w:rsidP="00E31AEB">
      <w:pPr>
        <w:spacing w:line="100" w:lineRule="atLeast"/>
        <w:ind w:leftChars="202" w:left="424"/>
        <w:rPr>
          <w:rFonts w:asciiTheme="minorEastAsia" w:hAnsiTheme="minorEastAsia"/>
          <w:sz w:val="20"/>
          <w:szCs w:val="20"/>
        </w:rPr>
      </w:pPr>
    </w:p>
    <w:p w14:paraId="48509922" w14:textId="77777777" w:rsidR="008E4C79" w:rsidRPr="008E6AFF" w:rsidRDefault="008E4C79" w:rsidP="00E31AEB">
      <w:pPr>
        <w:spacing w:line="100" w:lineRule="atLeast"/>
        <w:ind w:leftChars="202" w:left="424"/>
        <w:rPr>
          <w:rFonts w:asciiTheme="minorEastAsia" w:hAnsiTheme="minorEastAsia"/>
          <w:sz w:val="20"/>
          <w:szCs w:val="20"/>
        </w:rPr>
      </w:pPr>
      <w:r w:rsidRPr="008E6AFF">
        <w:rPr>
          <w:rFonts w:asciiTheme="minorEastAsia" w:hAnsiTheme="minorEastAsia" w:hint="eastAsia"/>
          <w:sz w:val="20"/>
          <w:szCs w:val="20"/>
        </w:rPr>
        <w:t xml:space="preserve">　どうしようもなくでたらめですね。標本調査において標本が母集団を代表しないということは、観測をやり直す（＝標本を差し替える）ごとに測定値が大きく変動してしまうものであることは、統計の基礎知識があればわかりそうなものですが。結局これらの調査では母集団に関する何らの知見を得られないということですね。</w:t>
      </w:r>
    </w:p>
    <w:p w14:paraId="570F7BCD" w14:textId="77777777" w:rsidR="008E4C79" w:rsidRPr="008E6AFF" w:rsidRDefault="008E4C79" w:rsidP="00E31AEB">
      <w:pPr>
        <w:spacing w:line="100" w:lineRule="atLeast"/>
        <w:ind w:leftChars="202" w:left="424"/>
        <w:rPr>
          <w:rFonts w:asciiTheme="minorEastAsia" w:hAnsiTheme="minorEastAsia"/>
          <w:sz w:val="20"/>
          <w:szCs w:val="20"/>
        </w:rPr>
      </w:pPr>
      <w:r w:rsidRPr="008E6AFF">
        <w:rPr>
          <w:rFonts w:asciiTheme="minorEastAsia" w:hAnsiTheme="minorEastAsia" w:hint="eastAsia"/>
          <w:sz w:val="20"/>
          <w:szCs w:val="20"/>
        </w:rPr>
        <w:t xml:space="preserve">　測定値がこのような状態であるのに「アンケート調査結果の活用状況」のページ</w:t>
      </w:r>
    </w:p>
    <w:p w14:paraId="080D4822" w14:textId="77777777" w:rsidR="008E4C79" w:rsidRPr="008E6AFF" w:rsidRDefault="00675F66" w:rsidP="00E31AEB">
      <w:pPr>
        <w:spacing w:line="100" w:lineRule="atLeast"/>
        <w:ind w:leftChars="202" w:left="424"/>
        <w:rPr>
          <w:rFonts w:asciiTheme="minorEastAsia" w:hAnsiTheme="minorEastAsia"/>
          <w:sz w:val="20"/>
          <w:szCs w:val="20"/>
        </w:rPr>
      </w:pPr>
      <w:hyperlink r:id="rId8" w:history="1">
        <w:r w:rsidR="008E4C79" w:rsidRPr="008E6AFF">
          <w:rPr>
            <w:rStyle w:val="af"/>
            <w:rFonts w:asciiTheme="minorEastAsia" w:hAnsiTheme="minorEastAsia"/>
            <w:sz w:val="20"/>
            <w:szCs w:val="20"/>
          </w:rPr>
          <w:t>http://www.city.osaka.lg.jp/shiseikaikakushitsu/page/0000334969.html</w:t>
        </w:r>
      </w:hyperlink>
    </w:p>
    <w:p w14:paraId="0094FFF8" w14:textId="77777777" w:rsidR="008E4C79" w:rsidRPr="008E6AFF" w:rsidRDefault="008E4C79" w:rsidP="00E31AEB">
      <w:pPr>
        <w:spacing w:line="100" w:lineRule="atLeast"/>
        <w:ind w:leftChars="202" w:left="424"/>
        <w:rPr>
          <w:rFonts w:asciiTheme="minorEastAsia" w:hAnsiTheme="minorEastAsia"/>
          <w:sz w:val="20"/>
          <w:szCs w:val="20"/>
        </w:rPr>
      </w:pPr>
      <w:r w:rsidRPr="008E6AFF">
        <w:rPr>
          <w:rFonts w:asciiTheme="minorEastAsia" w:hAnsiTheme="minorEastAsia" w:hint="eastAsia"/>
          <w:sz w:val="20"/>
          <w:szCs w:val="20"/>
        </w:rPr>
        <w:t>の平成28年度調査結果の活用状況及び平成27年度調査結果の活用状況に記載されている各部署では、「調査結果から分かった内容」の記載を事実上母集団値であると扱い、「調査結果を踏まえて改善・検討した事柄」に記載の判断を行っているのですよね。</w:t>
      </w:r>
    </w:p>
    <w:p w14:paraId="6F2C88BC" w14:textId="77777777" w:rsidR="008E4C79" w:rsidRPr="008E6AFF" w:rsidRDefault="008E4C79" w:rsidP="00E31AEB">
      <w:pPr>
        <w:spacing w:line="100" w:lineRule="atLeast"/>
        <w:ind w:leftChars="202" w:left="424"/>
        <w:rPr>
          <w:rFonts w:asciiTheme="minorEastAsia" w:hAnsiTheme="minorEastAsia"/>
          <w:sz w:val="20"/>
          <w:szCs w:val="20"/>
        </w:rPr>
      </w:pPr>
      <w:r w:rsidRPr="008E6AFF">
        <w:rPr>
          <w:rFonts w:asciiTheme="minorEastAsia" w:hAnsiTheme="minorEastAsia" w:hint="eastAsia"/>
          <w:sz w:val="20"/>
          <w:szCs w:val="20"/>
        </w:rPr>
        <w:t xml:space="preserve">　このような判断が可能である根拠が示された文書を公開してください。</w:t>
      </w:r>
    </w:p>
    <w:p w14:paraId="1A86849E" w14:textId="77777777" w:rsidR="008E4C79" w:rsidRPr="008E6AFF" w:rsidRDefault="008E4C79" w:rsidP="00E31AEB">
      <w:pPr>
        <w:spacing w:line="100" w:lineRule="atLeast"/>
        <w:ind w:leftChars="202" w:left="424"/>
        <w:rPr>
          <w:rFonts w:asciiTheme="minorEastAsia" w:hAnsiTheme="minorEastAsia"/>
          <w:sz w:val="20"/>
          <w:szCs w:val="20"/>
        </w:rPr>
      </w:pPr>
      <w:r w:rsidRPr="008E6AFF">
        <w:rPr>
          <w:rFonts w:asciiTheme="minorEastAsia" w:hAnsiTheme="minorEastAsia" w:hint="eastAsia"/>
          <w:sz w:val="20"/>
          <w:szCs w:val="20"/>
        </w:rPr>
        <w:t xml:space="preserve">　市政改革室には聞いていません。調査結果の解釈や事業実施の可否判断は各部署で行っているのですよね。調査結果をどのように解釈し、どのように判断に結び付けているのかを確認したいので、回答は上記ページに記載のある港湾局をはじめとする各部署からお願いします。</w:t>
      </w:r>
    </w:p>
    <w:p w14:paraId="78E9D7EB" w14:textId="25FFC57D" w:rsidR="00BD56F8" w:rsidRDefault="008E4C79" w:rsidP="00BD56F8">
      <w:pPr>
        <w:spacing w:line="100" w:lineRule="atLeast"/>
        <w:ind w:leftChars="202" w:left="424"/>
        <w:rPr>
          <w:rFonts w:asciiTheme="minorEastAsia" w:hAnsiTheme="minorEastAsia"/>
          <w:sz w:val="20"/>
          <w:szCs w:val="20"/>
        </w:rPr>
      </w:pPr>
      <w:r w:rsidRPr="008E6AFF">
        <w:rPr>
          <w:rFonts w:asciiTheme="minorEastAsia" w:hAnsiTheme="minorEastAsia" w:hint="eastAsia"/>
          <w:sz w:val="20"/>
          <w:szCs w:val="20"/>
        </w:rPr>
        <w:t xml:space="preserve">　併せて、市政改革室のでたらめな各調査により事業実施の可否判断や運営方針の設定を誤っている可能性が高いのではないですか。この点についても正しく判断できているのかどうかが示されている文書を公開してください。（市民局に係るものについて）</w:t>
      </w:r>
    </w:p>
    <w:p w14:paraId="60480FC5" w14:textId="77777777" w:rsidR="00BD56F8" w:rsidRDefault="00BD56F8">
      <w:pPr>
        <w:widowControl/>
        <w:jc w:val="left"/>
        <w:rPr>
          <w:rFonts w:asciiTheme="minorEastAsia" w:hAnsiTheme="minorEastAsia"/>
          <w:sz w:val="20"/>
          <w:szCs w:val="20"/>
        </w:rPr>
      </w:pPr>
      <w:r>
        <w:rPr>
          <w:rFonts w:asciiTheme="minorEastAsia" w:hAnsiTheme="minorEastAsia"/>
          <w:sz w:val="20"/>
          <w:szCs w:val="20"/>
        </w:rPr>
        <w:br w:type="page"/>
      </w:r>
    </w:p>
    <w:p w14:paraId="62851191" w14:textId="5A14CEC7" w:rsidR="00A6040B" w:rsidRPr="00BD56F8" w:rsidRDefault="00BD56F8" w:rsidP="00BD56F8">
      <w:pPr>
        <w:spacing w:line="100" w:lineRule="atLeast"/>
        <w:ind w:leftChars="202" w:left="424"/>
        <w:jc w:val="right"/>
        <w:rPr>
          <w:rFonts w:asciiTheme="minorEastAsia" w:hAnsiTheme="minorEastAsia"/>
          <w:sz w:val="28"/>
          <w:szCs w:val="28"/>
        </w:rPr>
      </w:pPr>
      <w:r w:rsidRPr="00BD56F8">
        <w:rPr>
          <w:rFonts w:asciiTheme="minorEastAsia" w:hAnsiTheme="minorEastAsia" w:hint="eastAsia"/>
          <w:sz w:val="28"/>
          <w:szCs w:val="28"/>
        </w:rPr>
        <w:lastRenderedPageBreak/>
        <w:t>別紙２</w:t>
      </w:r>
    </w:p>
    <w:p w14:paraId="6B4D88E0" w14:textId="77777777" w:rsidR="00BD56F8" w:rsidRDefault="00BD56F8" w:rsidP="00D67DC0">
      <w:pPr>
        <w:spacing w:line="100" w:lineRule="atLeast"/>
        <w:ind w:leftChars="202" w:left="424"/>
        <w:jc w:val="left"/>
        <w:rPr>
          <w:rFonts w:asciiTheme="minorEastAsia" w:hAnsiTheme="minorEastAsia" w:hint="eastAsia"/>
          <w:sz w:val="20"/>
          <w:szCs w:val="20"/>
        </w:rPr>
      </w:pPr>
      <w:bookmarkStart w:id="0" w:name="_GoBack"/>
      <w:bookmarkEnd w:id="0"/>
    </w:p>
    <w:p w14:paraId="6EF0A757" w14:textId="7F358882" w:rsidR="00BD56F8" w:rsidRPr="008E6AFF" w:rsidRDefault="00BD56F8" w:rsidP="00BD56F8">
      <w:pPr>
        <w:spacing w:line="100" w:lineRule="atLeast"/>
        <w:jc w:val="left"/>
        <w:rPr>
          <w:rFonts w:asciiTheme="minorEastAsia" w:hAnsiTheme="minorEastAsia"/>
          <w:sz w:val="20"/>
          <w:szCs w:val="20"/>
        </w:rPr>
      </w:pPr>
      <w:r w:rsidRPr="008E6AFF">
        <w:rPr>
          <w:rFonts w:asciiTheme="minorEastAsia" w:hAnsiTheme="minorEastAsia" w:hint="eastAsia"/>
          <w:sz w:val="20"/>
          <w:szCs w:val="20"/>
        </w:rPr>
        <w:t>請求のあった公文書の件名又は内容</w:t>
      </w:r>
    </w:p>
    <w:p w14:paraId="2150B689" w14:textId="77777777" w:rsidR="00BD56F8" w:rsidRPr="00E260B9" w:rsidRDefault="00BD56F8" w:rsidP="00BD56F8">
      <w:pPr>
        <w:spacing w:line="100" w:lineRule="atLeast"/>
        <w:ind w:leftChars="202" w:left="424"/>
        <w:rPr>
          <w:rFonts w:asciiTheme="minorEastAsia" w:hAnsiTheme="minorEastAsia"/>
          <w:sz w:val="20"/>
          <w:szCs w:val="20"/>
        </w:rPr>
      </w:pPr>
      <w:r w:rsidRPr="00E260B9">
        <w:rPr>
          <w:rFonts w:asciiTheme="minorEastAsia" w:hAnsiTheme="minorEastAsia" w:hint="eastAsia"/>
          <w:sz w:val="20"/>
          <w:szCs w:val="20"/>
        </w:rPr>
        <w:t xml:space="preserve">　平成30年11月７日付で行った公開請求について、いくつかの部署から「調査から分かった内容」の記載に際しては、母集団に適用可能かどうかの判断はおこなっていないことから、「このような判断が可能である根拠が示された文書」及び「正しく判断できているのかどうかが示されている文書」については作成または取得しておらず、実際に存在しないためとの理由で不存在による非公開の決定通知書が届きました。残りの部署も同様なのでしょうが、この理由は全くの的外れです。</w:t>
      </w:r>
    </w:p>
    <w:p w14:paraId="3077580C" w14:textId="77777777" w:rsidR="00BD56F8" w:rsidRPr="00E260B9" w:rsidRDefault="00BD56F8" w:rsidP="00BD56F8">
      <w:pPr>
        <w:spacing w:line="100" w:lineRule="atLeast"/>
        <w:ind w:leftChars="202" w:left="424"/>
        <w:rPr>
          <w:rFonts w:asciiTheme="minorEastAsia" w:hAnsiTheme="minorEastAsia"/>
          <w:sz w:val="20"/>
          <w:szCs w:val="20"/>
        </w:rPr>
      </w:pPr>
      <w:r w:rsidRPr="00E260B9">
        <w:rPr>
          <w:rFonts w:asciiTheme="minorEastAsia" w:hAnsiTheme="minorEastAsia" w:hint="eastAsia"/>
          <w:sz w:val="20"/>
          <w:szCs w:val="20"/>
        </w:rPr>
        <w:t xml:space="preserve">　元の請求内容に「調査結果の解釈や事業実施の可否判断は各部署で行っているのですよね。調査結果をどのように解釈し、どのように判断に結び付けているのかを確認したい」と記載したはずです。</w:t>
      </w:r>
    </w:p>
    <w:p w14:paraId="6D7999A0" w14:textId="77777777" w:rsidR="00BD56F8" w:rsidRPr="00E260B9" w:rsidRDefault="00BD56F8" w:rsidP="00BD56F8">
      <w:pPr>
        <w:spacing w:line="100" w:lineRule="atLeast"/>
        <w:ind w:leftChars="202" w:left="424"/>
        <w:rPr>
          <w:rFonts w:asciiTheme="minorEastAsia" w:hAnsiTheme="minorEastAsia"/>
          <w:sz w:val="20"/>
          <w:szCs w:val="20"/>
        </w:rPr>
      </w:pPr>
      <w:r w:rsidRPr="00E260B9">
        <w:rPr>
          <w:rFonts w:asciiTheme="minorEastAsia" w:hAnsiTheme="minorEastAsia" w:hint="eastAsia"/>
          <w:sz w:val="20"/>
          <w:szCs w:val="20"/>
        </w:rPr>
        <w:t xml:space="preserve">　調査結果をもとに、何らかの根拠をもって「調査から分かった内容」に記載された内容が調査から分かったと判断し、何らかの根拠をもってこの記載内容が正しいものであると判断し、「調査結果を踏まえて改善・検討した事柄」の行動を起こしたのですよね。</w:t>
      </w:r>
    </w:p>
    <w:p w14:paraId="6D078416" w14:textId="77777777" w:rsidR="00BD56F8" w:rsidRPr="00E260B9" w:rsidRDefault="00BD56F8" w:rsidP="00BD56F8">
      <w:pPr>
        <w:spacing w:line="100" w:lineRule="atLeast"/>
        <w:ind w:leftChars="202" w:left="424"/>
        <w:rPr>
          <w:rFonts w:asciiTheme="minorEastAsia" w:hAnsiTheme="minorEastAsia"/>
          <w:sz w:val="20"/>
          <w:szCs w:val="20"/>
        </w:rPr>
      </w:pPr>
      <w:r w:rsidRPr="00E260B9">
        <w:rPr>
          <w:rFonts w:asciiTheme="minorEastAsia" w:hAnsiTheme="minorEastAsia" w:hint="eastAsia"/>
          <w:sz w:val="20"/>
          <w:szCs w:val="20"/>
        </w:rPr>
        <w:t xml:space="preserve">　また、同様に何らかの根拠をもって調査結果が正しいと判断し事業実施の可否判断や運営方針の設定を行っているのですよね。</w:t>
      </w:r>
    </w:p>
    <w:p w14:paraId="54632EA9" w14:textId="77777777" w:rsidR="00BD56F8" w:rsidRPr="00E260B9" w:rsidRDefault="00BD56F8" w:rsidP="00BD56F8">
      <w:pPr>
        <w:spacing w:line="100" w:lineRule="atLeast"/>
        <w:ind w:leftChars="202" w:left="424"/>
        <w:rPr>
          <w:rFonts w:asciiTheme="minorEastAsia" w:hAnsiTheme="minorEastAsia"/>
          <w:sz w:val="20"/>
          <w:szCs w:val="20"/>
        </w:rPr>
      </w:pPr>
      <w:r w:rsidRPr="00E260B9">
        <w:rPr>
          <w:rFonts w:asciiTheme="minorEastAsia" w:hAnsiTheme="minorEastAsia" w:hint="eastAsia"/>
          <w:sz w:val="20"/>
          <w:szCs w:val="20"/>
        </w:rPr>
        <w:t xml:space="preserve">　これらの根拠・判断は、「母集団に適用可能かどうかの判断を行っていない」こととは無関係になされたはずです。現にその結果が</w:t>
      </w:r>
    </w:p>
    <w:p w14:paraId="7C01EE2B" w14:textId="77777777" w:rsidR="00BD56F8" w:rsidRPr="00E260B9" w:rsidRDefault="00BD56F8" w:rsidP="00BD56F8">
      <w:pPr>
        <w:spacing w:line="100" w:lineRule="atLeast"/>
        <w:ind w:leftChars="202" w:left="424"/>
        <w:rPr>
          <w:rFonts w:asciiTheme="minorEastAsia" w:hAnsiTheme="minorEastAsia"/>
          <w:sz w:val="20"/>
          <w:szCs w:val="20"/>
        </w:rPr>
      </w:pPr>
      <w:hyperlink r:id="rId9" w:history="1">
        <w:r w:rsidRPr="00D00A49">
          <w:rPr>
            <w:rStyle w:val="af"/>
            <w:rFonts w:asciiTheme="minorEastAsia" w:hAnsiTheme="minorEastAsia"/>
            <w:sz w:val="20"/>
            <w:szCs w:val="20"/>
          </w:rPr>
          <w:t>http://www.city.osaka.lg.jp/shiseikaikakushitsu/page/0000334969.html</w:t>
        </w:r>
      </w:hyperlink>
    </w:p>
    <w:p w14:paraId="711AF396" w14:textId="77777777" w:rsidR="00BD56F8" w:rsidRPr="00E260B9" w:rsidRDefault="00BD56F8" w:rsidP="00BD56F8">
      <w:pPr>
        <w:spacing w:line="100" w:lineRule="atLeast"/>
        <w:ind w:leftChars="202" w:left="424"/>
        <w:rPr>
          <w:rFonts w:asciiTheme="minorEastAsia" w:hAnsiTheme="minorEastAsia"/>
          <w:sz w:val="20"/>
          <w:szCs w:val="20"/>
        </w:rPr>
      </w:pPr>
      <w:r w:rsidRPr="00E260B9">
        <w:rPr>
          <w:rFonts w:asciiTheme="minorEastAsia" w:hAnsiTheme="minorEastAsia" w:hint="eastAsia"/>
          <w:sz w:val="20"/>
          <w:szCs w:val="20"/>
        </w:rPr>
        <w:t>のページに掲載されているではありませんか。</w:t>
      </w:r>
    </w:p>
    <w:p w14:paraId="31FFA705" w14:textId="77777777" w:rsidR="00BD56F8" w:rsidRPr="00E260B9" w:rsidRDefault="00BD56F8" w:rsidP="00BD56F8">
      <w:pPr>
        <w:spacing w:line="100" w:lineRule="atLeast"/>
        <w:ind w:leftChars="202" w:left="424"/>
        <w:rPr>
          <w:rFonts w:asciiTheme="minorEastAsia" w:hAnsiTheme="minorEastAsia"/>
          <w:sz w:val="20"/>
          <w:szCs w:val="20"/>
        </w:rPr>
      </w:pPr>
      <w:r w:rsidRPr="00E260B9">
        <w:rPr>
          <w:rFonts w:asciiTheme="minorEastAsia" w:hAnsiTheme="minorEastAsia" w:hint="eastAsia"/>
          <w:sz w:val="20"/>
          <w:szCs w:val="20"/>
        </w:rPr>
        <w:t xml:space="preserve">　これらの根拠・判断が記載された文書を公開してください。</w:t>
      </w:r>
    </w:p>
    <w:p w14:paraId="37B74974" w14:textId="77777777" w:rsidR="00BD56F8" w:rsidRPr="00E260B9" w:rsidRDefault="00BD56F8" w:rsidP="00BD56F8">
      <w:pPr>
        <w:spacing w:line="100" w:lineRule="atLeast"/>
        <w:ind w:leftChars="202" w:left="424"/>
        <w:rPr>
          <w:rFonts w:asciiTheme="minorEastAsia" w:hAnsiTheme="minorEastAsia"/>
          <w:sz w:val="20"/>
          <w:szCs w:val="20"/>
        </w:rPr>
      </w:pPr>
      <w:r w:rsidRPr="00E260B9">
        <w:rPr>
          <w:rFonts w:asciiTheme="minorEastAsia" w:hAnsiTheme="minorEastAsia" w:hint="eastAsia"/>
          <w:sz w:val="20"/>
          <w:szCs w:val="20"/>
        </w:rPr>
        <w:t xml:space="preserve">　例えば、28年度分の大阪港の公害防止対策事業の例ですと、「大阪港の公害防止対策事業について、「言葉も内容も知らなかった」と回答した割合が72.0パーセントと最も高く、「言葉も内容も知っていた」と回答した割合は2.5パーセントに留まっており、認知度は低いが、必要性については、肯定的な回答の割合は90.1パーセントと高いものであった。」との記載がありますが、この72.0％などの数値がどのように市政モニターの結果から導かれたのかが示された文書です。</w:t>
      </w:r>
    </w:p>
    <w:p w14:paraId="0D89AA6E" w14:textId="77777777" w:rsidR="00BD56F8" w:rsidRPr="00E260B9" w:rsidRDefault="00BD56F8" w:rsidP="00BD56F8">
      <w:pPr>
        <w:spacing w:line="100" w:lineRule="atLeast"/>
        <w:ind w:leftChars="202" w:left="424"/>
        <w:rPr>
          <w:rFonts w:asciiTheme="minorEastAsia" w:hAnsiTheme="minorEastAsia"/>
          <w:sz w:val="20"/>
          <w:szCs w:val="20"/>
        </w:rPr>
      </w:pPr>
      <w:r w:rsidRPr="00E260B9">
        <w:rPr>
          <w:rFonts w:asciiTheme="minorEastAsia" w:hAnsiTheme="minorEastAsia" w:hint="eastAsia"/>
          <w:sz w:val="20"/>
          <w:szCs w:val="20"/>
        </w:rPr>
        <w:t xml:space="preserve">　そして、この記載では72.0％は母比率の推計値として取り扱われていますが、なぜ母比率の推計値となりうるのか及び、この数値が正しい（信頼できる）と判断した根拠が示された文書です。（ただし、既にwebで公開されているものは除く）</w:t>
      </w:r>
    </w:p>
    <w:p w14:paraId="755BF5C8" w14:textId="77777777" w:rsidR="00BD56F8" w:rsidRPr="008E6AFF" w:rsidRDefault="00BD56F8" w:rsidP="00BD56F8">
      <w:pPr>
        <w:spacing w:line="100" w:lineRule="atLeast"/>
        <w:ind w:leftChars="202" w:left="424"/>
        <w:rPr>
          <w:rFonts w:asciiTheme="minorEastAsia" w:hAnsiTheme="minorEastAsia"/>
          <w:sz w:val="20"/>
          <w:szCs w:val="20"/>
        </w:rPr>
      </w:pPr>
      <w:r w:rsidRPr="00E260B9">
        <w:rPr>
          <w:rFonts w:asciiTheme="minorEastAsia" w:hAnsiTheme="minorEastAsia" w:hint="eastAsia"/>
          <w:sz w:val="20"/>
          <w:szCs w:val="20"/>
        </w:rPr>
        <w:t>（市民局に係るものについて）</w:t>
      </w:r>
    </w:p>
    <w:p w14:paraId="046D44AF" w14:textId="77777777" w:rsidR="00BD56F8" w:rsidRPr="00BD56F8" w:rsidRDefault="00BD56F8" w:rsidP="00BD56F8">
      <w:pPr>
        <w:spacing w:line="100" w:lineRule="atLeast"/>
        <w:ind w:leftChars="202" w:left="424"/>
        <w:rPr>
          <w:rFonts w:asciiTheme="minorEastAsia" w:hAnsiTheme="minorEastAsia" w:hint="eastAsia"/>
          <w:sz w:val="20"/>
          <w:szCs w:val="20"/>
        </w:rPr>
      </w:pPr>
    </w:p>
    <w:sectPr w:rsidR="00BD56F8" w:rsidRPr="00BD56F8" w:rsidSect="00274C2B">
      <w:pgSz w:w="11906" w:h="16838"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9B00A" w14:textId="77777777" w:rsidR="00675F66" w:rsidRDefault="00675F66" w:rsidP="00B967FA">
      <w:r>
        <w:separator/>
      </w:r>
    </w:p>
  </w:endnote>
  <w:endnote w:type="continuationSeparator" w:id="0">
    <w:p w14:paraId="4E58DC1F" w14:textId="77777777" w:rsidR="00675F66" w:rsidRDefault="00675F66" w:rsidP="00B9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92EB6" w14:textId="77777777" w:rsidR="00675F66" w:rsidRDefault="00675F66" w:rsidP="00B967FA">
      <w:r>
        <w:separator/>
      </w:r>
    </w:p>
  </w:footnote>
  <w:footnote w:type="continuationSeparator" w:id="0">
    <w:p w14:paraId="142311F9" w14:textId="77777777" w:rsidR="00675F66" w:rsidRDefault="00675F66" w:rsidP="00B967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3634"/>
    <w:multiLevelType w:val="hybridMultilevel"/>
    <w:tmpl w:val="2FA06C9A"/>
    <w:lvl w:ilvl="0" w:tplc="15A2278C">
      <w:start w:val="1"/>
      <w:numFmt w:val="aiueoFullWidth"/>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 w15:restartNumberingAfterBreak="0">
    <w:nsid w:val="2FA039D0"/>
    <w:multiLevelType w:val="hybridMultilevel"/>
    <w:tmpl w:val="BE08B6F8"/>
    <w:lvl w:ilvl="0" w:tplc="D4E2623A">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30377447"/>
    <w:multiLevelType w:val="hybridMultilevel"/>
    <w:tmpl w:val="627A6C82"/>
    <w:lvl w:ilvl="0" w:tplc="28047274">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32C852C9"/>
    <w:multiLevelType w:val="hybridMultilevel"/>
    <w:tmpl w:val="4AA2A3B6"/>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C804C6D"/>
    <w:multiLevelType w:val="hybridMultilevel"/>
    <w:tmpl w:val="7C80E1A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40E1831"/>
    <w:multiLevelType w:val="hybridMultilevel"/>
    <w:tmpl w:val="7D22EED2"/>
    <w:lvl w:ilvl="0" w:tplc="AA088BA4">
      <w:start w:val="1"/>
      <w:numFmt w:val="iroha"/>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449D775F"/>
    <w:multiLevelType w:val="hybridMultilevel"/>
    <w:tmpl w:val="EF089C42"/>
    <w:lvl w:ilvl="0" w:tplc="E9E0ECBE">
      <w:numFmt w:val="bullet"/>
      <w:lvlText w:val="・"/>
      <w:lvlJc w:val="left"/>
      <w:pPr>
        <w:ind w:left="1495"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484B367E"/>
    <w:multiLevelType w:val="hybridMultilevel"/>
    <w:tmpl w:val="2B108F78"/>
    <w:lvl w:ilvl="0" w:tplc="BC0C90E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BD86E39"/>
    <w:multiLevelType w:val="hybridMultilevel"/>
    <w:tmpl w:val="81424B1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4C824FCC"/>
    <w:multiLevelType w:val="hybridMultilevel"/>
    <w:tmpl w:val="FEE2B82E"/>
    <w:lvl w:ilvl="0" w:tplc="628872E4">
      <w:start w:val="1"/>
      <w:numFmt w:val="bullet"/>
      <w:lvlText w:val="・"/>
      <w:lvlJc w:val="left"/>
      <w:pPr>
        <w:ind w:left="1320" w:hanging="360"/>
      </w:pPr>
      <w:rPr>
        <w:rFonts w:ascii="ＭＳ 明朝" w:eastAsia="ＭＳ 明朝" w:hAnsi="ＭＳ 明朝" w:cstheme="minorBidi"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0" w15:restartNumberingAfterBreak="0">
    <w:nsid w:val="4D5D32D7"/>
    <w:multiLevelType w:val="hybridMultilevel"/>
    <w:tmpl w:val="B3A2C00C"/>
    <w:lvl w:ilvl="0" w:tplc="15A2278C">
      <w:start w:val="1"/>
      <w:numFmt w:val="aiueo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57010708"/>
    <w:multiLevelType w:val="hybridMultilevel"/>
    <w:tmpl w:val="2152C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C50E4B"/>
    <w:multiLevelType w:val="hybridMultilevel"/>
    <w:tmpl w:val="79DC76D0"/>
    <w:lvl w:ilvl="0" w:tplc="D7880692">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3" w15:restartNumberingAfterBreak="0">
    <w:nsid w:val="6B643A3E"/>
    <w:multiLevelType w:val="hybridMultilevel"/>
    <w:tmpl w:val="A566EA14"/>
    <w:lvl w:ilvl="0" w:tplc="5600BF1E">
      <w:start w:val="1"/>
      <w:numFmt w:val="decimalEnclosedParen"/>
      <w:lvlText w:val="%1"/>
      <w:lvlJc w:val="left"/>
      <w:pPr>
        <w:ind w:left="600" w:hanging="360"/>
      </w:pPr>
      <w:rPr>
        <w:rFonts w:hint="default"/>
      </w:rPr>
    </w:lvl>
    <w:lvl w:ilvl="1" w:tplc="C0A65458">
      <w:start w:val="1"/>
      <w:numFmt w:val="aiueoFullWidth"/>
      <w:lvlText w:val="%2．"/>
      <w:lvlJc w:val="left"/>
      <w:pPr>
        <w:ind w:left="1170" w:hanging="510"/>
      </w:pPr>
      <w:rPr>
        <w:rFonts w:ascii="ＭＳ 明朝" w:eastAsia="ＭＳ 明朝" w:hAnsi="ＭＳ 明朝" w:cs="Times New Roman"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D2C707E"/>
    <w:multiLevelType w:val="hybridMultilevel"/>
    <w:tmpl w:val="A2DC84CE"/>
    <w:lvl w:ilvl="0" w:tplc="C61253F8">
      <w:start w:val="1"/>
      <w:numFmt w:val="decimalEnclosedCircle"/>
      <w:lvlText w:val="%1"/>
      <w:lvlJc w:val="left"/>
      <w:pPr>
        <w:ind w:left="1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C20099"/>
    <w:multiLevelType w:val="hybridMultilevel"/>
    <w:tmpl w:val="0F64C6C4"/>
    <w:lvl w:ilvl="0" w:tplc="B52844F0">
      <w:numFmt w:val="bullet"/>
      <w:lvlText w:val="・"/>
      <w:lvlJc w:val="left"/>
      <w:pPr>
        <w:ind w:left="1680" w:hanging="360"/>
      </w:pPr>
      <w:rPr>
        <w:rFonts w:ascii="ＭＳ 明朝" w:eastAsia="ＭＳ 明朝" w:hAnsi="ＭＳ 明朝" w:cs="Times New Roman" w:hint="eastAsia"/>
        <w:sz w:val="24"/>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num w:numId="1">
    <w:abstractNumId w:val="3"/>
  </w:num>
  <w:num w:numId="2">
    <w:abstractNumId w:val="8"/>
  </w:num>
  <w:num w:numId="3">
    <w:abstractNumId w:val="0"/>
  </w:num>
  <w:num w:numId="4">
    <w:abstractNumId w:val="10"/>
  </w:num>
  <w:num w:numId="5">
    <w:abstractNumId w:val="2"/>
  </w:num>
  <w:num w:numId="6">
    <w:abstractNumId w:val="1"/>
  </w:num>
  <w:num w:numId="7">
    <w:abstractNumId w:val="9"/>
  </w:num>
  <w:num w:numId="8">
    <w:abstractNumId w:val="12"/>
  </w:num>
  <w:num w:numId="9">
    <w:abstractNumId w:val="13"/>
  </w:num>
  <w:num w:numId="10">
    <w:abstractNumId w:val="5"/>
  </w:num>
  <w:num w:numId="11">
    <w:abstractNumId w:val="4"/>
  </w:num>
  <w:num w:numId="12">
    <w:abstractNumId w:val="7"/>
  </w:num>
  <w:num w:numId="13">
    <w:abstractNumId w:val="14"/>
  </w:num>
  <w:num w:numId="14">
    <w:abstractNumId w:val="6"/>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D06"/>
    <w:rsid w:val="00002208"/>
    <w:rsid w:val="000054EB"/>
    <w:rsid w:val="000078F3"/>
    <w:rsid w:val="00017680"/>
    <w:rsid w:val="00030283"/>
    <w:rsid w:val="00034E8B"/>
    <w:rsid w:val="00042A4E"/>
    <w:rsid w:val="00044067"/>
    <w:rsid w:val="000530D3"/>
    <w:rsid w:val="00055E28"/>
    <w:rsid w:val="0006270F"/>
    <w:rsid w:val="00077129"/>
    <w:rsid w:val="00077EBA"/>
    <w:rsid w:val="00087F6B"/>
    <w:rsid w:val="000B1354"/>
    <w:rsid w:val="000B7203"/>
    <w:rsid w:val="000D0341"/>
    <w:rsid w:val="000E7745"/>
    <w:rsid w:val="000F3A37"/>
    <w:rsid w:val="000F3F63"/>
    <w:rsid w:val="00123565"/>
    <w:rsid w:val="00124AB2"/>
    <w:rsid w:val="00125E52"/>
    <w:rsid w:val="00134C8D"/>
    <w:rsid w:val="00143C4D"/>
    <w:rsid w:val="001501FE"/>
    <w:rsid w:val="00152EB3"/>
    <w:rsid w:val="001546A2"/>
    <w:rsid w:val="00166BB4"/>
    <w:rsid w:val="0016761B"/>
    <w:rsid w:val="00174B85"/>
    <w:rsid w:val="00175623"/>
    <w:rsid w:val="001946D6"/>
    <w:rsid w:val="001B3711"/>
    <w:rsid w:val="001B405F"/>
    <w:rsid w:val="001B4DE8"/>
    <w:rsid w:val="001B5F82"/>
    <w:rsid w:val="001D29F4"/>
    <w:rsid w:val="001E567B"/>
    <w:rsid w:val="001F51FB"/>
    <w:rsid w:val="001F7FAE"/>
    <w:rsid w:val="00201EF5"/>
    <w:rsid w:val="0021420D"/>
    <w:rsid w:val="00216B7C"/>
    <w:rsid w:val="00244C72"/>
    <w:rsid w:val="00252156"/>
    <w:rsid w:val="00254616"/>
    <w:rsid w:val="002612DE"/>
    <w:rsid w:val="00265D73"/>
    <w:rsid w:val="00267A55"/>
    <w:rsid w:val="00267DDD"/>
    <w:rsid w:val="00274C2B"/>
    <w:rsid w:val="002A3BEB"/>
    <w:rsid w:val="002B49FB"/>
    <w:rsid w:val="002C0884"/>
    <w:rsid w:val="002F2084"/>
    <w:rsid w:val="002F531A"/>
    <w:rsid w:val="002F7F9A"/>
    <w:rsid w:val="00305627"/>
    <w:rsid w:val="0032217A"/>
    <w:rsid w:val="00323C70"/>
    <w:rsid w:val="00327264"/>
    <w:rsid w:val="00341023"/>
    <w:rsid w:val="00350777"/>
    <w:rsid w:val="00361CB9"/>
    <w:rsid w:val="0038445E"/>
    <w:rsid w:val="00385E54"/>
    <w:rsid w:val="00391A14"/>
    <w:rsid w:val="003933E6"/>
    <w:rsid w:val="003938B5"/>
    <w:rsid w:val="00397809"/>
    <w:rsid w:val="003B6849"/>
    <w:rsid w:val="003D7A14"/>
    <w:rsid w:val="003E1AFA"/>
    <w:rsid w:val="003F0050"/>
    <w:rsid w:val="003F1C58"/>
    <w:rsid w:val="003F7AC2"/>
    <w:rsid w:val="003F7C6A"/>
    <w:rsid w:val="004015D9"/>
    <w:rsid w:val="004169D1"/>
    <w:rsid w:val="00433349"/>
    <w:rsid w:val="00437C52"/>
    <w:rsid w:val="00440ACA"/>
    <w:rsid w:val="00451215"/>
    <w:rsid w:val="0047175E"/>
    <w:rsid w:val="004720F6"/>
    <w:rsid w:val="00474FF4"/>
    <w:rsid w:val="0048245A"/>
    <w:rsid w:val="00485585"/>
    <w:rsid w:val="00485681"/>
    <w:rsid w:val="00495FD2"/>
    <w:rsid w:val="004D74EC"/>
    <w:rsid w:val="004E059B"/>
    <w:rsid w:val="004E0BCD"/>
    <w:rsid w:val="004F4E25"/>
    <w:rsid w:val="004F63E2"/>
    <w:rsid w:val="004F7190"/>
    <w:rsid w:val="005033DD"/>
    <w:rsid w:val="005064CB"/>
    <w:rsid w:val="0051364C"/>
    <w:rsid w:val="00520E82"/>
    <w:rsid w:val="00524834"/>
    <w:rsid w:val="00526C32"/>
    <w:rsid w:val="005309E0"/>
    <w:rsid w:val="00535DBF"/>
    <w:rsid w:val="00553F9A"/>
    <w:rsid w:val="005648E7"/>
    <w:rsid w:val="005668F2"/>
    <w:rsid w:val="00572E10"/>
    <w:rsid w:val="00573848"/>
    <w:rsid w:val="00581C8D"/>
    <w:rsid w:val="005A2E93"/>
    <w:rsid w:val="005A57C0"/>
    <w:rsid w:val="005D6ECC"/>
    <w:rsid w:val="005E1A00"/>
    <w:rsid w:val="005E4C9C"/>
    <w:rsid w:val="005F260D"/>
    <w:rsid w:val="005F4B46"/>
    <w:rsid w:val="005F7EC7"/>
    <w:rsid w:val="0060666F"/>
    <w:rsid w:val="0062582D"/>
    <w:rsid w:val="00625A23"/>
    <w:rsid w:val="006309EF"/>
    <w:rsid w:val="00634EAB"/>
    <w:rsid w:val="006355A8"/>
    <w:rsid w:val="006416B0"/>
    <w:rsid w:val="006501D1"/>
    <w:rsid w:val="0065309F"/>
    <w:rsid w:val="00665BB6"/>
    <w:rsid w:val="0067189C"/>
    <w:rsid w:val="00675F66"/>
    <w:rsid w:val="006771F2"/>
    <w:rsid w:val="0069152A"/>
    <w:rsid w:val="006A2132"/>
    <w:rsid w:val="006A3314"/>
    <w:rsid w:val="006C23A7"/>
    <w:rsid w:val="006C6A70"/>
    <w:rsid w:val="006E2728"/>
    <w:rsid w:val="006F076C"/>
    <w:rsid w:val="00703AEE"/>
    <w:rsid w:val="00713878"/>
    <w:rsid w:val="00721D3E"/>
    <w:rsid w:val="007619B7"/>
    <w:rsid w:val="00766B64"/>
    <w:rsid w:val="00775948"/>
    <w:rsid w:val="00776A42"/>
    <w:rsid w:val="00776D3A"/>
    <w:rsid w:val="00786578"/>
    <w:rsid w:val="008559F4"/>
    <w:rsid w:val="00872898"/>
    <w:rsid w:val="008851C4"/>
    <w:rsid w:val="00896DCA"/>
    <w:rsid w:val="008C01BC"/>
    <w:rsid w:val="008D0E6C"/>
    <w:rsid w:val="008E4C79"/>
    <w:rsid w:val="008E6AFF"/>
    <w:rsid w:val="0090025D"/>
    <w:rsid w:val="00905EFA"/>
    <w:rsid w:val="009063B0"/>
    <w:rsid w:val="00906A72"/>
    <w:rsid w:val="0091353D"/>
    <w:rsid w:val="00917CF6"/>
    <w:rsid w:val="00947B9C"/>
    <w:rsid w:val="00950ACC"/>
    <w:rsid w:val="0096640C"/>
    <w:rsid w:val="00983E62"/>
    <w:rsid w:val="009C111D"/>
    <w:rsid w:val="00A07477"/>
    <w:rsid w:val="00A119BC"/>
    <w:rsid w:val="00A163E0"/>
    <w:rsid w:val="00A33A87"/>
    <w:rsid w:val="00A33A9E"/>
    <w:rsid w:val="00A6040B"/>
    <w:rsid w:val="00A6164A"/>
    <w:rsid w:val="00A9297E"/>
    <w:rsid w:val="00A93ABC"/>
    <w:rsid w:val="00A9773C"/>
    <w:rsid w:val="00A97D68"/>
    <w:rsid w:val="00AA2C2E"/>
    <w:rsid w:val="00AB39D8"/>
    <w:rsid w:val="00AC154A"/>
    <w:rsid w:val="00AE0DFD"/>
    <w:rsid w:val="00AE2D06"/>
    <w:rsid w:val="00B039EC"/>
    <w:rsid w:val="00B074DA"/>
    <w:rsid w:val="00B10700"/>
    <w:rsid w:val="00B149D4"/>
    <w:rsid w:val="00B255E7"/>
    <w:rsid w:val="00B354D6"/>
    <w:rsid w:val="00B57363"/>
    <w:rsid w:val="00B650CB"/>
    <w:rsid w:val="00B75614"/>
    <w:rsid w:val="00B849B4"/>
    <w:rsid w:val="00B87823"/>
    <w:rsid w:val="00B95D35"/>
    <w:rsid w:val="00B967FA"/>
    <w:rsid w:val="00B96ED8"/>
    <w:rsid w:val="00BB1383"/>
    <w:rsid w:val="00BB4EF7"/>
    <w:rsid w:val="00BB6333"/>
    <w:rsid w:val="00BD4D09"/>
    <w:rsid w:val="00BD54F4"/>
    <w:rsid w:val="00BD56F8"/>
    <w:rsid w:val="00BD7010"/>
    <w:rsid w:val="00BF5D54"/>
    <w:rsid w:val="00C004FB"/>
    <w:rsid w:val="00C04985"/>
    <w:rsid w:val="00C21EFE"/>
    <w:rsid w:val="00C3433B"/>
    <w:rsid w:val="00C37B2B"/>
    <w:rsid w:val="00C47BD9"/>
    <w:rsid w:val="00C533D1"/>
    <w:rsid w:val="00C74571"/>
    <w:rsid w:val="00C83577"/>
    <w:rsid w:val="00CA39BF"/>
    <w:rsid w:val="00CC20AB"/>
    <w:rsid w:val="00CD62ED"/>
    <w:rsid w:val="00CE4276"/>
    <w:rsid w:val="00D02C1B"/>
    <w:rsid w:val="00D03413"/>
    <w:rsid w:val="00D16896"/>
    <w:rsid w:val="00D2081F"/>
    <w:rsid w:val="00D431F2"/>
    <w:rsid w:val="00D515B5"/>
    <w:rsid w:val="00D66CC3"/>
    <w:rsid w:val="00D67DC0"/>
    <w:rsid w:val="00D72896"/>
    <w:rsid w:val="00D81F0D"/>
    <w:rsid w:val="00D827C4"/>
    <w:rsid w:val="00D94547"/>
    <w:rsid w:val="00DA4A2E"/>
    <w:rsid w:val="00DA7CD3"/>
    <w:rsid w:val="00DB7E32"/>
    <w:rsid w:val="00DC55A2"/>
    <w:rsid w:val="00DC635D"/>
    <w:rsid w:val="00DC7655"/>
    <w:rsid w:val="00DD2E41"/>
    <w:rsid w:val="00DE1223"/>
    <w:rsid w:val="00DE57F1"/>
    <w:rsid w:val="00E16517"/>
    <w:rsid w:val="00E269D1"/>
    <w:rsid w:val="00E31AEB"/>
    <w:rsid w:val="00E35BF8"/>
    <w:rsid w:val="00E36D4B"/>
    <w:rsid w:val="00E36D6F"/>
    <w:rsid w:val="00E42416"/>
    <w:rsid w:val="00E44CD6"/>
    <w:rsid w:val="00E47745"/>
    <w:rsid w:val="00E47846"/>
    <w:rsid w:val="00E53406"/>
    <w:rsid w:val="00E709F2"/>
    <w:rsid w:val="00E72096"/>
    <w:rsid w:val="00E75EBC"/>
    <w:rsid w:val="00E92824"/>
    <w:rsid w:val="00EB28E6"/>
    <w:rsid w:val="00ED5864"/>
    <w:rsid w:val="00EE67A4"/>
    <w:rsid w:val="00F01584"/>
    <w:rsid w:val="00F2044E"/>
    <w:rsid w:val="00F46C1A"/>
    <w:rsid w:val="00F60D23"/>
    <w:rsid w:val="00F629FC"/>
    <w:rsid w:val="00F72B97"/>
    <w:rsid w:val="00F93CF9"/>
    <w:rsid w:val="00FA69F5"/>
    <w:rsid w:val="00FB3FC7"/>
    <w:rsid w:val="00FB6513"/>
    <w:rsid w:val="00FC101D"/>
    <w:rsid w:val="00FF3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F2B764"/>
  <w15:docId w15:val="{C4B5E083-DEF2-460E-A8E8-90E50185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FA"/>
    <w:pPr>
      <w:tabs>
        <w:tab w:val="center" w:pos="4252"/>
        <w:tab w:val="right" w:pos="8504"/>
      </w:tabs>
      <w:snapToGrid w:val="0"/>
    </w:pPr>
  </w:style>
  <w:style w:type="character" w:customStyle="1" w:styleId="a4">
    <w:name w:val="ヘッダー (文字)"/>
    <w:basedOn w:val="a0"/>
    <w:link w:val="a3"/>
    <w:uiPriority w:val="99"/>
    <w:rsid w:val="00B967FA"/>
  </w:style>
  <w:style w:type="paragraph" w:styleId="a5">
    <w:name w:val="footer"/>
    <w:basedOn w:val="a"/>
    <w:link w:val="a6"/>
    <w:uiPriority w:val="99"/>
    <w:unhideWhenUsed/>
    <w:rsid w:val="00B967FA"/>
    <w:pPr>
      <w:tabs>
        <w:tab w:val="center" w:pos="4252"/>
        <w:tab w:val="right" w:pos="8504"/>
      </w:tabs>
      <w:snapToGrid w:val="0"/>
    </w:pPr>
  </w:style>
  <w:style w:type="character" w:customStyle="1" w:styleId="a6">
    <w:name w:val="フッター (文字)"/>
    <w:basedOn w:val="a0"/>
    <w:link w:val="a5"/>
    <w:uiPriority w:val="99"/>
    <w:rsid w:val="00B967FA"/>
  </w:style>
  <w:style w:type="paragraph" w:styleId="a7">
    <w:name w:val="List Paragraph"/>
    <w:basedOn w:val="a"/>
    <w:uiPriority w:val="34"/>
    <w:qFormat/>
    <w:rsid w:val="00341023"/>
    <w:pPr>
      <w:ind w:leftChars="400" w:left="840"/>
    </w:pPr>
  </w:style>
  <w:style w:type="paragraph" w:styleId="a8">
    <w:name w:val="Balloon Text"/>
    <w:basedOn w:val="a"/>
    <w:link w:val="a9"/>
    <w:uiPriority w:val="99"/>
    <w:semiHidden/>
    <w:unhideWhenUsed/>
    <w:rsid w:val="00906A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6A7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47745"/>
    <w:rPr>
      <w:sz w:val="18"/>
      <w:szCs w:val="18"/>
    </w:rPr>
  </w:style>
  <w:style w:type="paragraph" w:styleId="ab">
    <w:name w:val="annotation text"/>
    <w:basedOn w:val="a"/>
    <w:link w:val="ac"/>
    <w:uiPriority w:val="99"/>
    <w:semiHidden/>
    <w:unhideWhenUsed/>
    <w:rsid w:val="00E47745"/>
    <w:pPr>
      <w:jc w:val="left"/>
    </w:pPr>
  </w:style>
  <w:style w:type="character" w:customStyle="1" w:styleId="ac">
    <w:name w:val="コメント文字列 (文字)"/>
    <w:basedOn w:val="a0"/>
    <w:link w:val="ab"/>
    <w:uiPriority w:val="99"/>
    <w:semiHidden/>
    <w:rsid w:val="00E47745"/>
  </w:style>
  <w:style w:type="paragraph" w:styleId="ad">
    <w:name w:val="annotation subject"/>
    <w:basedOn w:val="ab"/>
    <w:next w:val="ab"/>
    <w:link w:val="ae"/>
    <w:uiPriority w:val="99"/>
    <w:semiHidden/>
    <w:unhideWhenUsed/>
    <w:rsid w:val="00E47745"/>
    <w:rPr>
      <w:b/>
      <w:bCs/>
    </w:rPr>
  </w:style>
  <w:style w:type="character" w:customStyle="1" w:styleId="ae">
    <w:name w:val="コメント内容 (文字)"/>
    <w:basedOn w:val="ac"/>
    <w:link w:val="ad"/>
    <w:uiPriority w:val="99"/>
    <w:semiHidden/>
    <w:rsid w:val="00E47745"/>
    <w:rPr>
      <w:b/>
      <w:bCs/>
    </w:rPr>
  </w:style>
  <w:style w:type="character" w:styleId="af">
    <w:name w:val="Hyperlink"/>
    <w:basedOn w:val="a0"/>
    <w:uiPriority w:val="99"/>
    <w:unhideWhenUsed/>
    <w:rsid w:val="008E4C79"/>
    <w:rPr>
      <w:color w:val="0000FF" w:themeColor="hyperlink"/>
      <w:u w:val="single"/>
    </w:rPr>
  </w:style>
  <w:style w:type="character" w:styleId="af0">
    <w:name w:val="FollowedHyperlink"/>
    <w:basedOn w:val="a0"/>
    <w:uiPriority w:val="99"/>
    <w:semiHidden/>
    <w:unhideWhenUsed/>
    <w:rsid w:val="00B650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saka.lg.jp/shiseikaikakushitsu/page/000033496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ty.osaka.lg.jp/shiseikaikakushitsu/page/0000334969.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D8091-1612-4D2C-9A51-526D0633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308</Words>
  <Characters>1759</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2018-11-08T10:43:00Z</cp:lastPrinted>
  <dcterms:created xsi:type="dcterms:W3CDTF">2018-11-20T02:12:00Z</dcterms:created>
  <dcterms:modified xsi:type="dcterms:W3CDTF">2018-12-14T00:16:00Z</dcterms:modified>
</cp:coreProperties>
</file>