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6.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7.xml" ContentType="application/vnd.openxmlformats-officedocument.themeOverride+xml"/>
  <Override PartName="/word/drawings/drawing3.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4.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8.xml" ContentType="application/vnd.openxmlformats-officedocument.themeOverride+xml"/>
  <Override PartName="/word/drawings/drawing5.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9.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89593" w14:textId="77777777" w:rsidR="00622203" w:rsidRDefault="00622203" w:rsidP="00A93F79">
      <w:pPr>
        <w:jc w:val="left"/>
        <w:rPr>
          <w:rFonts w:ascii="HG丸ｺﾞｼｯｸM-PRO" w:eastAsia="HG丸ｺﾞｼｯｸM-PRO" w:hAnsi="HG丸ｺﾞｼｯｸM-PRO"/>
          <w:sz w:val="44"/>
          <w:szCs w:val="32"/>
        </w:rPr>
      </w:pPr>
    </w:p>
    <w:p w14:paraId="0276FEF8" w14:textId="77777777" w:rsidR="00A93F79" w:rsidRPr="00622203" w:rsidRDefault="00A93F79" w:rsidP="00A93F79">
      <w:pPr>
        <w:jc w:val="left"/>
        <w:rPr>
          <w:rFonts w:ascii="Meiryo UI" w:eastAsia="Meiryo UI" w:hAnsi="Meiryo UI" w:hint="eastAsia"/>
          <w:sz w:val="52"/>
          <w:szCs w:val="32"/>
        </w:rPr>
      </w:pPr>
    </w:p>
    <w:p w14:paraId="6CEECCF7" w14:textId="71DB7D01" w:rsidR="00622203" w:rsidRPr="00B91C59" w:rsidRDefault="00B91C59" w:rsidP="00622203">
      <w:pPr>
        <w:jc w:val="center"/>
        <w:rPr>
          <w:rFonts w:ascii="Meiryo UI" w:eastAsia="Meiryo UI" w:hAnsi="Meiryo UI"/>
          <w:sz w:val="56"/>
          <w:szCs w:val="32"/>
        </w:rPr>
      </w:pPr>
      <w:r w:rsidRPr="00B91C59">
        <w:rPr>
          <w:rFonts w:ascii="Meiryo UI" w:eastAsia="Meiryo UI" w:hAnsi="Meiryo UI" w:hint="eastAsia"/>
          <w:sz w:val="56"/>
          <w:szCs w:val="32"/>
        </w:rPr>
        <w:t>第２次</w:t>
      </w:r>
      <w:r w:rsidR="00622203" w:rsidRPr="00B91C59">
        <w:rPr>
          <w:rFonts w:ascii="Meiryo UI" w:eastAsia="Meiryo UI" w:hAnsi="Meiryo UI" w:hint="eastAsia"/>
          <w:sz w:val="56"/>
          <w:szCs w:val="32"/>
        </w:rPr>
        <w:t>大阪市再犯防止推進計画</w:t>
      </w:r>
    </w:p>
    <w:p w14:paraId="203A1227" w14:textId="25944B19" w:rsidR="00622203" w:rsidRPr="00622203" w:rsidRDefault="00CE1511" w:rsidP="00622203">
      <w:pPr>
        <w:jc w:val="center"/>
        <w:rPr>
          <w:rFonts w:ascii="Meiryo UI" w:eastAsia="Meiryo UI" w:hAnsi="Meiryo UI"/>
          <w:sz w:val="52"/>
          <w:szCs w:val="32"/>
        </w:rPr>
      </w:pPr>
      <w:r>
        <w:rPr>
          <w:rFonts w:ascii="Meiryo UI" w:eastAsia="Meiryo UI" w:hAnsi="Meiryo UI" w:cs="ＭＳ 明朝" w:hint="eastAsia"/>
          <w:sz w:val="52"/>
          <w:szCs w:val="32"/>
        </w:rPr>
        <w:t>（</w:t>
      </w:r>
      <w:r w:rsidR="002914ED">
        <w:rPr>
          <w:rFonts w:ascii="Meiryo UI" w:eastAsia="Meiryo UI" w:hAnsi="Meiryo UI" w:cs="ＭＳ 明朝" w:hint="eastAsia"/>
          <w:sz w:val="52"/>
          <w:szCs w:val="32"/>
        </w:rPr>
        <w:t>令和</w:t>
      </w:r>
      <w:r w:rsidR="0009334A">
        <w:rPr>
          <w:rFonts w:ascii="Meiryo UI" w:eastAsia="Meiryo UI" w:hAnsi="Meiryo UI" w:cs="ＭＳ 明朝" w:hint="eastAsia"/>
          <w:sz w:val="52"/>
          <w:szCs w:val="32"/>
        </w:rPr>
        <w:t>6</w:t>
      </w:r>
      <w:r w:rsidR="002914ED">
        <w:rPr>
          <w:rFonts w:ascii="Meiryo UI" w:eastAsia="Meiryo UI" w:hAnsi="Meiryo UI" w:cs="ＭＳ 明朝" w:hint="eastAsia"/>
          <w:sz w:val="52"/>
          <w:szCs w:val="32"/>
        </w:rPr>
        <w:t>年度～令和</w:t>
      </w:r>
      <w:r w:rsidR="0009334A">
        <w:rPr>
          <w:rFonts w:ascii="Meiryo UI" w:eastAsia="Meiryo UI" w:hAnsi="Meiryo UI" w:cs="ＭＳ 明朝" w:hint="eastAsia"/>
          <w:sz w:val="52"/>
          <w:szCs w:val="32"/>
        </w:rPr>
        <w:t>10</w:t>
      </w:r>
      <w:r w:rsidR="00622203" w:rsidRPr="00622203">
        <w:rPr>
          <w:rFonts w:ascii="Meiryo UI" w:eastAsia="Meiryo UI" w:hAnsi="Meiryo UI" w:cs="ＭＳ 明朝" w:hint="eastAsia"/>
          <w:sz w:val="52"/>
          <w:szCs w:val="32"/>
        </w:rPr>
        <w:t>年度</w:t>
      </w:r>
      <w:r>
        <w:rPr>
          <w:rFonts w:ascii="Meiryo UI" w:eastAsia="Meiryo UI" w:hAnsi="Meiryo UI" w:cs="ＭＳ 明朝" w:hint="eastAsia"/>
          <w:sz w:val="52"/>
          <w:szCs w:val="32"/>
        </w:rPr>
        <w:t>）</w:t>
      </w:r>
    </w:p>
    <w:p w14:paraId="4C326EF1" w14:textId="77777777" w:rsidR="00622203" w:rsidRPr="00CE1511" w:rsidRDefault="00622203">
      <w:pPr>
        <w:widowControl/>
        <w:jc w:val="left"/>
        <w:rPr>
          <w:rFonts w:ascii="HGPｺﾞｼｯｸE" w:eastAsia="HGPｺﾞｼｯｸE" w:hAnsi="HGPｺﾞｼｯｸE"/>
          <w:sz w:val="32"/>
          <w:szCs w:val="32"/>
        </w:rPr>
      </w:pPr>
    </w:p>
    <w:p w14:paraId="45D6EA65" w14:textId="77777777" w:rsidR="00622203" w:rsidRPr="008063A9" w:rsidRDefault="00622203">
      <w:pPr>
        <w:widowControl/>
        <w:jc w:val="left"/>
        <w:rPr>
          <w:rFonts w:ascii="HGPｺﾞｼｯｸE" w:eastAsia="HGPｺﾞｼｯｸE" w:hAnsi="HGPｺﾞｼｯｸE"/>
          <w:sz w:val="32"/>
          <w:szCs w:val="32"/>
        </w:rPr>
      </w:pPr>
    </w:p>
    <w:p w14:paraId="60EAEC2C" w14:textId="77777777" w:rsidR="00622203" w:rsidRDefault="00622203" w:rsidP="00CA125A">
      <w:pPr>
        <w:rPr>
          <w:rFonts w:ascii="Meiryo UI" w:eastAsia="Meiryo UI" w:hAnsi="Meiryo UI"/>
          <w:sz w:val="32"/>
          <w:szCs w:val="32"/>
        </w:rPr>
      </w:pPr>
    </w:p>
    <w:p w14:paraId="37A9483B" w14:textId="6BF6B99E" w:rsidR="00274402" w:rsidRPr="00274402" w:rsidRDefault="00596E84" w:rsidP="00274402">
      <w:pPr>
        <w:widowControl/>
        <w:jc w:val="center"/>
        <w:rPr>
          <w:rFonts w:ascii="Meiryo UI" w:eastAsia="Meiryo UI" w:hAnsi="Meiryo UI"/>
          <w:sz w:val="36"/>
          <w:szCs w:val="32"/>
        </w:rPr>
      </w:pPr>
      <w:r w:rsidRPr="00B37574">
        <w:rPr>
          <w:rFonts w:ascii="Meiryo UI" w:eastAsia="Meiryo UI" w:hAnsi="Meiryo UI" w:hint="eastAsia"/>
          <w:sz w:val="36"/>
          <w:szCs w:val="32"/>
        </w:rPr>
        <w:t>～安全・安心な</w:t>
      </w:r>
      <w:r w:rsidR="00274402" w:rsidRPr="00B37574">
        <w:rPr>
          <w:rFonts w:ascii="Meiryo UI" w:eastAsia="Meiryo UI" w:hAnsi="Meiryo UI" w:hint="eastAsia"/>
          <w:sz w:val="36"/>
          <w:szCs w:val="32"/>
        </w:rPr>
        <w:t>大阪市のために～</w:t>
      </w:r>
    </w:p>
    <w:p w14:paraId="2F7338C4" w14:textId="6F847206" w:rsidR="00622203" w:rsidRDefault="00622203" w:rsidP="00CA125A">
      <w:pPr>
        <w:rPr>
          <w:rFonts w:ascii="Meiryo UI" w:eastAsia="Meiryo UI" w:hAnsi="Meiryo UI"/>
          <w:sz w:val="32"/>
          <w:szCs w:val="32"/>
        </w:rPr>
      </w:pPr>
    </w:p>
    <w:p w14:paraId="471743F2" w14:textId="629666D1" w:rsidR="00626760" w:rsidRDefault="00626760" w:rsidP="00CA125A">
      <w:pPr>
        <w:rPr>
          <w:rFonts w:ascii="Meiryo UI" w:eastAsia="Meiryo UI" w:hAnsi="Meiryo UI"/>
          <w:sz w:val="32"/>
          <w:szCs w:val="32"/>
        </w:rPr>
      </w:pPr>
    </w:p>
    <w:p w14:paraId="3EF339D7" w14:textId="77777777" w:rsidR="00626760" w:rsidRPr="00274402" w:rsidRDefault="00626760" w:rsidP="00CA125A">
      <w:pPr>
        <w:rPr>
          <w:rFonts w:ascii="Meiryo UI" w:eastAsia="Meiryo UI" w:hAnsi="Meiryo UI"/>
          <w:sz w:val="32"/>
          <w:szCs w:val="32"/>
        </w:rPr>
      </w:pPr>
    </w:p>
    <w:p w14:paraId="686A50B4" w14:textId="009B6A75" w:rsidR="00622203" w:rsidRPr="00622203" w:rsidRDefault="00340A76" w:rsidP="00622203">
      <w:pPr>
        <w:jc w:val="center"/>
        <w:rPr>
          <w:rFonts w:ascii="Meiryo UI" w:eastAsia="Meiryo UI" w:hAnsi="Meiryo UI"/>
          <w:sz w:val="52"/>
          <w:szCs w:val="32"/>
        </w:rPr>
      </w:pPr>
      <w:r>
        <w:rPr>
          <w:rFonts w:ascii="Meiryo UI" w:eastAsia="Meiryo UI" w:hAnsi="Meiryo UI" w:hint="eastAsia"/>
          <w:sz w:val="52"/>
          <w:szCs w:val="32"/>
        </w:rPr>
        <w:t>令和</w:t>
      </w:r>
      <w:r w:rsidR="00252F8D">
        <w:rPr>
          <w:rFonts w:ascii="Meiryo UI" w:eastAsia="Meiryo UI" w:hAnsi="Meiryo UI" w:hint="eastAsia"/>
          <w:sz w:val="52"/>
          <w:szCs w:val="32"/>
        </w:rPr>
        <w:t>６年</w:t>
      </w:r>
      <w:r w:rsidR="004B561E">
        <w:rPr>
          <w:rFonts w:ascii="Meiryo UI" w:eastAsia="Meiryo UI" w:hAnsi="Meiryo UI" w:hint="eastAsia"/>
          <w:sz w:val="52"/>
          <w:szCs w:val="32"/>
        </w:rPr>
        <w:t>３</w:t>
      </w:r>
      <w:r w:rsidR="00622203" w:rsidRPr="00622203">
        <w:rPr>
          <w:rFonts w:ascii="Meiryo UI" w:eastAsia="Meiryo UI" w:hAnsi="Meiryo UI" w:hint="eastAsia"/>
          <w:sz w:val="52"/>
          <w:szCs w:val="32"/>
        </w:rPr>
        <w:t>月</w:t>
      </w:r>
    </w:p>
    <w:p w14:paraId="51A6E793" w14:textId="3C5DB2D6" w:rsidR="00622203" w:rsidRDefault="00622203">
      <w:pPr>
        <w:widowControl/>
        <w:jc w:val="left"/>
        <w:rPr>
          <w:rFonts w:ascii="HGPｺﾞｼｯｸE" w:eastAsia="HGPｺﾞｼｯｸE" w:hAnsi="HGPｺﾞｼｯｸE"/>
          <w:sz w:val="32"/>
          <w:szCs w:val="32"/>
        </w:rPr>
      </w:pPr>
    </w:p>
    <w:p w14:paraId="03E9F6F8" w14:textId="77777777" w:rsidR="00A93F79" w:rsidRDefault="00A93F79">
      <w:pPr>
        <w:widowControl/>
        <w:jc w:val="left"/>
        <w:rPr>
          <w:rFonts w:ascii="HGPｺﾞｼｯｸE" w:eastAsia="HGPｺﾞｼｯｸE" w:hAnsi="HGPｺﾞｼｯｸE"/>
          <w:sz w:val="32"/>
          <w:szCs w:val="32"/>
        </w:rPr>
      </w:pPr>
    </w:p>
    <w:p w14:paraId="3CC54609" w14:textId="77777777" w:rsidR="00A93F79" w:rsidRDefault="00A93F79">
      <w:pPr>
        <w:widowControl/>
        <w:jc w:val="left"/>
        <w:rPr>
          <w:rFonts w:ascii="HGPｺﾞｼｯｸE" w:eastAsia="HGPｺﾞｼｯｸE" w:hAnsi="HGPｺﾞｼｯｸE"/>
          <w:sz w:val="32"/>
          <w:szCs w:val="32"/>
        </w:rPr>
      </w:pPr>
    </w:p>
    <w:p w14:paraId="205D80D9" w14:textId="77777777" w:rsidR="00A93F79" w:rsidRDefault="00A93F79">
      <w:pPr>
        <w:widowControl/>
        <w:jc w:val="left"/>
        <w:rPr>
          <w:rFonts w:ascii="HGPｺﾞｼｯｸE" w:eastAsia="HGPｺﾞｼｯｸE" w:hAnsi="HGPｺﾞｼｯｸE" w:hint="eastAsia"/>
          <w:sz w:val="32"/>
          <w:szCs w:val="32"/>
        </w:rPr>
      </w:pPr>
    </w:p>
    <w:p w14:paraId="0B0ED89C" w14:textId="3E1824AA" w:rsidR="00622203" w:rsidRPr="00622203" w:rsidRDefault="00DD009A" w:rsidP="00DD009A">
      <w:pPr>
        <w:widowControl/>
        <w:jc w:val="center"/>
        <w:rPr>
          <w:rFonts w:ascii="Meiryo UI" w:eastAsia="Meiryo UI" w:hAnsi="Meiryo UI"/>
          <w:sz w:val="32"/>
          <w:szCs w:val="32"/>
        </w:rPr>
      </w:pPr>
      <w:r>
        <w:rPr>
          <w:rFonts w:ascii="Meiryo UI" w:eastAsia="Meiryo UI" w:hAnsi="Meiryo UI" w:hint="eastAsia"/>
          <w:sz w:val="32"/>
          <w:szCs w:val="32"/>
        </w:rPr>
        <w:lastRenderedPageBreak/>
        <w:t>目　　次</w:t>
      </w:r>
    </w:p>
    <w:p w14:paraId="539882DB" w14:textId="77777777" w:rsidR="00622203" w:rsidRPr="00AF7D02" w:rsidRDefault="00622203" w:rsidP="008B0893">
      <w:pPr>
        <w:widowControl/>
        <w:spacing w:line="500" w:lineRule="exact"/>
        <w:jc w:val="left"/>
        <w:rPr>
          <w:rFonts w:ascii="Meiryo UI" w:eastAsia="Meiryo UI" w:hAnsi="Meiryo UI"/>
          <w:b/>
          <w:sz w:val="32"/>
          <w:szCs w:val="32"/>
        </w:rPr>
      </w:pPr>
      <w:r w:rsidRPr="00AF7D02">
        <w:rPr>
          <w:rFonts w:ascii="Meiryo UI" w:eastAsia="Meiryo UI" w:hAnsi="Meiryo UI" w:hint="eastAsia"/>
          <w:b/>
          <w:sz w:val="32"/>
          <w:szCs w:val="32"/>
        </w:rPr>
        <w:t>第１章　計画の概要</w:t>
      </w:r>
    </w:p>
    <w:p w14:paraId="1CE0EF84" w14:textId="77777777" w:rsidR="00622203" w:rsidRPr="005E7E5B" w:rsidRDefault="00AF7D02" w:rsidP="005E7E5B">
      <w:pPr>
        <w:widowControl/>
        <w:spacing w:line="400" w:lineRule="exact"/>
        <w:ind w:leftChars="150" w:left="315"/>
        <w:jc w:val="distribute"/>
        <w:rPr>
          <w:rFonts w:ascii="Meiryo UI" w:eastAsia="Meiryo UI" w:hAnsi="Meiryo UI"/>
          <w:sz w:val="24"/>
          <w:szCs w:val="32"/>
        </w:rPr>
      </w:pPr>
      <w:r w:rsidRPr="005E7E5B">
        <w:rPr>
          <w:rFonts w:ascii="Meiryo UI" w:eastAsia="Meiryo UI" w:hAnsi="Meiryo UI" w:hint="eastAsia"/>
          <w:sz w:val="24"/>
          <w:szCs w:val="32"/>
        </w:rPr>
        <w:t>１　背景・・・・・・・・・・・・・・・・・</w:t>
      </w:r>
      <w:r w:rsidR="005E7E5B">
        <w:rPr>
          <w:rFonts w:ascii="Meiryo UI" w:eastAsia="Meiryo UI" w:hAnsi="Meiryo UI" w:hint="eastAsia"/>
          <w:sz w:val="24"/>
          <w:szCs w:val="32"/>
        </w:rPr>
        <w:t>・・・・・・・・・・</w:t>
      </w:r>
      <w:r w:rsidRPr="005E7E5B">
        <w:rPr>
          <w:rFonts w:ascii="Meiryo UI" w:eastAsia="Meiryo UI" w:hAnsi="Meiryo UI" w:hint="eastAsia"/>
          <w:sz w:val="24"/>
          <w:szCs w:val="32"/>
        </w:rPr>
        <w:t>・・・・・・・・・・・・・・・・・・・・・・・・・・・・・・・・・</w:t>
      </w:r>
      <w:r w:rsidR="00350A0B" w:rsidRPr="005E7E5B">
        <w:rPr>
          <w:rFonts w:ascii="Meiryo UI" w:eastAsia="Meiryo UI" w:hAnsi="Meiryo UI" w:hint="eastAsia"/>
          <w:sz w:val="24"/>
          <w:szCs w:val="32"/>
        </w:rPr>
        <w:t>１</w:t>
      </w:r>
    </w:p>
    <w:p w14:paraId="7C515A44" w14:textId="2768FB18" w:rsidR="00AF7D02" w:rsidRPr="005E7E5B" w:rsidRDefault="00AF7D02" w:rsidP="005E7E5B">
      <w:pPr>
        <w:widowControl/>
        <w:spacing w:line="400" w:lineRule="exact"/>
        <w:ind w:leftChars="150" w:left="315"/>
        <w:jc w:val="distribute"/>
        <w:rPr>
          <w:rFonts w:ascii="Meiryo UI" w:eastAsia="Meiryo UI" w:hAnsi="Meiryo UI"/>
          <w:sz w:val="24"/>
          <w:szCs w:val="32"/>
        </w:rPr>
      </w:pPr>
      <w:r w:rsidRPr="005E7E5B">
        <w:rPr>
          <w:rFonts w:ascii="Meiryo UI" w:eastAsia="Meiryo UI" w:hAnsi="Meiryo UI" w:hint="eastAsia"/>
          <w:sz w:val="24"/>
          <w:szCs w:val="32"/>
        </w:rPr>
        <w:t>２　計画の位置づけ・・・・・・・・・・・・・・</w:t>
      </w:r>
      <w:r w:rsidR="005E7E5B">
        <w:rPr>
          <w:rFonts w:ascii="Meiryo UI" w:eastAsia="Meiryo UI" w:hAnsi="Meiryo UI" w:hint="eastAsia"/>
          <w:sz w:val="24"/>
          <w:szCs w:val="32"/>
        </w:rPr>
        <w:t>・・・・・・・・・・</w:t>
      </w:r>
      <w:r w:rsidRPr="005E7E5B">
        <w:rPr>
          <w:rFonts w:ascii="Meiryo UI" w:eastAsia="Meiryo UI" w:hAnsi="Meiryo UI" w:hint="eastAsia"/>
          <w:sz w:val="24"/>
          <w:szCs w:val="32"/>
        </w:rPr>
        <w:t>・・・・・・・・・・・・・・・・・・・・・・・・・・・</w:t>
      </w:r>
      <w:r w:rsidR="001C63BC">
        <w:rPr>
          <w:rFonts w:ascii="Meiryo UI" w:eastAsia="Meiryo UI" w:hAnsi="Meiryo UI" w:hint="eastAsia"/>
          <w:sz w:val="24"/>
          <w:szCs w:val="32"/>
        </w:rPr>
        <w:t>２</w:t>
      </w:r>
    </w:p>
    <w:p w14:paraId="5800CF33" w14:textId="77777777" w:rsidR="00AF7D02" w:rsidRPr="005E7E5B" w:rsidRDefault="00AF7D02" w:rsidP="005E7E5B">
      <w:pPr>
        <w:widowControl/>
        <w:spacing w:line="400" w:lineRule="exact"/>
        <w:ind w:leftChars="150" w:left="315"/>
        <w:jc w:val="distribute"/>
        <w:rPr>
          <w:rFonts w:ascii="Meiryo UI" w:eastAsia="Meiryo UI" w:hAnsi="Meiryo UI"/>
          <w:sz w:val="24"/>
          <w:szCs w:val="32"/>
        </w:rPr>
      </w:pPr>
      <w:r w:rsidRPr="005E7E5B">
        <w:rPr>
          <w:rFonts w:ascii="Meiryo UI" w:eastAsia="Meiryo UI" w:hAnsi="Meiryo UI" w:hint="eastAsia"/>
          <w:sz w:val="24"/>
          <w:szCs w:val="32"/>
        </w:rPr>
        <w:t>３　計画の期間・・・・・・・・・・・・・</w:t>
      </w:r>
      <w:r w:rsidR="00350A0B" w:rsidRPr="005E7E5B">
        <w:rPr>
          <w:rFonts w:ascii="Meiryo UI" w:eastAsia="Meiryo UI" w:hAnsi="Meiryo UI" w:hint="eastAsia"/>
          <w:sz w:val="24"/>
          <w:szCs w:val="32"/>
        </w:rPr>
        <w:t>・・・・・・・・</w:t>
      </w:r>
      <w:r w:rsidR="005E7E5B">
        <w:rPr>
          <w:rFonts w:ascii="Meiryo UI" w:eastAsia="Meiryo UI" w:hAnsi="Meiryo UI" w:hint="eastAsia"/>
          <w:sz w:val="24"/>
          <w:szCs w:val="32"/>
        </w:rPr>
        <w:t>・・・・・・・・・・</w:t>
      </w:r>
      <w:r w:rsidR="00350A0B" w:rsidRPr="005E7E5B">
        <w:rPr>
          <w:rFonts w:ascii="Meiryo UI" w:eastAsia="Meiryo UI" w:hAnsi="Meiryo UI" w:hint="eastAsia"/>
          <w:sz w:val="24"/>
          <w:szCs w:val="32"/>
        </w:rPr>
        <w:t>・・・・・・・・・・・・・・・・・・・・・・・</w:t>
      </w:r>
      <w:r w:rsidR="00485338" w:rsidRPr="005E7E5B">
        <w:rPr>
          <w:rFonts w:ascii="Meiryo UI" w:eastAsia="Meiryo UI" w:hAnsi="Meiryo UI" w:hint="eastAsia"/>
          <w:sz w:val="24"/>
          <w:szCs w:val="32"/>
        </w:rPr>
        <w:t>・</w:t>
      </w:r>
      <w:r w:rsidR="00500535">
        <w:rPr>
          <w:rFonts w:ascii="Meiryo UI" w:eastAsia="Meiryo UI" w:hAnsi="Meiryo UI" w:hint="eastAsia"/>
          <w:sz w:val="24"/>
          <w:szCs w:val="32"/>
        </w:rPr>
        <w:t>２</w:t>
      </w:r>
    </w:p>
    <w:p w14:paraId="3219B1F8" w14:textId="77777777" w:rsidR="00DD009A" w:rsidRPr="005E7E5B" w:rsidRDefault="00DD009A" w:rsidP="005E7E5B">
      <w:pPr>
        <w:widowControl/>
        <w:spacing w:line="400" w:lineRule="exact"/>
        <w:ind w:leftChars="150" w:left="315"/>
        <w:jc w:val="distribute"/>
        <w:rPr>
          <w:rFonts w:ascii="Meiryo UI" w:eastAsia="Meiryo UI" w:hAnsi="Meiryo UI"/>
          <w:sz w:val="24"/>
          <w:szCs w:val="32"/>
        </w:rPr>
      </w:pPr>
      <w:r w:rsidRPr="005E7E5B">
        <w:rPr>
          <w:rFonts w:ascii="Meiryo UI" w:eastAsia="Meiryo UI" w:hAnsi="Meiryo UI" w:hint="eastAsia"/>
          <w:sz w:val="24"/>
          <w:szCs w:val="32"/>
        </w:rPr>
        <w:t>４　定義・・・・・・・・・・・・・・・・・・・・・・・・・・・・・・</w:t>
      </w:r>
      <w:r w:rsidR="005E7E5B">
        <w:rPr>
          <w:rFonts w:ascii="Meiryo UI" w:eastAsia="Meiryo UI" w:hAnsi="Meiryo UI" w:hint="eastAsia"/>
          <w:sz w:val="24"/>
          <w:szCs w:val="32"/>
        </w:rPr>
        <w:t>・・・・・・・・・・</w:t>
      </w:r>
      <w:r w:rsidRPr="005E7E5B">
        <w:rPr>
          <w:rFonts w:ascii="Meiryo UI" w:eastAsia="Meiryo UI" w:hAnsi="Meiryo UI" w:hint="eastAsia"/>
          <w:sz w:val="24"/>
          <w:szCs w:val="32"/>
        </w:rPr>
        <w:t>・・・・・・・・・・・・・・・・・・・・２</w:t>
      </w:r>
    </w:p>
    <w:p w14:paraId="1ECD33CA" w14:textId="77777777" w:rsidR="00AF7D02" w:rsidRPr="005E7E5B" w:rsidRDefault="00DD009A" w:rsidP="005E7E5B">
      <w:pPr>
        <w:widowControl/>
        <w:spacing w:line="400" w:lineRule="exact"/>
        <w:ind w:leftChars="150" w:left="315"/>
        <w:jc w:val="distribute"/>
        <w:rPr>
          <w:rFonts w:ascii="Meiryo UI" w:eastAsia="Meiryo UI" w:hAnsi="Meiryo UI"/>
          <w:sz w:val="24"/>
          <w:szCs w:val="32"/>
        </w:rPr>
      </w:pPr>
      <w:r w:rsidRPr="005E7E5B">
        <w:rPr>
          <w:rFonts w:ascii="Meiryo UI" w:eastAsia="Meiryo UI" w:hAnsi="Meiryo UI" w:hint="eastAsia"/>
          <w:sz w:val="24"/>
          <w:szCs w:val="32"/>
        </w:rPr>
        <w:t>５</w:t>
      </w:r>
      <w:r w:rsidR="00AF7D02" w:rsidRPr="005E7E5B">
        <w:rPr>
          <w:rFonts w:ascii="Meiryo UI" w:eastAsia="Meiryo UI" w:hAnsi="Meiryo UI" w:hint="eastAsia"/>
          <w:sz w:val="24"/>
          <w:szCs w:val="32"/>
        </w:rPr>
        <w:t xml:space="preserve">　基本方針・・・・・・・・・・・・・・・</w:t>
      </w:r>
      <w:r w:rsidR="00350A0B" w:rsidRPr="005E7E5B">
        <w:rPr>
          <w:rFonts w:ascii="Meiryo UI" w:eastAsia="Meiryo UI" w:hAnsi="Meiryo UI" w:hint="eastAsia"/>
          <w:sz w:val="24"/>
          <w:szCs w:val="32"/>
        </w:rPr>
        <w:t>・・・・・・・・・・・・・・</w:t>
      </w:r>
      <w:r w:rsidR="005E7E5B">
        <w:rPr>
          <w:rFonts w:ascii="Meiryo UI" w:eastAsia="Meiryo UI" w:hAnsi="Meiryo UI" w:hint="eastAsia"/>
          <w:sz w:val="24"/>
          <w:szCs w:val="32"/>
        </w:rPr>
        <w:t>・・・・・・・・・・</w:t>
      </w:r>
      <w:r w:rsidR="00350A0B" w:rsidRPr="005E7E5B">
        <w:rPr>
          <w:rFonts w:ascii="Meiryo UI" w:eastAsia="Meiryo UI" w:hAnsi="Meiryo UI" w:hint="eastAsia"/>
          <w:sz w:val="24"/>
          <w:szCs w:val="32"/>
        </w:rPr>
        <w:t>・・・・・・・・・・・・・・・・・２</w:t>
      </w:r>
    </w:p>
    <w:p w14:paraId="414884CE" w14:textId="02FD2A24" w:rsidR="007B2AC2" w:rsidRDefault="00DD009A" w:rsidP="007B2AC2">
      <w:pPr>
        <w:widowControl/>
        <w:spacing w:line="400" w:lineRule="exact"/>
        <w:ind w:leftChars="150" w:left="315"/>
        <w:jc w:val="distribute"/>
        <w:rPr>
          <w:rFonts w:ascii="Meiryo UI" w:eastAsia="Meiryo UI" w:hAnsi="Meiryo UI"/>
          <w:sz w:val="24"/>
          <w:szCs w:val="32"/>
        </w:rPr>
      </w:pPr>
      <w:r w:rsidRPr="005E7E5B">
        <w:rPr>
          <w:rFonts w:ascii="Meiryo UI" w:eastAsia="Meiryo UI" w:hAnsi="Meiryo UI" w:hint="eastAsia"/>
          <w:sz w:val="24"/>
          <w:szCs w:val="32"/>
        </w:rPr>
        <w:t>６</w:t>
      </w:r>
      <w:r w:rsidR="00500535">
        <w:rPr>
          <w:rFonts w:ascii="Meiryo UI" w:eastAsia="Meiryo UI" w:hAnsi="Meiryo UI" w:hint="eastAsia"/>
          <w:sz w:val="24"/>
          <w:szCs w:val="32"/>
        </w:rPr>
        <w:t xml:space="preserve">　主な取組・・・</w:t>
      </w:r>
      <w:r w:rsidR="00AF7D02" w:rsidRPr="005E7E5B">
        <w:rPr>
          <w:rFonts w:ascii="Meiryo UI" w:eastAsia="Meiryo UI" w:hAnsi="Meiryo UI" w:hint="eastAsia"/>
          <w:sz w:val="24"/>
          <w:szCs w:val="32"/>
        </w:rPr>
        <w:t>・・・・・・・・・・・・・・・・・・・・・・・・・・・・・・</w:t>
      </w:r>
      <w:r w:rsidR="005E7E5B">
        <w:rPr>
          <w:rFonts w:ascii="Meiryo UI" w:eastAsia="Meiryo UI" w:hAnsi="Meiryo UI" w:hint="eastAsia"/>
          <w:sz w:val="24"/>
          <w:szCs w:val="32"/>
        </w:rPr>
        <w:t>・・・・・・・・・・</w:t>
      </w:r>
      <w:r w:rsidR="00AF7D02" w:rsidRPr="005E7E5B">
        <w:rPr>
          <w:rFonts w:ascii="Meiryo UI" w:eastAsia="Meiryo UI" w:hAnsi="Meiryo UI" w:hint="eastAsia"/>
          <w:sz w:val="24"/>
          <w:szCs w:val="32"/>
        </w:rPr>
        <w:t>・・・・・・・・・・・・・・</w:t>
      </w:r>
      <w:r w:rsidR="001C63BC">
        <w:rPr>
          <w:rFonts w:ascii="Meiryo UI" w:eastAsia="Meiryo UI" w:hAnsi="Meiryo UI" w:hint="eastAsia"/>
          <w:sz w:val="24"/>
          <w:szCs w:val="32"/>
        </w:rPr>
        <w:t>３</w:t>
      </w:r>
    </w:p>
    <w:p w14:paraId="161BA410" w14:textId="77777777" w:rsidR="007B2AC2" w:rsidRPr="007B2AC2" w:rsidRDefault="007B2AC2" w:rsidP="007B2AC2">
      <w:pPr>
        <w:widowControl/>
        <w:spacing w:line="400" w:lineRule="exact"/>
        <w:ind w:leftChars="150" w:left="315"/>
        <w:jc w:val="distribute"/>
        <w:rPr>
          <w:rFonts w:ascii="Meiryo UI" w:eastAsia="Meiryo UI" w:hAnsi="Meiryo UI"/>
          <w:sz w:val="24"/>
          <w:szCs w:val="32"/>
        </w:rPr>
      </w:pPr>
      <w:r>
        <w:rPr>
          <w:rFonts w:ascii="Meiryo UI" w:eastAsia="Meiryo UI" w:hAnsi="Meiryo UI" w:hint="eastAsia"/>
          <w:sz w:val="24"/>
          <w:szCs w:val="32"/>
        </w:rPr>
        <w:t>７　めざす姿・・・・・・・・・・・・・・・・・・・・・・・・・・・・・・・・・・・・・・・・・・・・・・・・・・・・・・・・・３</w:t>
      </w:r>
    </w:p>
    <w:p w14:paraId="3D71A964" w14:textId="77777777" w:rsidR="00480102" w:rsidRPr="005E7E5B" w:rsidRDefault="00480102" w:rsidP="00A93F79">
      <w:pPr>
        <w:widowControl/>
        <w:spacing w:line="400" w:lineRule="exact"/>
        <w:jc w:val="left"/>
        <w:rPr>
          <w:rFonts w:ascii="Meiryo UI" w:eastAsia="Meiryo UI" w:hAnsi="Meiryo UI" w:hint="eastAsia"/>
          <w:sz w:val="24"/>
          <w:szCs w:val="32"/>
        </w:rPr>
      </w:pPr>
    </w:p>
    <w:p w14:paraId="4C7C4847" w14:textId="77777777" w:rsidR="00622203" w:rsidRPr="00AF7D02" w:rsidRDefault="00622203" w:rsidP="008B0893">
      <w:pPr>
        <w:widowControl/>
        <w:spacing w:line="500" w:lineRule="exact"/>
        <w:jc w:val="left"/>
        <w:rPr>
          <w:rFonts w:ascii="Meiryo UI" w:eastAsia="Meiryo UI" w:hAnsi="Meiryo UI"/>
          <w:b/>
          <w:sz w:val="32"/>
          <w:szCs w:val="32"/>
        </w:rPr>
      </w:pPr>
      <w:r w:rsidRPr="00AF7D02">
        <w:rPr>
          <w:rFonts w:ascii="Meiryo UI" w:eastAsia="Meiryo UI" w:hAnsi="Meiryo UI" w:hint="eastAsia"/>
          <w:b/>
          <w:sz w:val="32"/>
          <w:szCs w:val="32"/>
        </w:rPr>
        <w:t>第２章</w:t>
      </w:r>
      <w:r w:rsidR="00EB46AD">
        <w:rPr>
          <w:rFonts w:ascii="Meiryo UI" w:eastAsia="Meiryo UI" w:hAnsi="Meiryo UI" w:hint="eastAsia"/>
          <w:b/>
          <w:sz w:val="32"/>
          <w:szCs w:val="32"/>
        </w:rPr>
        <w:t xml:space="preserve">　再犯防止を取り巻く状況</w:t>
      </w:r>
    </w:p>
    <w:p w14:paraId="56EDBBA9" w14:textId="77777777" w:rsidR="00AF7D02" w:rsidRPr="005E7E5B" w:rsidRDefault="00AF7D02" w:rsidP="005E7E5B">
      <w:pPr>
        <w:widowControl/>
        <w:spacing w:line="400" w:lineRule="exact"/>
        <w:ind w:leftChars="150" w:left="315"/>
        <w:jc w:val="distribute"/>
        <w:rPr>
          <w:rFonts w:ascii="Meiryo UI" w:eastAsia="Meiryo UI" w:hAnsi="Meiryo UI"/>
          <w:sz w:val="24"/>
          <w:szCs w:val="32"/>
        </w:rPr>
      </w:pPr>
      <w:r w:rsidRPr="005E7E5B">
        <w:rPr>
          <w:rFonts w:ascii="Meiryo UI" w:eastAsia="Meiryo UI" w:hAnsi="Meiryo UI" w:hint="eastAsia"/>
          <w:sz w:val="24"/>
          <w:szCs w:val="32"/>
        </w:rPr>
        <w:t xml:space="preserve">１　</w:t>
      </w:r>
      <w:r w:rsidR="00EB46AD" w:rsidRPr="005E7E5B">
        <w:rPr>
          <w:rFonts w:ascii="Meiryo UI" w:eastAsia="Meiryo UI" w:hAnsi="Meiryo UI" w:hint="eastAsia"/>
          <w:sz w:val="24"/>
          <w:szCs w:val="32"/>
        </w:rPr>
        <w:t>犯罪の発生状況</w:t>
      </w:r>
      <w:r w:rsidRPr="005E7E5B">
        <w:rPr>
          <w:rFonts w:ascii="Meiryo UI" w:eastAsia="Meiryo UI" w:hAnsi="Meiryo UI" w:hint="eastAsia"/>
          <w:sz w:val="24"/>
          <w:szCs w:val="32"/>
        </w:rPr>
        <w:t>・・・・・・・・・・・・</w:t>
      </w:r>
      <w:r w:rsidR="00727DCF" w:rsidRPr="005E7E5B">
        <w:rPr>
          <w:rFonts w:ascii="Meiryo UI" w:eastAsia="Meiryo UI" w:hAnsi="Meiryo UI" w:hint="eastAsia"/>
          <w:sz w:val="24"/>
          <w:szCs w:val="32"/>
        </w:rPr>
        <w:t>・・・・・</w:t>
      </w:r>
      <w:r w:rsidR="00EB46AD" w:rsidRPr="005E7E5B">
        <w:rPr>
          <w:rFonts w:ascii="Meiryo UI" w:eastAsia="Meiryo UI" w:hAnsi="Meiryo UI" w:hint="eastAsia"/>
          <w:sz w:val="24"/>
          <w:szCs w:val="32"/>
        </w:rPr>
        <w:t>・・・・・・・・・・・・</w:t>
      </w:r>
      <w:r w:rsidR="005E7E5B">
        <w:rPr>
          <w:rFonts w:ascii="Meiryo UI" w:eastAsia="Meiryo UI" w:hAnsi="Meiryo UI" w:hint="eastAsia"/>
          <w:sz w:val="24"/>
          <w:szCs w:val="32"/>
        </w:rPr>
        <w:t>・・・・・・・・・・</w:t>
      </w:r>
      <w:r w:rsidR="00EB46AD" w:rsidRPr="005E7E5B">
        <w:rPr>
          <w:rFonts w:ascii="Meiryo UI" w:eastAsia="Meiryo UI" w:hAnsi="Meiryo UI" w:hint="eastAsia"/>
          <w:sz w:val="24"/>
          <w:szCs w:val="32"/>
        </w:rPr>
        <w:t>・・・・・・・・・・</w:t>
      </w:r>
      <w:r w:rsidR="00DD2661">
        <w:rPr>
          <w:rFonts w:ascii="Meiryo UI" w:eastAsia="Meiryo UI" w:hAnsi="Meiryo UI" w:hint="eastAsia"/>
          <w:sz w:val="24"/>
          <w:szCs w:val="32"/>
        </w:rPr>
        <w:t>・・４</w:t>
      </w:r>
    </w:p>
    <w:p w14:paraId="79452380" w14:textId="276B5CBD" w:rsidR="00AF7D02" w:rsidRPr="005E7E5B" w:rsidRDefault="00AF7D02" w:rsidP="005E7E5B">
      <w:pPr>
        <w:widowControl/>
        <w:spacing w:line="400" w:lineRule="exact"/>
        <w:ind w:leftChars="150" w:left="315"/>
        <w:jc w:val="distribute"/>
        <w:rPr>
          <w:rFonts w:ascii="Meiryo UI" w:eastAsia="Meiryo UI" w:hAnsi="Meiryo UI"/>
          <w:sz w:val="24"/>
          <w:szCs w:val="32"/>
        </w:rPr>
      </w:pPr>
      <w:r w:rsidRPr="005E7E5B">
        <w:rPr>
          <w:rFonts w:ascii="Meiryo UI" w:eastAsia="Meiryo UI" w:hAnsi="Meiryo UI" w:hint="eastAsia"/>
          <w:sz w:val="24"/>
          <w:szCs w:val="32"/>
        </w:rPr>
        <w:t xml:space="preserve">２　</w:t>
      </w:r>
      <w:r w:rsidR="00EB46AD" w:rsidRPr="005E7E5B">
        <w:rPr>
          <w:rFonts w:ascii="Meiryo UI" w:eastAsia="Meiryo UI" w:hAnsi="Meiryo UI" w:hint="eastAsia"/>
          <w:sz w:val="24"/>
          <w:szCs w:val="32"/>
        </w:rPr>
        <w:t>更生保護に関する状況</w:t>
      </w:r>
      <w:r w:rsidRPr="005E7E5B">
        <w:rPr>
          <w:rFonts w:ascii="Meiryo UI" w:eastAsia="Meiryo UI" w:hAnsi="Meiryo UI" w:hint="eastAsia"/>
          <w:sz w:val="24"/>
          <w:szCs w:val="32"/>
        </w:rPr>
        <w:t>・・・・・・・・・・・・・・・・・</w:t>
      </w:r>
      <w:r w:rsidR="00EB46AD" w:rsidRPr="005E7E5B">
        <w:rPr>
          <w:rFonts w:ascii="Meiryo UI" w:eastAsia="Meiryo UI" w:hAnsi="Meiryo UI" w:hint="eastAsia"/>
          <w:sz w:val="24"/>
          <w:szCs w:val="32"/>
        </w:rPr>
        <w:t>・・・・・・・・</w:t>
      </w:r>
      <w:r w:rsidR="005E7E5B">
        <w:rPr>
          <w:rFonts w:ascii="Meiryo UI" w:eastAsia="Meiryo UI" w:hAnsi="Meiryo UI" w:hint="eastAsia"/>
          <w:sz w:val="24"/>
          <w:szCs w:val="32"/>
        </w:rPr>
        <w:t>・・・・・・・・・・・</w:t>
      </w:r>
      <w:r w:rsidR="00EB46AD" w:rsidRPr="005E7E5B">
        <w:rPr>
          <w:rFonts w:ascii="Meiryo UI" w:eastAsia="Meiryo UI" w:hAnsi="Meiryo UI" w:hint="eastAsia"/>
          <w:sz w:val="24"/>
          <w:szCs w:val="32"/>
        </w:rPr>
        <w:t>・・・・・・・・</w:t>
      </w:r>
      <w:r w:rsidR="00DD2661">
        <w:rPr>
          <w:rFonts w:ascii="Meiryo UI" w:eastAsia="Meiryo UI" w:hAnsi="Meiryo UI" w:hint="eastAsia"/>
          <w:sz w:val="24"/>
          <w:szCs w:val="32"/>
        </w:rPr>
        <w:t>・1</w:t>
      </w:r>
      <w:r w:rsidR="00B86F68">
        <w:rPr>
          <w:rFonts w:ascii="Meiryo UI" w:eastAsia="Meiryo UI" w:hAnsi="Meiryo UI"/>
          <w:sz w:val="24"/>
          <w:szCs w:val="32"/>
        </w:rPr>
        <w:t>3</w:t>
      </w:r>
    </w:p>
    <w:p w14:paraId="6C6FCEEC" w14:textId="77777777" w:rsidR="00480102" w:rsidRPr="005E7E5B" w:rsidRDefault="00480102" w:rsidP="00A93F79">
      <w:pPr>
        <w:widowControl/>
        <w:spacing w:line="400" w:lineRule="exact"/>
        <w:jc w:val="left"/>
        <w:rPr>
          <w:rFonts w:ascii="Meiryo UI" w:eastAsia="Meiryo UI" w:hAnsi="Meiryo UI" w:hint="eastAsia"/>
          <w:sz w:val="28"/>
          <w:szCs w:val="32"/>
        </w:rPr>
      </w:pPr>
    </w:p>
    <w:p w14:paraId="18622375" w14:textId="77777777" w:rsidR="00622203" w:rsidRPr="00AF7D02" w:rsidRDefault="00622203" w:rsidP="008B0893">
      <w:pPr>
        <w:widowControl/>
        <w:spacing w:line="500" w:lineRule="exact"/>
        <w:jc w:val="left"/>
        <w:rPr>
          <w:rFonts w:ascii="Meiryo UI" w:eastAsia="Meiryo UI" w:hAnsi="Meiryo UI"/>
          <w:b/>
          <w:sz w:val="32"/>
          <w:szCs w:val="32"/>
        </w:rPr>
      </w:pPr>
      <w:r w:rsidRPr="00AF7D02">
        <w:rPr>
          <w:rFonts w:ascii="Meiryo UI" w:eastAsia="Meiryo UI" w:hAnsi="Meiryo UI" w:hint="eastAsia"/>
          <w:b/>
          <w:sz w:val="32"/>
          <w:szCs w:val="32"/>
        </w:rPr>
        <w:t>第３章</w:t>
      </w:r>
      <w:r w:rsidR="00AF7D02">
        <w:rPr>
          <w:rFonts w:ascii="Meiryo UI" w:eastAsia="Meiryo UI" w:hAnsi="Meiryo UI" w:hint="eastAsia"/>
          <w:b/>
          <w:sz w:val="32"/>
          <w:szCs w:val="32"/>
        </w:rPr>
        <w:t xml:space="preserve">　</w:t>
      </w:r>
      <w:r w:rsidR="00A30ED1">
        <w:rPr>
          <w:rFonts w:ascii="Meiryo UI" w:eastAsia="Meiryo UI" w:hAnsi="Meiryo UI" w:hint="eastAsia"/>
          <w:b/>
          <w:sz w:val="32"/>
          <w:szCs w:val="32"/>
        </w:rPr>
        <w:t>市の主な取組</w:t>
      </w:r>
    </w:p>
    <w:p w14:paraId="07F6EC64" w14:textId="6BB267C3" w:rsidR="00727DCF" w:rsidRPr="005E7E5B" w:rsidRDefault="00727DCF" w:rsidP="005E7E5B">
      <w:pPr>
        <w:widowControl/>
        <w:spacing w:line="400" w:lineRule="exact"/>
        <w:ind w:leftChars="150" w:left="315"/>
        <w:jc w:val="distribute"/>
        <w:rPr>
          <w:rFonts w:ascii="Meiryo UI" w:eastAsia="Meiryo UI" w:hAnsi="Meiryo UI"/>
          <w:sz w:val="24"/>
          <w:szCs w:val="32"/>
        </w:rPr>
      </w:pPr>
      <w:r w:rsidRPr="005E7E5B">
        <w:rPr>
          <w:rFonts w:ascii="Meiryo UI" w:eastAsia="Meiryo UI" w:hAnsi="Meiryo UI" w:hint="eastAsia"/>
          <w:sz w:val="24"/>
          <w:szCs w:val="32"/>
        </w:rPr>
        <w:t xml:space="preserve">１　</w:t>
      </w:r>
      <w:r w:rsidR="00EB46AD" w:rsidRPr="005E7E5B">
        <w:rPr>
          <w:rFonts w:ascii="Meiryo UI" w:eastAsia="Meiryo UI" w:hAnsi="Meiryo UI" w:hint="eastAsia"/>
          <w:sz w:val="24"/>
          <w:szCs w:val="32"/>
        </w:rPr>
        <w:t>就労</w:t>
      </w:r>
      <w:r w:rsidR="006D6396">
        <w:rPr>
          <w:rFonts w:ascii="Meiryo UI" w:eastAsia="Meiryo UI" w:hAnsi="Meiryo UI" w:hint="eastAsia"/>
          <w:sz w:val="24"/>
          <w:szCs w:val="32"/>
        </w:rPr>
        <w:t>の</w:t>
      </w:r>
      <w:r w:rsidR="00EB46AD" w:rsidRPr="005E7E5B">
        <w:rPr>
          <w:rFonts w:ascii="Meiryo UI" w:eastAsia="Meiryo UI" w:hAnsi="Meiryo UI" w:hint="eastAsia"/>
          <w:sz w:val="24"/>
          <w:szCs w:val="32"/>
        </w:rPr>
        <w:t>確保のための取組</w:t>
      </w:r>
      <w:r w:rsidRPr="005E7E5B">
        <w:rPr>
          <w:rFonts w:ascii="Meiryo UI" w:eastAsia="Meiryo UI" w:hAnsi="Meiryo UI" w:hint="eastAsia"/>
          <w:sz w:val="24"/>
          <w:szCs w:val="32"/>
        </w:rPr>
        <w:t>・・・・・・・・・・・・・・・・・</w:t>
      </w:r>
      <w:r w:rsidR="00350A0B" w:rsidRPr="005E7E5B">
        <w:rPr>
          <w:rFonts w:ascii="Meiryo UI" w:eastAsia="Meiryo UI" w:hAnsi="Meiryo UI" w:hint="eastAsia"/>
          <w:sz w:val="24"/>
          <w:szCs w:val="32"/>
        </w:rPr>
        <w:t>・・・・・・・・・・</w:t>
      </w:r>
      <w:r w:rsidR="005E7E5B">
        <w:rPr>
          <w:rFonts w:ascii="Meiryo UI" w:eastAsia="Meiryo UI" w:hAnsi="Meiryo UI" w:hint="eastAsia"/>
          <w:sz w:val="24"/>
          <w:szCs w:val="32"/>
        </w:rPr>
        <w:t>・・・・・・・・・・</w:t>
      </w:r>
      <w:r w:rsidR="00350A0B" w:rsidRPr="005E7E5B">
        <w:rPr>
          <w:rFonts w:ascii="Meiryo UI" w:eastAsia="Meiryo UI" w:hAnsi="Meiryo UI" w:hint="eastAsia"/>
          <w:sz w:val="24"/>
          <w:szCs w:val="32"/>
        </w:rPr>
        <w:t>・・・・・・</w:t>
      </w:r>
      <w:r w:rsidR="00DD2661">
        <w:rPr>
          <w:rFonts w:ascii="Meiryo UI" w:eastAsia="Meiryo UI" w:hAnsi="Meiryo UI" w:hint="eastAsia"/>
          <w:sz w:val="24"/>
          <w:szCs w:val="32"/>
        </w:rPr>
        <w:t>1</w:t>
      </w:r>
      <w:r w:rsidR="00B86F68">
        <w:rPr>
          <w:rFonts w:ascii="Meiryo UI" w:eastAsia="Meiryo UI" w:hAnsi="Meiryo UI"/>
          <w:sz w:val="24"/>
          <w:szCs w:val="32"/>
        </w:rPr>
        <w:t>5</w:t>
      </w:r>
    </w:p>
    <w:p w14:paraId="26D7643D" w14:textId="2E8BC687" w:rsidR="00727DCF" w:rsidRPr="005E7E5B" w:rsidRDefault="00727DCF" w:rsidP="005E7E5B">
      <w:pPr>
        <w:widowControl/>
        <w:spacing w:line="400" w:lineRule="exact"/>
        <w:ind w:leftChars="150" w:left="315"/>
        <w:jc w:val="distribute"/>
        <w:rPr>
          <w:rFonts w:ascii="Meiryo UI" w:eastAsia="Meiryo UI" w:hAnsi="Meiryo UI"/>
          <w:sz w:val="24"/>
          <w:szCs w:val="32"/>
        </w:rPr>
      </w:pPr>
      <w:r w:rsidRPr="005E7E5B">
        <w:rPr>
          <w:rFonts w:ascii="Meiryo UI" w:eastAsia="Meiryo UI" w:hAnsi="Meiryo UI" w:hint="eastAsia"/>
          <w:sz w:val="24"/>
          <w:szCs w:val="32"/>
        </w:rPr>
        <w:t xml:space="preserve">２　</w:t>
      </w:r>
      <w:r w:rsidR="00EB46AD" w:rsidRPr="005E7E5B">
        <w:rPr>
          <w:rFonts w:ascii="Meiryo UI" w:eastAsia="Meiryo UI" w:hAnsi="Meiryo UI" w:hint="eastAsia"/>
          <w:sz w:val="24"/>
          <w:szCs w:val="32"/>
        </w:rPr>
        <w:t>住居の確保のための取組</w:t>
      </w:r>
      <w:r w:rsidRPr="005E7E5B">
        <w:rPr>
          <w:rFonts w:ascii="Meiryo UI" w:eastAsia="Meiryo UI" w:hAnsi="Meiryo UI" w:hint="eastAsia"/>
          <w:sz w:val="24"/>
          <w:szCs w:val="32"/>
        </w:rPr>
        <w:t>・・・・・・・・・・・・・・・・・</w:t>
      </w:r>
      <w:r w:rsidR="00270479" w:rsidRPr="005E7E5B">
        <w:rPr>
          <w:rFonts w:ascii="Meiryo UI" w:eastAsia="Meiryo UI" w:hAnsi="Meiryo UI" w:hint="eastAsia"/>
          <w:sz w:val="24"/>
          <w:szCs w:val="32"/>
        </w:rPr>
        <w:t>・・・・・・・・・・・・</w:t>
      </w:r>
      <w:r w:rsidR="005E7E5B">
        <w:rPr>
          <w:rFonts w:ascii="Meiryo UI" w:eastAsia="Meiryo UI" w:hAnsi="Meiryo UI" w:hint="eastAsia"/>
          <w:sz w:val="24"/>
          <w:szCs w:val="32"/>
        </w:rPr>
        <w:t>・・・・・・・・・・</w:t>
      </w:r>
      <w:r w:rsidR="00270479" w:rsidRPr="005E7E5B">
        <w:rPr>
          <w:rFonts w:ascii="Meiryo UI" w:eastAsia="Meiryo UI" w:hAnsi="Meiryo UI" w:hint="eastAsia"/>
          <w:sz w:val="24"/>
          <w:szCs w:val="32"/>
        </w:rPr>
        <w:t>・・・・・</w:t>
      </w:r>
      <w:r w:rsidR="00034A58">
        <w:rPr>
          <w:rFonts w:ascii="Meiryo UI" w:eastAsia="Meiryo UI" w:hAnsi="Meiryo UI" w:hint="eastAsia"/>
          <w:sz w:val="24"/>
          <w:szCs w:val="32"/>
        </w:rPr>
        <w:t>20</w:t>
      </w:r>
    </w:p>
    <w:p w14:paraId="302D3C92" w14:textId="4C56C7FF" w:rsidR="00727DCF" w:rsidRPr="005E7E5B" w:rsidRDefault="00727DCF" w:rsidP="005E7E5B">
      <w:pPr>
        <w:widowControl/>
        <w:spacing w:line="400" w:lineRule="exact"/>
        <w:ind w:leftChars="150" w:left="315"/>
        <w:jc w:val="distribute"/>
        <w:rPr>
          <w:rFonts w:ascii="Meiryo UI" w:eastAsia="Meiryo UI" w:hAnsi="Meiryo UI"/>
          <w:sz w:val="24"/>
          <w:szCs w:val="32"/>
        </w:rPr>
      </w:pPr>
      <w:r w:rsidRPr="005E7E5B">
        <w:rPr>
          <w:rFonts w:ascii="Meiryo UI" w:eastAsia="Meiryo UI" w:hAnsi="Meiryo UI" w:hint="eastAsia"/>
          <w:sz w:val="24"/>
          <w:szCs w:val="32"/>
        </w:rPr>
        <w:t xml:space="preserve">３　</w:t>
      </w:r>
      <w:r w:rsidR="00EB46AD" w:rsidRPr="005E7E5B">
        <w:rPr>
          <w:rFonts w:ascii="Meiryo UI" w:eastAsia="Meiryo UI" w:hAnsi="Meiryo UI" w:hint="eastAsia"/>
          <w:sz w:val="24"/>
          <w:szCs w:val="32"/>
        </w:rPr>
        <w:t>高齢者</w:t>
      </w:r>
      <w:r w:rsidR="007B3FBE" w:rsidRPr="00B70F82">
        <w:rPr>
          <w:rFonts w:ascii="Meiryo UI" w:eastAsia="Meiryo UI" w:hAnsi="Meiryo UI" w:hint="eastAsia"/>
          <w:color w:val="000000" w:themeColor="text1"/>
          <w:sz w:val="24"/>
          <w:szCs w:val="32"/>
        </w:rPr>
        <w:t>や</w:t>
      </w:r>
      <w:r w:rsidR="00EB46AD" w:rsidRPr="005E7E5B">
        <w:rPr>
          <w:rFonts w:ascii="Meiryo UI" w:eastAsia="Meiryo UI" w:hAnsi="Meiryo UI" w:hint="eastAsia"/>
          <w:sz w:val="24"/>
          <w:szCs w:val="32"/>
        </w:rPr>
        <w:t>障がいのある者等への支援のための取組</w:t>
      </w:r>
      <w:r w:rsidR="008B0893" w:rsidRPr="005E7E5B">
        <w:rPr>
          <w:rFonts w:ascii="Meiryo UI" w:eastAsia="Meiryo UI" w:hAnsi="Meiryo UI" w:hint="eastAsia"/>
          <w:sz w:val="24"/>
          <w:szCs w:val="32"/>
        </w:rPr>
        <w:t>・・・・・・・・</w:t>
      </w:r>
      <w:r w:rsidR="005E7E5B">
        <w:rPr>
          <w:rFonts w:ascii="Meiryo UI" w:eastAsia="Meiryo UI" w:hAnsi="Meiryo UI" w:hint="eastAsia"/>
          <w:sz w:val="24"/>
          <w:szCs w:val="32"/>
        </w:rPr>
        <w:t>・・・・・・・・・・</w:t>
      </w:r>
      <w:r w:rsidR="008B0893" w:rsidRPr="005E7E5B">
        <w:rPr>
          <w:rFonts w:ascii="Meiryo UI" w:eastAsia="Meiryo UI" w:hAnsi="Meiryo UI" w:hint="eastAsia"/>
          <w:sz w:val="24"/>
          <w:szCs w:val="32"/>
        </w:rPr>
        <w:t>・</w:t>
      </w:r>
      <w:r w:rsidR="00270479" w:rsidRPr="005E7E5B">
        <w:rPr>
          <w:rFonts w:ascii="Meiryo UI" w:eastAsia="Meiryo UI" w:hAnsi="Meiryo UI" w:hint="eastAsia"/>
          <w:sz w:val="24"/>
          <w:szCs w:val="32"/>
        </w:rPr>
        <w:t>・・・</w:t>
      </w:r>
      <w:r w:rsidR="00034A58">
        <w:rPr>
          <w:rFonts w:ascii="Meiryo UI" w:eastAsia="Meiryo UI" w:hAnsi="Meiryo UI" w:hint="eastAsia"/>
          <w:sz w:val="24"/>
          <w:szCs w:val="32"/>
        </w:rPr>
        <w:t>22</w:t>
      </w:r>
    </w:p>
    <w:p w14:paraId="527980A9" w14:textId="010BCFC4" w:rsidR="008B0893" w:rsidRPr="005E7E5B" w:rsidRDefault="008B0893" w:rsidP="005E7E5B">
      <w:pPr>
        <w:widowControl/>
        <w:spacing w:line="400" w:lineRule="exact"/>
        <w:ind w:leftChars="150" w:left="315"/>
        <w:jc w:val="distribute"/>
        <w:rPr>
          <w:rFonts w:ascii="Meiryo UI" w:eastAsia="Meiryo UI" w:hAnsi="Meiryo UI"/>
          <w:sz w:val="24"/>
          <w:szCs w:val="32"/>
        </w:rPr>
      </w:pPr>
      <w:r w:rsidRPr="005E7E5B">
        <w:rPr>
          <w:rFonts w:ascii="Meiryo UI" w:eastAsia="Meiryo UI" w:hAnsi="Meiryo UI" w:hint="eastAsia"/>
          <w:sz w:val="24"/>
          <w:szCs w:val="32"/>
        </w:rPr>
        <w:t>４　薬物</w:t>
      </w:r>
      <w:r w:rsidR="00034A58">
        <w:rPr>
          <w:rFonts w:ascii="Meiryo UI" w:eastAsia="Meiryo UI" w:hAnsi="Meiryo UI" w:hint="eastAsia"/>
          <w:sz w:val="24"/>
          <w:szCs w:val="32"/>
        </w:rPr>
        <w:t>等の</w:t>
      </w:r>
      <w:r w:rsidRPr="005E7E5B">
        <w:rPr>
          <w:rFonts w:ascii="Meiryo UI" w:eastAsia="Meiryo UI" w:hAnsi="Meiryo UI" w:hint="eastAsia"/>
          <w:sz w:val="24"/>
          <w:szCs w:val="32"/>
        </w:rPr>
        <w:t>依存</w:t>
      </w:r>
      <w:r w:rsidR="00034A58">
        <w:rPr>
          <w:rFonts w:ascii="Meiryo UI" w:eastAsia="Meiryo UI" w:hAnsi="Meiryo UI" w:hint="eastAsia"/>
          <w:sz w:val="24"/>
          <w:szCs w:val="32"/>
        </w:rPr>
        <w:t>症</w:t>
      </w:r>
      <w:r w:rsidRPr="005E7E5B">
        <w:rPr>
          <w:rFonts w:ascii="Meiryo UI" w:eastAsia="Meiryo UI" w:hAnsi="Meiryo UI" w:hint="eastAsia"/>
          <w:sz w:val="24"/>
          <w:szCs w:val="32"/>
        </w:rPr>
        <w:t>を有する者への支援のための取組</w:t>
      </w:r>
      <w:r w:rsidR="00034A58">
        <w:rPr>
          <w:rFonts w:ascii="Meiryo UI" w:eastAsia="Meiryo UI" w:hAnsi="Meiryo UI" w:hint="eastAsia"/>
          <w:sz w:val="24"/>
          <w:szCs w:val="32"/>
        </w:rPr>
        <w:t>・・・・・・・・</w:t>
      </w:r>
      <w:r w:rsidR="00270479" w:rsidRPr="005E7E5B">
        <w:rPr>
          <w:rFonts w:ascii="Meiryo UI" w:eastAsia="Meiryo UI" w:hAnsi="Meiryo UI" w:hint="eastAsia"/>
          <w:sz w:val="24"/>
          <w:szCs w:val="32"/>
        </w:rPr>
        <w:t>・・・・・</w:t>
      </w:r>
      <w:r w:rsidR="005E7E5B">
        <w:rPr>
          <w:rFonts w:ascii="Meiryo UI" w:eastAsia="Meiryo UI" w:hAnsi="Meiryo UI" w:hint="eastAsia"/>
          <w:sz w:val="24"/>
          <w:szCs w:val="32"/>
        </w:rPr>
        <w:t>・・・・・・・・・・</w:t>
      </w:r>
      <w:r w:rsidR="00034A58">
        <w:rPr>
          <w:rFonts w:ascii="Meiryo UI" w:eastAsia="Meiryo UI" w:hAnsi="Meiryo UI" w:hint="eastAsia"/>
          <w:sz w:val="24"/>
          <w:szCs w:val="32"/>
        </w:rPr>
        <w:t>・25</w:t>
      </w:r>
    </w:p>
    <w:p w14:paraId="1A49A226" w14:textId="32CE1C40" w:rsidR="008B0893" w:rsidRPr="005E7E5B" w:rsidRDefault="003D6425" w:rsidP="005E7E5B">
      <w:pPr>
        <w:widowControl/>
        <w:spacing w:line="400" w:lineRule="exact"/>
        <w:ind w:leftChars="150" w:left="315"/>
        <w:jc w:val="distribute"/>
        <w:rPr>
          <w:rFonts w:ascii="Meiryo UI" w:eastAsia="Meiryo UI" w:hAnsi="Meiryo UI"/>
          <w:sz w:val="24"/>
          <w:szCs w:val="32"/>
        </w:rPr>
      </w:pPr>
      <w:r>
        <w:rPr>
          <w:rFonts w:ascii="Meiryo UI" w:eastAsia="Meiryo UI" w:hAnsi="Meiryo UI" w:hint="eastAsia"/>
          <w:sz w:val="24"/>
          <w:szCs w:val="32"/>
        </w:rPr>
        <w:t xml:space="preserve">５　</w:t>
      </w:r>
      <w:r w:rsidR="00C73709" w:rsidRPr="00B70F82">
        <w:rPr>
          <w:rFonts w:ascii="Meiryo UI" w:eastAsia="Meiryo UI" w:hAnsi="Meiryo UI" w:hint="eastAsia"/>
          <w:color w:val="000000" w:themeColor="text1"/>
          <w:sz w:val="24"/>
          <w:szCs w:val="32"/>
        </w:rPr>
        <w:t>若年層への支援のための取組</w:t>
      </w:r>
      <w:r w:rsidR="00C73709">
        <w:rPr>
          <w:rFonts w:ascii="Meiryo UI" w:eastAsia="Meiryo UI" w:hAnsi="Meiryo UI" w:hint="eastAsia"/>
          <w:sz w:val="24"/>
          <w:szCs w:val="32"/>
        </w:rPr>
        <w:t>・・・・・・・・・・・・・・・・・・・・・・・・・・・・・・・・</w:t>
      </w:r>
      <w:r w:rsidR="00463E57">
        <w:rPr>
          <w:rFonts w:ascii="Meiryo UI" w:eastAsia="Meiryo UI" w:hAnsi="Meiryo UI" w:hint="eastAsia"/>
          <w:sz w:val="24"/>
          <w:szCs w:val="32"/>
        </w:rPr>
        <w:t>・・</w:t>
      </w:r>
      <w:r w:rsidR="005E7E5B">
        <w:rPr>
          <w:rFonts w:ascii="Meiryo UI" w:eastAsia="Meiryo UI" w:hAnsi="Meiryo UI" w:hint="eastAsia"/>
          <w:sz w:val="24"/>
          <w:szCs w:val="32"/>
        </w:rPr>
        <w:t>・・・</w:t>
      </w:r>
      <w:r w:rsidR="00C1450C" w:rsidRPr="005E7E5B">
        <w:rPr>
          <w:rFonts w:ascii="Meiryo UI" w:eastAsia="Meiryo UI" w:hAnsi="Meiryo UI" w:hint="eastAsia"/>
          <w:sz w:val="24"/>
          <w:szCs w:val="32"/>
        </w:rPr>
        <w:t>・・</w:t>
      </w:r>
      <w:r w:rsidR="00AB5DF2">
        <w:rPr>
          <w:rFonts w:ascii="Meiryo UI" w:eastAsia="Meiryo UI" w:hAnsi="Meiryo UI" w:hint="eastAsia"/>
          <w:sz w:val="24"/>
          <w:szCs w:val="32"/>
        </w:rPr>
        <w:t>28</w:t>
      </w:r>
    </w:p>
    <w:p w14:paraId="15DE3B9D" w14:textId="5935EB8E" w:rsidR="008B0893" w:rsidRPr="005E7E5B" w:rsidRDefault="008B0893" w:rsidP="005E7E5B">
      <w:pPr>
        <w:widowControl/>
        <w:spacing w:line="400" w:lineRule="exact"/>
        <w:ind w:leftChars="150" w:left="315"/>
        <w:jc w:val="distribute"/>
        <w:rPr>
          <w:rFonts w:ascii="Meiryo UI" w:eastAsia="Meiryo UI" w:hAnsi="Meiryo UI"/>
          <w:sz w:val="24"/>
          <w:szCs w:val="32"/>
        </w:rPr>
      </w:pPr>
      <w:r w:rsidRPr="005E7E5B">
        <w:rPr>
          <w:rFonts w:ascii="Meiryo UI" w:eastAsia="Meiryo UI" w:hAnsi="Meiryo UI" w:hint="eastAsia"/>
          <w:sz w:val="24"/>
          <w:szCs w:val="32"/>
        </w:rPr>
        <w:t xml:space="preserve">６　</w:t>
      </w:r>
      <w:r w:rsidR="00463E57">
        <w:rPr>
          <w:rFonts w:ascii="Meiryo UI" w:eastAsia="Meiryo UI" w:hAnsi="Meiryo UI" w:hint="eastAsia"/>
          <w:sz w:val="24"/>
          <w:szCs w:val="32"/>
        </w:rPr>
        <w:t>関係機関・団体との連携促進及び</w:t>
      </w:r>
      <w:r w:rsidRPr="005E7E5B">
        <w:rPr>
          <w:rFonts w:ascii="Meiryo UI" w:eastAsia="Meiryo UI" w:hAnsi="Meiryo UI" w:hint="eastAsia"/>
          <w:sz w:val="24"/>
          <w:szCs w:val="32"/>
        </w:rPr>
        <w:t>民間協力者の活動</w:t>
      </w:r>
      <w:r w:rsidR="00463E57">
        <w:rPr>
          <w:rFonts w:ascii="Meiryo UI" w:eastAsia="Meiryo UI" w:hAnsi="Meiryo UI" w:hint="eastAsia"/>
          <w:sz w:val="24"/>
          <w:szCs w:val="32"/>
        </w:rPr>
        <w:t>の</w:t>
      </w:r>
      <w:r w:rsidRPr="005E7E5B">
        <w:rPr>
          <w:rFonts w:ascii="Meiryo UI" w:eastAsia="Meiryo UI" w:hAnsi="Meiryo UI" w:hint="eastAsia"/>
          <w:sz w:val="24"/>
          <w:szCs w:val="32"/>
        </w:rPr>
        <w:t>促進のための取組</w:t>
      </w:r>
      <w:r w:rsidR="005E7E5B">
        <w:rPr>
          <w:rFonts w:ascii="Meiryo UI" w:eastAsia="Meiryo UI" w:hAnsi="Meiryo UI" w:hint="eastAsia"/>
          <w:sz w:val="24"/>
          <w:szCs w:val="32"/>
        </w:rPr>
        <w:t>・・・</w:t>
      </w:r>
      <w:r w:rsidR="00350A0B" w:rsidRPr="005E7E5B">
        <w:rPr>
          <w:rFonts w:ascii="Meiryo UI" w:eastAsia="Meiryo UI" w:hAnsi="Meiryo UI" w:hint="eastAsia"/>
          <w:sz w:val="24"/>
          <w:szCs w:val="32"/>
        </w:rPr>
        <w:t>・</w:t>
      </w:r>
      <w:r w:rsidR="00034A58">
        <w:rPr>
          <w:rFonts w:ascii="Meiryo UI" w:eastAsia="Meiryo UI" w:hAnsi="Meiryo UI" w:hint="eastAsia"/>
          <w:sz w:val="24"/>
          <w:szCs w:val="32"/>
        </w:rPr>
        <w:t>3</w:t>
      </w:r>
      <w:r w:rsidR="00B86F68">
        <w:rPr>
          <w:rFonts w:ascii="Meiryo UI" w:eastAsia="Meiryo UI" w:hAnsi="Meiryo UI"/>
          <w:sz w:val="24"/>
          <w:szCs w:val="32"/>
        </w:rPr>
        <w:t>1</w:t>
      </w:r>
    </w:p>
    <w:p w14:paraId="09A1A52B" w14:textId="77777777" w:rsidR="00480102" w:rsidRPr="005E7E5B" w:rsidRDefault="00480102" w:rsidP="00A93F79">
      <w:pPr>
        <w:widowControl/>
        <w:spacing w:line="400" w:lineRule="exact"/>
        <w:jc w:val="left"/>
        <w:rPr>
          <w:rFonts w:ascii="Meiryo UI" w:eastAsia="Meiryo UI" w:hAnsi="Meiryo UI" w:hint="eastAsia"/>
          <w:sz w:val="28"/>
          <w:szCs w:val="32"/>
        </w:rPr>
      </w:pPr>
    </w:p>
    <w:p w14:paraId="194A1FC4" w14:textId="450FEF8B" w:rsidR="00270479" w:rsidRPr="00AF7D02" w:rsidRDefault="00270479" w:rsidP="00270479">
      <w:pPr>
        <w:widowControl/>
        <w:spacing w:line="500" w:lineRule="exact"/>
        <w:jc w:val="left"/>
        <w:rPr>
          <w:rFonts w:ascii="Meiryo UI" w:eastAsia="Meiryo UI" w:hAnsi="Meiryo UI"/>
          <w:b/>
          <w:sz w:val="32"/>
          <w:szCs w:val="32"/>
        </w:rPr>
      </w:pPr>
      <w:r>
        <w:rPr>
          <w:rFonts w:ascii="Meiryo UI" w:eastAsia="Meiryo UI" w:hAnsi="Meiryo UI" w:hint="eastAsia"/>
          <w:b/>
          <w:sz w:val="32"/>
          <w:szCs w:val="32"/>
        </w:rPr>
        <w:t>第４</w:t>
      </w:r>
      <w:r w:rsidRPr="00AF7D02">
        <w:rPr>
          <w:rFonts w:ascii="Meiryo UI" w:eastAsia="Meiryo UI" w:hAnsi="Meiryo UI" w:hint="eastAsia"/>
          <w:b/>
          <w:sz w:val="32"/>
          <w:szCs w:val="32"/>
        </w:rPr>
        <w:t>章</w:t>
      </w:r>
      <w:r>
        <w:rPr>
          <w:rFonts w:ascii="Meiryo UI" w:eastAsia="Meiryo UI" w:hAnsi="Meiryo UI" w:hint="eastAsia"/>
          <w:b/>
          <w:sz w:val="32"/>
          <w:szCs w:val="32"/>
        </w:rPr>
        <w:t xml:space="preserve">　</w:t>
      </w:r>
      <w:r w:rsidR="00A56DE7">
        <w:rPr>
          <w:rFonts w:ascii="Meiryo UI" w:eastAsia="Meiryo UI" w:hAnsi="Meiryo UI" w:hint="eastAsia"/>
          <w:b/>
          <w:sz w:val="32"/>
          <w:szCs w:val="32"/>
        </w:rPr>
        <w:t>計画の</w:t>
      </w:r>
      <w:r>
        <w:rPr>
          <w:rFonts w:ascii="Meiryo UI" w:eastAsia="Meiryo UI" w:hAnsi="Meiryo UI" w:hint="eastAsia"/>
          <w:b/>
          <w:sz w:val="32"/>
          <w:szCs w:val="32"/>
        </w:rPr>
        <w:t>推進体制</w:t>
      </w:r>
    </w:p>
    <w:p w14:paraId="4BB15E12" w14:textId="39AA5FD3" w:rsidR="00480102" w:rsidRDefault="00480102" w:rsidP="005E7E5B">
      <w:pPr>
        <w:widowControl/>
        <w:spacing w:line="400" w:lineRule="exact"/>
        <w:ind w:leftChars="150" w:left="315"/>
        <w:jc w:val="distribute"/>
        <w:rPr>
          <w:rFonts w:ascii="Meiryo UI" w:eastAsia="Meiryo UI" w:hAnsi="Meiryo UI"/>
          <w:sz w:val="24"/>
          <w:szCs w:val="32"/>
        </w:rPr>
      </w:pPr>
      <w:r w:rsidRPr="005E7E5B">
        <w:rPr>
          <w:rFonts w:ascii="Meiryo UI" w:eastAsia="Meiryo UI" w:hAnsi="Meiryo UI" w:hint="eastAsia"/>
          <w:sz w:val="24"/>
          <w:szCs w:val="32"/>
        </w:rPr>
        <w:t>１　推進体制・・・・・・・・・・・・・・・・・・・・・・・・・・・・・・・・・・・・</w:t>
      </w:r>
      <w:r w:rsidR="00F45324" w:rsidRPr="005E7E5B">
        <w:rPr>
          <w:rFonts w:ascii="Meiryo UI" w:eastAsia="Meiryo UI" w:hAnsi="Meiryo UI" w:hint="eastAsia"/>
          <w:sz w:val="24"/>
          <w:szCs w:val="32"/>
        </w:rPr>
        <w:t>・・・・</w:t>
      </w:r>
      <w:r w:rsidR="00350A0B" w:rsidRPr="005E7E5B">
        <w:rPr>
          <w:rFonts w:ascii="Meiryo UI" w:eastAsia="Meiryo UI" w:hAnsi="Meiryo UI" w:hint="eastAsia"/>
          <w:sz w:val="24"/>
          <w:szCs w:val="32"/>
        </w:rPr>
        <w:t>・・・・・</w:t>
      </w:r>
      <w:r w:rsidR="005E7E5B">
        <w:rPr>
          <w:rFonts w:ascii="Meiryo UI" w:eastAsia="Meiryo UI" w:hAnsi="Meiryo UI" w:hint="eastAsia"/>
          <w:sz w:val="24"/>
          <w:szCs w:val="32"/>
        </w:rPr>
        <w:t>・・・・・・・・・・</w:t>
      </w:r>
      <w:r w:rsidR="00350A0B" w:rsidRPr="005E7E5B">
        <w:rPr>
          <w:rFonts w:ascii="Meiryo UI" w:eastAsia="Meiryo UI" w:hAnsi="Meiryo UI" w:hint="eastAsia"/>
          <w:sz w:val="24"/>
          <w:szCs w:val="32"/>
        </w:rPr>
        <w:t>・</w:t>
      </w:r>
      <w:r w:rsidR="00034A58">
        <w:rPr>
          <w:rFonts w:ascii="Meiryo UI" w:eastAsia="Meiryo UI" w:hAnsi="Meiryo UI" w:hint="eastAsia"/>
          <w:sz w:val="24"/>
          <w:szCs w:val="32"/>
        </w:rPr>
        <w:t>3</w:t>
      </w:r>
      <w:r w:rsidR="00B86F68">
        <w:rPr>
          <w:rFonts w:ascii="Meiryo UI" w:eastAsia="Meiryo UI" w:hAnsi="Meiryo UI"/>
          <w:sz w:val="24"/>
          <w:szCs w:val="32"/>
        </w:rPr>
        <w:t>6</w:t>
      </w:r>
    </w:p>
    <w:p w14:paraId="6E72B765" w14:textId="05497394" w:rsidR="000F5611" w:rsidRPr="005E7E5B" w:rsidRDefault="000F5611" w:rsidP="005E7E5B">
      <w:pPr>
        <w:widowControl/>
        <w:spacing w:line="400" w:lineRule="exact"/>
        <w:ind w:leftChars="150" w:left="315"/>
        <w:jc w:val="distribute"/>
        <w:rPr>
          <w:rFonts w:ascii="Meiryo UI" w:eastAsia="Meiryo UI" w:hAnsi="Meiryo UI"/>
          <w:sz w:val="24"/>
          <w:szCs w:val="32"/>
        </w:rPr>
      </w:pPr>
      <w:r>
        <w:rPr>
          <w:rFonts w:ascii="Meiryo UI" w:eastAsia="Meiryo UI" w:hAnsi="Meiryo UI" w:hint="eastAsia"/>
          <w:sz w:val="24"/>
          <w:szCs w:val="32"/>
        </w:rPr>
        <w:t>２　進行管理</w:t>
      </w:r>
      <w:r w:rsidRPr="005E7E5B">
        <w:rPr>
          <w:rFonts w:ascii="Meiryo UI" w:eastAsia="Meiryo UI" w:hAnsi="Meiryo UI" w:hint="eastAsia"/>
          <w:sz w:val="24"/>
          <w:szCs w:val="32"/>
        </w:rPr>
        <w:t>・・・・・・・・・・・・・・・・・・・・・・・・・・・・・・・・・・・・・・・・・・・・・</w:t>
      </w:r>
      <w:r>
        <w:rPr>
          <w:rFonts w:ascii="Meiryo UI" w:eastAsia="Meiryo UI" w:hAnsi="Meiryo UI" w:hint="eastAsia"/>
          <w:sz w:val="24"/>
          <w:szCs w:val="32"/>
        </w:rPr>
        <w:t>・・・・・・・・・・</w:t>
      </w:r>
      <w:r w:rsidRPr="005E7E5B">
        <w:rPr>
          <w:rFonts w:ascii="Meiryo UI" w:eastAsia="Meiryo UI" w:hAnsi="Meiryo UI" w:hint="eastAsia"/>
          <w:sz w:val="24"/>
          <w:szCs w:val="32"/>
        </w:rPr>
        <w:t>・</w:t>
      </w:r>
      <w:r w:rsidR="00034A58">
        <w:rPr>
          <w:rFonts w:ascii="Meiryo UI" w:eastAsia="Meiryo UI" w:hAnsi="Meiryo UI" w:hint="eastAsia"/>
          <w:sz w:val="24"/>
          <w:szCs w:val="32"/>
        </w:rPr>
        <w:t>3</w:t>
      </w:r>
      <w:r w:rsidR="00B86F68">
        <w:rPr>
          <w:rFonts w:ascii="Meiryo UI" w:eastAsia="Meiryo UI" w:hAnsi="Meiryo UI"/>
          <w:sz w:val="24"/>
          <w:szCs w:val="32"/>
        </w:rPr>
        <w:t>6</w:t>
      </w:r>
    </w:p>
    <w:p w14:paraId="41F29C3F" w14:textId="77777777" w:rsidR="00DD0EFA" w:rsidRPr="005E7E5B" w:rsidRDefault="00DD0EFA" w:rsidP="005E7E5B">
      <w:pPr>
        <w:widowControl/>
        <w:spacing w:line="400" w:lineRule="exact"/>
        <w:jc w:val="left"/>
        <w:rPr>
          <w:rFonts w:ascii="Meiryo UI" w:eastAsia="Meiryo UI" w:hAnsi="Meiryo UI"/>
          <w:sz w:val="32"/>
          <w:szCs w:val="32"/>
        </w:rPr>
      </w:pPr>
    </w:p>
    <w:p w14:paraId="1360EEC9" w14:textId="77777777" w:rsidR="00350A0B" w:rsidRDefault="00DD009A" w:rsidP="00DD009A">
      <w:pPr>
        <w:widowControl/>
        <w:spacing w:line="440" w:lineRule="exact"/>
        <w:jc w:val="left"/>
        <w:rPr>
          <w:rFonts w:ascii="Meiryo UI" w:eastAsia="Meiryo UI" w:hAnsi="Meiryo UI"/>
          <w:sz w:val="32"/>
          <w:szCs w:val="32"/>
        </w:rPr>
      </w:pPr>
      <w:r>
        <w:rPr>
          <w:rFonts w:ascii="Meiryo UI" w:eastAsia="Meiryo UI" w:hAnsi="Meiryo UI" w:hint="eastAsia"/>
          <w:sz w:val="32"/>
          <w:szCs w:val="32"/>
        </w:rPr>
        <w:t>≪参考資料≫</w:t>
      </w:r>
    </w:p>
    <w:p w14:paraId="08B55CF4" w14:textId="4FA09C61" w:rsidR="00350A0B" w:rsidRDefault="00350A0B" w:rsidP="005E7E5B">
      <w:pPr>
        <w:widowControl/>
        <w:spacing w:line="400" w:lineRule="exact"/>
        <w:ind w:leftChars="250" w:left="525"/>
        <w:jc w:val="distribute"/>
        <w:rPr>
          <w:rFonts w:ascii="Meiryo UI" w:eastAsia="Meiryo UI" w:hAnsi="Meiryo UI"/>
          <w:sz w:val="24"/>
          <w:szCs w:val="32"/>
        </w:rPr>
      </w:pPr>
      <w:r w:rsidRPr="005E7E5B">
        <w:rPr>
          <w:rFonts w:ascii="Meiryo UI" w:eastAsia="Meiryo UI" w:hAnsi="Meiryo UI" w:hint="eastAsia"/>
          <w:sz w:val="24"/>
          <w:szCs w:val="32"/>
        </w:rPr>
        <w:t>再犯の防止等の推進に関する法律〔一部抜粋〕・・・・・・・・・・・・・・・・・</w:t>
      </w:r>
      <w:r w:rsidR="005E7E5B">
        <w:rPr>
          <w:rFonts w:ascii="Meiryo UI" w:eastAsia="Meiryo UI" w:hAnsi="Meiryo UI" w:hint="eastAsia"/>
          <w:sz w:val="24"/>
          <w:szCs w:val="32"/>
        </w:rPr>
        <w:t>・・・・・・・・・</w:t>
      </w:r>
      <w:r w:rsidRPr="005E7E5B">
        <w:rPr>
          <w:rFonts w:ascii="Meiryo UI" w:eastAsia="Meiryo UI" w:hAnsi="Meiryo UI" w:hint="eastAsia"/>
          <w:sz w:val="24"/>
          <w:szCs w:val="32"/>
        </w:rPr>
        <w:t>・</w:t>
      </w:r>
      <w:r w:rsidR="00034A58">
        <w:rPr>
          <w:rFonts w:ascii="Meiryo UI" w:eastAsia="Meiryo UI" w:hAnsi="Meiryo UI" w:hint="eastAsia"/>
          <w:sz w:val="24"/>
          <w:szCs w:val="32"/>
        </w:rPr>
        <w:t>3</w:t>
      </w:r>
      <w:r w:rsidR="00B86F68">
        <w:rPr>
          <w:rFonts w:ascii="Meiryo UI" w:eastAsia="Meiryo UI" w:hAnsi="Meiryo UI"/>
          <w:sz w:val="24"/>
          <w:szCs w:val="32"/>
        </w:rPr>
        <w:t>7</w:t>
      </w:r>
    </w:p>
    <w:p w14:paraId="30BBBE81" w14:textId="7D6AB333" w:rsidR="00DD2661" w:rsidRPr="005E7E5B" w:rsidRDefault="00DD2661" w:rsidP="00DD2661">
      <w:pPr>
        <w:widowControl/>
        <w:spacing w:line="400" w:lineRule="exact"/>
        <w:ind w:leftChars="150" w:left="315"/>
        <w:jc w:val="distribute"/>
        <w:rPr>
          <w:rFonts w:ascii="Meiryo UI" w:eastAsia="Meiryo UI" w:hAnsi="Meiryo UI"/>
          <w:sz w:val="24"/>
          <w:szCs w:val="32"/>
        </w:rPr>
      </w:pPr>
      <w:r>
        <w:rPr>
          <w:rFonts w:ascii="Meiryo UI" w:eastAsia="Meiryo UI" w:hAnsi="Meiryo UI" w:hint="eastAsia"/>
          <w:sz w:val="24"/>
          <w:szCs w:val="32"/>
        </w:rPr>
        <w:t xml:space="preserve">　</w:t>
      </w:r>
      <w:r w:rsidRPr="005E7E5B">
        <w:rPr>
          <w:rFonts w:ascii="Meiryo UI" w:eastAsia="Meiryo UI" w:hAnsi="Meiryo UI" w:hint="eastAsia"/>
          <w:sz w:val="24"/>
          <w:szCs w:val="32"/>
        </w:rPr>
        <w:t>司法手続きの流れ・・・・・・・・・・・・・・・・・・・・・・・・・・・・・・・</w:t>
      </w:r>
      <w:r>
        <w:rPr>
          <w:rFonts w:ascii="Meiryo UI" w:eastAsia="Meiryo UI" w:hAnsi="Meiryo UI" w:hint="eastAsia"/>
          <w:sz w:val="24"/>
          <w:szCs w:val="32"/>
        </w:rPr>
        <w:t>・・・・・・・・・・</w:t>
      </w:r>
      <w:r w:rsidRPr="005E7E5B">
        <w:rPr>
          <w:rFonts w:ascii="Meiryo UI" w:eastAsia="Meiryo UI" w:hAnsi="Meiryo UI" w:hint="eastAsia"/>
          <w:sz w:val="24"/>
          <w:szCs w:val="32"/>
        </w:rPr>
        <w:t>・・・・・・・・</w:t>
      </w:r>
      <w:r w:rsidR="00B86F68">
        <w:rPr>
          <w:rFonts w:ascii="Meiryo UI" w:eastAsia="Meiryo UI" w:hAnsi="Meiryo UI"/>
          <w:sz w:val="24"/>
          <w:szCs w:val="32"/>
        </w:rPr>
        <w:t>40</w:t>
      </w:r>
    </w:p>
    <w:p w14:paraId="2D8827BE" w14:textId="4E6F5C53" w:rsidR="00350A0B" w:rsidRPr="005E7E5B" w:rsidRDefault="00350A0B" w:rsidP="005E7E5B">
      <w:pPr>
        <w:widowControl/>
        <w:spacing w:line="400" w:lineRule="exact"/>
        <w:ind w:leftChars="250" w:left="525"/>
        <w:jc w:val="distribute"/>
        <w:rPr>
          <w:rFonts w:ascii="Meiryo UI" w:eastAsia="Meiryo UI" w:hAnsi="Meiryo UI"/>
          <w:sz w:val="24"/>
          <w:szCs w:val="32"/>
        </w:rPr>
      </w:pPr>
      <w:r w:rsidRPr="005E7E5B">
        <w:rPr>
          <w:rFonts w:ascii="Meiryo UI" w:eastAsia="Meiryo UI" w:hAnsi="Meiryo UI" w:hint="eastAsia"/>
          <w:sz w:val="24"/>
          <w:szCs w:val="32"/>
        </w:rPr>
        <w:t>用語</w:t>
      </w:r>
      <w:r w:rsidR="008D6BE0">
        <w:rPr>
          <w:rFonts w:ascii="Meiryo UI" w:eastAsia="Meiryo UI" w:hAnsi="Meiryo UI" w:hint="eastAsia"/>
          <w:sz w:val="24"/>
          <w:szCs w:val="32"/>
        </w:rPr>
        <w:t>集</w:t>
      </w:r>
      <w:r w:rsidRPr="005E7E5B">
        <w:rPr>
          <w:rFonts w:ascii="Meiryo UI" w:eastAsia="Meiryo UI" w:hAnsi="Meiryo UI" w:hint="eastAsia"/>
          <w:sz w:val="24"/>
          <w:szCs w:val="32"/>
        </w:rPr>
        <w:t>・・・・・・・・・・・・・・・・・・・・・・・・・・・・・・・・・・・・・・・・・・・・・・・</w:t>
      </w:r>
      <w:r w:rsidR="005E7E5B">
        <w:rPr>
          <w:rFonts w:ascii="Meiryo UI" w:eastAsia="Meiryo UI" w:hAnsi="Meiryo UI" w:hint="eastAsia"/>
          <w:sz w:val="24"/>
          <w:szCs w:val="32"/>
        </w:rPr>
        <w:t>・・・・・・・・・</w:t>
      </w:r>
      <w:r w:rsidRPr="005E7E5B">
        <w:rPr>
          <w:rFonts w:ascii="Meiryo UI" w:eastAsia="Meiryo UI" w:hAnsi="Meiryo UI" w:hint="eastAsia"/>
          <w:sz w:val="24"/>
          <w:szCs w:val="32"/>
        </w:rPr>
        <w:t>・</w:t>
      </w:r>
      <w:r w:rsidR="00034A58">
        <w:rPr>
          <w:rFonts w:ascii="Meiryo UI" w:eastAsia="Meiryo UI" w:hAnsi="Meiryo UI" w:hint="eastAsia"/>
          <w:sz w:val="24"/>
          <w:szCs w:val="32"/>
        </w:rPr>
        <w:t>4</w:t>
      </w:r>
      <w:r w:rsidR="00B86F68">
        <w:rPr>
          <w:rFonts w:ascii="Meiryo UI" w:eastAsia="Meiryo UI" w:hAnsi="Meiryo UI"/>
          <w:sz w:val="24"/>
          <w:szCs w:val="32"/>
        </w:rPr>
        <w:t>2</w:t>
      </w:r>
    </w:p>
    <w:p w14:paraId="5B69656F" w14:textId="77777777" w:rsidR="004A44FA" w:rsidRDefault="004A44FA" w:rsidP="00CA125A">
      <w:pPr>
        <w:rPr>
          <w:rFonts w:ascii="Meiryo UI" w:eastAsia="Meiryo UI" w:hAnsi="Meiryo UI"/>
          <w:b/>
          <w:sz w:val="36"/>
          <w:szCs w:val="32"/>
        </w:rPr>
        <w:sectPr w:rsidR="004A44FA" w:rsidSect="00FA1F6E">
          <w:headerReference w:type="default" r:id="rId8"/>
          <w:footerReference w:type="default" r:id="rId9"/>
          <w:pgSz w:w="11906" w:h="16838"/>
          <w:pgMar w:top="1985" w:right="1588" w:bottom="1701" w:left="1588" w:header="851" w:footer="992" w:gutter="0"/>
          <w:cols w:space="425"/>
          <w:titlePg/>
          <w:docGrid w:type="lines" w:linePitch="360"/>
        </w:sectPr>
      </w:pPr>
    </w:p>
    <w:p w14:paraId="7565431D" w14:textId="77777777" w:rsidR="004E4B7E" w:rsidRPr="00D467D9" w:rsidRDefault="004E4B7E" w:rsidP="00CA125A">
      <w:pPr>
        <w:rPr>
          <w:rFonts w:ascii="Meiryo UI" w:eastAsia="Meiryo UI" w:hAnsi="Meiryo UI"/>
          <w:b/>
          <w:sz w:val="36"/>
          <w:szCs w:val="32"/>
        </w:rPr>
      </w:pPr>
      <w:r w:rsidRPr="00D467D9">
        <w:rPr>
          <w:rFonts w:ascii="Meiryo UI" w:eastAsia="Meiryo UI" w:hAnsi="Meiryo UI" w:hint="eastAsia"/>
          <w:b/>
          <w:sz w:val="36"/>
          <w:szCs w:val="32"/>
        </w:rPr>
        <w:lastRenderedPageBreak/>
        <w:t>第1章　計画の概要</w:t>
      </w:r>
    </w:p>
    <w:p w14:paraId="48CCB009" w14:textId="3A07C94E" w:rsidR="004E4B7E" w:rsidRPr="00622203" w:rsidRDefault="00457E02" w:rsidP="004E4B7E">
      <w:pPr>
        <w:rPr>
          <w:rFonts w:ascii="Meiryo UI" w:eastAsia="Meiryo UI" w:hAnsi="Meiryo UI"/>
          <w:b/>
          <w:sz w:val="32"/>
          <w:szCs w:val="24"/>
        </w:rPr>
      </w:pPr>
      <w:r w:rsidRPr="00622203">
        <w:rPr>
          <w:rFonts w:ascii="Meiryo UI" w:eastAsia="Meiryo UI" w:hAnsi="Meiryo UI" w:hint="eastAsia"/>
          <w:b/>
          <w:sz w:val="32"/>
          <w:szCs w:val="24"/>
        </w:rPr>
        <w:t>１</w:t>
      </w:r>
      <w:r w:rsidR="00AB4BB8">
        <w:rPr>
          <w:rFonts w:ascii="Meiryo UI" w:eastAsia="Meiryo UI" w:hAnsi="Meiryo UI" w:hint="eastAsia"/>
          <w:b/>
          <w:sz w:val="32"/>
          <w:szCs w:val="24"/>
        </w:rPr>
        <w:t xml:space="preserve">　</w:t>
      </w:r>
      <w:r w:rsidR="004E4B7E" w:rsidRPr="00622203">
        <w:rPr>
          <w:rFonts w:ascii="Meiryo UI" w:eastAsia="Meiryo UI" w:hAnsi="Meiryo UI" w:hint="eastAsia"/>
          <w:b/>
          <w:sz w:val="32"/>
          <w:szCs w:val="24"/>
        </w:rPr>
        <w:t>背景</w:t>
      </w:r>
    </w:p>
    <w:p w14:paraId="2A6FC6EF" w14:textId="2CA11619" w:rsidR="0003346B" w:rsidRPr="0009573A" w:rsidRDefault="0003346B" w:rsidP="0009573A">
      <w:pPr>
        <w:spacing w:line="360" w:lineRule="exact"/>
        <w:ind w:firstLineChars="100" w:firstLine="240"/>
        <w:rPr>
          <w:rFonts w:ascii="Meiryo UI" w:eastAsia="Meiryo UI" w:hAnsi="Meiryo UI"/>
          <w:sz w:val="24"/>
          <w:szCs w:val="21"/>
        </w:rPr>
      </w:pPr>
      <w:r>
        <w:rPr>
          <w:rFonts w:ascii="Meiryo UI" w:eastAsia="Meiryo UI" w:hAnsi="Meiryo UI" w:hint="eastAsia"/>
          <w:sz w:val="24"/>
          <w:szCs w:val="21"/>
        </w:rPr>
        <w:t>近年、全国的に刑法犯認知件数は減少しているが、</w:t>
      </w:r>
      <w:r w:rsidR="0009573A">
        <w:rPr>
          <w:rFonts w:ascii="Meiryo UI" w:eastAsia="Meiryo UI" w:hAnsi="Meiryo UI" w:hint="eastAsia"/>
          <w:sz w:val="24"/>
          <w:szCs w:val="21"/>
        </w:rPr>
        <w:t>再犯者率</w:t>
      </w:r>
      <w:r w:rsidR="008063A9" w:rsidRPr="0024081A">
        <w:rPr>
          <w:rFonts w:ascii="Meiryo UI" w:eastAsia="Meiryo UI" w:hAnsi="Meiryo UI" w:hint="eastAsia"/>
          <w:sz w:val="20"/>
          <w:szCs w:val="28"/>
        </w:rPr>
        <w:t>（注</w:t>
      </w:r>
      <w:r w:rsidR="008063A9">
        <w:rPr>
          <w:rFonts w:ascii="Meiryo UI" w:eastAsia="Meiryo UI" w:hAnsi="Meiryo UI" w:hint="eastAsia"/>
          <w:sz w:val="20"/>
          <w:szCs w:val="28"/>
        </w:rPr>
        <w:t>１</w:t>
      </w:r>
      <w:r w:rsidR="008063A9" w:rsidRPr="0024081A">
        <w:rPr>
          <w:rFonts w:ascii="Meiryo UI" w:eastAsia="Meiryo UI" w:hAnsi="Meiryo UI" w:hint="eastAsia"/>
          <w:sz w:val="20"/>
          <w:szCs w:val="28"/>
        </w:rPr>
        <w:t>）</w:t>
      </w:r>
      <w:r w:rsidR="0009573A">
        <w:rPr>
          <w:rFonts w:ascii="Meiryo UI" w:eastAsia="Meiryo UI" w:hAnsi="Meiryo UI" w:hint="eastAsia"/>
          <w:sz w:val="24"/>
          <w:szCs w:val="21"/>
        </w:rPr>
        <w:t>は依然として高く、地域社会の安全・安心を確保するため</w:t>
      </w:r>
      <w:r>
        <w:rPr>
          <w:rFonts w:ascii="Meiryo UI" w:eastAsia="Meiryo UI" w:hAnsi="Meiryo UI" w:hint="eastAsia"/>
          <w:sz w:val="24"/>
          <w:szCs w:val="21"/>
        </w:rPr>
        <w:t>、再犯防止の取組の推進が重要である。</w:t>
      </w:r>
      <w:r w:rsidR="00266711" w:rsidRPr="00E90CF2">
        <w:rPr>
          <w:rFonts w:ascii="Meiryo UI" w:eastAsia="Meiryo UI" w:hAnsi="Meiryo UI" w:hint="eastAsia"/>
          <w:sz w:val="24"/>
          <w:szCs w:val="21"/>
        </w:rPr>
        <w:t>犯罪や非行をした者の中には、貧困や疾病、し癖、厳しい生育環境等、様々な生きづらさを抱え、立ち直りに多くの</w:t>
      </w:r>
      <w:r w:rsidR="0009573A">
        <w:rPr>
          <w:rFonts w:ascii="Meiryo UI" w:eastAsia="Meiryo UI" w:hAnsi="Meiryo UI" w:hint="eastAsia"/>
          <w:sz w:val="24"/>
          <w:szCs w:val="21"/>
        </w:rPr>
        <w:t>困難を抱える者が少なくなく、</w:t>
      </w:r>
      <w:r w:rsidR="00266711">
        <w:rPr>
          <w:rFonts w:ascii="Meiryo UI" w:eastAsia="Meiryo UI" w:hAnsi="Meiryo UI" w:hint="eastAsia"/>
          <w:sz w:val="24"/>
          <w:szCs w:val="21"/>
        </w:rPr>
        <w:t>その再犯を防止するためには、</w:t>
      </w:r>
      <w:r w:rsidR="00266711" w:rsidRPr="00E90CF2">
        <w:rPr>
          <w:rFonts w:ascii="Meiryo UI" w:eastAsia="Meiryo UI" w:hAnsi="Meiryo UI" w:hint="eastAsia"/>
          <w:sz w:val="24"/>
          <w:szCs w:val="21"/>
        </w:rPr>
        <w:t>社会復帰後、地域社会で孤立させない「息の長い」支</w:t>
      </w:r>
      <w:r w:rsidR="00266711">
        <w:rPr>
          <w:rFonts w:ascii="Meiryo UI" w:eastAsia="Meiryo UI" w:hAnsi="Meiryo UI" w:hint="eastAsia"/>
          <w:sz w:val="24"/>
          <w:szCs w:val="21"/>
        </w:rPr>
        <w:t>援等が必要となり、</w:t>
      </w:r>
      <w:r w:rsidR="00266711" w:rsidRPr="008D6BE0">
        <w:rPr>
          <w:rFonts w:ascii="Meiryo UI" w:eastAsia="Meiryo UI" w:hAnsi="Meiryo UI" w:hint="eastAsia"/>
          <w:color w:val="000000" w:themeColor="text1"/>
          <w:sz w:val="24"/>
          <w:szCs w:val="21"/>
        </w:rPr>
        <w:t>国だけでなく、地方公共団体、民間協力者</w:t>
      </w:r>
      <w:r w:rsidR="00553076">
        <w:rPr>
          <w:rFonts w:ascii="Meiryo UI" w:eastAsia="Meiryo UI" w:hAnsi="Meiryo UI" w:hint="eastAsia"/>
          <w:color w:val="000000" w:themeColor="text1"/>
          <w:sz w:val="24"/>
          <w:szCs w:val="21"/>
        </w:rPr>
        <w:t>が</w:t>
      </w:r>
      <w:r w:rsidR="00266711" w:rsidRPr="008D6BE0">
        <w:rPr>
          <w:rFonts w:ascii="Meiryo UI" w:eastAsia="Meiryo UI" w:hAnsi="Meiryo UI" w:hint="eastAsia"/>
          <w:color w:val="000000" w:themeColor="text1"/>
          <w:sz w:val="24"/>
          <w:szCs w:val="21"/>
        </w:rPr>
        <w:t>緊密に連携協力し、総合的に取組を進めていく必要がある。</w:t>
      </w:r>
    </w:p>
    <w:p w14:paraId="29C5A745" w14:textId="77777777" w:rsidR="00644D85" w:rsidRDefault="000039E9" w:rsidP="00644D85">
      <w:pPr>
        <w:spacing w:line="360" w:lineRule="exact"/>
        <w:ind w:firstLineChars="100" w:firstLine="240"/>
        <w:rPr>
          <w:rFonts w:ascii="Meiryo UI" w:eastAsia="Meiryo UI" w:hAnsi="Meiryo UI"/>
          <w:sz w:val="24"/>
          <w:szCs w:val="21"/>
        </w:rPr>
      </w:pPr>
      <w:r w:rsidRPr="00622203">
        <w:rPr>
          <w:rFonts w:ascii="Meiryo UI" w:eastAsia="Meiryo UI" w:hAnsi="Meiryo UI" w:hint="eastAsia"/>
          <w:sz w:val="24"/>
          <w:szCs w:val="21"/>
        </w:rPr>
        <w:t>平成28年12</w:t>
      </w:r>
      <w:r>
        <w:rPr>
          <w:rFonts w:ascii="Meiryo UI" w:eastAsia="Meiryo UI" w:hAnsi="Meiryo UI" w:hint="eastAsia"/>
          <w:sz w:val="24"/>
          <w:szCs w:val="21"/>
        </w:rPr>
        <w:t>月には、</w:t>
      </w:r>
      <w:r w:rsidRPr="00622203">
        <w:rPr>
          <w:rFonts w:ascii="Meiryo UI" w:eastAsia="Meiryo UI" w:hAnsi="Meiryo UI" w:hint="eastAsia"/>
          <w:sz w:val="24"/>
          <w:szCs w:val="21"/>
        </w:rPr>
        <w:t>国において、「再犯の防止等の推進に関する法律」（平成28年法律第104号、以下「推進法」という。）が施行され</w:t>
      </w:r>
      <w:r>
        <w:rPr>
          <w:rFonts w:ascii="Meiryo UI" w:eastAsia="Meiryo UI" w:hAnsi="Meiryo UI" w:hint="eastAsia"/>
          <w:sz w:val="24"/>
          <w:szCs w:val="21"/>
        </w:rPr>
        <w:t>、</w:t>
      </w:r>
      <w:r w:rsidRPr="00622203">
        <w:rPr>
          <w:rFonts w:ascii="Meiryo UI" w:eastAsia="Meiryo UI" w:hAnsi="Meiryo UI" w:hint="eastAsia"/>
          <w:sz w:val="24"/>
          <w:szCs w:val="21"/>
        </w:rPr>
        <w:t>「地方公共団体は、再犯の防止等に関し、国との適切な役割分担を踏まえ、その地域の状況に応じた施策を策定し、実施する責務を有する」こと</w:t>
      </w:r>
      <w:r>
        <w:rPr>
          <w:rFonts w:ascii="Meiryo UI" w:eastAsia="Meiryo UI" w:hAnsi="Meiryo UI" w:hint="eastAsia"/>
          <w:sz w:val="24"/>
          <w:szCs w:val="21"/>
        </w:rPr>
        <w:t>や「都道府県及び市町村は、国の「再犯防止推進計画」</w:t>
      </w:r>
      <w:r w:rsidRPr="00622203">
        <w:rPr>
          <w:rFonts w:ascii="Meiryo UI" w:eastAsia="Meiryo UI" w:hAnsi="Meiryo UI" w:hint="eastAsia"/>
          <w:sz w:val="24"/>
          <w:szCs w:val="21"/>
        </w:rPr>
        <w:t>を勘案して、当該都道府県又は市町村における再犯の防止等に関する施策の推進に関する計画を定めるよう努める」ことが明示され</w:t>
      </w:r>
      <w:r>
        <w:rPr>
          <w:rFonts w:ascii="Meiryo UI" w:eastAsia="Meiryo UI" w:hAnsi="Meiryo UI" w:hint="eastAsia"/>
          <w:sz w:val="24"/>
          <w:szCs w:val="21"/>
        </w:rPr>
        <w:t>た。</w:t>
      </w:r>
    </w:p>
    <w:p w14:paraId="51202795" w14:textId="1D379884" w:rsidR="0009334A" w:rsidRPr="00644D85" w:rsidRDefault="000039E9" w:rsidP="00644D85">
      <w:pPr>
        <w:spacing w:line="360" w:lineRule="exact"/>
        <w:ind w:firstLineChars="100" w:firstLine="240"/>
        <w:rPr>
          <w:rFonts w:ascii="Meiryo UI" w:eastAsia="Meiryo UI" w:hAnsi="Meiryo UI"/>
          <w:sz w:val="24"/>
          <w:szCs w:val="21"/>
        </w:rPr>
      </w:pPr>
      <w:r w:rsidRPr="008D6BE0">
        <w:rPr>
          <w:rFonts w:ascii="Meiryo UI" w:eastAsia="Meiryo UI" w:hAnsi="Meiryo UI" w:hint="eastAsia"/>
          <w:color w:val="000000" w:themeColor="text1"/>
          <w:sz w:val="24"/>
          <w:szCs w:val="21"/>
        </w:rPr>
        <w:t>地方公共団体には、基本的には犯罪をした者等に特化した支援サービスはなく、一般市民を対象としている各種行政サービスを通じて</w:t>
      </w:r>
      <w:r>
        <w:rPr>
          <w:rFonts w:ascii="Meiryo UI" w:eastAsia="Meiryo UI" w:hAnsi="Meiryo UI" w:hint="eastAsia"/>
          <w:color w:val="000000" w:themeColor="text1"/>
          <w:sz w:val="24"/>
          <w:szCs w:val="21"/>
        </w:rPr>
        <w:t>支援を行うことになる</w:t>
      </w:r>
      <w:r w:rsidR="00644D85">
        <w:rPr>
          <w:rFonts w:ascii="Meiryo UI" w:eastAsia="Meiryo UI" w:hAnsi="Meiryo UI" w:hint="eastAsia"/>
          <w:color w:val="000000" w:themeColor="text1"/>
          <w:sz w:val="24"/>
          <w:szCs w:val="21"/>
        </w:rPr>
        <w:t>。</w:t>
      </w:r>
      <w:r w:rsidRPr="00E90CF2">
        <w:rPr>
          <w:rFonts w:ascii="Meiryo UI" w:eastAsia="Meiryo UI" w:hAnsi="Meiryo UI" w:hint="eastAsia"/>
          <w:sz w:val="24"/>
          <w:szCs w:val="21"/>
        </w:rPr>
        <w:t>福祉、医療、保健などの各種サービスを提供する基礎自</w:t>
      </w:r>
      <w:r>
        <w:rPr>
          <w:rFonts w:ascii="Meiryo UI" w:eastAsia="Meiryo UI" w:hAnsi="Meiryo UI" w:hint="eastAsia"/>
          <w:sz w:val="24"/>
          <w:szCs w:val="21"/>
        </w:rPr>
        <w:t>治体である市町村は、地域社会での生活に対する支援について極めて重要な役割を担っているといえる</w:t>
      </w:r>
      <w:r w:rsidRPr="00E90CF2">
        <w:rPr>
          <w:rFonts w:ascii="Meiryo UI" w:eastAsia="Meiryo UI" w:hAnsi="Meiryo UI" w:hint="eastAsia"/>
          <w:sz w:val="24"/>
          <w:szCs w:val="21"/>
        </w:rPr>
        <w:t>。</w:t>
      </w:r>
    </w:p>
    <w:p w14:paraId="082629C2" w14:textId="661EF0F3" w:rsidR="00843E66" w:rsidRPr="005735C9" w:rsidRDefault="00922360" w:rsidP="005735C9">
      <w:pPr>
        <w:spacing w:line="360" w:lineRule="exact"/>
        <w:ind w:firstLineChars="100" w:firstLine="240"/>
        <w:rPr>
          <w:rFonts w:ascii="Meiryo UI" w:eastAsia="Meiryo UI" w:hAnsi="Meiryo UI"/>
          <w:sz w:val="24"/>
          <w:szCs w:val="21"/>
        </w:rPr>
      </w:pPr>
      <w:r>
        <w:rPr>
          <w:rFonts w:ascii="Meiryo UI" w:eastAsia="Meiryo UI" w:hAnsi="Meiryo UI" w:hint="eastAsia"/>
          <w:sz w:val="24"/>
          <w:szCs w:val="21"/>
        </w:rPr>
        <w:t>国</w:t>
      </w:r>
      <w:r w:rsidR="005735C9" w:rsidRPr="00F62DF5">
        <w:rPr>
          <w:rFonts w:ascii="Meiryo UI" w:eastAsia="Meiryo UI" w:hAnsi="Meiryo UI" w:hint="eastAsia"/>
          <w:sz w:val="24"/>
          <w:szCs w:val="21"/>
        </w:rPr>
        <w:t>が策定した「持続可能な開発目標（Sustainable Development Goals 略称SDGs）実施指針」におい</w:t>
      </w:r>
      <w:r w:rsidR="002258ED">
        <w:rPr>
          <w:rFonts w:ascii="Meiryo UI" w:eastAsia="Meiryo UI" w:hAnsi="Meiryo UI" w:hint="eastAsia"/>
          <w:sz w:val="24"/>
          <w:szCs w:val="21"/>
        </w:rPr>
        <w:t>て、「平和と安全・安心社会の実現」が</w:t>
      </w:r>
      <w:r w:rsidR="005735C9">
        <w:rPr>
          <w:rFonts w:ascii="Meiryo UI" w:eastAsia="Meiryo UI" w:hAnsi="Meiryo UI" w:hint="eastAsia"/>
          <w:sz w:val="24"/>
          <w:szCs w:val="21"/>
        </w:rPr>
        <w:t>優先課題の１つとされ</w:t>
      </w:r>
      <w:r w:rsidR="002258ED">
        <w:rPr>
          <w:rFonts w:ascii="Meiryo UI" w:eastAsia="Meiryo UI" w:hAnsi="Meiryo UI" w:hint="eastAsia"/>
          <w:sz w:val="24"/>
          <w:szCs w:val="21"/>
        </w:rPr>
        <w:t>ており</w:t>
      </w:r>
      <w:r w:rsidR="002258ED" w:rsidRPr="002258ED">
        <w:rPr>
          <w:rFonts w:ascii="Meiryo UI" w:eastAsia="Meiryo UI" w:hAnsi="Meiryo UI" w:hint="eastAsia"/>
          <w:sz w:val="24"/>
          <w:szCs w:val="21"/>
        </w:rPr>
        <w:t>、</w:t>
      </w:r>
      <w:r w:rsidR="002258ED">
        <w:rPr>
          <w:rFonts w:ascii="Meiryo UI" w:eastAsia="Meiryo UI" w:hAnsi="Meiryo UI" w:hint="eastAsia"/>
          <w:sz w:val="24"/>
          <w:szCs w:val="21"/>
        </w:rPr>
        <w:t>SDGs</w:t>
      </w:r>
      <w:r w:rsidR="002258ED" w:rsidRPr="002258ED">
        <w:rPr>
          <w:rFonts w:ascii="Meiryo UI" w:eastAsia="Meiryo UI" w:hAnsi="Meiryo UI" w:hint="eastAsia"/>
          <w:sz w:val="24"/>
          <w:szCs w:val="21"/>
        </w:rPr>
        <w:t>実施指針に基づき政府が行う具体的な施策</w:t>
      </w:r>
      <w:r w:rsidR="002258ED">
        <w:rPr>
          <w:rFonts w:ascii="Meiryo UI" w:eastAsia="Meiryo UI" w:hAnsi="Meiryo UI" w:hint="eastAsia"/>
          <w:sz w:val="24"/>
          <w:szCs w:val="21"/>
        </w:rPr>
        <w:t>をまとめた</w:t>
      </w:r>
      <w:r w:rsidR="005735C9" w:rsidRPr="00F62DF5">
        <w:rPr>
          <w:rFonts w:ascii="Meiryo UI" w:eastAsia="Meiryo UI" w:hAnsi="Meiryo UI" w:hint="eastAsia"/>
          <w:sz w:val="24"/>
          <w:szCs w:val="21"/>
        </w:rPr>
        <w:t>「SDGsアクションプラン</w:t>
      </w:r>
      <w:r w:rsidR="005735C9">
        <w:rPr>
          <w:rFonts w:ascii="Meiryo UI" w:eastAsia="Meiryo UI" w:hAnsi="Meiryo UI" w:hint="eastAsia"/>
          <w:sz w:val="24"/>
          <w:szCs w:val="21"/>
        </w:rPr>
        <w:t>2023</w:t>
      </w:r>
      <w:r w:rsidR="002258ED">
        <w:rPr>
          <w:rFonts w:ascii="Meiryo UI" w:eastAsia="Meiryo UI" w:hAnsi="Meiryo UI" w:hint="eastAsia"/>
          <w:sz w:val="24"/>
          <w:szCs w:val="21"/>
        </w:rPr>
        <w:t>」には、「平和と安全・安心社会の実現」にかかる目標達成のための施策として「再犯防止対策の</w:t>
      </w:r>
      <w:r w:rsidR="002258ED" w:rsidRPr="002258ED">
        <w:rPr>
          <w:rFonts w:ascii="Meiryo UI" w:eastAsia="Meiryo UI" w:hAnsi="Meiryo UI" w:hint="eastAsia"/>
          <w:sz w:val="24"/>
          <w:szCs w:val="21"/>
        </w:rPr>
        <w:t>推進</w:t>
      </w:r>
      <w:r w:rsidR="005735C9" w:rsidRPr="00F62DF5">
        <w:rPr>
          <w:rFonts w:ascii="Meiryo UI" w:eastAsia="Meiryo UI" w:hAnsi="Meiryo UI" w:hint="eastAsia"/>
          <w:sz w:val="24"/>
          <w:szCs w:val="21"/>
        </w:rPr>
        <w:t>」が掲げられている。</w:t>
      </w:r>
      <w:r w:rsidR="008063A9">
        <w:rPr>
          <w:rFonts w:ascii="Meiryo UI" w:eastAsia="Meiryo UI" w:hAnsi="Meiryo UI" w:hint="eastAsia"/>
          <w:color w:val="000000" w:themeColor="text1"/>
          <w:sz w:val="24"/>
          <w:szCs w:val="21"/>
        </w:rPr>
        <w:t>令和7年（</w:t>
      </w:r>
      <w:r w:rsidR="00492C11" w:rsidRPr="00492C11">
        <w:rPr>
          <w:rFonts w:ascii="Meiryo UI" w:eastAsia="Meiryo UI" w:hAnsi="Meiryo UI" w:hint="eastAsia"/>
          <w:color w:val="000000" w:themeColor="text1"/>
          <w:sz w:val="24"/>
          <w:szCs w:val="21"/>
        </w:rPr>
        <w:t>2025年</w:t>
      </w:r>
      <w:r w:rsidR="00492C11">
        <w:rPr>
          <w:rFonts w:ascii="Meiryo UI" w:eastAsia="Meiryo UI" w:hAnsi="Meiryo UI" w:hint="eastAsia"/>
          <w:color w:val="000000" w:themeColor="text1"/>
          <w:sz w:val="24"/>
          <w:szCs w:val="21"/>
        </w:rPr>
        <w:t>）</w:t>
      </w:r>
      <w:r w:rsidR="008063A9">
        <w:rPr>
          <w:rFonts w:ascii="Meiryo UI" w:eastAsia="Meiryo UI" w:hAnsi="Meiryo UI" w:hint="eastAsia"/>
          <w:color w:val="000000" w:themeColor="text1"/>
          <w:sz w:val="24"/>
          <w:szCs w:val="21"/>
        </w:rPr>
        <w:t>の</w:t>
      </w:r>
      <w:r w:rsidR="00492C11" w:rsidRPr="00492C11">
        <w:rPr>
          <w:rFonts w:ascii="Meiryo UI" w:eastAsia="Meiryo UI" w:hAnsi="Meiryo UI" w:hint="eastAsia"/>
          <w:color w:val="000000" w:themeColor="text1"/>
          <w:sz w:val="24"/>
          <w:szCs w:val="21"/>
        </w:rPr>
        <w:t>大阪・関西万博のテーマである「いのち輝く未来社会のデザイン」は</w:t>
      </w:r>
      <w:r w:rsidR="00492C11">
        <w:rPr>
          <w:rFonts w:ascii="Meiryo UI" w:eastAsia="Meiryo UI" w:hAnsi="Meiryo UI" w:hint="eastAsia"/>
          <w:color w:val="000000" w:themeColor="text1"/>
          <w:sz w:val="24"/>
          <w:szCs w:val="21"/>
        </w:rPr>
        <w:t>、</w:t>
      </w:r>
      <w:r w:rsidR="00492C11" w:rsidRPr="00492C11">
        <w:rPr>
          <w:rFonts w:ascii="Meiryo UI" w:eastAsia="Meiryo UI" w:hAnsi="Meiryo UI" w:hint="eastAsia"/>
          <w:color w:val="000000" w:themeColor="text1"/>
          <w:sz w:val="24"/>
          <w:szCs w:val="21"/>
        </w:rPr>
        <w:t>まさに</w:t>
      </w:r>
      <w:r w:rsidR="00492C11" w:rsidRPr="00F62DF5">
        <w:rPr>
          <w:rFonts w:ascii="Meiryo UI" w:eastAsia="Meiryo UI" w:hAnsi="Meiryo UI" w:hint="eastAsia"/>
          <w:sz w:val="24"/>
          <w:szCs w:val="21"/>
        </w:rPr>
        <w:t>SDGs</w:t>
      </w:r>
      <w:r w:rsidR="00492C11">
        <w:rPr>
          <w:rFonts w:ascii="Meiryo UI" w:eastAsia="Meiryo UI" w:hAnsi="Meiryo UI" w:hint="eastAsia"/>
          <w:sz w:val="24"/>
          <w:szCs w:val="21"/>
        </w:rPr>
        <w:t>の理念である「誰一人取り残さない社会」が</w:t>
      </w:r>
      <w:r w:rsidR="00266711">
        <w:rPr>
          <w:rFonts w:ascii="Meiryo UI" w:eastAsia="Meiryo UI" w:hAnsi="Meiryo UI" w:hint="eastAsia"/>
          <w:color w:val="000000" w:themeColor="text1"/>
          <w:sz w:val="24"/>
          <w:szCs w:val="21"/>
        </w:rPr>
        <w:t>達成された姿であり、</w:t>
      </w:r>
      <w:r w:rsidR="00492C11" w:rsidRPr="00492C11">
        <w:rPr>
          <w:rFonts w:ascii="Meiryo UI" w:eastAsia="Meiryo UI" w:hAnsi="Meiryo UI" w:hint="eastAsia"/>
          <w:color w:val="000000" w:themeColor="text1"/>
          <w:sz w:val="24"/>
          <w:szCs w:val="21"/>
        </w:rPr>
        <w:t>万博開催都市である大阪</w:t>
      </w:r>
      <w:r w:rsidR="008B04F9">
        <w:rPr>
          <w:rFonts w:ascii="Meiryo UI" w:eastAsia="Meiryo UI" w:hAnsi="Meiryo UI" w:hint="eastAsia"/>
          <w:color w:val="000000" w:themeColor="text1"/>
          <w:sz w:val="24"/>
          <w:szCs w:val="21"/>
        </w:rPr>
        <w:t>に</w:t>
      </w:r>
      <w:r w:rsidR="00492C11" w:rsidRPr="00492C11">
        <w:rPr>
          <w:rFonts w:ascii="Meiryo UI" w:eastAsia="Meiryo UI" w:hAnsi="Meiryo UI" w:hint="eastAsia"/>
          <w:color w:val="000000" w:themeColor="text1"/>
          <w:sz w:val="24"/>
          <w:szCs w:val="21"/>
        </w:rPr>
        <w:t>は</w:t>
      </w:r>
      <w:r w:rsidR="008B04F9">
        <w:rPr>
          <w:rFonts w:ascii="Meiryo UI" w:eastAsia="Meiryo UI" w:hAnsi="Meiryo UI" w:hint="eastAsia"/>
          <w:color w:val="000000" w:themeColor="text1"/>
          <w:sz w:val="24"/>
          <w:szCs w:val="21"/>
        </w:rPr>
        <w:t>、</w:t>
      </w:r>
      <w:r w:rsidR="00492C11" w:rsidRPr="00492C11">
        <w:rPr>
          <w:rFonts w:ascii="Meiryo UI" w:eastAsia="Meiryo UI" w:hAnsi="Meiryo UI" w:hint="eastAsia"/>
          <w:color w:val="000000" w:themeColor="text1"/>
          <w:sz w:val="24"/>
          <w:szCs w:val="21"/>
        </w:rPr>
        <w:t>SDGs</w:t>
      </w:r>
      <w:r w:rsidR="00492C11">
        <w:rPr>
          <w:rFonts w:ascii="Meiryo UI" w:eastAsia="Meiryo UI" w:hAnsi="Meiryo UI" w:hint="eastAsia"/>
          <w:color w:val="000000" w:themeColor="text1"/>
          <w:sz w:val="24"/>
          <w:szCs w:val="21"/>
        </w:rPr>
        <w:t>の実現に貢献していくことが求められている</w:t>
      </w:r>
      <w:r w:rsidR="00492C11" w:rsidRPr="00492C11">
        <w:rPr>
          <w:rFonts w:ascii="Meiryo UI" w:eastAsia="Meiryo UI" w:hAnsi="Meiryo UI" w:hint="eastAsia"/>
          <w:color w:val="000000" w:themeColor="text1"/>
          <w:sz w:val="24"/>
          <w:szCs w:val="21"/>
        </w:rPr>
        <w:t>。</w:t>
      </w:r>
    </w:p>
    <w:p w14:paraId="2A3FE3FE" w14:textId="4CD144EB" w:rsidR="004B0B82" w:rsidRDefault="00644D85" w:rsidP="004B0B82">
      <w:pPr>
        <w:spacing w:line="360" w:lineRule="exact"/>
        <w:ind w:firstLineChars="100" w:firstLine="240"/>
        <w:rPr>
          <w:rFonts w:ascii="Meiryo UI" w:eastAsia="Meiryo UI" w:hAnsi="Meiryo UI"/>
          <w:color w:val="000000" w:themeColor="text1"/>
          <w:sz w:val="24"/>
          <w:szCs w:val="21"/>
        </w:rPr>
      </w:pPr>
      <w:r>
        <w:rPr>
          <w:rFonts w:ascii="Meiryo UI" w:eastAsia="Meiryo UI" w:hAnsi="Meiryo UI" w:hint="eastAsia"/>
          <w:sz w:val="24"/>
          <w:szCs w:val="21"/>
        </w:rPr>
        <w:t>大阪市では、令和３年１月に「大阪市再犯防止推進計画」を策定し、再犯防止の推進に</w:t>
      </w:r>
      <w:r w:rsidR="00E63787">
        <w:rPr>
          <w:rFonts w:ascii="Meiryo UI" w:eastAsia="Meiryo UI" w:hAnsi="Meiryo UI" w:hint="eastAsia"/>
          <w:sz w:val="24"/>
          <w:szCs w:val="21"/>
        </w:rPr>
        <w:t>関係する</w:t>
      </w:r>
      <w:r>
        <w:rPr>
          <w:rFonts w:ascii="Meiryo UI" w:eastAsia="Meiryo UI" w:hAnsi="Meiryo UI" w:hint="eastAsia"/>
          <w:sz w:val="24"/>
          <w:szCs w:val="21"/>
        </w:rPr>
        <w:t>各種の施策・事業について、継続して実施してきた。</w:t>
      </w:r>
      <w:r w:rsidR="00836311" w:rsidRPr="008D6BE0">
        <w:rPr>
          <w:rFonts w:ascii="Meiryo UI" w:eastAsia="Meiryo UI" w:hAnsi="Meiryo UI" w:hint="eastAsia"/>
          <w:color w:val="000000" w:themeColor="text1"/>
          <w:sz w:val="24"/>
          <w:szCs w:val="21"/>
        </w:rPr>
        <w:t>国</w:t>
      </w:r>
      <w:r w:rsidR="00553076">
        <w:rPr>
          <w:rFonts w:ascii="Meiryo UI" w:eastAsia="Meiryo UI" w:hAnsi="Meiryo UI" w:hint="eastAsia"/>
          <w:color w:val="000000" w:themeColor="text1"/>
          <w:sz w:val="24"/>
          <w:szCs w:val="21"/>
        </w:rPr>
        <w:t>、</w:t>
      </w:r>
      <w:r w:rsidR="00836311" w:rsidRPr="008D6BE0">
        <w:rPr>
          <w:rFonts w:ascii="Meiryo UI" w:eastAsia="Meiryo UI" w:hAnsi="Meiryo UI" w:hint="eastAsia"/>
          <w:color w:val="000000" w:themeColor="text1"/>
          <w:sz w:val="24"/>
          <w:szCs w:val="21"/>
        </w:rPr>
        <w:t>地方公共団体</w:t>
      </w:r>
      <w:r w:rsidR="00553076">
        <w:rPr>
          <w:rFonts w:ascii="Meiryo UI" w:eastAsia="Meiryo UI" w:hAnsi="Meiryo UI" w:hint="eastAsia"/>
          <w:color w:val="000000" w:themeColor="text1"/>
          <w:sz w:val="24"/>
          <w:szCs w:val="21"/>
        </w:rPr>
        <w:t>、</w:t>
      </w:r>
      <w:r w:rsidR="00553076" w:rsidRPr="008D6BE0">
        <w:rPr>
          <w:rFonts w:ascii="Meiryo UI" w:eastAsia="Meiryo UI" w:hAnsi="Meiryo UI" w:hint="eastAsia"/>
          <w:color w:val="000000" w:themeColor="text1"/>
          <w:sz w:val="24"/>
          <w:szCs w:val="21"/>
        </w:rPr>
        <w:t>民間協力者</w:t>
      </w:r>
      <w:r w:rsidR="00836311" w:rsidRPr="008D6BE0">
        <w:rPr>
          <w:rFonts w:ascii="Meiryo UI" w:eastAsia="Meiryo UI" w:hAnsi="Meiryo UI" w:hint="eastAsia"/>
          <w:color w:val="000000" w:themeColor="text1"/>
          <w:sz w:val="24"/>
          <w:szCs w:val="21"/>
        </w:rPr>
        <w:t>が、再</w:t>
      </w:r>
      <w:r w:rsidR="00836311">
        <w:rPr>
          <w:rFonts w:ascii="Meiryo UI" w:eastAsia="Meiryo UI" w:hAnsi="Meiryo UI" w:hint="eastAsia"/>
          <w:color w:val="000000" w:themeColor="text1"/>
          <w:sz w:val="24"/>
          <w:szCs w:val="21"/>
        </w:rPr>
        <w:t>犯の防止等に関する施策を総合的かつ計画的に推進していくため、大阪市としても、</w:t>
      </w:r>
      <w:r w:rsidR="00926B68" w:rsidRPr="008D6BE0">
        <w:rPr>
          <w:rFonts w:ascii="Meiryo UI" w:eastAsia="Meiryo UI" w:hAnsi="Meiryo UI" w:hint="eastAsia"/>
          <w:color w:val="000000" w:themeColor="text1"/>
          <w:sz w:val="24"/>
          <w:szCs w:val="21"/>
        </w:rPr>
        <w:t>犯罪を抑止し、安全で安心して暮らせる</w:t>
      </w:r>
      <w:r w:rsidR="00926B68">
        <w:rPr>
          <w:rFonts w:ascii="Meiryo UI" w:eastAsia="Meiryo UI" w:hAnsi="Meiryo UI" w:hint="eastAsia"/>
          <w:color w:val="000000" w:themeColor="text1"/>
          <w:sz w:val="24"/>
          <w:szCs w:val="21"/>
        </w:rPr>
        <w:t>地域</w:t>
      </w:r>
      <w:r w:rsidR="00926B68" w:rsidRPr="008D6BE0">
        <w:rPr>
          <w:rFonts w:ascii="Meiryo UI" w:eastAsia="Meiryo UI" w:hAnsi="Meiryo UI" w:hint="eastAsia"/>
          <w:color w:val="000000" w:themeColor="text1"/>
          <w:sz w:val="24"/>
          <w:szCs w:val="21"/>
        </w:rPr>
        <w:t>社会</w:t>
      </w:r>
      <w:r w:rsidR="004B0B82">
        <w:rPr>
          <w:rFonts w:ascii="Meiryo UI" w:eastAsia="Meiryo UI" w:hAnsi="Meiryo UI" w:hint="eastAsia"/>
          <w:color w:val="000000" w:themeColor="text1"/>
          <w:sz w:val="24"/>
          <w:szCs w:val="21"/>
        </w:rPr>
        <w:t>の実現のために再犯防止を進めていくことが重要であるとの認識</w:t>
      </w:r>
      <w:r w:rsidR="00836311">
        <w:rPr>
          <w:rFonts w:ascii="Meiryo UI" w:eastAsia="Meiryo UI" w:hAnsi="Meiryo UI" w:hint="eastAsia"/>
          <w:color w:val="000000" w:themeColor="text1"/>
          <w:sz w:val="24"/>
          <w:szCs w:val="21"/>
        </w:rPr>
        <w:t>のもと</w:t>
      </w:r>
      <w:r w:rsidR="00926B68" w:rsidRPr="008D6BE0">
        <w:rPr>
          <w:rFonts w:ascii="Meiryo UI" w:eastAsia="Meiryo UI" w:hAnsi="Meiryo UI" w:hint="eastAsia"/>
          <w:color w:val="000000" w:themeColor="text1"/>
          <w:sz w:val="24"/>
          <w:szCs w:val="21"/>
        </w:rPr>
        <w:t>、</w:t>
      </w:r>
      <w:r w:rsidR="004B0B82">
        <w:rPr>
          <w:rFonts w:ascii="Meiryo UI" w:eastAsia="Meiryo UI" w:hAnsi="Meiryo UI" w:hint="eastAsia"/>
          <w:color w:val="000000" w:themeColor="text1"/>
          <w:sz w:val="24"/>
          <w:szCs w:val="21"/>
        </w:rPr>
        <w:t>引き続き、再犯防止の推進を</w:t>
      </w:r>
      <w:r w:rsidR="008063A9">
        <w:rPr>
          <w:rFonts w:ascii="Meiryo UI" w:eastAsia="Meiryo UI" w:hAnsi="Meiryo UI" w:hint="eastAsia"/>
          <w:color w:val="000000" w:themeColor="text1"/>
          <w:sz w:val="24"/>
          <w:szCs w:val="21"/>
        </w:rPr>
        <w:t>めざす</w:t>
      </w:r>
      <w:r w:rsidR="004B0B82">
        <w:rPr>
          <w:rFonts w:ascii="Meiryo UI" w:eastAsia="Meiryo UI" w:hAnsi="Meiryo UI" w:hint="eastAsia"/>
          <w:color w:val="000000" w:themeColor="text1"/>
          <w:sz w:val="24"/>
          <w:szCs w:val="21"/>
        </w:rPr>
        <w:t>必要がある。</w:t>
      </w:r>
    </w:p>
    <w:p w14:paraId="7DC107E7" w14:textId="5959F694" w:rsidR="00492C11" w:rsidRPr="00553076" w:rsidRDefault="0003346B" w:rsidP="00553076">
      <w:pPr>
        <w:spacing w:line="360" w:lineRule="exact"/>
        <w:ind w:firstLineChars="100" w:firstLine="240"/>
        <w:rPr>
          <w:rFonts w:ascii="Meiryo UI" w:eastAsia="Meiryo UI" w:hAnsi="Meiryo UI"/>
          <w:sz w:val="24"/>
          <w:szCs w:val="21"/>
        </w:rPr>
      </w:pPr>
      <w:r>
        <w:rPr>
          <w:rFonts w:ascii="Meiryo UI" w:eastAsia="Meiryo UI" w:hAnsi="Meiryo UI" w:hint="eastAsia"/>
          <w:sz w:val="24"/>
          <w:szCs w:val="21"/>
        </w:rPr>
        <w:t>再犯防止の推進は、効果がすぐにあらわれるものではなく、</w:t>
      </w:r>
      <w:r w:rsidR="00553076">
        <w:rPr>
          <w:rFonts w:ascii="Meiryo UI" w:eastAsia="Meiryo UI" w:hAnsi="Meiryo UI" w:hint="eastAsia"/>
          <w:sz w:val="24"/>
          <w:szCs w:val="21"/>
        </w:rPr>
        <w:t>継続的な</w:t>
      </w:r>
      <w:r>
        <w:rPr>
          <w:rFonts w:ascii="Meiryo UI" w:eastAsia="Meiryo UI" w:hAnsi="Meiryo UI" w:hint="eastAsia"/>
          <w:sz w:val="24"/>
          <w:szCs w:val="21"/>
        </w:rPr>
        <w:t>支援が必要な取組である。</w:t>
      </w:r>
      <w:r w:rsidR="00836311">
        <w:rPr>
          <w:rFonts w:ascii="Meiryo UI" w:eastAsia="Meiryo UI" w:hAnsi="Meiryo UI" w:hint="eastAsia"/>
          <w:color w:val="000000" w:themeColor="text1"/>
          <w:sz w:val="24"/>
          <w:szCs w:val="21"/>
        </w:rPr>
        <w:t>大阪</w:t>
      </w:r>
      <w:r w:rsidR="00926B68" w:rsidRPr="008D6BE0">
        <w:rPr>
          <w:rFonts w:ascii="Meiryo UI" w:eastAsia="Meiryo UI" w:hAnsi="Meiryo UI" w:hint="eastAsia"/>
          <w:color w:val="000000" w:themeColor="text1"/>
          <w:sz w:val="24"/>
          <w:szCs w:val="21"/>
        </w:rPr>
        <w:t>市が取</w:t>
      </w:r>
      <w:r w:rsidR="008063A9">
        <w:rPr>
          <w:rFonts w:ascii="Meiryo UI" w:eastAsia="Meiryo UI" w:hAnsi="Meiryo UI" w:hint="eastAsia"/>
          <w:color w:val="000000" w:themeColor="text1"/>
          <w:sz w:val="24"/>
          <w:szCs w:val="21"/>
        </w:rPr>
        <w:t>り</w:t>
      </w:r>
      <w:r w:rsidR="00926B68" w:rsidRPr="008D6BE0">
        <w:rPr>
          <w:rFonts w:ascii="Meiryo UI" w:eastAsia="Meiryo UI" w:hAnsi="Meiryo UI" w:hint="eastAsia"/>
          <w:color w:val="000000" w:themeColor="text1"/>
          <w:sz w:val="24"/>
          <w:szCs w:val="21"/>
        </w:rPr>
        <w:t>組むべき再犯防止施</w:t>
      </w:r>
      <w:r w:rsidR="00926B68">
        <w:rPr>
          <w:rFonts w:ascii="Meiryo UI" w:eastAsia="Meiryo UI" w:hAnsi="Meiryo UI" w:hint="eastAsia"/>
          <w:color w:val="000000" w:themeColor="text1"/>
          <w:sz w:val="24"/>
          <w:szCs w:val="21"/>
        </w:rPr>
        <w:t>策の方向性及び重点的な取組を明らかに</w:t>
      </w:r>
      <w:r>
        <w:rPr>
          <w:rFonts w:ascii="Meiryo UI" w:eastAsia="Meiryo UI" w:hAnsi="Meiryo UI" w:hint="eastAsia"/>
          <w:color w:val="000000" w:themeColor="text1"/>
          <w:sz w:val="24"/>
          <w:szCs w:val="21"/>
        </w:rPr>
        <w:t>したこれまでの計画を見直し、今後も大阪市として再犯防止を推進するため、ここに</w:t>
      </w:r>
      <w:r w:rsidR="00926B68">
        <w:rPr>
          <w:rFonts w:ascii="Meiryo UI" w:eastAsia="Meiryo UI" w:hAnsi="Meiryo UI" w:hint="eastAsia"/>
          <w:color w:val="000000" w:themeColor="text1"/>
          <w:sz w:val="24"/>
          <w:szCs w:val="21"/>
        </w:rPr>
        <w:t>第２次大阪市再</w:t>
      </w:r>
      <w:r w:rsidR="00926B68">
        <w:rPr>
          <w:rFonts w:ascii="Meiryo UI" w:eastAsia="Meiryo UI" w:hAnsi="Meiryo UI" w:hint="eastAsia"/>
          <w:color w:val="000000" w:themeColor="text1"/>
          <w:sz w:val="24"/>
          <w:szCs w:val="21"/>
        </w:rPr>
        <w:lastRenderedPageBreak/>
        <w:t>犯防止推進計画を策定する</w:t>
      </w:r>
      <w:r w:rsidR="00926B68" w:rsidRPr="008D6BE0">
        <w:rPr>
          <w:rFonts w:ascii="Meiryo UI" w:eastAsia="Meiryo UI" w:hAnsi="Meiryo UI" w:hint="eastAsia"/>
          <w:color w:val="000000" w:themeColor="text1"/>
          <w:sz w:val="24"/>
          <w:szCs w:val="21"/>
        </w:rPr>
        <w:t>。</w:t>
      </w:r>
    </w:p>
    <w:p w14:paraId="23629D44" w14:textId="3B883BCC" w:rsidR="00492C11" w:rsidRPr="00C94EF8" w:rsidRDefault="00492C11" w:rsidP="00492C11">
      <w:pPr>
        <w:spacing w:line="360" w:lineRule="exact"/>
        <w:rPr>
          <w:rFonts w:ascii="Meiryo UI" w:eastAsia="Meiryo UI" w:hAnsi="Meiryo UI"/>
          <w:color w:val="FF0000"/>
          <w:sz w:val="24"/>
          <w:szCs w:val="21"/>
        </w:rPr>
      </w:pPr>
    </w:p>
    <w:p w14:paraId="4D6850B4" w14:textId="57C284C2" w:rsidR="006B6562" w:rsidRPr="00D467D9" w:rsidRDefault="005560D1" w:rsidP="00E00425">
      <w:pPr>
        <w:rPr>
          <w:rFonts w:ascii="Meiryo UI" w:eastAsia="Meiryo UI" w:hAnsi="Meiryo UI"/>
          <w:b/>
          <w:sz w:val="32"/>
          <w:szCs w:val="24"/>
        </w:rPr>
      </w:pPr>
      <w:r w:rsidRPr="00D467D9">
        <w:rPr>
          <w:rFonts w:ascii="Meiryo UI" w:eastAsia="Meiryo UI" w:hAnsi="Meiryo UI" w:hint="eastAsia"/>
          <w:b/>
          <w:sz w:val="32"/>
          <w:szCs w:val="24"/>
        </w:rPr>
        <w:t>２</w:t>
      </w:r>
      <w:r w:rsidR="00AB4BB8">
        <w:rPr>
          <w:rFonts w:ascii="Meiryo UI" w:eastAsia="Meiryo UI" w:hAnsi="Meiryo UI" w:hint="eastAsia"/>
          <w:b/>
          <w:sz w:val="32"/>
          <w:szCs w:val="24"/>
        </w:rPr>
        <w:t xml:space="preserve">　</w:t>
      </w:r>
      <w:r w:rsidR="00E00425" w:rsidRPr="00D467D9">
        <w:rPr>
          <w:rFonts w:ascii="Meiryo UI" w:eastAsia="Meiryo UI" w:hAnsi="Meiryo UI" w:hint="eastAsia"/>
          <w:b/>
          <w:sz w:val="32"/>
          <w:szCs w:val="24"/>
        </w:rPr>
        <w:t>計画の位置づけ</w:t>
      </w:r>
    </w:p>
    <w:p w14:paraId="35ECDA8A" w14:textId="70740A59" w:rsidR="00E00425" w:rsidRPr="00D467D9" w:rsidRDefault="00E00425" w:rsidP="00D04FA7">
      <w:pPr>
        <w:spacing w:line="360" w:lineRule="exact"/>
        <w:ind w:firstLineChars="100" w:firstLine="240"/>
        <w:rPr>
          <w:rFonts w:ascii="Meiryo UI" w:eastAsia="Meiryo UI" w:hAnsi="Meiryo UI"/>
          <w:sz w:val="24"/>
          <w:szCs w:val="21"/>
        </w:rPr>
      </w:pPr>
      <w:r w:rsidRPr="00D467D9">
        <w:rPr>
          <w:rFonts w:ascii="Meiryo UI" w:eastAsia="Meiryo UI" w:hAnsi="Meiryo UI" w:hint="eastAsia"/>
          <w:sz w:val="24"/>
          <w:szCs w:val="21"/>
        </w:rPr>
        <w:t>本計画は、</w:t>
      </w:r>
      <w:r w:rsidR="00393E51" w:rsidRPr="008D6BE0">
        <w:rPr>
          <w:rFonts w:ascii="Meiryo UI" w:eastAsia="Meiryo UI" w:hAnsi="Meiryo UI" w:hint="eastAsia"/>
          <w:color w:val="000000" w:themeColor="text1"/>
          <w:sz w:val="24"/>
          <w:szCs w:val="21"/>
        </w:rPr>
        <w:t>大阪市が個別の施策体系に基づき実施している各種の施策・事業について、</w:t>
      </w:r>
      <w:r w:rsidR="00393E51">
        <w:rPr>
          <w:rFonts w:ascii="Meiryo UI" w:eastAsia="Meiryo UI" w:hAnsi="Meiryo UI" w:hint="eastAsia"/>
          <w:color w:val="000000" w:themeColor="text1"/>
          <w:sz w:val="24"/>
          <w:szCs w:val="21"/>
        </w:rPr>
        <w:t>再犯防止の推進の観点から取りまとめた</w:t>
      </w:r>
      <w:r w:rsidR="00393E51" w:rsidRPr="008D6BE0">
        <w:rPr>
          <w:rFonts w:ascii="Meiryo UI" w:eastAsia="Meiryo UI" w:hAnsi="Meiryo UI" w:hint="eastAsia"/>
          <w:color w:val="000000" w:themeColor="text1"/>
          <w:sz w:val="24"/>
          <w:szCs w:val="21"/>
        </w:rPr>
        <w:t>ものであり、</w:t>
      </w:r>
      <w:r w:rsidRPr="00D467D9">
        <w:rPr>
          <w:rFonts w:ascii="Meiryo UI" w:eastAsia="Meiryo UI" w:hAnsi="Meiryo UI" w:hint="eastAsia"/>
          <w:sz w:val="24"/>
          <w:szCs w:val="21"/>
        </w:rPr>
        <w:t>推進</w:t>
      </w:r>
      <w:r w:rsidR="003F62BD">
        <w:rPr>
          <w:rFonts w:ascii="Meiryo UI" w:eastAsia="Meiryo UI" w:hAnsi="Meiryo UI" w:hint="eastAsia"/>
          <w:sz w:val="24"/>
          <w:szCs w:val="21"/>
        </w:rPr>
        <w:t>法第８条第１項に規定する「地方再犯防止推進計画」として策定する。</w:t>
      </w:r>
      <w:r w:rsidR="00393E51">
        <w:rPr>
          <w:rFonts w:ascii="Meiryo UI" w:eastAsia="Meiryo UI" w:hAnsi="Meiryo UI" w:hint="eastAsia"/>
          <w:color w:val="000000" w:themeColor="text1"/>
          <w:sz w:val="24"/>
          <w:szCs w:val="21"/>
        </w:rPr>
        <w:t>また、</w:t>
      </w:r>
      <w:r w:rsidRPr="00D467D9">
        <w:rPr>
          <w:rFonts w:ascii="Meiryo UI" w:eastAsia="Meiryo UI" w:hAnsi="Meiryo UI" w:hint="eastAsia"/>
          <w:sz w:val="24"/>
          <w:szCs w:val="21"/>
        </w:rPr>
        <w:t>「大阪市地域福祉基本計画」などの関連計画と、整合及び連携を図る。</w:t>
      </w:r>
    </w:p>
    <w:p w14:paraId="48B289E2" w14:textId="77777777" w:rsidR="00F62DF5" w:rsidRDefault="00F62DF5" w:rsidP="000A0DAB">
      <w:pPr>
        <w:spacing w:line="360" w:lineRule="exact"/>
        <w:rPr>
          <w:rFonts w:ascii="Meiryo UI" w:eastAsia="Meiryo UI" w:hAnsi="Meiryo UI"/>
          <w:szCs w:val="21"/>
        </w:rPr>
      </w:pPr>
    </w:p>
    <w:p w14:paraId="04606C3C" w14:textId="5C6BF4FF" w:rsidR="00E00425" w:rsidRPr="00D467D9" w:rsidRDefault="00F62DF5" w:rsidP="00E00425">
      <w:pPr>
        <w:rPr>
          <w:rFonts w:ascii="Meiryo UI" w:eastAsia="Meiryo UI" w:hAnsi="Meiryo UI"/>
          <w:b/>
          <w:sz w:val="32"/>
          <w:szCs w:val="24"/>
        </w:rPr>
      </w:pPr>
      <w:r>
        <w:rPr>
          <w:rFonts w:ascii="Meiryo UI" w:eastAsia="Meiryo UI" w:hAnsi="Meiryo UI" w:hint="eastAsia"/>
          <w:b/>
          <w:sz w:val="32"/>
          <w:szCs w:val="24"/>
        </w:rPr>
        <w:t>３</w:t>
      </w:r>
      <w:r w:rsidR="00AB4BB8">
        <w:rPr>
          <w:rFonts w:ascii="Meiryo UI" w:eastAsia="Meiryo UI" w:hAnsi="Meiryo UI" w:hint="eastAsia"/>
          <w:b/>
          <w:sz w:val="32"/>
          <w:szCs w:val="24"/>
        </w:rPr>
        <w:t xml:space="preserve">　</w:t>
      </w:r>
      <w:r w:rsidR="00E00425" w:rsidRPr="00D467D9">
        <w:rPr>
          <w:rFonts w:ascii="Meiryo UI" w:eastAsia="Meiryo UI" w:hAnsi="Meiryo UI" w:hint="eastAsia"/>
          <w:b/>
          <w:sz w:val="32"/>
          <w:szCs w:val="24"/>
        </w:rPr>
        <w:t>計画の期間</w:t>
      </w:r>
    </w:p>
    <w:p w14:paraId="10DD8360" w14:textId="77777777" w:rsidR="00A50DE7" w:rsidRDefault="00A55362" w:rsidP="00A55362">
      <w:pPr>
        <w:spacing w:line="360" w:lineRule="exact"/>
        <w:ind w:firstLineChars="100" w:firstLine="240"/>
        <w:rPr>
          <w:rFonts w:ascii="Meiryo UI" w:eastAsia="Meiryo UI" w:hAnsi="Meiryo UI"/>
          <w:color w:val="0D0D0D" w:themeColor="text1" w:themeTint="F2"/>
          <w:sz w:val="24"/>
          <w:szCs w:val="21"/>
        </w:rPr>
      </w:pPr>
      <w:r w:rsidRPr="000B5354">
        <w:rPr>
          <w:rFonts w:ascii="Meiryo UI" w:eastAsia="Meiryo UI" w:hAnsi="Meiryo UI" w:hint="eastAsia"/>
          <w:color w:val="0D0D0D" w:themeColor="text1" w:themeTint="F2"/>
          <w:sz w:val="24"/>
          <w:szCs w:val="21"/>
        </w:rPr>
        <w:t>本計画の計画期間は</w:t>
      </w:r>
      <w:r w:rsidRPr="00407F0A">
        <w:rPr>
          <w:rFonts w:ascii="Meiryo UI" w:eastAsia="Meiryo UI" w:hAnsi="Meiryo UI" w:hint="eastAsia"/>
          <w:color w:val="0D0D0D" w:themeColor="text1" w:themeTint="F2"/>
          <w:sz w:val="24"/>
          <w:szCs w:val="21"/>
        </w:rPr>
        <w:t>、令和</w:t>
      </w:r>
      <w:r w:rsidR="00407F0A" w:rsidRPr="00407F0A">
        <w:rPr>
          <w:rFonts w:ascii="Meiryo UI" w:eastAsia="Meiryo UI" w:hAnsi="Meiryo UI" w:hint="eastAsia"/>
          <w:color w:val="0D0D0D" w:themeColor="text1" w:themeTint="F2"/>
          <w:sz w:val="24"/>
          <w:szCs w:val="21"/>
        </w:rPr>
        <w:t>６(2024</w:t>
      </w:r>
      <w:r w:rsidRPr="00407F0A">
        <w:rPr>
          <w:rFonts w:ascii="Meiryo UI" w:eastAsia="Meiryo UI" w:hAnsi="Meiryo UI" w:hint="eastAsia"/>
          <w:color w:val="0D0D0D" w:themeColor="text1" w:themeTint="F2"/>
          <w:sz w:val="24"/>
          <w:szCs w:val="21"/>
        </w:rPr>
        <w:t>)年度から令</w:t>
      </w:r>
      <w:r w:rsidR="00407F0A" w:rsidRPr="00407F0A">
        <w:rPr>
          <w:rFonts w:ascii="Meiryo UI" w:eastAsia="Meiryo UI" w:hAnsi="Meiryo UI" w:hint="eastAsia"/>
          <w:color w:val="0D0D0D" w:themeColor="text1" w:themeTint="F2"/>
          <w:sz w:val="24"/>
          <w:szCs w:val="21"/>
        </w:rPr>
        <w:t>和10(2028</w:t>
      </w:r>
      <w:r w:rsidRPr="00407F0A">
        <w:rPr>
          <w:rFonts w:ascii="Meiryo UI" w:eastAsia="Meiryo UI" w:hAnsi="Meiryo UI" w:hint="eastAsia"/>
          <w:color w:val="0D0D0D" w:themeColor="text1" w:themeTint="F2"/>
          <w:sz w:val="24"/>
          <w:szCs w:val="21"/>
        </w:rPr>
        <w:t>)</w:t>
      </w:r>
      <w:r w:rsidR="00407F0A" w:rsidRPr="00407F0A">
        <w:rPr>
          <w:rFonts w:ascii="Meiryo UI" w:eastAsia="Meiryo UI" w:hAnsi="Meiryo UI" w:hint="eastAsia"/>
          <w:color w:val="0D0D0D" w:themeColor="text1" w:themeTint="F2"/>
          <w:sz w:val="24"/>
          <w:szCs w:val="21"/>
        </w:rPr>
        <w:t>年度まで</w:t>
      </w:r>
      <w:r w:rsidR="00A50DE7">
        <w:rPr>
          <w:rFonts w:ascii="Meiryo UI" w:eastAsia="Meiryo UI" w:hAnsi="Meiryo UI" w:hint="eastAsia"/>
          <w:color w:val="0D0D0D" w:themeColor="text1" w:themeTint="F2"/>
          <w:sz w:val="24"/>
          <w:szCs w:val="21"/>
        </w:rPr>
        <w:t>と</w:t>
      </w:r>
      <w:r w:rsidRPr="000B5354">
        <w:rPr>
          <w:rFonts w:ascii="Meiryo UI" w:eastAsia="Meiryo UI" w:hAnsi="Meiryo UI" w:hint="eastAsia"/>
          <w:color w:val="0D0D0D" w:themeColor="text1" w:themeTint="F2"/>
          <w:sz w:val="24"/>
          <w:szCs w:val="21"/>
        </w:rPr>
        <w:t>する。</w:t>
      </w:r>
    </w:p>
    <w:p w14:paraId="0224F811" w14:textId="11149253" w:rsidR="00A55362" w:rsidRDefault="000006D4" w:rsidP="00A55362">
      <w:pPr>
        <w:spacing w:line="360" w:lineRule="exact"/>
        <w:ind w:firstLineChars="100" w:firstLine="240"/>
        <w:rPr>
          <w:rFonts w:ascii="Meiryo UI" w:eastAsia="Meiryo UI" w:hAnsi="Meiryo UI"/>
          <w:color w:val="0D0D0D" w:themeColor="text1" w:themeTint="F2"/>
          <w:sz w:val="24"/>
          <w:szCs w:val="21"/>
        </w:rPr>
      </w:pPr>
      <w:r>
        <w:rPr>
          <w:rFonts w:ascii="Meiryo UI" w:eastAsia="Meiryo UI" w:hAnsi="Meiryo UI" w:hint="eastAsia"/>
          <w:color w:val="0D0D0D" w:themeColor="text1" w:themeTint="F2"/>
          <w:sz w:val="24"/>
          <w:szCs w:val="21"/>
        </w:rPr>
        <w:t>国の「第二次再犯防止推進計画」（計画期間：令和５(2023)年度から令和９(2027)年度）の実績、</w:t>
      </w:r>
      <w:r w:rsidR="008063A9">
        <w:rPr>
          <w:rFonts w:ascii="Meiryo UI" w:eastAsia="Meiryo UI" w:hAnsi="Meiryo UI" w:hint="eastAsia"/>
          <w:color w:val="0D0D0D" w:themeColor="text1" w:themeTint="F2"/>
          <w:sz w:val="24"/>
          <w:szCs w:val="21"/>
        </w:rPr>
        <w:t>国の</w:t>
      </w:r>
      <w:r>
        <w:rPr>
          <w:rFonts w:ascii="Meiryo UI" w:eastAsia="Meiryo UI" w:hAnsi="Meiryo UI" w:hint="eastAsia"/>
          <w:color w:val="0D0D0D" w:themeColor="text1" w:themeTint="F2"/>
          <w:sz w:val="24"/>
          <w:szCs w:val="21"/>
        </w:rPr>
        <w:t>次期計画の内容、</w:t>
      </w:r>
      <w:r w:rsidR="008063A9">
        <w:rPr>
          <w:rFonts w:ascii="Meiryo UI" w:eastAsia="Meiryo UI" w:hAnsi="Meiryo UI" w:hint="eastAsia"/>
          <w:color w:val="0D0D0D" w:themeColor="text1" w:themeTint="F2"/>
          <w:sz w:val="24"/>
          <w:szCs w:val="21"/>
        </w:rPr>
        <w:t>並び</w:t>
      </w:r>
      <w:r>
        <w:rPr>
          <w:rFonts w:ascii="Meiryo UI" w:eastAsia="Meiryo UI" w:hAnsi="Meiryo UI" w:hint="eastAsia"/>
          <w:color w:val="0D0D0D" w:themeColor="text1" w:themeTint="F2"/>
          <w:sz w:val="24"/>
          <w:szCs w:val="21"/>
        </w:rPr>
        <w:t>に本計画に基づく施策の進捗状況を踏まえた</w:t>
      </w:r>
      <w:r w:rsidR="00A50DE7">
        <w:rPr>
          <w:rFonts w:ascii="Meiryo UI" w:eastAsia="Meiryo UI" w:hAnsi="Meiryo UI" w:hint="eastAsia"/>
          <w:color w:val="0D0D0D" w:themeColor="text1" w:themeTint="F2"/>
          <w:sz w:val="24"/>
          <w:szCs w:val="21"/>
        </w:rPr>
        <w:t>うえ</w:t>
      </w:r>
      <w:r>
        <w:rPr>
          <w:rFonts w:ascii="Meiryo UI" w:eastAsia="Meiryo UI" w:hAnsi="Meiryo UI" w:hint="eastAsia"/>
          <w:color w:val="0D0D0D" w:themeColor="text1" w:themeTint="F2"/>
          <w:sz w:val="24"/>
          <w:szCs w:val="21"/>
        </w:rPr>
        <w:t>で、策定することができるよう５年間とする</w:t>
      </w:r>
      <w:r w:rsidR="00407F0A">
        <w:rPr>
          <w:rFonts w:ascii="Meiryo UI" w:eastAsia="Meiryo UI" w:hAnsi="Meiryo UI" w:hint="eastAsia"/>
          <w:color w:val="0D0D0D" w:themeColor="text1" w:themeTint="F2"/>
          <w:sz w:val="24"/>
          <w:szCs w:val="21"/>
        </w:rPr>
        <w:t>。</w:t>
      </w:r>
    </w:p>
    <w:p w14:paraId="348EBBEE" w14:textId="77777777" w:rsidR="00407F0A" w:rsidRPr="000B5354" w:rsidRDefault="00407F0A" w:rsidP="00407F0A">
      <w:pPr>
        <w:spacing w:line="360" w:lineRule="exact"/>
        <w:rPr>
          <w:rFonts w:ascii="Meiryo UI" w:eastAsia="Meiryo UI" w:hAnsi="Meiryo UI"/>
          <w:color w:val="0D0D0D" w:themeColor="text1" w:themeTint="F2"/>
          <w:sz w:val="24"/>
          <w:szCs w:val="21"/>
        </w:rPr>
      </w:pPr>
    </w:p>
    <w:p w14:paraId="34D51718" w14:textId="34A2B168" w:rsidR="00AB2230" w:rsidRPr="00D467D9" w:rsidRDefault="00F62DF5" w:rsidP="00AB2230">
      <w:pPr>
        <w:ind w:left="320" w:hangingChars="100" w:hanging="320"/>
        <w:rPr>
          <w:rFonts w:ascii="Meiryo UI" w:eastAsia="Meiryo UI" w:hAnsi="Meiryo UI"/>
          <w:b/>
          <w:sz w:val="24"/>
          <w:szCs w:val="21"/>
        </w:rPr>
      </w:pPr>
      <w:r>
        <w:rPr>
          <w:rFonts w:ascii="Meiryo UI" w:eastAsia="Meiryo UI" w:hAnsi="Meiryo UI" w:hint="eastAsia"/>
          <w:b/>
          <w:sz w:val="32"/>
          <w:szCs w:val="24"/>
        </w:rPr>
        <w:t>４</w:t>
      </w:r>
      <w:r w:rsidR="00AB4BB8">
        <w:rPr>
          <w:rFonts w:ascii="Meiryo UI" w:eastAsia="Meiryo UI" w:hAnsi="Meiryo UI" w:hint="eastAsia"/>
          <w:b/>
          <w:sz w:val="32"/>
          <w:szCs w:val="24"/>
        </w:rPr>
        <w:t xml:space="preserve">　</w:t>
      </w:r>
      <w:r w:rsidR="00AB2230">
        <w:rPr>
          <w:rFonts w:ascii="Meiryo UI" w:eastAsia="Meiryo UI" w:hAnsi="Meiryo UI" w:hint="eastAsia"/>
          <w:b/>
          <w:sz w:val="32"/>
          <w:szCs w:val="24"/>
        </w:rPr>
        <w:t>定義</w:t>
      </w:r>
    </w:p>
    <w:p w14:paraId="6DE3C22B" w14:textId="77777777" w:rsidR="00961FF9" w:rsidRDefault="00AB2230" w:rsidP="009E563F">
      <w:pPr>
        <w:spacing w:line="380" w:lineRule="exact"/>
        <w:ind w:firstLineChars="100" w:firstLine="240"/>
        <w:rPr>
          <w:rFonts w:ascii="Meiryo UI" w:eastAsia="Meiryo UI" w:hAnsi="Meiryo UI"/>
          <w:sz w:val="24"/>
          <w:szCs w:val="21"/>
        </w:rPr>
      </w:pPr>
      <w:r>
        <w:rPr>
          <w:rFonts w:ascii="Meiryo UI" w:eastAsia="Meiryo UI" w:hAnsi="Meiryo UI" w:hint="eastAsia"/>
          <w:sz w:val="24"/>
          <w:szCs w:val="21"/>
        </w:rPr>
        <w:t>本計画において、「犯罪をした者等」とは、犯罪をした者又は非行少年もしくは非行少年であった者</w:t>
      </w:r>
      <w:r w:rsidR="00961FF9" w:rsidRPr="00961FF9">
        <w:rPr>
          <w:rFonts w:ascii="Meiryo UI" w:eastAsia="Meiryo UI" w:hAnsi="Meiryo UI" w:hint="eastAsia"/>
          <w:sz w:val="24"/>
          <w:szCs w:val="21"/>
        </w:rPr>
        <w:t>のことをいい、入所受刑者、満期釈放者ばかりでなく、警察で微罪処分になった者や検察庁で起訴猶予処分になった者など犯罪の嫌疑</w:t>
      </w:r>
      <w:r w:rsidR="00961FF9">
        <w:rPr>
          <w:rFonts w:ascii="Meiryo UI" w:eastAsia="Meiryo UI" w:hAnsi="Meiryo UI" w:hint="eastAsia"/>
          <w:sz w:val="24"/>
          <w:szCs w:val="21"/>
        </w:rPr>
        <w:t>がないという以外の理由により公訴の提起を受けなかった者も含む</w:t>
      </w:r>
      <w:r w:rsidR="00961FF9" w:rsidRPr="00961FF9">
        <w:rPr>
          <w:rFonts w:ascii="Meiryo UI" w:eastAsia="Meiryo UI" w:hAnsi="Meiryo UI" w:hint="eastAsia"/>
          <w:sz w:val="24"/>
          <w:szCs w:val="21"/>
        </w:rPr>
        <w:t>。</w:t>
      </w:r>
    </w:p>
    <w:p w14:paraId="559CCC47" w14:textId="187EC697" w:rsidR="00AB2230" w:rsidRDefault="00961FF9" w:rsidP="009E563F">
      <w:pPr>
        <w:spacing w:line="380" w:lineRule="exact"/>
        <w:ind w:firstLineChars="100" w:firstLine="240"/>
        <w:rPr>
          <w:rFonts w:ascii="Meiryo UI" w:eastAsia="Meiryo UI" w:hAnsi="Meiryo UI"/>
          <w:sz w:val="24"/>
          <w:szCs w:val="21"/>
        </w:rPr>
      </w:pPr>
      <w:r>
        <w:rPr>
          <w:rFonts w:ascii="Meiryo UI" w:eastAsia="Meiryo UI" w:hAnsi="Meiryo UI" w:hint="eastAsia"/>
          <w:sz w:val="24"/>
          <w:szCs w:val="21"/>
        </w:rPr>
        <w:t>また、「再犯の防止等」とは、犯罪をした者等が犯罪をすることを防ぐこと（非行少年の非行をなくすこと及び非行少年であった者が再び非行少年となること</w:t>
      </w:r>
      <w:r w:rsidRPr="0083654B">
        <w:rPr>
          <w:rFonts w:ascii="Meiryo UI" w:eastAsia="Meiryo UI" w:hAnsi="Meiryo UI" w:hint="eastAsia"/>
          <w:sz w:val="24"/>
          <w:szCs w:val="21"/>
        </w:rPr>
        <w:t>を</w:t>
      </w:r>
      <w:r w:rsidR="00B70F82" w:rsidRPr="0083654B">
        <w:rPr>
          <w:rFonts w:ascii="Meiryo UI" w:eastAsia="Meiryo UI" w:hAnsi="Meiryo UI" w:hint="eastAsia"/>
          <w:sz w:val="24"/>
          <w:szCs w:val="21"/>
        </w:rPr>
        <w:t>防ぐこと</w:t>
      </w:r>
      <w:r w:rsidR="00B70F82">
        <w:rPr>
          <w:rFonts w:ascii="Meiryo UI" w:eastAsia="Meiryo UI" w:hAnsi="Meiryo UI" w:hint="eastAsia"/>
          <w:sz w:val="24"/>
          <w:szCs w:val="21"/>
        </w:rPr>
        <w:t>を</w:t>
      </w:r>
      <w:r>
        <w:rPr>
          <w:rFonts w:ascii="Meiryo UI" w:eastAsia="Meiryo UI" w:hAnsi="Meiryo UI" w:hint="eastAsia"/>
          <w:sz w:val="24"/>
          <w:szCs w:val="21"/>
        </w:rPr>
        <w:t>含む。）とする。</w:t>
      </w:r>
    </w:p>
    <w:p w14:paraId="7B55A5EB" w14:textId="77777777" w:rsidR="00AB2230" w:rsidRPr="00622203" w:rsidRDefault="00AB2230" w:rsidP="009E563F">
      <w:pPr>
        <w:spacing w:line="380" w:lineRule="exact"/>
        <w:ind w:left="210" w:hangingChars="100" w:hanging="210"/>
        <w:rPr>
          <w:rFonts w:ascii="Meiryo UI" w:eastAsia="Meiryo UI" w:hAnsi="Meiryo UI"/>
          <w:szCs w:val="21"/>
        </w:rPr>
      </w:pPr>
    </w:p>
    <w:p w14:paraId="1FCB1851" w14:textId="42C8ECCC" w:rsidR="00E00425" w:rsidRPr="00D467D9" w:rsidRDefault="00F62DF5" w:rsidP="006B6562">
      <w:pPr>
        <w:ind w:left="320" w:hangingChars="100" w:hanging="320"/>
        <w:rPr>
          <w:rFonts w:ascii="Meiryo UI" w:eastAsia="Meiryo UI" w:hAnsi="Meiryo UI"/>
          <w:b/>
          <w:sz w:val="24"/>
          <w:szCs w:val="21"/>
        </w:rPr>
      </w:pPr>
      <w:r>
        <w:rPr>
          <w:rFonts w:ascii="Meiryo UI" w:eastAsia="Meiryo UI" w:hAnsi="Meiryo UI" w:hint="eastAsia"/>
          <w:b/>
          <w:sz w:val="32"/>
          <w:szCs w:val="24"/>
        </w:rPr>
        <w:t>５</w:t>
      </w:r>
      <w:r w:rsidR="00AB4BB8">
        <w:rPr>
          <w:rFonts w:ascii="Meiryo UI" w:eastAsia="Meiryo UI" w:hAnsi="Meiryo UI" w:hint="eastAsia"/>
          <w:b/>
          <w:sz w:val="32"/>
          <w:szCs w:val="24"/>
        </w:rPr>
        <w:t xml:space="preserve">　</w:t>
      </w:r>
      <w:r w:rsidR="00E00425" w:rsidRPr="00D467D9">
        <w:rPr>
          <w:rFonts w:ascii="Meiryo UI" w:eastAsia="Meiryo UI" w:hAnsi="Meiryo UI" w:hint="eastAsia"/>
          <w:b/>
          <w:sz w:val="32"/>
          <w:szCs w:val="24"/>
        </w:rPr>
        <w:t>基本方針</w:t>
      </w:r>
    </w:p>
    <w:p w14:paraId="744EECC2" w14:textId="2D1BA8ED" w:rsidR="00176D68" w:rsidRDefault="00623F64" w:rsidP="00A50DE7">
      <w:pPr>
        <w:spacing w:line="380" w:lineRule="exact"/>
        <w:ind w:firstLineChars="100" w:firstLine="240"/>
        <w:rPr>
          <w:rFonts w:ascii="Meiryo UI" w:eastAsia="Meiryo UI" w:hAnsi="Meiryo UI"/>
          <w:sz w:val="24"/>
          <w:szCs w:val="21"/>
        </w:rPr>
      </w:pPr>
      <w:r w:rsidRPr="00D467D9">
        <w:rPr>
          <w:rFonts w:ascii="Meiryo UI" w:eastAsia="Meiryo UI" w:hAnsi="Meiryo UI" w:hint="eastAsia"/>
          <w:sz w:val="24"/>
          <w:szCs w:val="21"/>
        </w:rPr>
        <w:t>推進法第３条の規定を踏まえ、本計画の基本方針を次のとおりとする。</w:t>
      </w:r>
    </w:p>
    <w:p w14:paraId="0FB064AA" w14:textId="77777777" w:rsidR="00A50DE7" w:rsidRDefault="00A50DE7" w:rsidP="009E563F">
      <w:pPr>
        <w:spacing w:line="380" w:lineRule="exact"/>
        <w:ind w:firstLineChars="100" w:firstLine="240"/>
        <w:rPr>
          <w:rFonts w:ascii="Meiryo UI" w:eastAsia="Meiryo UI" w:hAnsi="Meiryo UI"/>
          <w:sz w:val="24"/>
          <w:szCs w:val="21"/>
        </w:rPr>
      </w:pPr>
    </w:p>
    <w:p w14:paraId="12DDB641" w14:textId="30C84FF6" w:rsidR="00623F64" w:rsidRPr="00D467D9" w:rsidRDefault="00176D68" w:rsidP="009E563F">
      <w:pPr>
        <w:spacing w:line="380" w:lineRule="exact"/>
        <w:ind w:firstLineChars="100" w:firstLine="240"/>
        <w:rPr>
          <w:rFonts w:ascii="Meiryo UI" w:eastAsia="Meiryo UI" w:hAnsi="Meiryo UI"/>
          <w:sz w:val="24"/>
          <w:szCs w:val="21"/>
        </w:rPr>
      </w:pPr>
      <w:r>
        <w:rPr>
          <w:rFonts w:ascii="Meiryo UI" w:eastAsia="Meiryo UI" w:hAnsi="Meiryo UI" w:hint="eastAsia"/>
          <w:sz w:val="24"/>
          <w:szCs w:val="21"/>
        </w:rPr>
        <w:t>犯罪をした者等が</w:t>
      </w:r>
      <w:r w:rsidR="00623F64" w:rsidRPr="00D467D9">
        <w:rPr>
          <w:rFonts w:ascii="Meiryo UI" w:eastAsia="Meiryo UI" w:hAnsi="Meiryo UI" w:hint="eastAsia"/>
          <w:sz w:val="24"/>
          <w:szCs w:val="21"/>
        </w:rPr>
        <w:t>、社会において孤立することなく、再び社会を構成する一員となることができるよう、関係行政機関が相互に緊密な連携をしつつ、民間の団体その他の関係者との緊密な連携協力を</w:t>
      </w:r>
      <w:r w:rsidR="006B6562" w:rsidRPr="00D467D9">
        <w:rPr>
          <w:rFonts w:ascii="Meiryo UI" w:eastAsia="Meiryo UI" w:hAnsi="Meiryo UI" w:hint="eastAsia"/>
          <w:sz w:val="24"/>
          <w:szCs w:val="21"/>
        </w:rPr>
        <w:t>確保し、再犯防止</w:t>
      </w:r>
      <w:r w:rsidR="00623F64" w:rsidRPr="00D467D9">
        <w:rPr>
          <w:rFonts w:ascii="Meiryo UI" w:eastAsia="Meiryo UI" w:hAnsi="Meiryo UI" w:hint="eastAsia"/>
          <w:sz w:val="24"/>
          <w:szCs w:val="21"/>
        </w:rPr>
        <w:t>に関する施策を推進すること。</w:t>
      </w:r>
    </w:p>
    <w:p w14:paraId="4E5BBF57" w14:textId="7BE60341" w:rsidR="00A50DE7" w:rsidRPr="00D467D9" w:rsidRDefault="006B6562" w:rsidP="00394369">
      <w:pPr>
        <w:spacing w:line="380" w:lineRule="exact"/>
        <w:ind w:firstLineChars="100" w:firstLine="240"/>
        <w:rPr>
          <w:rFonts w:ascii="Meiryo UI" w:eastAsia="Meiryo UI" w:hAnsi="Meiryo UI"/>
          <w:sz w:val="24"/>
          <w:szCs w:val="21"/>
        </w:rPr>
      </w:pPr>
      <w:r w:rsidRPr="00D467D9">
        <w:rPr>
          <w:rFonts w:ascii="Meiryo UI" w:eastAsia="Meiryo UI" w:hAnsi="Meiryo UI" w:hint="eastAsia"/>
          <w:sz w:val="24"/>
          <w:szCs w:val="21"/>
        </w:rPr>
        <w:t>また、</w:t>
      </w:r>
      <w:r w:rsidR="00623F64" w:rsidRPr="00D467D9">
        <w:rPr>
          <w:rFonts w:ascii="Meiryo UI" w:eastAsia="Meiryo UI" w:hAnsi="Meiryo UI" w:hint="eastAsia"/>
          <w:sz w:val="24"/>
          <w:szCs w:val="21"/>
        </w:rPr>
        <w:t>再犯の防止等に関する施策は、犯罪被害者等が存在することを十分に認識し、犯罪をした者等が、犯罪の責任等を自覚し、犯罪被害者の心情等を理解し、自ら社会復帰のために努力することの重要性を踏まえて行うこと。</w:t>
      </w:r>
    </w:p>
    <w:p w14:paraId="3A7C7CCA" w14:textId="313128D9" w:rsidR="00E00425" w:rsidRDefault="00F62DF5" w:rsidP="00E00425">
      <w:pPr>
        <w:rPr>
          <w:rFonts w:ascii="Meiryo UI" w:eastAsia="Meiryo UI" w:hAnsi="Meiryo UI"/>
          <w:b/>
          <w:sz w:val="32"/>
          <w:szCs w:val="24"/>
        </w:rPr>
      </w:pPr>
      <w:r>
        <w:rPr>
          <w:rFonts w:ascii="Meiryo UI" w:eastAsia="Meiryo UI" w:hAnsi="Meiryo UI" w:hint="eastAsia"/>
          <w:b/>
          <w:sz w:val="32"/>
          <w:szCs w:val="24"/>
        </w:rPr>
        <w:lastRenderedPageBreak/>
        <w:t>６</w:t>
      </w:r>
      <w:r w:rsidR="00AB4BB8">
        <w:rPr>
          <w:rFonts w:ascii="Meiryo UI" w:eastAsia="Meiryo UI" w:hAnsi="Meiryo UI" w:hint="eastAsia"/>
          <w:b/>
          <w:sz w:val="32"/>
          <w:szCs w:val="24"/>
        </w:rPr>
        <w:t xml:space="preserve">　</w:t>
      </w:r>
      <w:r w:rsidR="00E00425" w:rsidRPr="00D467D9">
        <w:rPr>
          <w:rFonts w:ascii="Meiryo UI" w:eastAsia="Meiryo UI" w:hAnsi="Meiryo UI" w:hint="eastAsia"/>
          <w:b/>
          <w:sz w:val="32"/>
          <w:szCs w:val="24"/>
        </w:rPr>
        <w:t>主な</w:t>
      </w:r>
      <w:r w:rsidR="006B6562" w:rsidRPr="00D467D9">
        <w:rPr>
          <w:rFonts w:ascii="Meiryo UI" w:eastAsia="Meiryo UI" w:hAnsi="Meiryo UI" w:hint="eastAsia"/>
          <w:b/>
          <w:sz w:val="32"/>
          <w:szCs w:val="24"/>
        </w:rPr>
        <w:t>取組</w:t>
      </w:r>
    </w:p>
    <w:p w14:paraId="54CC1AA9" w14:textId="1AFA773F" w:rsidR="006B6562" w:rsidRPr="008D6BE0" w:rsidRDefault="006B6562" w:rsidP="009E563F">
      <w:pPr>
        <w:spacing w:line="380" w:lineRule="exact"/>
        <w:ind w:firstLineChars="100" w:firstLine="240"/>
        <w:rPr>
          <w:rFonts w:ascii="Meiryo UI" w:eastAsia="Meiryo UI" w:hAnsi="Meiryo UI"/>
          <w:color w:val="000000" w:themeColor="text1"/>
          <w:sz w:val="24"/>
          <w:szCs w:val="21"/>
        </w:rPr>
      </w:pPr>
      <w:r w:rsidRPr="00D467D9">
        <w:rPr>
          <w:rFonts w:ascii="Meiryo UI" w:eastAsia="Meiryo UI" w:hAnsi="Meiryo UI" w:hint="eastAsia"/>
          <w:sz w:val="24"/>
          <w:szCs w:val="21"/>
        </w:rPr>
        <w:t>前項で記</w:t>
      </w:r>
      <w:r w:rsidR="004D1E02">
        <w:rPr>
          <w:rFonts w:ascii="Meiryo UI" w:eastAsia="Meiryo UI" w:hAnsi="Meiryo UI" w:hint="eastAsia"/>
          <w:sz w:val="24"/>
          <w:szCs w:val="21"/>
        </w:rPr>
        <w:t>した基本方針に</w:t>
      </w:r>
      <w:r w:rsidR="008063A9">
        <w:rPr>
          <w:rFonts w:ascii="Meiryo UI" w:eastAsia="Meiryo UI" w:hAnsi="Meiryo UI" w:hint="eastAsia"/>
          <w:sz w:val="24"/>
          <w:szCs w:val="21"/>
        </w:rPr>
        <w:t>則り</w:t>
      </w:r>
      <w:r w:rsidR="004D1E02">
        <w:rPr>
          <w:rFonts w:ascii="Meiryo UI" w:eastAsia="Meiryo UI" w:hAnsi="Meiryo UI" w:hint="eastAsia"/>
          <w:sz w:val="24"/>
          <w:szCs w:val="21"/>
        </w:rPr>
        <w:t>、国の再犯防止推進計画における</w:t>
      </w:r>
      <w:r w:rsidR="004D1E02" w:rsidRPr="008D6BE0">
        <w:rPr>
          <w:rFonts w:ascii="Meiryo UI" w:eastAsia="Meiryo UI" w:hAnsi="Meiryo UI" w:hint="eastAsia"/>
          <w:color w:val="000000" w:themeColor="text1"/>
          <w:sz w:val="24"/>
          <w:szCs w:val="21"/>
        </w:rPr>
        <w:t>重点課題に基づき、</w:t>
      </w:r>
      <w:r w:rsidR="00BB483D" w:rsidRPr="008D6BE0">
        <w:rPr>
          <w:rFonts w:ascii="Meiryo UI" w:eastAsia="Meiryo UI" w:hAnsi="Meiryo UI" w:hint="eastAsia"/>
          <w:color w:val="000000" w:themeColor="text1"/>
          <w:sz w:val="24"/>
          <w:szCs w:val="21"/>
        </w:rPr>
        <w:t>国との適切な役割分担を踏まえ、地方公共団体として特に重要な課題</w:t>
      </w:r>
      <w:r w:rsidR="007171B9" w:rsidRPr="008D6BE0">
        <w:rPr>
          <w:rFonts w:ascii="Meiryo UI" w:eastAsia="Meiryo UI" w:hAnsi="Meiryo UI" w:hint="eastAsia"/>
          <w:color w:val="000000" w:themeColor="text1"/>
          <w:sz w:val="24"/>
          <w:szCs w:val="21"/>
        </w:rPr>
        <w:t>について</w:t>
      </w:r>
      <w:r w:rsidR="00BB483D" w:rsidRPr="008D6BE0">
        <w:rPr>
          <w:rFonts w:ascii="Meiryo UI" w:eastAsia="Meiryo UI" w:hAnsi="Meiryo UI" w:hint="eastAsia"/>
          <w:color w:val="000000" w:themeColor="text1"/>
          <w:sz w:val="24"/>
          <w:szCs w:val="21"/>
        </w:rPr>
        <w:t>、</w:t>
      </w:r>
      <w:r w:rsidRPr="008D6BE0">
        <w:rPr>
          <w:rFonts w:ascii="Meiryo UI" w:eastAsia="Meiryo UI" w:hAnsi="Meiryo UI" w:hint="eastAsia"/>
          <w:color w:val="000000" w:themeColor="text1"/>
          <w:sz w:val="24"/>
          <w:szCs w:val="21"/>
        </w:rPr>
        <w:t>次のとおり</w:t>
      </w:r>
      <w:r w:rsidR="00BB483D" w:rsidRPr="008D6BE0">
        <w:rPr>
          <w:rFonts w:ascii="Meiryo UI" w:eastAsia="Meiryo UI" w:hAnsi="Meiryo UI" w:hint="eastAsia"/>
          <w:color w:val="000000" w:themeColor="text1"/>
          <w:sz w:val="24"/>
          <w:szCs w:val="21"/>
        </w:rPr>
        <w:t>主な取組を定める</w:t>
      </w:r>
      <w:r w:rsidRPr="008D6BE0">
        <w:rPr>
          <w:rFonts w:ascii="Meiryo UI" w:eastAsia="Meiryo UI" w:hAnsi="Meiryo UI" w:hint="eastAsia"/>
          <w:color w:val="000000" w:themeColor="text1"/>
          <w:sz w:val="24"/>
          <w:szCs w:val="21"/>
        </w:rPr>
        <w:t>。</w:t>
      </w:r>
    </w:p>
    <w:p w14:paraId="3527B7F6" w14:textId="77777777" w:rsidR="006B6562" w:rsidRPr="008D6BE0" w:rsidRDefault="006B6562" w:rsidP="009E563F">
      <w:pPr>
        <w:spacing w:line="380" w:lineRule="exact"/>
        <w:rPr>
          <w:rFonts w:ascii="Meiryo UI" w:eastAsia="Meiryo UI" w:hAnsi="Meiryo UI"/>
          <w:sz w:val="24"/>
          <w:szCs w:val="21"/>
        </w:rPr>
      </w:pPr>
      <w:r w:rsidRPr="008D6BE0">
        <w:rPr>
          <w:rFonts w:ascii="Meiryo UI" w:eastAsia="Meiryo UI" w:hAnsi="Meiryo UI" w:hint="eastAsia"/>
          <w:sz w:val="24"/>
          <w:szCs w:val="21"/>
        </w:rPr>
        <w:t>（１）就労の確保のための取組</w:t>
      </w:r>
    </w:p>
    <w:p w14:paraId="4FC927CA" w14:textId="77777777" w:rsidR="006B6562" w:rsidRPr="008D6BE0" w:rsidRDefault="006B6562" w:rsidP="009E563F">
      <w:pPr>
        <w:spacing w:line="380" w:lineRule="exact"/>
        <w:rPr>
          <w:rFonts w:ascii="Meiryo UI" w:eastAsia="Meiryo UI" w:hAnsi="Meiryo UI"/>
          <w:sz w:val="24"/>
          <w:szCs w:val="21"/>
        </w:rPr>
      </w:pPr>
      <w:r w:rsidRPr="008D6BE0">
        <w:rPr>
          <w:rFonts w:ascii="Meiryo UI" w:eastAsia="Meiryo UI" w:hAnsi="Meiryo UI" w:hint="eastAsia"/>
          <w:sz w:val="24"/>
          <w:szCs w:val="21"/>
        </w:rPr>
        <w:t>（２）住居の確保のための取組</w:t>
      </w:r>
    </w:p>
    <w:p w14:paraId="73085EE6" w14:textId="4E77DE6F" w:rsidR="006B6562" w:rsidRPr="008D6BE0" w:rsidRDefault="006B6562" w:rsidP="009E563F">
      <w:pPr>
        <w:spacing w:line="380" w:lineRule="exact"/>
        <w:rPr>
          <w:rFonts w:ascii="Meiryo UI" w:eastAsia="Meiryo UI" w:hAnsi="Meiryo UI"/>
          <w:sz w:val="24"/>
          <w:szCs w:val="21"/>
        </w:rPr>
      </w:pPr>
      <w:r w:rsidRPr="008D6BE0">
        <w:rPr>
          <w:rFonts w:ascii="Meiryo UI" w:eastAsia="Meiryo UI" w:hAnsi="Meiryo UI" w:hint="eastAsia"/>
          <w:sz w:val="24"/>
          <w:szCs w:val="21"/>
        </w:rPr>
        <w:t>（３）高齢者</w:t>
      </w:r>
      <w:r w:rsidR="00AB5DF2">
        <w:rPr>
          <w:rFonts w:ascii="Meiryo UI" w:eastAsia="Meiryo UI" w:hAnsi="Meiryo UI" w:hint="eastAsia"/>
          <w:sz w:val="24"/>
          <w:szCs w:val="21"/>
        </w:rPr>
        <w:t>や</w:t>
      </w:r>
      <w:r w:rsidRPr="008D6BE0">
        <w:rPr>
          <w:rFonts w:ascii="Meiryo UI" w:eastAsia="Meiryo UI" w:hAnsi="Meiryo UI" w:hint="eastAsia"/>
          <w:sz w:val="24"/>
          <w:szCs w:val="21"/>
        </w:rPr>
        <w:t>障がいのある者等への支援のための取組</w:t>
      </w:r>
    </w:p>
    <w:p w14:paraId="232D9AB0" w14:textId="26F78DBD" w:rsidR="006B6562" w:rsidRPr="008D6BE0" w:rsidRDefault="006B6562" w:rsidP="009E563F">
      <w:pPr>
        <w:spacing w:line="380" w:lineRule="exact"/>
        <w:rPr>
          <w:rFonts w:ascii="Meiryo UI" w:eastAsia="Meiryo UI" w:hAnsi="Meiryo UI"/>
          <w:sz w:val="24"/>
          <w:szCs w:val="21"/>
        </w:rPr>
      </w:pPr>
      <w:r w:rsidRPr="008D6BE0">
        <w:rPr>
          <w:rFonts w:ascii="Meiryo UI" w:eastAsia="Meiryo UI" w:hAnsi="Meiryo UI" w:hint="eastAsia"/>
          <w:sz w:val="24"/>
          <w:szCs w:val="21"/>
        </w:rPr>
        <w:t>（４）薬物</w:t>
      </w:r>
      <w:r w:rsidR="00AB5DF2">
        <w:rPr>
          <w:rFonts w:ascii="Meiryo UI" w:eastAsia="Meiryo UI" w:hAnsi="Meiryo UI" w:hint="eastAsia"/>
          <w:sz w:val="24"/>
          <w:szCs w:val="21"/>
        </w:rPr>
        <w:t>等の依存症</w:t>
      </w:r>
      <w:r w:rsidRPr="008D6BE0">
        <w:rPr>
          <w:rFonts w:ascii="Meiryo UI" w:eastAsia="Meiryo UI" w:hAnsi="Meiryo UI" w:hint="eastAsia"/>
          <w:sz w:val="24"/>
          <w:szCs w:val="21"/>
        </w:rPr>
        <w:t>を有する者への支援のための取組</w:t>
      </w:r>
    </w:p>
    <w:p w14:paraId="2794129A" w14:textId="2E573D96" w:rsidR="006B6562" w:rsidRPr="008D6BE0" w:rsidRDefault="003D6425" w:rsidP="009E563F">
      <w:pPr>
        <w:spacing w:line="380" w:lineRule="exact"/>
        <w:rPr>
          <w:rFonts w:ascii="Meiryo UI" w:eastAsia="Meiryo UI" w:hAnsi="Meiryo UI"/>
          <w:sz w:val="24"/>
          <w:szCs w:val="21"/>
        </w:rPr>
      </w:pPr>
      <w:r w:rsidRPr="008D6BE0">
        <w:rPr>
          <w:rFonts w:ascii="Meiryo UI" w:eastAsia="Meiryo UI" w:hAnsi="Meiryo UI" w:hint="eastAsia"/>
          <w:sz w:val="24"/>
          <w:szCs w:val="21"/>
        </w:rPr>
        <w:t>（５）</w:t>
      </w:r>
      <w:r w:rsidR="00B70F82" w:rsidRPr="00484653">
        <w:rPr>
          <w:rFonts w:ascii="Meiryo UI" w:eastAsia="Meiryo UI" w:hAnsi="Meiryo UI" w:hint="eastAsia"/>
          <w:sz w:val="24"/>
          <w:szCs w:val="21"/>
        </w:rPr>
        <w:t>若年層への支援</w:t>
      </w:r>
      <w:r w:rsidR="00DE74EB" w:rsidRPr="008D6BE0">
        <w:rPr>
          <w:rFonts w:ascii="Meiryo UI" w:eastAsia="Meiryo UI" w:hAnsi="Meiryo UI" w:hint="eastAsia"/>
          <w:sz w:val="24"/>
          <w:szCs w:val="21"/>
        </w:rPr>
        <w:t>のための取組</w:t>
      </w:r>
    </w:p>
    <w:p w14:paraId="769A6E6A" w14:textId="626F11B1" w:rsidR="002A6D4B" w:rsidRPr="00515031" w:rsidRDefault="006B6562" w:rsidP="00BB483D">
      <w:pPr>
        <w:spacing w:line="380" w:lineRule="exact"/>
        <w:ind w:left="720" w:hangingChars="300" w:hanging="720"/>
        <w:rPr>
          <w:rFonts w:ascii="Meiryo UI" w:eastAsia="Meiryo UI" w:hAnsi="Meiryo UI"/>
          <w:color w:val="000000" w:themeColor="text1"/>
          <w:sz w:val="36"/>
          <w:szCs w:val="28"/>
        </w:rPr>
      </w:pPr>
      <w:r w:rsidRPr="008D6BE0">
        <w:rPr>
          <w:rFonts w:ascii="Meiryo UI" w:eastAsia="Meiryo UI" w:hAnsi="Meiryo UI" w:hint="eastAsia"/>
          <w:sz w:val="24"/>
          <w:szCs w:val="21"/>
        </w:rPr>
        <w:t>（６）</w:t>
      </w:r>
      <w:r w:rsidR="00FE6A8D" w:rsidRPr="008D6BE0">
        <w:rPr>
          <w:rFonts w:ascii="Meiryo UI" w:eastAsia="Meiryo UI" w:hAnsi="Meiryo UI" w:hint="eastAsia"/>
          <w:color w:val="000000" w:themeColor="text1"/>
          <w:sz w:val="24"/>
          <w:szCs w:val="21"/>
        </w:rPr>
        <w:t>関係機関・団体との連携促進及び</w:t>
      </w:r>
      <w:r w:rsidR="002A6D4B" w:rsidRPr="008D6BE0">
        <w:rPr>
          <w:rFonts w:ascii="Meiryo UI" w:eastAsia="Meiryo UI" w:hAnsi="Meiryo UI" w:hint="eastAsia"/>
          <w:sz w:val="24"/>
          <w:szCs w:val="21"/>
        </w:rPr>
        <w:t>民間協力者の活動の促進</w:t>
      </w:r>
      <w:r w:rsidR="002A6D4B" w:rsidRPr="00515031">
        <w:rPr>
          <w:rFonts w:ascii="Meiryo UI" w:eastAsia="Meiryo UI" w:hAnsi="Meiryo UI" w:hint="eastAsia"/>
          <w:color w:val="000000" w:themeColor="text1"/>
          <w:sz w:val="24"/>
          <w:szCs w:val="21"/>
        </w:rPr>
        <w:t>のための取組</w:t>
      </w:r>
    </w:p>
    <w:p w14:paraId="1D8ADBDC" w14:textId="77777777" w:rsidR="000A0DAB" w:rsidRDefault="000A0DAB" w:rsidP="009E563F">
      <w:pPr>
        <w:spacing w:line="380" w:lineRule="exact"/>
        <w:rPr>
          <w:rFonts w:ascii="HGPｺﾞｼｯｸM" w:eastAsia="HGPｺﾞｼｯｸM"/>
          <w:sz w:val="28"/>
          <w:szCs w:val="28"/>
        </w:rPr>
      </w:pPr>
    </w:p>
    <w:p w14:paraId="73214A6E" w14:textId="45F8E566" w:rsidR="009E563F" w:rsidRPr="000B5354" w:rsidRDefault="00F62DF5" w:rsidP="009E563F">
      <w:pPr>
        <w:rPr>
          <w:rFonts w:ascii="Meiryo UI" w:eastAsia="Meiryo UI" w:hAnsi="Meiryo UI"/>
          <w:b/>
          <w:color w:val="0D0D0D" w:themeColor="text1" w:themeTint="F2"/>
          <w:sz w:val="32"/>
          <w:szCs w:val="24"/>
        </w:rPr>
      </w:pPr>
      <w:r>
        <w:rPr>
          <w:rFonts w:ascii="Meiryo UI" w:eastAsia="Meiryo UI" w:hAnsi="Meiryo UI" w:hint="eastAsia"/>
          <w:b/>
          <w:color w:val="0D0D0D" w:themeColor="text1" w:themeTint="F2"/>
          <w:sz w:val="32"/>
          <w:szCs w:val="24"/>
        </w:rPr>
        <w:t>７</w:t>
      </w:r>
      <w:r w:rsidR="00AB4BB8">
        <w:rPr>
          <w:rFonts w:ascii="Meiryo UI" w:eastAsia="Meiryo UI" w:hAnsi="Meiryo UI" w:hint="eastAsia"/>
          <w:b/>
          <w:color w:val="0D0D0D" w:themeColor="text1" w:themeTint="F2"/>
          <w:sz w:val="32"/>
          <w:szCs w:val="24"/>
        </w:rPr>
        <w:t xml:space="preserve">　</w:t>
      </w:r>
      <w:r w:rsidR="009E563F" w:rsidRPr="000B5354">
        <w:rPr>
          <w:rFonts w:ascii="Meiryo UI" w:eastAsia="Meiryo UI" w:hAnsi="Meiryo UI" w:hint="eastAsia"/>
          <w:b/>
          <w:color w:val="0D0D0D" w:themeColor="text1" w:themeTint="F2"/>
          <w:sz w:val="32"/>
          <w:szCs w:val="24"/>
        </w:rPr>
        <w:t>めざす姿</w:t>
      </w:r>
    </w:p>
    <w:p w14:paraId="5F31510D" w14:textId="2C9D88B1" w:rsidR="00154CA9" w:rsidRPr="000B5354" w:rsidRDefault="00357C5F" w:rsidP="00154CA9">
      <w:pPr>
        <w:pStyle w:val="Default"/>
        <w:spacing w:line="380" w:lineRule="exact"/>
        <w:ind w:firstLineChars="100" w:firstLine="240"/>
        <w:rPr>
          <w:rFonts w:ascii="Meiryo UI" w:eastAsia="Meiryo UI" w:hAnsi="Meiryo UI"/>
          <w:color w:val="0D0D0D" w:themeColor="text1" w:themeTint="F2"/>
          <w:szCs w:val="23"/>
        </w:rPr>
      </w:pPr>
      <w:r w:rsidRPr="008D6BE0">
        <w:rPr>
          <w:rFonts w:ascii="Meiryo UI" w:eastAsia="Meiryo UI" w:hAnsi="Meiryo UI" w:hint="eastAsia"/>
          <w:color w:val="000000" w:themeColor="text1"/>
          <w:szCs w:val="23"/>
        </w:rPr>
        <w:t>犯罪の責任等を自覚するとともに、犯罪被害者の心情等を理解し、</w:t>
      </w:r>
      <w:r w:rsidR="00A525AE" w:rsidRPr="008D6BE0">
        <w:rPr>
          <w:rFonts w:ascii="Meiryo UI" w:eastAsia="Meiryo UI" w:hAnsi="Meiryo UI" w:hint="eastAsia"/>
          <w:color w:val="0D0D0D" w:themeColor="text1" w:themeTint="F2"/>
          <w:szCs w:val="23"/>
        </w:rPr>
        <w:t>立ち直り</w:t>
      </w:r>
      <w:r w:rsidRPr="008D6BE0">
        <w:rPr>
          <w:rFonts w:ascii="Meiryo UI" w:eastAsia="Meiryo UI" w:hAnsi="Meiryo UI" w:hint="eastAsia"/>
          <w:color w:val="0D0D0D" w:themeColor="text1" w:themeTint="F2"/>
          <w:szCs w:val="23"/>
        </w:rPr>
        <w:t>を</w:t>
      </w:r>
      <w:r w:rsidRPr="008D6BE0">
        <w:rPr>
          <w:rFonts w:ascii="Meiryo UI" w:eastAsia="Meiryo UI" w:hAnsi="Meiryo UI" w:hint="eastAsia"/>
          <w:color w:val="000000" w:themeColor="text1"/>
          <w:szCs w:val="23"/>
        </w:rPr>
        <w:t>希求するものの、</w:t>
      </w:r>
      <w:r w:rsidR="00A525AE" w:rsidRPr="008D6BE0">
        <w:rPr>
          <w:rFonts w:ascii="Meiryo UI" w:eastAsia="Meiryo UI" w:hAnsi="Meiryo UI" w:hint="eastAsia"/>
          <w:color w:val="0D0D0D" w:themeColor="text1" w:themeTint="F2"/>
          <w:szCs w:val="23"/>
        </w:rPr>
        <w:t>多くの困難を抱える</w:t>
      </w:r>
      <w:r w:rsidR="00327E68" w:rsidRPr="008D6BE0">
        <w:rPr>
          <w:rFonts w:ascii="Meiryo UI" w:eastAsia="Meiryo UI" w:hAnsi="Meiryo UI" w:hint="eastAsia"/>
          <w:color w:val="0D0D0D" w:themeColor="text1" w:themeTint="F2"/>
          <w:szCs w:val="23"/>
        </w:rPr>
        <w:t>犯罪をした者等</w:t>
      </w:r>
      <w:r w:rsidR="00A525AE" w:rsidRPr="008D6BE0">
        <w:rPr>
          <w:rFonts w:ascii="Meiryo UI" w:eastAsia="Meiryo UI" w:hAnsi="Meiryo UI" w:hint="eastAsia"/>
          <w:color w:val="0D0D0D" w:themeColor="text1" w:themeTint="F2"/>
          <w:szCs w:val="23"/>
        </w:rPr>
        <w:t>が</w:t>
      </w:r>
      <w:r w:rsidRPr="008D6BE0">
        <w:rPr>
          <w:rFonts w:ascii="Meiryo UI" w:eastAsia="Meiryo UI" w:hAnsi="Meiryo UI" w:hint="eastAsia"/>
          <w:color w:val="0D0D0D" w:themeColor="text1" w:themeTint="F2"/>
          <w:szCs w:val="23"/>
        </w:rPr>
        <w:t>、</w:t>
      </w:r>
      <w:r w:rsidR="00A525AE" w:rsidRPr="008D6BE0">
        <w:rPr>
          <w:rFonts w:ascii="Meiryo UI" w:eastAsia="Meiryo UI" w:hAnsi="Meiryo UI" w:hint="eastAsia"/>
          <w:color w:val="0D0D0D" w:themeColor="text1" w:themeTint="F2"/>
          <w:szCs w:val="23"/>
        </w:rPr>
        <w:t>地域社</w:t>
      </w:r>
      <w:r w:rsidRPr="008D6BE0">
        <w:rPr>
          <w:rFonts w:ascii="Meiryo UI" w:eastAsia="Meiryo UI" w:hAnsi="Meiryo UI" w:hint="eastAsia"/>
          <w:color w:val="0D0D0D" w:themeColor="text1" w:themeTint="F2"/>
          <w:szCs w:val="23"/>
        </w:rPr>
        <w:t>会で孤立することなく、地域の一員として円滑に社</w:t>
      </w:r>
      <w:r>
        <w:rPr>
          <w:rFonts w:ascii="Meiryo UI" w:eastAsia="Meiryo UI" w:hAnsi="Meiryo UI" w:hint="eastAsia"/>
          <w:color w:val="0D0D0D" w:themeColor="text1" w:themeTint="F2"/>
          <w:szCs w:val="23"/>
        </w:rPr>
        <w:t>会復帰できる</w:t>
      </w:r>
      <w:r w:rsidR="00214317" w:rsidRPr="002A7E67">
        <w:rPr>
          <w:rFonts w:ascii="Meiryo UI" w:eastAsia="Meiryo UI" w:hAnsi="Meiryo UI" w:hint="eastAsia"/>
          <w:color w:val="000000" w:themeColor="text1"/>
          <w:szCs w:val="23"/>
        </w:rPr>
        <w:t>よう</w:t>
      </w:r>
      <w:r w:rsidR="00327E68" w:rsidRPr="002A7E67">
        <w:rPr>
          <w:rFonts w:ascii="Meiryo UI" w:eastAsia="Meiryo UI" w:hAnsi="Meiryo UI" w:hint="eastAsia"/>
          <w:color w:val="000000" w:themeColor="text1"/>
          <w:szCs w:val="23"/>
        </w:rPr>
        <w:t>、</w:t>
      </w:r>
      <w:r w:rsidRPr="002A7E67">
        <w:rPr>
          <w:rFonts w:ascii="Meiryo UI" w:eastAsia="Meiryo UI" w:hAnsi="Meiryo UI" w:hint="eastAsia"/>
          <w:color w:val="000000" w:themeColor="text1"/>
          <w:szCs w:val="23"/>
        </w:rPr>
        <w:t>社会全体の理解と関心を高めるとともに、</w:t>
      </w:r>
      <w:r w:rsidR="00A525AE" w:rsidRPr="002A7E67">
        <w:rPr>
          <w:rFonts w:ascii="Meiryo UI" w:eastAsia="Meiryo UI" w:hAnsi="Meiryo UI" w:hint="eastAsia"/>
          <w:color w:val="000000" w:themeColor="text1"/>
          <w:szCs w:val="23"/>
        </w:rPr>
        <w:t>国、府、</w:t>
      </w:r>
      <w:r w:rsidRPr="002A7E67">
        <w:rPr>
          <w:rFonts w:ascii="Meiryo UI" w:eastAsia="Meiryo UI" w:hAnsi="Meiryo UI" w:hint="eastAsia"/>
          <w:color w:val="000000" w:themeColor="text1"/>
          <w:szCs w:val="23"/>
        </w:rPr>
        <w:t>民間団体その他の関係者と</w:t>
      </w:r>
      <w:r w:rsidR="00A525AE" w:rsidRPr="002A7E67">
        <w:rPr>
          <w:rFonts w:ascii="Meiryo UI" w:eastAsia="Meiryo UI" w:hAnsi="Meiryo UI" w:hint="eastAsia"/>
          <w:color w:val="000000" w:themeColor="text1"/>
          <w:szCs w:val="23"/>
        </w:rPr>
        <w:t>連携</w:t>
      </w:r>
      <w:r w:rsidR="00327E68" w:rsidRPr="002A7E67">
        <w:rPr>
          <w:rFonts w:ascii="Meiryo UI" w:eastAsia="Meiryo UI" w:hAnsi="Meiryo UI" w:hint="eastAsia"/>
          <w:color w:val="000000" w:themeColor="text1"/>
          <w:szCs w:val="23"/>
        </w:rPr>
        <w:t>、協力し、再犯を防止し、もって、</w:t>
      </w:r>
      <w:r w:rsidR="00A525AE" w:rsidRPr="002A7E67">
        <w:rPr>
          <w:rFonts w:ascii="Meiryo UI" w:eastAsia="Meiryo UI" w:hAnsi="Meiryo UI" w:hint="eastAsia"/>
          <w:color w:val="000000" w:themeColor="text1"/>
          <w:szCs w:val="23"/>
        </w:rPr>
        <w:t>市民</w:t>
      </w:r>
      <w:r w:rsidR="0022365E" w:rsidRPr="002A7E67">
        <w:rPr>
          <w:rFonts w:ascii="Meiryo UI" w:eastAsia="Meiryo UI" w:hAnsi="Meiryo UI" w:hint="eastAsia"/>
          <w:color w:val="000000" w:themeColor="text1"/>
          <w:szCs w:val="23"/>
        </w:rPr>
        <w:t>が犯罪による被害を受けること</w:t>
      </w:r>
      <w:r w:rsidR="00190B55" w:rsidRPr="002A7E67">
        <w:rPr>
          <w:rFonts w:ascii="Meiryo UI" w:eastAsia="Meiryo UI" w:hAnsi="Meiryo UI" w:hint="eastAsia"/>
          <w:color w:val="000000" w:themeColor="text1"/>
          <w:szCs w:val="23"/>
        </w:rPr>
        <w:t>のない</w:t>
      </w:r>
      <w:r w:rsidR="00154CA9" w:rsidRPr="002A7E67">
        <w:rPr>
          <w:rFonts w:ascii="Meiryo UI" w:eastAsia="Meiryo UI" w:hAnsi="Meiryo UI" w:hint="eastAsia"/>
          <w:color w:val="000000" w:themeColor="text1"/>
          <w:szCs w:val="23"/>
        </w:rPr>
        <w:t>安全で安心して</w:t>
      </w:r>
      <w:r w:rsidR="00A525AE" w:rsidRPr="002A7E67">
        <w:rPr>
          <w:rFonts w:ascii="Meiryo UI" w:eastAsia="Meiryo UI" w:hAnsi="Meiryo UI" w:hint="eastAsia"/>
          <w:color w:val="000000" w:themeColor="text1"/>
          <w:szCs w:val="23"/>
        </w:rPr>
        <w:t>暮らせる地域社会の実現をめざす</w:t>
      </w:r>
      <w:r w:rsidR="00154CA9" w:rsidRPr="002A7E67">
        <w:rPr>
          <w:rFonts w:ascii="Meiryo UI" w:eastAsia="Meiryo UI" w:hAnsi="Meiryo UI" w:hint="eastAsia"/>
          <w:color w:val="000000" w:themeColor="text1"/>
          <w:szCs w:val="23"/>
        </w:rPr>
        <w:t>。</w:t>
      </w:r>
    </w:p>
    <w:p w14:paraId="37501AFC" w14:textId="24EC48E3" w:rsidR="00852FCF" w:rsidRDefault="00852FCF">
      <w:pPr>
        <w:widowControl/>
        <w:jc w:val="left"/>
        <w:rPr>
          <w:rFonts w:ascii="HGPｺﾞｼｯｸM" w:eastAsia="HGPｺﾞｼｯｸM"/>
          <w:color w:val="FF0000"/>
          <w:sz w:val="28"/>
          <w:szCs w:val="28"/>
        </w:rPr>
      </w:pPr>
    </w:p>
    <w:p w14:paraId="17B4F72C" w14:textId="147B0A22" w:rsidR="00394369" w:rsidRDefault="00394369">
      <w:pPr>
        <w:widowControl/>
        <w:jc w:val="left"/>
        <w:rPr>
          <w:rFonts w:ascii="HGPｺﾞｼｯｸM" w:eastAsia="HGPｺﾞｼｯｸM"/>
          <w:color w:val="FF0000"/>
          <w:sz w:val="28"/>
          <w:szCs w:val="28"/>
        </w:rPr>
      </w:pPr>
    </w:p>
    <w:p w14:paraId="4F408834" w14:textId="79B60229" w:rsidR="00394369" w:rsidRDefault="00394369">
      <w:pPr>
        <w:widowControl/>
        <w:jc w:val="left"/>
        <w:rPr>
          <w:rFonts w:ascii="HGPｺﾞｼｯｸM" w:eastAsia="HGPｺﾞｼｯｸM"/>
          <w:color w:val="FF0000"/>
          <w:sz w:val="28"/>
          <w:szCs w:val="28"/>
        </w:rPr>
      </w:pPr>
    </w:p>
    <w:p w14:paraId="567DE5D7" w14:textId="36E74831" w:rsidR="00394369" w:rsidRDefault="00394369">
      <w:pPr>
        <w:widowControl/>
        <w:jc w:val="left"/>
        <w:rPr>
          <w:rFonts w:ascii="HGPｺﾞｼｯｸM" w:eastAsia="HGPｺﾞｼｯｸM"/>
          <w:color w:val="FF0000"/>
          <w:sz w:val="28"/>
          <w:szCs w:val="28"/>
        </w:rPr>
      </w:pPr>
    </w:p>
    <w:p w14:paraId="61C94688" w14:textId="01A3BB3B" w:rsidR="00394369" w:rsidRDefault="00394369">
      <w:pPr>
        <w:widowControl/>
        <w:jc w:val="left"/>
        <w:rPr>
          <w:rFonts w:ascii="HGPｺﾞｼｯｸM" w:eastAsia="HGPｺﾞｼｯｸM"/>
          <w:color w:val="FF0000"/>
          <w:sz w:val="28"/>
          <w:szCs w:val="28"/>
        </w:rPr>
      </w:pPr>
    </w:p>
    <w:p w14:paraId="01528886" w14:textId="564C3819" w:rsidR="00394369" w:rsidRDefault="00394369">
      <w:pPr>
        <w:widowControl/>
        <w:jc w:val="left"/>
        <w:rPr>
          <w:rFonts w:ascii="HGPｺﾞｼｯｸM" w:eastAsia="HGPｺﾞｼｯｸM"/>
          <w:color w:val="FF0000"/>
          <w:sz w:val="28"/>
          <w:szCs w:val="28"/>
        </w:rPr>
      </w:pPr>
    </w:p>
    <w:p w14:paraId="4510FDFE" w14:textId="37ECE1E0" w:rsidR="00394369" w:rsidRDefault="00394369">
      <w:pPr>
        <w:widowControl/>
        <w:jc w:val="left"/>
        <w:rPr>
          <w:rFonts w:ascii="HGPｺﾞｼｯｸM" w:eastAsia="HGPｺﾞｼｯｸM"/>
          <w:color w:val="FF0000"/>
          <w:sz w:val="28"/>
          <w:szCs w:val="28"/>
        </w:rPr>
      </w:pPr>
    </w:p>
    <w:p w14:paraId="15A217BC" w14:textId="77777777" w:rsidR="00394369" w:rsidRDefault="00394369">
      <w:pPr>
        <w:widowControl/>
        <w:jc w:val="left"/>
        <w:rPr>
          <w:rFonts w:ascii="HGPｺﾞｼｯｸM" w:eastAsia="HGPｺﾞｼｯｸM"/>
          <w:color w:val="FF0000"/>
          <w:sz w:val="28"/>
          <w:szCs w:val="28"/>
        </w:rPr>
      </w:pPr>
    </w:p>
    <w:p w14:paraId="17280EF1" w14:textId="269BA2AC" w:rsidR="004E1802" w:rsidRPr="00D467D9" w:rsidRDefault="004E1802" w:rsidP="004E1802">
      <w:pPr>
        <w:widowControl/>
        <w:jc w:val="left"/>
        <w:rPr>
          <w:rFonts w:ascii="Meiryo UI" w:eastAsia="Meiryo UI" w:hAnsi="Meiryo UI"/>
          <w:b/>
          <w:sz w:val="36"/>
          <w:szCs w:val="28"/>
        </w:rPr>
      </w:pPr>
      <w:r>
        <w:rPr>
          <w:rFonts w:ascii="Meiryo UI" w:eastAsia="Meiryo UI" w:hAnsi="Meiryo UI" w:hint="eastAsia"/>
          <w:b/>
          <w:sz w:val="36"/>
          <w:szCs w:val="28"/>
        </w:rPr>
        <w:lastRenderedPageBreak/>
        <w:t>第２章　再犯防止を取り巻く状況</w:t>
      </w:r>
    </w:p>
    <w:p w14:paraId="76D1F26A" w14:textId="41E801D2" w:rsidR="004E1802" w:rsidRDefault="004E1802" w:rsidP="00787310">
      <w:pPr>
        <w:widowControl/>
        <w:jc w:val="left"/>
        <w:rPr>
          <w:rFonts w:ascii="Meiryo UI" w:eastAsia="Meiryo UI" w:hAnsi="Meiryo UI"/>
          <w:b/>
          <w:sz w:val="32"/>
          <w:szCs w:val="28"/>
        </w:rPr>
      </w:pPr>
      <w:r>
        <w:rPr>
          <w:rFonts w:ascii="Meiryo UI" w:eastAsia="Meiryo UI" w:hAnsi="Meiryo UI" w:hint="eastAsia"/>
          <w:b/>
          <w:sz w:val="32"/>
          <w:szCs w:val="28"/>
        </w:rPr>
        <w:t>１　犯罪の発生状況</w:t>
      </w:r>
    </w:p>
    <w:p w14:paraId="6F4DB58E" w14:textId="77777777" w:rsidR="00DC3B83" w:rsidRPr="00624B9B" w:rsidRDefault="00B5046E" w:rsidP="00DC3B83">
      <w:pPr>
        <w:spacing w:line="500" w:lineRule="exact"/>
        <w:rPr>
          <w:rFonts w:ascii="Meiryo UI" w:eastAsia="Meiryo UI" w:hAnsi="Meiryo UI"/>
          <w:b/>
          <w:sz w:val="24"/>
          <w:szCs w:val="24"/>
        </w:rPr>
      </w:pPr>
      <w:r>
        <w:rPr>
          <w:rFonts w:ascii="Meiryo UI" w:eastAsia="Meiryo UI" w:hAnsi="Meiryo UI" w:hint="eastAsia"/>
          <w:b/>
          <w:sz w:val="24"/>
          <w:szCs w:val="24"/>
        </w:rPr>
        <w:t>（１）</w:t>
      </w:r>
      <w:r w:rsidR="00C61023">
        <w:rPr>
          <w:rFonts w:ascii="Meiryo UI" w:eastAsia="Meiryo UI" w:hAnsi="Meiryo UI" w:hint="eastAsia"/>
          <w:b/>
          <w:sz w:val="24"/>
          <w:szCs w:val="24"/>
        </w:rPr>
        <w:t>刑法犯認知件数の推移</w:t>
      </w:r>
    </w:p>
    <w:p w14:paraId="133AFBE7" w14:textId="11949584" w:rsidR="000F7D61" w:rsidRPr="000F7D61" w:rsidRDefault="00850D7E" w:rsidP="00D408EE">
      <w:pPr>
        <w:widowControl/>
        <w:spacing w:line="360" w:lineRule="exact"/>
        <w:ind w:leftChars="100" w:left="210" w:firstLineChars="100" w:firstLine="240"/>
        <w:jc w:val="left"/>
        <w:rPr>
          <w:rFonts w:ascii="Meiryo UI" w:eastAsia="Meiryo UI" w:hAnsi="Meiryo UI"/>
          <w:sz w:val="24"/>
          <w:szCs w:val="28"/>
        </w:rPr>
      </w:pPr>
      <w:r>
        <w:rPr>
          <w:rFonts w:ascii="Meiryo UI" w:eastAsia="Meiryo UI" w:hAnsi="Meiryo UI" w:hint="eastAsia"/>
          <w:sz w:val="24"/>
          <w:szCs w:val="28"/>
        </w:rPr>
        <w:t>全国における刑法犯の</w:t>
      </w:r>
      <w:r w:rsidRPr="0024081A">
        <w:rPr>
          <w:rFonts w:ascii="Meiryo UI" w:eastAsia="Meiryo UI" w:hAnsi="Meiryo UI" w:hint="eastAsia"/>
          <w:sz w:val="24"/>
          <w:szCs w:val="28"/>
        </w:rPr>
        <w:t>認知件数</w:t>
      </w:r>
      <w:r w:rsidR="00E819F5" w:rsidRPr="0024081A">
        <w:rPr>
          <w:rFonts w:ascii="Meiryo UI" w:eastAsia="Meiryo UI" w:hAnsi="Meiryo UI" w:hint="eastAsia"/>
          <w:sz w:val="20"/>
          <w:szCs w:val="28"/>
        </w:rPr>
        <w:t>（注２）</w:t>
      </w:r>
      <w:r w:rsidRPr="0024081A">
        <w:rPr>
          <w:rFonts w:ascii="Meiryo UI" w:eastAsia="Meiryo UI" w:hAnsi="Meiryo UI" w:hint="eastAsia"/>
          <w:sz w:val="24"/>
          <w:szCs w:val="28"/>
        </w:rPr>
        <w:t>は</w:t>
      </w:r>
      <w:r>
        <w:rPr>
          <w:rFonts w:ascii="Meiryo UI" w:eastAsia="Meiryo UI" w:hAnsi="Meiryo UI" w:hint="eastAsia"/>
          <w:sz w:val="24"/>
          <w:szCs w:val="28"/>
        </w:rPr>
        <w:t>、</w:t>
      </w:r>
      <w:r w:rsidR="007F0430">
        <w:rPr>
          <w:rFonts w:ascii="Meiryo UI" w:eastAsia="Meiryo UI" w:hAnsi="Meiryo UI" w:hint="eastAsia"/>
          <w:sz w:val="24"/>
          <w:szCs w:val="28"/>
        </w:rPr>
        <w:t>平成期において</w:t>
      </w:r>
      <w:r>
        <w:rPr>
          <w:rFonts w:ascii="Meiryo UI" w:eastAsia="Meiryo UI" w:hAnsi="Meiryo UI" w:hint="eastAsia"/>
          <w:sz w:val="24"/>
          <w:szCs w:val="28"/>
        </w:rPr>
        <w:t>平成元年から年々増加傾向にあり、</w:t>
      </w:r>
      <w:r w:rsidR="006A1B6E" w:rsidRPr="006A1B6E">
        <w:rPr>
          <w:rFonts w:ascii="Meiryo UI" w:eastAsia="Meiryo UI" w:hAnsi="Meiryo UI" w:hint="eastAsia"/>
          <w:sz w:val="24"/>
          <w:szCs w:val="28"/>
        </w:rPr>
        <w:t>8年からは毎年戦後最多を更新して14年には285万4,061</w:t>
      </w:r>
      <w:r>
        <w:rPr>
          <w:rFonts w:ascii="Meiryo UI" w:eastAsia="Meiryo UI" w:hAnsi="Meiryo UI" w:hint="eastAsia"/>
          <w:sz w:val="24"/>
          <w:szCs w:val="28"/>
        </w:rPr>
        <w:t>件にまで達したが、</w:t>
      </w:r>
      <w:r w:rsidR="006A1B6E" w:rsidRPr="006A1B6E">
        <w:rPr>
          <w:rFonts w:ascii="Meiryo UI" w:eastAsia="Meiryo UI" w:hAnsi="Meiryo UI" w:hint="eastAsia"/>
          <w:sz w:val="24"/>
          <w:szCs w:val="28"/>
        </w:rPr>
        <w:t>15</w:t>
      </w:r>
      <w:r w:rsidR="00A24182">
        <w:rPr>
          <w:rFonts w:ascii="Meiryo UI" w:eastAsia="Meiryo UI" w:hAnsi="Meiryo UI" w:hint="eastAsia"/>
          <w:sz w:val="24"/>
          <w:szCs w:val="28"/>
        </w:rPr>
        <w:t>年以降は</w:t>
      </w:r>
      <w:r>
        <w:rPr>
          <w:rFonts w:ascii="Meiryo UI" w:eastAsia="Meiryo UI" w:hAnsi="Meiryo UI" w:hint="eastAsia"/>
          <w:sz w:val="24"/>
          <w:szCs w:val="28"/>
        </w:rPr>
        <w:t>減少</w:t>
      </w:r>
      <w:r w:rsidR="00A24182">
        <w:rPr>
          <w:rFonts w:ascii="Meiryo UI" w:eastAsia="Meiryo UI" w:hAnsi="Meiryo UI" w:hint="eastAsia"/>
          <w:sz w:val="24"/>
          <w:szCs w:val="28"/>
        </w:rPr>
        <w:t>し続け、令和３</w:t>
      </w:r>
      <w:r w:rsidR="006A1B6E" w:rsidRPr="006A1B6E">
        <w:rPr>
          <w:rFonts w:ascii="Meiryo UI" w:eastAsia="Meiryo UI" w:hAnsi="Meiryo UI" w:hint="eastAsia"/>
          <w:sz w:val="24"/>
          <w:szCs w:val="28"/>
        </w:rPr>
        <w:t>年は</w:t>
      </w:r>
      <w:r w:rsidR="00A24182">
        <w:rPr>
          <w:rFonts w:ascii="Meiryo UI" w:eastAsia="Meiryo UI" w:hAnsi="Meiryo UI" w:hint="eastAsia"/>
          <w:sz w:val="24"/>
          <w:szCs w:val="28"/>
        </w:rPr>
        <w:t>56</w:t>
      </w:r>
      <w:r w:rsidR="006A1B6E" w:rsidRPr="006A1B6E">
        <w:rPr>
          <w:rFonts w:ascii="Meiryo UI" w:eastAsia="Meiryo UI" w:hAnsi="Meiryo UI" w:hint="eastAsia"/>
          <w:sz w:val="24"/>
          <w:szCs w:val="28"/>
        </w:rPr>
        <w:t>万</w:t>
      </w:r>
      <w:r w:rsidR="00A24182">
        <w:rPr>
          <w:rFonts w:ascii="Meiryo UI" w:eastAsia="Meiryo UI" w:hAnsi="Meiryo UI" w:hint="eastAsia"/>
          <w:sz w:val="24"/>
          <w:szCs w:val="28"/>
        </w:rPr>
        <w:t>8,104</w:t>
      </w:r>
      <w:r w:rsidR="00DE7E9D">
        <w:rPr>
          <w:rFonts w:ascii="Meiryo UI" w:eastAsia="Meiryo UI" w:hAnsi="Meiryo UI" w:hint="eastAsia"/>
          <w:sz w:val="24"/>
          <w:szCs w:val="28"/>
        </w:rPr>
        <w:t>件</w:t>
      </w:r>
      <w:r w:rsidR="00A24182">
        <w:rPr>
          <w:rFonts w:ascii="Meiryo UI" w:eastAsia="Meiryo UI" w:hAnsi="Meiryo UI" w:hint="eastAsia"/>
          <w:sz w:val="24"/>
          <w:szCs w:val="28"/>
        </w:rPr>
        <w:t>と戦後最少を更新した</w:t>
      </w:r>
      <w:r w:rsidR="00393E51">
        <w:rPr>
          <w:rFonts w:ascii="Meiryo UI" w:eastAsia="Meiryo UI" w:hAnsi="Meiryo UI" w:hint="eastAsia"/>
          <w:sz w:val="24"/>
          <w:szCs w:val="28"/>
        </w:rPr>
        <w:t>が、4年には60万1,331件と増加に転じている</w:t>
      </w:r>
      <w:r w:rsidR="00A24182">
        <w:rPr>
          <w:rFonts w:ascii="Meiryo UI" w:eastAsia="Meiryo UI" w:hAnsi="Meiryo UI" w:hint="eastAsia"/>
          <w:sz w:val="24"/>
          <w:szCs w:val="28"/>
        </w:rPr>
        <w:t>。</w:t>
      </w:r>
    </w:p>
    <w:p w14:paraId="58DE955F" w14:textId="16C75854" w:rsidR="00DC3B83" w:rsidRPr="000F7D61" w:rsidRDefault="000F7D61" w:rsidP="00B30724">
      <w:pPr>
        <w:widowControl/>
        <w:spacing w:line="360" w:lineRule="exact"/>
        <w:ind w:leftChars="100" w:left="210" w:firstLineChars="100" w:firstLine="240"/>
        <w:jc w:val="left"/>
        <w:rPr>
          <w:rFonts w:ascii="Meiryo UI" w:eastAsia="Meiryo UI" w:hAnsi="Meiryo UI"/>
          <w:sz w:val="24"/>
          <w:szCs w:val="28"/>
        </w:rPr>
      </w:pPr>
      <w:r w:rsidRPr="000F7D61">
        <w:rPr>
          <w:rFonts w:ascii="Meiryo UI" w:eastAsia="Meiryo UI" w:hAnsi="Meiryo UI" w:hint="eastAsia"/>
          <w:sz w:val="24"/>
          <w:szCs w:val="28"/>
        </w:rPr>
        <w:t>また、大阪</w:t>
      </w:r>
      <w:r>
        <w:rPr>
          <w:rFonts w:ascii="Meiryo UI" w:eastAsia="Meiryo UI" w:hAnsi="Meiryo UI" w:hint="eastAsia"/>
          <w:sz w:val="24"/>
          <w:szCs w:val="28"/>
        </w:rPr>
        <w:t>市においても、過去10</w:t>
      </w:r>
      <w:r w:rsidRPr="000F7D61">
        <w:rPr>
          <w:rFonts w:ascii="Meiryo UI" w:eastAsia="Meiryo UI" w:hAnsi="Meiryo UI" w:hint="eastAsia"/>
          <w:sz w:val="24"/>
          <w:szCs w:val="28"/>
        </w:rPr>
        <w:t>年間の刑法犯認知件数の推移をみると</w:t>
      </w:r>
      <w:r w:rsidR="00B8657F">
        <w:rPr>
          <w:rFonts w:ascii="Meiryo UI" w:eastAsia="Meiryo UI" w:hAnsi="Meiryo UI" w:hint="eastAsia"/>
          <w:sz w:val="24"/>
          <w:szCs w:val="28"/>
        </w:rPr>
        <w:t>、</w:t>
      </w:r>
      <w:r w:rsidR="00B30724">
        <w:rPr>
          <w:rFonts w:ascii="Meiryo UI" w:eastAsia="Meiryo UI" w:hAnsi="Meiryo UI" w:hint="eastAsia"/>
          <w:sz w:val="24"/>
          <w:szCs w:val="28"/>
        </w:rPr>
        <w:t>全国と</w:t>
      </w:r>
      <w:r w:rsidRPr="000F7D61">
        <w:rPr>
          <w:rFonts w:ascii="Meiryo UI" w:eastAsia="Meiryo UI" w:hAnsi="Meiryo UI" w:hint="eastAsia"/>
          <w:sz w:val="24"/>
          <w:szCs w:val="28"/>
        </w:rPr>
        <w:t>同</w:t>
      </w:r>
      <w:r w:rsidR="00DE7E9D">
        <w:rPr>
          <w:rFonts w:ascii="Meiryo UI" w:eastAsia="Meiryo UI" w:hAnsi="Meiryo UI" w:hint="eastAsia"/>
          <w:sz w:val="24"/>
          <w:szCs w:val="28"/>
        </w:rPr>
        <w:t>様に減少</w:t>
      </w:r>
      <w:r w:rsidR="001254B2">
        <w:rPr>
          <w:rFonts w:ascii="Meiryo UI" w:eastAsia="Meiryo UI" w:hAnsi="Meiryo UI" w:hint="eastAsia"/>
          <w:sz w:val="24"/>
          <w:szCs w:val="28"/>
        </w:rPr>
        <w:t>傾向にあ</w:t>
      </w:r>
      <w:r w:rsidR="00393E51">
        <w:rPr>
          <w:rFonts w:ascii="Meiryo UI" w:eastAsia="Meiryo UI" w:hAnsi="Meiryo UI" w:hint="eastAsia"/>
          <w:sz w:val="24"/>
          <w:szCs w:val="28"/>
        </w:rPr>
        <w:t>った</w:t>
      </w:r>
      <w:r w:rsidR="001254B2">
        <w:rPr>
          <w:rFonts w:ascii="Meiryo UI" w:eastAsia="Meiryo UI" w:hAnsi="Meiryo UI" w:hint="eastAsia"/>
          <w:sz w:val="24"/>
          <w:szCs w:val="28"/>
        </w:rPr>
        <w:t>が、令和</w:t>
      </w:r>
      <w:r w:rsidR="00353FCC">
        <w:rPr>
          <w:rFonts w:ascii="Meiryo UI" w:eastAsia="Meiryo UI" w:hAnsi="Meiryo UI" w:hint="eastAsia"/>
          <w:sz w:val="24"/>
          <w:szCs w:val="28"/>
        </w:rPr>
        <w:t>４</w:t>
      </w:r>
      <w:r w:rsidR="001254B2" w:rsidRPr="00403BFA">
        <w:rPr>
          <w:rFonts w:ascii="Meiryo UI" w:eastAsia="Meiryo UI" w:hAnsi="Meiryo UI" w:hint="eastAsia"/>
          <w:sz w:val="24"/>
          <w:szCs w:val="28"/>
        </w:rPr>
        <w:t>年は</w:t>
      </w:r>
      <w:r w:rsidR="00353FCC">
        <w:rPr>
          <w:rFonts w:ascii="Meiryo UI" w:eastAsia="Meiryo UI" w:hAnsi="Meiryo UI" w:hint="eastAsia"/>
          <w:sz w:val="24"/>
          <w:szCs w:val="28"/>
        </w:rPr>
        <w:t>３</w:t>
      </w:r>
      <w:r w:rsidR="001254B2">
        <w:rPr>
          <w:rFonts w:ascii="Meiryo UI" w:eastAsia="Meiryo UI" w:hAnsi="Meiryo UI" w:hint="eastAsia"/>
          <w:sz w:val="24"/>
          <w:szCs w:val="28"/>
        </w:rPr>
        <w:t>年からやや上がり、33,705件</w:t>
      </w:r>
      <w:r w:rsidR="001254B2" w:rsidRPr="00403BFA">
        <w:rPr>
          <w:rFonts w:ascii="Meiryo UI" w:eastAsia="Meiryo UI" w:hAnsi="Meiryo UI" w:hint="eastAsia"/>
          <w:sz w:val="24"/>
          <w:szCs w:val="28"/>
        </w:rPr>
        <w:t>であった</w:t>
      </w:r>
      <w:r w:rsidR="001254B2">
        <w:rPr>
          <w:rFonts w:ascii="Meiryo UI" w:eastAsia="Meiryo UI" w:hAnsi="Meiryo UI" w:hint="eastAsia"/>
          <w:sz w:val="24"/>
          <w:szCs w:val="28"/>
        </w:rPr>
        <w:t>。</w:t>
      </w:r>
    </w:p>
    <w:p w14:paraId="6E155026" w14:textId="54CFF162" w:rsidR="004E1802" w:rsidRPr="004B5753" w:rsidRDefault="00A24182" w:rsidP="004B5753">
      <w:pPr>
        <w:widowControl/>
        <w:spacing w:line="400" w:lineRule="exact"/>
        <w:rPr>
          <w:rFonts w:ascii="Meiryo UI" w:eastAsia="Meiryo UI" w:hAnsi="Meiryo UI"/>
          <w:b/>
          <w:sz w:val="28"/>
          <w:szCs w:val="28"/>
        </w:rPr>
      </w:pPr>
      <w:r w:rsidRPr="00DE7E9D">
        <w:rPr>
          <w:rFonts w:ascii="Meiryo UI" w:eastAsia="Meiryo UI" w:hAnsi="Meiryo UI"/>
          <w:noProof/>
          <w:sz w:val="20"/>
          <w:szCs w:val="28"/>
        </w:rPr>
        <mc:AlternateContent>
          <mc:Choice Requires="wps">
            <w:drawing>
              <wp:anchor distT="0" distB="0" distL="114300" distR="114300" simplePos="0" relativeHeight="251702272" behindDoc="0" locked="0" layoutInCell="1" allowOverlap="1" wp14:anchorId="4A6BB675" wp14:editId="316C8533">
                <wp:simplePos x="0" y="0"/>
                <wp:positionH relativeFrom="column">
                  <wp:posOffset>1763395</wp:posOffset>
                </wp:positionH>
                <wp:positionV relativeFrom="paragraph">
                  <wp:posOffset>403225</wp:posOffset>
                </wp:positionV>
                <wp:extent cx="2438400" cy="447675"/>
                <wp:effectExtent l="0" t="0" r="0" b="9525"/>
                <wp:wrapNone/>
                <wp:docPr id="36" name="テキスト ボックス 36"/>
                <wp:cNvGraphicFramePr/>
                <a:graphic xmlns:a="http://schemas.openxmlformats.org/drawingml/2006/main">
                  <a:graphicData uri="http://schemas.microsoft.com/office/word/2010/wordprocessingShape">
                    <wps:wsp>
                      <wps:cNvSpPr txBox="1"/>
                      <wps:spPr>
                        <a:xfrm>
                          <a:off x="0" y="0"/>
                          <a:ext cx="2438400" cy="447675"/>
                        </a:xfrm>
                        <a:prstGeom prst="rect">
                          <a:avLst/>
                        </a:prstGeom>
                        <a:solidFill>
                          <a:sysClr val="window" lastClr="FFFFFF"/>
                        </a:solidFill>
                        <a:ln w="6350">
                          <a:noFill/>
                        </a:ln>
                      </wps:spPr>
                      <wps:txbx>
                        <w:txbxContent>
                          <w:p w14:paraId="3E0442CB" w14:textId="77777777" w:rsidR="00764AF2" w:rsidRPr="00A24182" w:rsidRDefault="00764AF2" w:rsidP="00DE7E9D">
                            <w:pPr>
                              <w:rPr>
                                <w:rFonts w:ascii="Meiryo UI" w:eastAsia="Meiryo UI" w:hAnsi="Meiryo UI"/>
                                <w:b/>
                                <w:sz w:val="22"/>
                              </w:rPr>
                            </w:pPr>
                            <w:bookmarkStart w:id="0" w:name="_Hlk147093827"/>
                            <w:bookmarkEnd w:id="0"/>
                            <w:r w:rsidRPr="00A24182">
                              <w:rPr>
                                <w:rFonts w:ascii="Meiryo UI" w:eastAsia="Meiryo UI" w:hAnsi="Meiryo UI" w:hint="eastAsia"/>
                                <w:b/>
                                <w:sz w:val="22"/>
                              </w:rPr>
                              <w:t>全国に</w:t>
                            </w:r>
                            <w:r w:rsidRPr="00A24182">
                              <w:rPr>
                                <w:rFonts w:ascii="Meiryo UI" w:eastAsia="Meiryo UI" w:hAnsi="Meiryo UI"/>
                                <w:b/>
                                <w:sz w:val="22"/>
                              </w:rPr>
                              <w:t>おける刑法犯</w:t>
                            </w:r>
                            <w:r w:rsidRPr="00A24182">
                              <w:rPr>
                                <w:rFonts w:ascii="Meiryo UI" w:eastAsia="Meiryo UI" w:hAnsi="Meiryo UI" w:hint="eastAsia"/>
                                <w:b/>
                                <w:sz w:val="22"/>
                              </w:rPr>
                              <w:t>認知件数の</w:t>
                            </w:r>
                            <w:r w:rsidRPr="00A24182">
                              <w:rPr>
                                <w:rFonts w:ascii="Meiryo UI" w:eastAsia="Meiryo UI" w:hAnsi="Meiryo UI"/>
                                <w:b/>
                                <w:sz w:val="22"/>
                              </w:rPr>
                              <w:t>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6BB675" id="_x0000_t202" coordsize="21600,21600" o:spt="202" path="m,l,21600r21600,l21600,xe">
                <v:stroke joinstyle="miter"/>
                <v:path gradientshapeok="t" o:connecttype="rect"/>
              </v:shapetype>
              <v:shape id="テキスト ボックス 36" o:spid="_x0000_s1026" type="#_x0000_t202" style="position:absolute;left:0;text-align:left;margin-left:138.85pt;margin-top:31.75pt;width:192pt;height:3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" fillcolor="window" stroked="f" strokeweight=".5pt">
                <v:textbox>
                  <w:txbxContent>
                    <w:p w14:paraId="3E0442CB" w14:textId="77777777" w:rsidR="00764AF2" w:rsidRPr="00A24182" w:rsidRDefault="00764AF2" w:rsidP="00DE7E9D">
                      <w:pPr>
                        <w:rPr>
                          <w:rFonts w:ascii="Meiryo UI" w:eastAsia="Meiryo UI" w:hAnsi="Meiryo UI"/>
                          <w:b/>
                          <w:sz w:val="22"/>
                        </w:rPr>
                      </w:pPr>
                      <w:bookmarkStart w:id="1" w:name="_Hlk147093827"/>
                      <w:bookmarkEnd w:id="1"/>
                      <w:r w:rsidRPr="00A24182">
                        <w:rPr>
                          <w:rFonts w:ascii="Meiryo UI" w:eastAsia="Meiryo UI" w:hAnsi="Meiryo UI" w:hint="eastAsia"/>
                          <w:b/>
                          <w:sz w:val="22"/>
                        </w:rPr>
                        <w:t>全国に</w:t>
                      </w:r>
                      <w:r w:rsidRPr="00A24182">
                        <w:rPr>
                          <w:rFonts w:ascii="Meiryo UI" w:eastAsia="Meiryo UI" w:hAnsi="Meiryo UI"/>
                          <w:b/>
                          <w:sz w:val="22"/>
                        </w:rPr>
                        <w:t>おける刑法犯</w:t>
                      </w:r>
                      <w:r w:rsidRPr="00A24182">
                        <w:rPr>
                          <w:rFonts w:ascii="Meiryo UI" w:eastAsia="Meiryo UI" w:hAnsi="Meiryo UI" w:hint="eastAsia"/>
                          <w:b/>
                          <w:sz w:val="22"/>
                        </w:rPr>
                        <w:t>認知件数の</w:t>
                      </w:r>
                      <w:r w:rsidRPr="00A24182">
                        <w:rPr>
                          <w:rFonts w:ascii="Meiryo UI" w:eastAsia="Meiryo UI" w:hAnsi="Meiryo UI"/>
                          <w:b/>
                          <w:sz w:val="22"/>
                        </w:rPr>
                        <w:t>推移</w:t>
                      </w:r>
                    </w:p>
                  </w:txbxContent>
                </v:textbox>
              </v:shape>
            </w:pict>
          </mc:Fallback>
        </mc:AlternateContent>
      </w:r>
    </w:p>
    <w:p w14:paraId="42B0BE8F" w14:textId="4FA6CA28" w:rsidR="004E1802" w:rsidRDefault="004E1802">
      <w:pPr>
        <w:widowControl/>
        <w:jc w:val="left"/>
        <w:rPr>
          <w:rFonts w:ascii="HGPｺﾞｼｯｸM" w:eastAsia="HGPｺﾞｼｯｸM"/>
          <w:sz w:val="28"/>
          <w:szCs w:val="28"/>
        </w:rPr>
      </w:pPr>
    </w:p>
    <w:p w14:paraId="74571D8F" w14:textId="4CA62E75" w:rsidR="00960D54" w:rsidRDefault="00394369" w:rsidP="00960D54">
      <w:pPr>
        <w:widowControl/>
        <w:spacing w:line="320" w:lineRule="exact"/>
        <w:ind w:firstLineChars="300" w:firstLine="630"/>
        <w:jc w:val="left"/>
        <w:rPr>
          <w:rFonts w:ascii="Meiryo UI" w:eastAsia="Meiryo UI" w:hAnsi="Meiryo UI"/>
          <w:sz w:val="20"/>
          <w:szCs w:val="28"/>
        </w:rPr>
      </w:pPr>
      <w:r>
        <w:rPr>
          <w:noProof/>
        </w:rPr>
        <w:drawing>
          <wp:anchor distT="0" distB="0" distL="114300" distR="114300" simplePos="0" relativeHeight="252066816" behindDoc="0" locked="0" layoutInCell="1" allowOverlap="1" wp14:anchorId="5922E2BF" wp14:editId="373623DF">
            <wp:simplePos x="0" y="0"/>
            <wp:positionH relativeFrom="margin">
              <wp:align>center</wp:align>
            </wp:positionH>
            <wp:positionV relativeFrom="paragraph">
              <wp:posOffset>143510</wp:posOffset>
            </wp:positionV>
            <wp:extent cx="5871174" cy="3436620"/>
            <wp:effectExtent l="0" t="0" r="0" b="0"/>
            <wp:wrapNone/>
            <wp:docPr id="16" name="図 16">
              <a:extLst xmlns:a="http://schemas.openxmlformats.org/drawingml/2006/main">
                <a:ext uri="{FF2B5EF4-FFF2-40B4-BE49-F238E27FC236}">
                  <a16:creationId xmlns:a16="http://schemas.microsoft.com/office/drawing/2014/main" id="{59164C20-2E6F-1F4D-7FD0-3E2BC1F57A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9164C20-2E6F-1F4D-7FD0-3E2BC1F57A58}"/>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871174" cy="3436620"/>
                    </a:xfrm>
                    <a:prstGeom prst="rect">
                      <a:avLst/>
                    </a:prstGeom>
                  </pic:spPr>
                </pic:pic>
              </a:graphicData>
            </a:graphic>
            <wp14:sizeRelH relativeFrom="page">
              <wp14:pctWidth>0</wp14:pctWidth>
            </wp14:sizeRelH>
            <wp14:sizeRelV relativeFrom="page">
              <wp14:pctHeight>0</wp14:pctHeight>
            </wp14:sizeRelV>
          </wp:anchor>
        </w:drawing>
      </w:r>
      <w:r w:rsidR="007E5F10">
        <w:rPr>
          <w:noProof/>
        </w:rPr>
        <w:drawing>
          <wp:anchor distT="0" distB="0" distL="114300" distR="114300" simplePos="0" relativeHeight="252067840" behindDoc="0" locked="0" layoutInCell="1" allowOverlap="1" wp14:anchorId="0BB8B6E1" wp14:editId="4C5E005C">
            <wp:simplePos x="0" y="0"/>
            <wp:positionH relativeFrom="margin">
              <wp:align>right</wp:align>
            </wp:positionH>
            <wp:positionV relativeFrom="paragraph">
              <wp:posOffset>73025</wp:posOffset>
            </wp:positionV>
            <wp:extent cx="1033733" cy="197435"/>
            <wp:effectExtent l="0" t="0" r="0" b="0"/>
            <wp:wrapSquare wrapText="bothSides"/>
            <wp:docPr id="1636005856" name="図 1636005856">
              <a:extLst xmlns:a="http://schemas.openxmlformats.org/drawingml/2006/main">
                <a:ext uri="{FF2B5EF4-FFF2-40B4-BE49-F238E27FC236}">
                  <a16:creationId xmlns:a16="http://schemas.microsoft.com/office/drawing/2014/main" id="{0AC37F58-AEE1-48D1-E512-961AC67FA6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0AC37F58-AEE1-48D1-E512-961AC67FA60E}"/>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33733" cy="197435"/>
                    </a:xfrm>
                    <a:prstGeom prst="rect">
                      <a:avLst/>
                    </a:prstGeom>
                  </pic:spPr>
                </pic:pic>
              </a:graphicData>
            </a:graphic>
          </wp:anchor>
        </w:drawing>
      </w:r>
    </w:p>
    <w:p w14:paraId="4D15DA87" w14:textId="2A2CE424" w:rsidR="000F7D61" w:rsidRDefault="00AB5DF2" w:rsidP="00960D54">
      <w:pPr>
        <w:widowControl/>
        <w:spacing w:line="400" w:lineRule="exact"/>
        <w:jc w:val="left"/>
        <w:rPr>
          <w:rFonts w:ascii="Meiryo UI" w:eastAsia="Meiryo UI" w:hAnsi="Meiryo UI"/>
          <w:sz w:val="28"/>
          <w:szCs w:val="28"/>
        </w:rPr>
      </w:pPr>
      <w:r>
        <w:rPr>
          <w:rFonts w:ascii="Meiryo UI" w:eastAsia="Meiryo UI" w:hAnsi="Meiryo UI"/>
          <w:b/>
          <w:noProof/>
          <w:sz w:val="28"/>
          <w:szCs w:val="28"/>
        </w:rPr>
        <w:drawing>
          <wp:anchor distT="0" distB="0" distL="114300" distR="114300" simplePos="0" relativeHeight="252048384" behindDoc="0" locked="0" layoutInCell="1" allowOverlap="1" wp14:anchorId="2601914F" wp14:editId="1192EE57">
            <wp:simplePos x="0" y="0"/>
            <wp:positionH relativeFrom="column">
              <wp:posOffset>1887220</wp:posOffset>
            </wp:positionH>
            <wp:positionV relativeFrom="paragraph">
              <wp:posOffset>53340</wp:posOffset>
            </wp:positionV>
            <wp:extent cx="2150110" cy="117475"/>
            <wp:effectExtent l="0" t="0" r="254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423" t="68644" b="1"/>
                    <a:stretch/>
                  </pic:blipFill>
                  <pic:spPr bwMode="auto">
                    <a:xfrm>
                      <a:off x="0" y="0"/>
                      <a:ext cx="2150110" cy="117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eiryo UI" w:eastAsia="Meiryo UI" w:hAnsi="Meiryo UI"/>
          <w:b/>
          <w:noProof/>
          <w:sz w:val="28"/>
          <w:szCs w:val="28"/>
        </w:rPr>
        <w:drawing>
          <wp:anchor distT="0" distB="0" distL="114300" distR="114300" simplePos="0" relativeHeight="252046336" behindDoc="0" locked="0" layoutInCell="1" allowOverlap="1" wp14:anchorId="781841F1" wp14:editId="21B400E4">
            <wp:simplePos x="0" y="0"/>
            <wp:positionH relativeFrom="column">
              <wp:posOffset>686435</wp:posOffset>
            </wp:positionH>
            <wp:positionV relativeFrom="paragraph">
              <wp:posOffset>44450</wp:posOffset>
            </wp:positionV>
            <wp:extent cx="1190625" cy="104775"/>
            <wp:effectExtent l="0" t="0" r="9525" b="952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8644" r="65349" b="3390"/>
                    <a:stretch/>
                  </pic:blipFill>
                  <pic:spPr bwMode="auto">
                    <a:xfrm>
                      <a:off x="0" y="0"/>
                      <a:ext cx="1190625" cy="104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9FF6B9" w14:textId="7701367A" w:rsidR="002A521E" w:rsidRDefault="002A521E">
      <w:pPr>
        <w:widowControl/>
        <w:jc w:val="left"/>
        <w:rPr>
          <w:rFonts w:ascii="Meiryo UI" w:eastAsia="Meiryo UI" w:hAnsi="Meiryo UI"/>
          <w:sz w:val="28"/>
          <w:szCs w:val="28"/>
        </w:rPr>
      </w:pPr>
    </w:p>
    <w:p w14:paraId="07B4B7F8" w14:textId="660B8EE6" w:rsidR="002A521E" w:rsidRDefault="002A521E">
      <w:pPr>
        <w:widowControl/>
        <w:jc w:val="left"/>
        <w:rPr>
          <w:rFonts w:ascii="Meiryo UI" w:eastAsia="Meiryo UI" w:hAnsi="Meiryo UI"/>
          <w:sz w:val="28"/>
          <w:szCs w:val="28"/>
        </w:rPr>
      </w:pPr>
    </w:p>
    <w:p w14:paraId="1976F0CA" w14:textId="486C2308" w:rsidR="002A521E" w:rsidRDefault="00B01ADD">
      <w:pPr>
        <w:widowControl/>
        <w:jc w:val="left"/>
        <w:rPr>
          <w:rFonts w:ascii="Meiryo UI" w:eastAsia="Meiryo UI" w:hAnsi="Meiryo UI"/>
          <w:sz w:val="28"/>
          <w:szCs w:val="28"/>
        </w:rPr>
      </w:pPr>
      <w:r w:rsidRPr="00DE7E9D">
        <w:rPr>
          <w:rFonts w:ascii="Meiryo UI" w:eastAsia="Meiryo UI" w:hAnsi="Meiryo UI"/>
          <w:noProof/>
          <w:sz w:val="20"/>
          <w:szCs w:val="28"/>
        </w:rPr>
        <mc:AlternateContent>
          <mc:Choice Requires="wps">
            <w:drawing>
              <wp:anchor distT="0" distB="0" distL="114300" distR="114300" simplePos="0" relativeHeight="251713536" behindDoc="0" locked="0" layoutInCell="1" allowOverlap="1" wp14:anchorId="3585643C" wp14:editId="7788B475">
                <wp:simplePos x="0" y="0"/>
                <wp:positionH relativeFrom="margin">
                  <wp:align>left</wp:align>
                </wp:positionH>
                <wp:positionV relativeFrom="paragraph">
                  <wp:posOffset>2444750</wp:posOffset>
                </wp:positionV>
                <wp:extent cx="1971675" cy="3238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971675" cy="323850"/>
                        </a:xfrm>
                        <a:prstGeom prst="rect">
                          <a:avLst/>
                        </a:prstGeom>
                        <a:solidFill>
                          <a:sysClr val="window" lastClr="FFFFFF">
                            <a:alpha val="0"/>
                          </a:sysClr>
                        </a:solidFill>
                        <a:ln w="6350">
                          <a:noFill/>
                        </a:ln>
                      </wps:spPr>
                      <wps:txbx>
                        <w:txbxContent>
                          <w:p w14:paraId="0014BDC0" w14:textId="4BF03558" w:rsidR="00764AF2" w:rsidRPr="00DA545C" w:rsidRDefault="00764AF2" w:rsidP="00DA545C">
                            <w:pPr>
                              <w:rPr>
                                <w:rFonts w:ascii="Meiryo UI" w:eastAsia="Meiryo UI" w:hAnsi="Meiryo UI"/>
                                <w:sz w:val="20"/>
                              </w:rPr>
                            </w:pPr>
                            <w:r>
                              <w:rPr>
                                <w:rFonts w:ascii="Meiryo UI" w:eastAsia="Meiryo UI" w:hAnsi="Meiryo UI" w:hint="eastAsia"/>
                                <w:sz w:val="20"/>
                              </w:rPr>
                              <w:t>出典</w:t>
                            </w:r>
                            <w:r w:rsidRPr="00DA545C">
                              <w:rPr>
                                <w:rFonts w:ascii="Meiryo UI" w:eastAsia="Meiryo UI" w:hAnsi="Meiryo UI"/>
                                <w:sz w:val="20"/>
                              </w:rPr>
                              <w:t>：</w:t>
                            </w:r>
                            <w:r w:rsidRPr="00DA545C">
                              <w:rPr>
                                <w:rFonts w:ascii="Meiryo UI" w:eastAsia="Meiryo UI" w:hAnsi="Meiryo UI" w:hint="eastAsia"/>
                                <w:sz w:val="20"/>
                              </w:rPr>
                              <w:t>令和</w:t>
                            </w:r>
                            <w:r w:rsidR="007E5F10">
                              <w:rPr>
                                <w:rFonts w:ascii="Meiryo UI" w:eastAsia="Meiryo UI" w:hAnsi="Meiryo UI" w:hint="eastAsia"/>
                                <w:sz w:val="20"/>
                              </w:rPr>
                              <w:t>５</w:t>
                            </w:r>
                            <w:r w:rsidRPr="00DA545C">
                              <w:rPr>
                                <w:rFonts w:ascii="Meiryo UI" w:eastAsia="Meiryo UI" w:hAnsi="Meiryo UI" w:hint="eastAsia"/>
                                <w:sz w:val="20"/>
                              </w:rPr>
                              <w:t>年</w:t>
                            </w:r>
                            <w:r w:rsidRPr="00DA545C">
                              <w:rPr>
                                <w:rFonts w:ascii="Meiryo UI" w:eastAsia="Meiryo UI" w:hAnsi="Meiryo UI"/>
                                <w:sz w:val="20"/>
                              </w:rPr>
                              <w:t>版犯罪白書</w:t>
                            </w:r>
                          </w:p>
                          <w:p w14:paraId="36C012A4" w14:textId="77777777" w:rsidR="00764AF2" w:rsidRDefault="00764A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5643C" id="テキスト ボックス 9" o:spid="_x0000_s1027" type="#_x0000_t202" style="position:absolute;margin-left:0;margin-top:192.5pt;width:155.25pt;height:25.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" fillcolor="window" stroked="f" strokeweight=".5pt">
                <v:fill opacity="0"/>
                <v:textbox>
                  <w:txbxContent>
                    <w:p w14:paraId="0014BDC0" w14:textId="4BF03558" w:rsidR="00764AF2" w:rsidRPr="00DA545C" w:rsidRDefault="00764AF2" w:rsidP="00DA545C">
                      <w:pPr>
                        <w:rPr>
                          <w:rFonts w:ascii="Meiryo UI" w:eastAsia="Meiryo UI" w:hAnsi="Meiryo UI"/>
                          <w:sz w:val="20"/>
                        </w:rPr>
                      </w:pPr>
                      <w:r>
                        <w:rPr>
                          <w:rFonts w:ascii="Meiryo UI" w:eastAsia="Meiryo UI" w:hAnsi="Meiryo UI" w:hint="eastAsia"/>
                          <w:sz w:val="20"/>
                        </w:rPr>
                        <w:t>出典</w:t>
                      </w:r>
                      <w:r w:rsidRPr="00DA545C">
                        <w:rPr>
                          <w:rFonts w:ascii="Meiryo UI" w:eastAsia="Meiryo UI" w:hAnsi="Meiryo UI"/>
                          <w:sz w:val="20"/>
                        </w:rPr>
                        <w:t>：</w:t>
                      </w:r>
                      <w:r w:rsidRPr="00DA545C">
                        <w:rPr>
                          <w:rFonts w:ascii="Meiryo UI" w:eastAsia="Meiryo UI" w:hAnsi="Meiryo UI" w:hint="eastAsia"/>
                          <w:sz w:val="20"/>
                        </w:rPr>
                        <w:t>令和</w:t>
                      </w:r>
                      <w:r w:rsidR="007E5F10">
                        <w:rPr>
                          <w:rFonts w:ascii="Meiryo UI" w:eastAsia="Meiryo UI" w:hAnsi="Meiryo UI" w:hint="eastAsia"/>
                          <w:sz w:val="20"/>
                        </w:rPr>
                        <w:t>５</w:t>
                      </w:r>
                      <w:r w:rsidRPr="00DA545C">
                        <w:rPr>
                          <w:rFonts w:ascii="Meiryo UI" w:eastAsia="Meiryo UI" w:hAnsi="Meiryo UI" w:hint="eastAsia"/>
                          <w:sz w:val="20"/>
                        </w:rPr>
                        <w:t>年</w:t>
                      </w:r>
                      <w:r w:rsidRPr="00DA545C">
                        <w:rPr>
                          <w:rFonts w:ascii="Meiryo UI" w:eastAsia="Meiryo UI" w:hAnsi="Meiryo UI"/>
                          <w:sz w:val="20"/>
                        </w:rPr>
                        <w:t>版犯罪白書</w:t>
                      </w:r>
                    </w:p>
                    <w:p w14:paraId="36C012A4" w14:textId="77777777" w:rsidR="00764AF2" w:rsidRDefault="00764AF2"/>
                  </w:txbxContent>
                </v:textbox>
                <w10:wrap anchorx="margin"/>
              </v:shape>
            </w:pict>
          </mc:Fallback>
        </mc:AlternateContent>
      </w:r>
      <w:r w:rsidR="007E5F10">
        <w:rPr>
          <w:rFonts w:ascii="Meiryo UI" w:eastAsia="Meiryo UI" w:hAnsi="Meiryo UI"/>
          <w:b/>
          <w:noProof/>
          <w:sz w:val="28"/>
          <w:szCs w:val="28"/>
        </w:rPr>
        <w:drawing>
          <wp:anchor distT="0" distB="0" distL="114300" distR="114300" simplePos="0" relativeHeight="251870208" behindDoc="0" locked="0" layoutInCell="1" allowOverlap="1" wp14:anchorId="7F5F713B" wp14:editId="3E24B802">
            <wp:simplePos x="0" y="0"/>
            <wp:positionH relativeFrom="column">
              <wp:posOffset>1029970</wp:posOffset>
            </wp:positionH>
            <wp:positionV relativeFrom="paragraph">
              <wp:posOffset>2216150</wp:posOffset>
            </wp:positionV>
            <wp:extent cx="3435985" cy="247650"/>
            <wp:effectExtent l="0" t="0" r="0" b="0"/>
            <wp:wrapSquare wrapText="bothSides"/>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3898"/>
                    <a:stretch/>
                  </pic:blipFill>
                  <pic:spPr bwMode="auto">
                    <a:xfrm>
                      <a:off x="0" y="0"/>
                      <a:ext cx="3435985" cy="247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A6D5651" w14:textId="614C9377" w:rsidR="000F7D61" w:rsidRDefault="001463D9">
      <w:pPr>
        <w:widowControl/>
        <w:jc w:val="left"/>
        <w:rPr>
          <w:rFonts w:ascii="Meiryo UI" w:eastAsia="Meiryo UI" w:hAnsi="Meiryo UI"/>
          <w:sz w:val="28"/>
          <w:szCs w:val="28"/>
        </w:rPr>
      </w:pPr>
      <w:r>
        <w:rPr>
          <w:rFonts w:ascii="Meiryo UI" w:eastAsia="Meiryo UI" w:hAnsi="Meiryo UI"/>
          <w:noProof/>
          <w:sz w:val="20"/>
          <w:szCs w:val="28"/>
        </w:rPr>
        <w:lastRenderedPageBreak/>
        <mc:AlternateContent>
          <mc:Choice Requires="wps">
            <w:drawing>
              <wp:anchor distT="0" distB="0" distL="114300" distR="114300" simplePos="0" relativeHeight="252049408" behindDoc="0" locked="0" layoutInCell="1" allowOverlap="1" wp14:anchorId="4CA36604" wp14:editId="4DC1AD44">
                <wp:simplePos x="0" y="0"/>
                <wp:positionH relativeFrom="column">
                  <wp:posOffset>317500</wp:posOffset>
                </wp:positionH>
                <wp:positionV relativeFrom="paragraph">
                  <wp:posOffset>179705</wp:posOffset>
                </wp:positionV>
                <wp:extent cx="542925" cy="310515"/>
                <wp:effectExtent l="0" t="0" r="0" b="0"/>
                <wp:wrapSquare wrapText="bothSides"/>
                <wp:docPr id="25" name="テキスト ボックス 25"/>
                <wp:cNvGraphicFramePr/>
                <a:graphic xmlns:a="http://schemas.openxmlformats.org/drawingml/2006/main">
                  <a:graphicData uri="http://schemas.microsoft.com/office/word/2010/wordprocessingShape">
                    <wps:wsp>
                      <wps:cNvSpPr txBox="1"/>
                      <wps:spPr>
                        <a:xfrm>
                          <a:off x="0" y="0"/>
                          <a:ext cx="542925" cy="310515"/>
                        </a:xfrm>
                        <a:prstGeom prst="rect">
                          <a:avLst/>
                        </a:prstGeom>
                        <a:noFill/>
                        <a:ln w="6350">
                          <a:noFill/>
                        </a:ln>
                      </wps:spPr>
                      <wps:txbx>
                        <w:txbxContent>
                          <w:p w14:paraId="0E7BE9E2" w14:textId="5EDF9BA7" w:rsidR="00AB5DF2" w:rsidRPr="00AB5DF2" w:rsidRDefault="00AB5DF2" w:rsidP="00AB5DF2">
                            <w:pPr>
                              <w:jc w:val="left"/>
                              <w:rPr>
                                <w:rFonts w:ascii="Meiryo UI" w:eastAsia="Meiryo UI" w:hAnsi="Meiryo UI"/>
                                <w:sz w:val="16"/>
                                <w:szCs w:val="18"/>
                              </w:rPr>
                            </w:pPr>
                            <w:r w:rsidRPr="00AB5DF2">
                              <w:rPr>
                                <w:rFonts w:ascii="Meiryo UI" w:eastAsia="Meiryo UI" w:hAnsi="Meiryo UI" w:hint="eastAsia"/>
                                <w:sz w:val="18"/>
                                <w:szCs w:val="20"/>
                              </w:rPr>
                              <w:t>（人</w:t>
                            </w:r>
                            <w:r w:rsidRPr="00AB5DF2">
                              <w:rPr>
                                <w:rFonts w:ascii="Meiryo UI" w:eastAsia="Meiryo UI" w:hAnsi="Meiryo UI"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36604" id="テキスト ボックス 25" o:spid="_x0000_s1028" type="#_x0000_t202" style="position:absolute;margin-left:25pt;margin-top:14.15pt;width:42.75pt;height:24.4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" filled="f" stroked="f" strokeweight=".5pt">
                <v:textbox>
                  <w:txbxContent>
                    <w:p w14:paraId="0E7BE9E2" w14:textId="5EDF9BA7" w:rsidR="00AB5DF2" w:rsidRPr="00AB5DF2" w:rsidRDefault="00AB5DF2" w:rsidP="00AB5DF2">
                      <w:pPr>
                        <w:jc w:val="left"/>
                        <w:rPr>
                          <w:rFonts w:ascii="Meiryo UI" w:eastAsia="Meiryo UI" w:hAnsi="Meiryo UI"/>
                          <w:sz w:val="16"/>
                          <w:szCs w:val="18"/>
                        </w:rPr>
                      </w:pPr>
                      <w:r w:rsidRPr="00AB5DF2">
                        <w:rPr>
                          <w:rFonts w:ascii="Meiryo UI" w:eastAsia="Meiryo UI" w:hAnsi="Meiryo UI" w:hint="eastAsia"/>
                          <w:sz w:val="18"/>
                          <w:szCs w:val="20"/>
                        </w:rPr>
                        <w:t>（人</w:t>
                      </w:r>
                      <w:r w:rsidRPr="00AB5DF2">
                        <w:rPr>
                          <w:rFonts w:ascii="Meiryo UI" w:eastAsia="Meiryo UI" w:hAnsi="Meiryo UI" w:hint="eastAsia"/>
                          <w:sz w:val="16"/>
                          <w:szCs w:val="18"/>
                        </w:rPr>
                        <w:t>）</w:t>
                      </w:r>
                    </w:p>
                  </w:txbxContent>
                </v:textbox>
                <w10:wrap type="square"/>
              </v:shape>
            </w:pict>
          </mc:Fallback>
        </mc:AlternateContent>
      </w:r>
      <w:r w:rsidR="00394369" w:rsidRPr="00DE7E9D">
        <w:rPr>
          <w:rFonts w:ascii="Meiryo UI" w:eastAsia="Meiryo UI" w:hAnsi="Meiryo UI"/>
          <w:noProof/>
          <w:sz w:val="20"/>
          <w:szCs w:val="28"/>
        </w:rPr>
        <mc:AlternateContent>
          <mc:Choice Requires="wps">
            <w:drawing>
              <wp:anchor distT="0" distB="0" distL="114300" distR="114300" simplePos="0" relativeHeight="252092416" behindDoc="1" locked="0" layoutInCell="1" allowOverlap="1" wp14:anchorId="515DE2C9" wp14:editId="712FDDEE">
                <wp:simplePos x="0" y="0"/>
                <wp:positionH relativeFrom="page">
                  <wp:posOffset>2627630</wp:posOffset>
                </wp:positionH>
                <wp:positionV relativeFrom="paragraph">
                  <wp:posOffset>0</wp:posOffset>
                </wp:positionV>
                <wp:extent cx="2857500" cy="495300"/>
                <wp:effectExtent l="0" t="0" r="0" b="0"/>
                <wp:wrapSquare wrapText="bothSides"/>
                <wp:docPr id="584894600" name="テキスト ボックス 584894600"/>
                <wp:cNvGraphicFramePr/>
                <a:graphic xmlns:a="http://schemas.openxmlformats.org/drawingml/2006/main">
                  <a:graphicData uri="http://schemas.microsoft.com/office/word/2010/wordprocessingShape">
                    <wps:wsp>
                      <wps:cNvSpPr txBox="1"/>
                      <wps:spPr>
                        <a:xfrm>
                          <a:off x="0" y="0"/>
                          <a:ext cx="2857500" cy="495300"/>
                        </a:xfrm>
                        <a:prstGeom prst="rect">
                          <a:avLst/>
                        </a:prstGeom>
                        <a:solidFill>
                          <a:sysClr val="window" lastClr="FFFFFF"/>
                        </a:solidFill>
                        <a:ln w="6350">
                          <a:noFill/>
                        </a:ln>
                      </wps:spPr>
                      <wps:txbx>
                        <w:txbxContent>
                          <w:p w14:paraId="30934A0C" w14:textId="77777777" w:rsidR="00394369" w:rsidRPr="002F6A61" w:rsidRDefault="00394369" w:rsidP="00394369">
                            <w:pPr>
                              <w:jc w:val="center"/>
                              <w:rPr>
                                <w:rFonts w:ascii="Meiryo UI" w:eastAsia="Meiryo UI" w:hAnsi="Meiryo UI"/>
                                <w:b/>
                              </w:rPr>
                            </w:pPr>
                            <w:r w:rsidRPr="00DC4358">
                              <w:rPr>
                                <w:rFonts w:ascii="Meiryo UI" w:eastAsia="Meiryo UI" w:hAnsi="Meiryo UI" w:hint="eastAsia"/>
                                <w:b/>
                                <w:sz w:val="22"/>
                                <w:szCs w:val="28"/>
                              </w:rPr>
                              <w:t>大阪市内における刑法犯認知件数の推移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DE2C9" id="テキスト ボックス 584894600" o:spid="_x0000_s1029" type="#_x0000_t202" style="position:absolute;margin-left:206.9pt;margin-top:0;width:225pt;height:39pt;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" fillcolor="window" stroked="f" strokeweight=".5pt">
                <v:textbox>
                  <w:txbxContent>
                    <w:p w14:paraId="30934A0C" w14:textId="77777777" w:rsidR="00394369" w:rsidRPr="002F6A61" w:rsidRDefault="00394369" w:rsidP="00394369">
                      <w:pPr>
                        <w:jc w:val="center"/>
                        <w:rPr>
                          <w:rFonts w:ascii="Meiryo UI" w:eastAsia="Meiryo UI" w:hAnsi="Meiryo UI"/>
                          <w:b/>
                        </w:rPr>
                      </w:pPr>
                      <w:r w:rsidRPr="00DC4358">
                        <w:rPr>
                          <w:rFonts w:ascii="Meiryo UI" w:eastAsia="Meiryo UI" w:hAnsi="Meiryo UI" w:hint="eastAsia"/>
                          <w:b/>
                          <w:sz w:val="22"/>
                          <w:szCs w:val="28"/>
                        </w:rPr>
                        <w:t>大阪市内における刑法犯認知件数の推移</w:t>
                      </w:r>
                    </w:p>
                  </w:txbxContent>
                </v:textbox>
                <w10:wrap type="square" anchorx="page"/>
              </v:shape>
            </w:pict>
          </mc:Fallback>
        </mc:AlternateContent>
      </w:r>
      <w:r w:rsidR="00394369">
        <w:rPr>
          <w:noProof/>
        </w:rPr>
        <w:drawing>
          <wp:anchor distT="0" distB="0" distL="114300" distR="114300" simplePos="0" relativeHeight="252090368" behindDoc="0" locked="0" layoutInCell="1" allowOverlap="1" wp14:anchorId="6ADFDBD4" wp14:editId="05C90B10">
            <wp:simplePos x="0" y="0"/>
            <wp:positionH relativeFrom="margin">
              <wp:align>center</wp:align>
            </wp:positionH>
            <wp:positionV relativeFrom="paragraph">
              <wp:posOffset>482600</wp:posOffset>
            </wp:positionV>
            <wp:extent cx="5591175" cy="4171950"/>
            <wp:effectExtent l="0" t="0" r="0" b="0"/>
            <wp:wrapSquare wrapText="bothSides"/>
            <wp:docPr id="13" name="グラフ 1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394369" w:rsidRPr="00DE7E9D">
        <w:rPr>
          <w:rFonts w:ascii="Meiryo UI" w:eastAsia="Meiryo UI" w:hAnsi="Meiryo UI"/>
          <w:noProof/>
          <w:sz w:val="20"/>
          <w:szCs w:val="28"/>
        </w:rPr>
        <mc:AlternateContent>
          <mc:Choice Requires="wps">
            <w:drawing>
              <wp:anchor distT="0" distB="0" distL="114300" distR="114300" simplePos="0" relativeHeight="251883520" behindDoc="0" locked="0" layoutInCell="1" allowOverlap="1" wp14:anchorId="14877B9C" wp14:editId="67B0F85A">
                <wp:simplePos x="0" y="0"/>
                <wp:positionH relativeFrom="margin">
                  <wp:posOffset>228600</wp:posOffset>
                </wp:positionH>
                <wp:positionV relativeFrom="paragraph">
                  <wp:posOffset>4587240</wp:posOffset>
                </wp:positionV>
                <wp:extent cx="1971675" cy="3238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971675" cy="323850"/>
                        </a:xfrm>
                        <a:prstGeom prst="rect">
                          <a:avLst/>
                        </a:prstGeom>
                        <a:solidFill>
                          <a:sysClr val="window" lastClr="FFFFFF">
                            <a:alpha val="0"/>
                          </a:sysClr>
                        </a:solidFill>
                        <a:ln w="6350">
                          <a:noFill/>
                        </a:ln>
                      </wps:spPr>
                      <wps:txbx>
                        <w:txbxContent>
                          <w:p w14:paraId="48E25CFC" w14:textId="4FABD25D" w:rsidR="00764AF2" w:rsidRPr="001254B2" w:rsidRDefault="00764AF2" w:rsidP="001254B2">
                            <w:pPr>
                              <w:rPr>
                                <w:rFonts w:ascii="Meiryo UI" w:eastAsia="Meiryo UI" w:hAnsi="Meiryo UI"/>
                                <w:sz w:val="20"/>
                              </w:rPr>
                            </w:pPr>
                            <w:r>
                              <w:rPr>
                                <w:rFonts w:ascii="Meiryo UI" w:eastAsia="Meiryo UI" w:hAnsi="Meiryo UI" w:hint="eastAsia"/>
                                <w:sz w:val="20"/>
                              </w:rPr>
                              <w:t>データ提供</w:t>
                            </w:r>
                            <w:r w:rsidRPr="00DA545C">
                              <w:rPr>
                                <w:rFonts w:ascii="Meiryo UI" w:eastAsia="Meiryo UI" w:hAnsi="Meiryo UI"/>
                                <w:sz w:val="20"/>
                              </w:rPr>
                              <w:t>：</w:t>
                            </w:r>
                            <w:r>
                              <w:rPr>
                                <w:rFonts w:ascii="Meiryo UI" w:eastAsia="Meiryo UI" w:hAnsi="Meiryo UI" w:hint="eastAsia"/>
                                <w:sz w:val="20"/>
                              </w:rPr>
                              <w:t>大阪府警察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77B9C" id="テキスト ボックス 27" o:spid="_x0000_s1030" type="#_x0000_t202" style="position:absolute;margin-left:18pt;margin-top:361.2pt;width:155.25pt;height:25.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" fillcolor="window" stroked="f" strokeweight=".5pt">
                <v:fill opacity="0"/>
                <v:textbox>
                  <w:txbxContent>
                    <w:p w14:paraId="48E25CFC" w14:textId="4FABD25D" w:rsidR="00764AF2" w:rsidRPr="001254B2" w:rsidRDefault="00764AF2" w:rsidP="001254B2">
                      <w:pPr>
                        <w:rPr>
                          <w:rFonts w:ascii="Meiryo UI" w:eastAsia="Meiryo UI" w:hAnsi="Meiryo UI"/>
                          <w:sz w:val="20"/>
                        </w:rPr>
                      </w:pPr>
                      <w:r>
                        <w:rPr>
                          <w:rFonts w:ascii="Meiryo UI" w:eastAsia="Meiryo UI" w:hAnsi="Meiryo UI" w:hint="eastAsia"/>
                          <w:sz w:val="20"/>
                        </w:rPr>
                        <w:t>データ提供</w:t>
                      </w:r>
                      <w:r w:rsidRPr="00DA545C">
                        <w:rPr>
                          <w:rFonts w:ascii="Meiryo UI" w:eastAsia="Meiryo UI" w:hAnsi="Meiryo UI"/>
                          <w:sz w:val="20"/>
                        </w:rPr>
                        <w:t>：</w:t>
                      </w:r>
                      <w:r>
                        <w:rPr>
                          <w:rFonts w:ascii="Meiryo UI" w:eastAsia="Meiryo UI" w:hAnsi="Meiryo UI" w:hint="eastAsia"/>
                          <w:sz w:val="20"/>
                        </w:rPr>
                        <w:t>大阪府警察</w:t>
                      </w:r>
                    </w:p>
                  </w:txbxContent>
                </v:textbox>
                <w10:wrap anchorx="margin"/>
              </v:shape>
            </w:pict>
          </mc:Fallback>
        </mc:AlternateContent>
      </w:r>
    </w:p>
    <w:p w14:paraId="2A38A254" w14:textId="2AD4D29F" w:rsidR="002A521E" w:rsidRDefault="002A521E">
      <w:pPr>
        <w:widowControl/>
        <w:jc w:val="left"/>
        <w:rPr>
          <w:rFonts w:ascii="Meiryo UI" w:eastAsia="Meiryo UI" w:hAnsi="Meiryo UI"/>
          <w:sz w:val="28"/>
          <w:szCs w:val="28"/>
        </w:rPr>
      </w:pPr>
    </w:p>
    <w:p w14:paraId="0C404B4C" w14:textId="52FB4564" w:rsidR="002A521E" w:rsidRDefault="002A521E">
      <w:pPr>
        <w:widowControl/>
        <w:jc w:val="left"/>
        <w:rPr>
          <w:rFonts w:ascii="Meiryo UI" w:eastAsia="Meiryo UI" w:hAnsi="Meiryo UI"/>
          <w:sz w:val="28"/>
          <w:szCs w:val="28"/>
        </w:rPr>
      </w:pPr>
    </w:p>
    <w:p w14:paraId="324A28B2" w14:textId="4CDA1544" w:rsidR="002E5A97" w:rsidRDefault="002E5A97">
      <w:pPr>
        <w:widowControl/>
        <w:jc w:val="left"/>
        <w:rPr>
          <w:rFonts w:ascii="Meiryo UI" w:eastAsia="Meiryo UI" w:hAnsi="Meiryo UI"/>
          <w:sz w:val="28"/>
          <w:szCs w:val="28"/>
        </w:rPr>
      </w:pPr>
    </w:p>
    <w:p w14:paraId="656EA65F" w14:textId="77777777" w:rsidR="00394369" w:rsidRDefault="00394369">
      <w:pPr>
        <w:widowControl/>
        <w:jc w:val="left"/>
        <w:rPr>
          <w:rFonts w:ascii="Meiryo UI" w:eastAsia="Meiryo UI" w:hAnsi="Meiryo UI"/>
          <w:sz w:val="28"/>
          <w:szCs w:val="28"/>
        </w:rPr>
      </w:pPr>
    </w:p>
    <w:p w14:paraId="2F954322" w14:textId="0BBB2369" w:rsidR="000F7D61" w:rsidRDefault="00B5046E" w:rsidP="00960D54">
      <w:pPr>
        <w:widowControl/>
        <w:spacing w:line="400" w:lineRule="exact"/>
        <w:jc w:val="left"/>
        <w:rPr>
          <w:rFonts w:ascii="Meiryo UI" w:eastAsia="Meiryo UI" w:hAnsi="Meiryo UI"/>
          <w:b/>
          <w:sz w:val="24"/>
          <w:szCs w:val="24"/>
        </w:rPr>
      </w:pPr>
      <w:r>
        <w:rPr>
          <w:rFonts w:ascii="Meiryo UI" w:eastAsia="Meiryo UI" w:hAnsi="Meiryo UI" w:hint="eastAsia"/>
          <w:b/>
          <w:sz w:val="24"/>
          <w:szCs w:val="24"/>
        </w:rPr>
        <w:t>（２）</w:t>
      </w:r>
      <w:r w:rsidR="000F7D61">
        <w:rPr>
          <w:rFonts w:ascii="Meiryo UI" w:eastAsia="Meiryo UI" w:hAnsi="Meiryo UI" w:hint="eastAsia"/>
          <w:b/>
          <w:sz w:val="24"/>
          <w:szCs w:val="24"/>
        </w:rPr>
        <w:t>検挙人員中の再犯者人員・再犯者率の推移</w:t>
      </w:r>
    </w:p>
    <w:p w14:paraId="0C3D43CD" w14:textId="386911F6" w:rsidR="00403BFA" w:rsidRDefault="00891227" w:rsidP="005A2568">
      <w:pPr>
        <w:widowControl/>
        <w:spacing w:line="360" w:lineRule="exact"/>
        <w:ind w:leftChars="100" w:left="210" w:firstLineChars="100" w:firstLine="240"/>
        <w:jc w:val="left"/>
        <w:rPr>
          <w:rFonts w:ascii="Meiryo UI" w:eastAsia="Meiryo UI" w:hAnsi="Meiryo UI"/>
          <w:sz w:val="24"/>
          <w:szCs w:val="28"/>
        </w:rPr>
      </w:pPr>
      <w:r>
        <w:rPr>
          <w:rFonts w:ascii="Meiryo UI" w:eastAsia="Meiryo UI" w:hAnsi="Meiryo UI" w:hint="eastAsia"/>
          <w:sz w:val="24"/>
          <w:szCs w:val="28"/>
        </w:rPr>
        <w:t>全国の</w:t>
      </w:r>
      <w:r w:rsidRPr="00E819F5">
        <w:rPr>
          <w:rFonts w:ascii="Meiryo UI" w:eastAsia="Meiryo UI" w:hAnsi="Meiryo UI" w:hint="eastAsia"/>
          <w:sz w:val="24"/>
          <w:szCs w:val="28"/>
        </w:rPr>
        <w:t>再犯者</w:t>
      </w:r>
      <w:r w:rsidR="008063A9" w:rsidRPr="005A2568">
        <w:rPr>
          <w:rFonts w:ascii="Meiryo UI" w:eastAsia="Meiryo UI" w:hAnsi="Meiryo UI" w:hint="eastAsia"/>
          <w:sz w:val="20"/>
          <w:szCs w:val="28"/>
        </w:rPr>
        <w:t>（注３）</w:t>
      </w:r>
      <w:r>
        <w:rPr>
          <w:rFonts w:ascii="Meiryo UI" w:eastAsia="Meiryo UI" w:hAnsi="Meiryo UI" w:hint="eastAsia"/>
          <w:sz w:val="24"/>
          <w:szCs w:val="28"/>
        </w:rPr>
        <w:t>の人員は、</w:t>
      </w:r>
      <w:r w:rsidR="000943AE">
        <w:rPr>
          <w:rFonts w:ascii="Meiryo UI" w:eastAsia="Meiryo UI" w:hAnsi="Meiryo UI" w:hint="eastAsia"/>
          <w:sz w:val="24"/>
          <w:szCs w:val="28"/>
        </w:rPr>
        <w:t>平成</w:t>
      </w:r>
      <w:r w:rsidR="00403BFA" w:rsidRPr="00403BFA">
        <w:rPr>
          <w:rFonts w:ascii="Meiryo UI" w:eastAsia="Meiryo UI" w:hAnsi="Meiryo UI" w:hint="eastAsia"/>
          <w:sz w:val="24"/>
          <w:szCs w:val="28"/>
        </w:rPr>
        <w:t>18年</w:t>
      </w:r>
      <w:r w:rsidR="000943AE">
        <w:rPr>
          <w:rFonts w:ascii="Meiryo UI" w:eastAsia="Meiryo UI" w:hAnsi="Meiryo UI" w:hint="eastAsia"/>
          <w:sz w:val="24"/>
          <w:szCs w:val="28"/>
        </w:rPr>
        <w:t>の</w:t>
      </w:r>
      <w:r w:rsidR="00403BFA" w:rsidRPr="00403BFA">
        <w:rPr>
          <w:rFonts w:ascii="Meiryo UI" w:eastAsia="Meiryo UI" w:hAnsi="Meiryo UI" w:hint="eastAsia"/>
          <w:sz w:val="24"/>
          <w:szCs w:val="28"/>
        </w:rPr>
        <w:t>14万9,164</w:t>
      </w:r>
      <w:r w:rsidR="000943AE">
        <w:rPr>
          <w:rFonts w:ascii="Meiryo UI" w:eastAsia="Meiryo UI" w:hAnsi="Meiryo UI" w:hint="eastAsia"/>
          <w:sz w:val="24"/>
          <w:szCs w:val="28"/>
        </w:rPr>
        <w:t>人</w:t>
      </w:r>
      <w:r w:rsidR="00EB67D4">
        <w:rPr>
          <w:rFonts w:ascii="Meiryo UI" w:eastAsia="Meiryo UI" w:hAnsi="Meiryo UI" w:hint="eastAsia"/>
          <w:sz w:val="24"/>
          <w:szCs w:val="28"/>
        </w:rPr>
        <w:t>をピークとして、その後は漸減状態にある</w:t>
      </w:r>
      <w:r w:rsidR="000D45C3">
        <w:rPr>
          <w:rFonts w:ascii="Meiryo UI" w:eastAsia="Meiryo UI" w:hAnsi="Meiryo UI" w:hint="eastAsia"/>
          <w:sz w:val="24"/>
          <w:szCs w:val="28"/>
        </w:rPr>
        <w:t>。一方、</w:t>
      </w:r>
      <w:r w:rsidR="00DE7E9D">
        <w:rPr>
          <w:rFonts w:ascii="Meiryo UI" w:eastAsia="Meiryo UI" w:hAnsi="Meiryo UI" w:hint="eastAsia"/>
          <w:sz w:val="24"/>
          <w:szCs w:val="28"/>
        </w:rPr>
        <w:t>再犯者の人員が減少に転じた後も、それを上回るペースで初犯者の人員も減少し</w:t>
      </w:r>
      <w:r w:rsidR="000D45C3">
        <w:rPr>
          <w:rFonts w:ascii="Meiryo UI" w:eastAsia="Meiryo UI" w:hAnsi="Meiryo UI" w:hint="eastAsia"/>
          <w:sz w:val="24"/>
          <w:szCs w:val="28"/>
        </w:rPr>
        <w:t>ているため</w:t>
      </w:r>
      <w:r w:rsidR="00DE7E9D">
        <w:rPr>
          <w:rFonts w:ascii="Meiryo UI" w:eastAsia="Meiryo UI" w:hAnsi="Meiryo UI" w:hint="eastAsia"/>
          <w:sz w:val="24"/>
          <w:szCs w:val="28"/>
        </w:rPr>
        <w:t>、</w:t>
      </w:r>
      <w:r w:rsidR="00403BFA" w:rsidRPr="00403BFA">
        <w:rPr>
          <w:rFonts w:ascii="Meiryo UI" w:eastAsia="Meiryo UI" w:hAnsi="Meiryo UI" w:hint="eastAsia"/>
          <w:sz w:val="24"/>
          <w:szCs w:val="28"/>
        </w:rPr>
        <w:t>再犯者率</w:t>
      </w:r>
      <w:r w:rsidR="005A2568">
        <w:rPr>
          <w:rFonts w:ascii="Meiryo UI" w:eastAsia="Meiryo UI" w:hAnsi="Meiryo UI" w:hint="eastAsia"/>
          <w:sz w:val="24"/>
          <w:szCs w:val="28"/>
        </w:rPr>
        <w:t>は平成</w:t>
      </w:r>
      <w:r w:rsidR="00403BFA" w:rsidRPr="00403BFA">
        <w:rPr>
          <w:rFonts w:ascii="Meiryo UI" w:eastAsia="Meiryo UI" w:hAnsi="Meiryo UI" w:hint="eastAsia"/>
          <w:sz w:val="24"/>
          <w:szCs w:val="28"/>
        </w:rPr>
        <w:t>9</w:t>
      </w:r>
      <w:r w:rsidR="00DE7E9D">
        <w:rPr>
          <w:rFonts w:ascii="Meiryo UI" w:eastAsia="Meiryo UI" w:hAnsi="Meiryo UI" w:hint="eastAsia"/>
          <w:sz w:val="24"/>
          <w:szCs w:val="28"/>
        </w:rPr>
        <w:t>年以降上昇</w:t>
      </w:r>
      <w:r w:rsidR="00EB67D4">
        <w:rPr>
          <w:rFonts w:ascii="Meiryo UI" w:eastAsia="Meiryo UI" w:hAnsi="Meiryo UI" w:hint="eastAsia"/>
          <w:sz w:val="24"/>
          <w:szCs w:val="28"/>
        </w:rPr>
        <w:t>を</w:t>
      </w:r>
      <w:r w:rsidR="00DE7E9D">
        <w:rPr>
          <w:rFonts w:ascii="Meiryo UI" w:eastAsia="Meiryo UI" w:hAnsi="Meiryo UI" w:hint="eastAsia"/>
          <w:sz w:val="24"/>
          <w:szCs w:val="28"/>
        </w:rPr>
        <w:t>続け</w:t>
      </w:r>
      <w:r w:rsidR="00EB67D4">
        <w:rPr>
          <w:rFonts w:ascii="Meiryo UI" w:eastAsia="Meiryo UI" w:hAnsi="Meiryo UI" w:hint="eastAsia"/>
          <w:sz w:val="24"/>
          <w:szCs w:val="28"/>
        </w:rPr>
        <w:t>てい</w:t>
      </w:r>
      <w:r w:rsidR="000D45C3">
        <w:rPr>
          <w:rFonts w:ascii="Meiryo UI" w:eastAsia="Meiryo UI" w:hAnsi="Meiryo UI" w:hint="eastAsia"/>
          <w:sz w:val="24"/>
          <w:szCs w:val="28"/>
        </w:rPr>
        <w:t>たが、</w:t>
      </w:r>
      <w:r w:rsidR="00EB67D4">
        <w:rPr>
          <w:rFonts w:ascii="Meiryo UI" w:eastAsia="Meiryo UI" w:hAnsi="Meiryo UI" w:hint="eastAsia"/>
          <w:sz w:val="24"/>
          <w:szCs w:val="28"/>
        </w:rPr>
        <w:t>令和３</w:t>
      </w:r>
      <w:r w:rsidR="00403BFA" w:rsidRPr="00403BFA">
        <w:rPr>
          <w:rFonts w:ascii="Meiryo UI" w:eastAsia="Meiryo UI" w:hAnsi="Meiryo UI" w:hint="eastAsia"/>
          <w:sz w:val="24"/>
          <w:szCs w:val="28"/>
        </w:rPr>
        <w:t>年</w:t>
      </w:r>
      <w:r w:rsidR="002E5A97">
        <w:rPr>
          <w:rFonts w:ascii="Meiryo UI" w:eastAsia="Meiryo UI" w:hAnsi="Meiryo UI" w:hint="eastAsia"/>
          <w:sz w:val="24"/>
          <w:szCs w:val="28"/>
        </w:rPr>
        <w:t>から減少に転じており</w:t>
      </w:r>
      <w:r w:rsidR="00EB67D4">
        <w:rPr>
          <w:rFonts w:ascii="Meiryo UI" w:eastAsia="Meiryo UI" w:hAnsi="Meiryo UI" w:hint="eastAsia"/>
          <w:sz w:val="24"/>
          <w:szCs w:val="28"/>
        </w:rPr>
        <w:t>、</w:t>
      </w:r>
      <w:r w:rsidR="002E5A97">
        <w:rPr>
          <w:rFonts w:ascii="Meiryo UI" w:eastAsia="Meiryo UI" w:hAnsi="Meiryo UI" w:hint="eastAsia"/>
          <w:sz w:val="24"/>
          <w:szCs w:val="28"/>
        </w:rPr>
        <w:t>４年は47.9</w:t>
      </w:r>
      <w:r w:rsidR="006A1B6E">
        <w:rPr>
          <w:rFonts w:ascii="Meiryo UI" w:eastAsia="Meiryo UI" w:hAnsi="Meiryo UI" w:hint="eastAsia"/>
          <w:sz w:val="24"/>
          <w:szCs w:val="28"/>
        </w:rPr>
        <w:t>パーセント</w:t>
      </w:r>
      <w:r w:rsidR="00403BFA" w:rsidRPr="00403BFA">
        <w:rPr>
          <w:rFonts w:ascii="Meiryo UI" w:eastAsia="Meiryo UI" w:hAnsi="Meiryo UI" w:hint="eastAsia"/>
          <w:sz w:val="24"/>
          <w:szCs w:val="28"/>
        </w:rPr>
        <w:t>であった</w:t>
      </w:r>
      <w:r w:rsidR="00403BFA">
        <w:rPr>
          <w:rFonts w:ascii="Meiryo UI" w:eastAsia="Meiryo UI" w:hAnsi="Meiryo UI" w:hint="eastAsia"/>
          <w:sz w:val="24"/>
          <w:szCs w:val="28"/>
        </w:rPr>
        <w:t>。</w:t>
      </w:r>
    </w:p>
    <w:p w14:paraId="2CB98505" w14:textId="2CE07B9C" w:rsidR="002E5A97" w:rsidRPr="00394369" w:rsidRDefault="00D408EE" w:rsidP="00394369">
      <w:pPr>
        <w:widowControl/>
        <w:spacing w:line="360" w:lineRule="exact"/>
        <w:ind w:leftChars="100" w:left="210" w:firstLineChars="100" w:firstLine="240"/>
        <w:jc w:val="left"/>
        <w:rPr>
          <w:rFonts w:ascii="Meiryo UI" w:eastAsia="Meiryo UI" w:hAnsi="Meiryo UI"/>
          <w:sz w:val="24"/>
          <w:szCs w:val="28"/>
        </w:rPr>
      </w:pPr>
      <w:r w:rsidRPr="005A2568">
        <w:rPr>
          <w:rFonts w:ascii="Meiryo UI" w:eastAsia="Meiryo UI" w:hAnsi="Meiryo UI" w:hint="eastAsia"/>
          <w:sz w:val="24"/>
          <w:szCs w:val="28"/>
        </w:rPr>
        <w:t>大阪府</w:t>
      </w:r>
      <w:r w:rsidR="005A2568" w:rsidRPr="005A2568">
        <w:rPr>
          <w:rFonts w:ascii="Meiryo UI" w:eastAsia="Meiryo UI" w:hAnsi="Meiryo UI" w:hint="eastAsia"/>
          <w:sz w:val="24"/>
          <w:szCs w:val="28"/>
        </w:rPr>
        <w:t>における過去５年の</w:t>
      </w:r>
      <w:r w:rsidR="00B246EA" w:rsidRPr="005A2568">
        <w:rPr>
          <w:rFonts w:ascii="Meiryo UI" w:eastAsia="Meiryo UI" w:hAnsi="Meiryo UI" w:hint="eastAsia"/>
          <w:sz w:val="24"/>
          <w:szCs w:val="28"/>
        </w:rPr>
        <w:t>再犯者及び初犯者の人数は</w:t>
      </w:r>
      <w:r w:rsidR="005A2568" w:rsidRPr="005A2568">
        <w:rPr>
          <w:rFonts w:ascii="Meiryo UI" w:eastAsia="Meiryo UI" w:hAnsi="Meiryo UI" w:hint="eastAsia"/>
          <w:sz w:val="24"/>
          <w:szCs w:val="28"/>
        </w:rPr>
        <w:t>、ともに</w:t>
      </w:r>
      <w:r w:rsidR="00B246EA" w:rsidRPr="005A2568">
        <w:rPr>
          <w:rFonts w:ascii="Meiryo UI" w:eastAsia="Meiryo UI" w:hAnsi="Meiryo UI" w:hint="eastAsia"/>
          <w:sz w:val="24"/>
          <w:szCs w:val="28"/>
        </w:rPr>
        <w:t>減少</w:t>
      </w:r>
      <w:r w:rsidR="005F38CB">
        <w:rPr>
          <w:rFonts w:ascii="Meiryo UI" w:eastAsia="Meiryo UI" w:hAnsi="Meiryo UI" w:hint="eastAsia"/>
          <w:sz w:val="24"/>
          <w:szCs w:val="28"/>
        </w:rPr>
        <w:t>しており</w:t>
      </w:r>
      <w:r w:rsidR="007F0430" w:rsidRPr="005A2568">
        <w:rPr>
          <w:rFonts w:ascii="Meiryo UI" w:eastAsia="Meiryo UI" w:hAnsi="Meiryo UI" w:hint="eastAsia"/>
          <w:sz w:val="24"/>
          <w:szCs w:val="28"/>
        </w:rPr>
        <w:t>、再犯者率は</w:t>
      </w:r>
      <w:r w:rsidR="005F38CB">
        <w:rPr>
          <w:rFonts w:ascii="Meiryo UI" w:eastAsia="Meiryo UI" w:hAnsi="Meiryo UI" w:hint="eastAsia"/>
          <w:sz w:val="24"/>
          <w:szCs w:val="28"/>
        </w:rPr>
        <w:t>全国と</w:t>
      </w:r>
      <w:r w:rsidR="005F38CB" w:rsidRPr="000F7D61">
        <w:rPr>
          <w:rFonts w:ascii="Meiryo UI" w:eastAsia="Meiryo UI" w:hAnsi="Meiryo UI" w:hint="eastAsia"/>
          <w:sz w:val="24"/>
          <w:szCs w:val="28"/>
        </w:rPr>
        <w:t>同</w:t>
      </w:r>
      <w:r w:rsidR="005F38CB">
        <w:rPr>
          <w:rFonts w:ascii="Meiryo UI" w:eastAsia="Meiryo UI" w:hAnsi="Meiryo UI" w:hint="eastAsia"/>
          <w:sz w:val="24"/>
          <w:szCs w:val="28"/>
        </w:rPr>
        <w:t>様に上昇傾向にあったが</w:t>
      </w:r>
      <w:r w:rsidR="005A2568">
        <w:rPr>
          <w:rFonts w:ascii="Meiryo UI" w:eastAsia="Meiryo UI" w:hAnsi="Meiryo UI" w:hint="eastAsia"/>
          <w:sz w:val="24"/>
          <w:szCs w:val="28"/>
        </w:rPr>
        <w:t>、令和３</w:t>
      </w:r>
      <w:r w:rsidR="005A2568" w:rsidRPr="00403BFA">
        <w:rPr>
          <w:rFonts w:ascii="Meiryo UI" w:eastAsia="Meiryo UI" w:hAnsi="Meiryo UI" w:hint="eastAsia"/>
          <w:sz w:val="24"/>
          <w:szCs w:val="28"/>
        </w:rPr>
        <w:t>年は</w:t>
      </w:r>
      <w:r w:rsidR="005A2568">
        <w:rPr>
          <w:rFonts w:ascii="Meiryo UI" w:eastAsia="Meiryo UI" w:hAnsi="Meiryo UI" w:hint="eastAsia"/>
          <w:sz w:val="24"/>
          <w:szCs w:val="28"/>
        </w:rPr>
        <w:t>２年からやや下がり、50.1パーセント</w:t>
      </w:r>
      <w:r w:rsidR="005A2568" w:rsidRPr="00403BFA">
        <w:rPr>
          <w:rFonts w:ascii="Meiryo UI" w:eastAsia="Meiryo UI" w:hAnsi="Meiryo UI" w:hint="eastAsia"/>
          <w:sz w:val="24"/>
          <w:szCs w:val="28"/>
        </w:rPr>
        <w:t>であった</w:t>
      </w:r>
      <w:r w:rsidR="005A2568">
        <w:rPr>
          <w:rFonts w:ascii="Meiryo UI" w:eastAsia="Meiryo UI" w:hAnsi="Meiryo UI" w:hint="eastAsia"/>
          <w:sz w:val="24"/>
          <w:szCs w:val="28"/>
        </w:rPr>
        <w:t>。</w:t>
      </w:r>
    </w:p>
    <w:p w14:paraId="62F0DD0F" w14:textId="32778747" w:rsidR="00EB67D4" w:rsidRDefault="001667AD" w:rsidP="00960D54">
      <w:pPr>
        <w:widowControl/>
        <w:spacing w:line="400" w:lineRule="exact"/>
        <w:jc w:val="left"/>
        <w:rPr>
          <w:rFonts w:ascii="Meiryo UI" w:eastAsia="Meiryo UI" w:hAnsi="Meiryo UI"/>
          <w:sz w:val="20"/>
          <w:szCs w:val="28"/>
        </w:rPr>
      </w:pPr>
      <w:r w:rsidRPr="00403BFA">
        <w:rPr>
          <w:rFonts w:ascii="Meiryo UI" w:eastAsia="Meiryo UI" w:hAnsi="Meiryo UI"/>
          <w:noProof/>
          <w:sz w:val="20"/>
          <w:szCs w:val="28"/>
        </w:rPr>
        <w:lastRenderedPageBreak/>
        <mc:AlternateContent>
          <mc:Choice Requires="wps">
            <w:drawing>
              <wp:anchor distT="0" distB="0" distL="114300" distR="114300" simplePos="0" relativeHeight="251699200" behindDoc="0" locked="0" layoutInCell="1" allowOverlap="1" wp14:anchorId="0067B764" wp14:editId="7DA39DE5">
                <wp:simplePos x="0" y="0"/>
                <wp:positionH relativeFrom="margin">
                  <wp:posOffset>1419225</wp:posOffset>
                </wp:positionH>
                <wp:positionV relativeFrom="paragraph">
                  <wp:posOffset>3175</wp:posOffset>
                </wp:positionV>
                <wp:extent cx="3209925" cy="323850"/>
                <wp:effectExtent l="0" t="0" r="9525" b="0"/>
                <wp:wrapNone/>
                <wp:docPr id="33" name="テキスト ボックス 33"/>
                <wp:cNvGraphicFramePr/>
                <a:graphic xmlns:a="http://schemas.openxmlformats.org/drawingml/2006/main">
                  <a:graphicData uri="http://schemas.microsoft.com/office/word/2010/wordprocessingShape">
                    <wps:wsp>
                      <wps:cNvSpPr txBox="1"/>
                      <wps:spPr>
                        <a:xfrm>
                          <a:off x="0" y="0"/>
                          <a:ext cx="3209925" cy="323850"/>
                        </a:xfrm>
                        <a:prstGeom prst="rect">
                          <a:avLst/>
                        </a:prstGeom>
                        <a:solidFill>
                          <a:sysClr val="window" lastClr="FFFFFF"/>
                        </a:solidFill>
                        <a:ln w="6350">
                          <a:noFill/>
                        </a:ln>
                      </wps:spPr>
                      <wps:txbx>
                        <w:txbxContent>
                          <w:p w14:paraId="7895ECDC" w14:textId="77777777" w:rsidR="00764AF2" w:rsidRPr="002F6A61" w:rsidRDefault="00764AF2" w:rsidP="00403BFA">
                            <w:pPr>
                              <w:rPr>
                                <w:rFonts w:ascii="Meiryo UI" w:eastAsia="Meiryo UI" w:hAnsi="Meiryo UI"/>
                                <w:b/>
                              </w:rPr>
                            </w:pPr>
                            <w:r w:rsidRPr="002F6A61">
                              <w:rPr>
                                <w:rFonts w:ascii="Meiryo UI" w:eastAsia="Meiryo UI" w:hAnsi="Meiryo UI" w:hint="eastAsia"/>
                                <w:b/>
                              </w:rPr>
                              <w:t>全国に</w:t>
                            </w:r>
                            <w:r w:rsidRPr="002F6A61">
                              <w:rPr>
                                <w:rFonts w:ascii="Meiryo UI" w:eastAsia="Meiryo UI" w:hAnsi="Meiryo UI"/>
                                <w:b/>
                              </w:rPr>
                              <w:t>おける刑法犯検挙人員・</w:t>
                            </w:r>
                            <w:r>
                              <w:rPr>
                                <w:rFonts w:ascii="Meiryo UI" w:eastAsia="Meiryo UI" w:hAnsi="Meiryo UI" w:hint="eastAsia"/>
                                <w:b/>
                              </w:rPr>
                              <w:t>再犯</w:t>
                            </w:r>
                            <w:r w:rsidRPr="002F6A61">
                              <w:rPr>
                                <w:rFonts w:ascii="Meiryo UI" w:eastAsia="Meiryo UI" w:hAnsi="Meiryo UI"/>
                                <w:b/>
                              </w:rPr>
                              <w:t>者率</w:t>
                            </w:r>
                            <w:r w:rsidRPr="002F6A61">
                              <w:rPr>
                                <w:rFonts w:ascii="Meiryo UI" w:eastAsia="Meiryo UI" w:hAnsi="Meiryo UI" w:hint="eastAsia"/>
                                <w:b/>
                              </w:rPr>
                              <w:t>の</w:t>
                            </w:r>
                            <w:r w:rsidRPr="002F6A61">
                              <w:rPr>
                                <w:rFonts w:ascii="Meiryo UI" w:eastAsia="Meiryo UI" w:hAnsi="Meiryo UI"/>
                                <w:b/>
                              </w:rPr>
                              <w:t>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7B764" id="テキスト ボックス 33" o:spid="_x0000_s1031" type="#_x0000_t202" style="position:absolute;margin-left:111.75pt;margin-top:.25pt;width:252.75pt;height:25.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" fillcolor="window" stroked="f" strokeweight=".5pt">
                <v:textbox>
                  <w:txbxContent>
                    <w:p w14:paraId="7895ECDC" w14:textId="77777777" w:rsidR="00764AF2" w:rsidRPr="002F6A61" w:rsidRDefault="00764AF2" w:rsidP="00403BFA">
                      <w:pPr>
                        <w:rPr>
                          <w:rFonts w:ascii="Meiryo UI" w:eastAsia="Meiryo UI" w:hAnsi="Meiryo UI"/>
                          <w:b/>
                        </w:rPr>
                      </w:pPr>
                      <w:r w:rsidRPr="002F6A61">
                        <w:rPr>
                          <w:rFonts w:ascii="Meiryo UI" w:eastAsia="Meiryo UI" w:hAnsi="Meiryo UI" w:hint="eastAsia"/>
                          <w:b/>
                        </w:rPr>
                        <w:t>全国に</w:t>
                      </w:r>
                      <w:r w:rsidRPr="002F6A61">
                        <w:rPr>
                          <w:rFonts w:ascii="Meiryo UI" w:eastAsia="Meiryo UI" w:hAnsi="Meiryo UI"/>
                          <w:b/>
                        </w:rPr>
                        <w:t>おける刑法犯検挙人員・</w:t>
                      </w:r>
                      <w:r>
                        <w:rPr>
                          <w:rFonts w:ascii="Meiryo UI" w:eastAsia="Meiryo UI" w:hAnsi="Meiryo UI" w:hint="eastAsia"/>
                          <w:b/>
                        </w:rPr>
                        <w:t>再犯</w:t>
                      </w:r>
                      <w:r w:rsidRPr="002F6A61">
                        <w:rPr>
                          <w:rFonts w:ascii="Meiryo UI" w:eastAsia="Meiryo UI" w:hAnsi="Meiryo UI"/>
                          <w:b/>
                        </w:rPr>
                        <w:t>者率</w:t>
                      </w:r>
                      <w:r w:rsidRPr="002F6A61">
                        <w:rPr>
                          <w:rFonts w:ascii="Meiryo UI" w:eastAsia="Meiryo UI" w:hAnsi="Meiryo UI" w:hint="eastAsia"/>
                          <w:b/>
                        </w:rPr>
                        <w:t>の</w:t>
                      </w:r>
                      <w:r w:rsidRPr="002F6A61">
                        <w:rPr>
                          <w:rFonts w:ascii="Meiryo UI" w:eastAsia="Meiryo UI" w:hAnsi="Meiryo UI"/>
                          <w:b/>
                        </w:rPr>
                        <w:t>推移</w:t>
                      </w:r>
                    </w:p>
                  </w:txbxContent>
                </v:textbox>
                <w10:wrap anchorx="margin"/>
              </v:shape>
            </w:pict>
          </mc:Fallback>
        </mc:AlternateContent>
      </w:r>
    </w:p>
    <w:p w14:paraId="1DE5F2EA" w14:textId="5B39B35B" w:rsidR="00FA2F5C" w:rsidRDefault="00B01ADD" w:rsidP="000D45C3">
      <w:pPr>
        <w:widowControl/>
        <w:spacing w:line="400" w:lineRule="exact"/>
        <w:jc w:val="left"/>
        <w:rPr>
          <w:rFonts w:ascii="Meiryo UI" w:eastAsia="Meiryo UI" w:hAnsi="Meiryo UI"/>
          <w:sz w:val="20"/>
          <w:szCs w:val="28"/>
        </w:rPr>
      </w:pPr>
      <w:r>
        <w:rPr>
          <w:noProof/>
        </w:rPr>
        <w:drawing>
          <wp:anchor distT="0" distB="0" distL="114300" distR="114300" simplePos="0" relativeHeight="252068864" behindDoc="0" locked="0" layoutInCell="1" allowOverlap="1" wp14:anchorId="7576EB09" wp14:editId="465D0196">
            <wp:simplePos x="0" y="0"/>
            <wp:positionH relativeFrom="margin">
              <wp:posOffset>219075</wp:posOffset>
            </wp:positionH>
            <wp:positionV relativeFrom="paragraph">
              <wp:posOffset>139700</wp:posOffset>
            </wp:positionV>
            <wp:extent cx="5593715" cy="3818890"/>
            <wp:effectExtent l="0" t="0" r="6985" b="0"/>
            <wp:wrapNone/>
            <wp:docPr id="1636005857" name="図 1636005857">
              <a:extLst xmlns:a="http://schemas.openxmlformats.org/drawingml/2006/main">
                <a:ext uri="{FF2B5EF4-FFF2-40B4-BE49-F238E27FC236}">
                  <a16:creationId xmlns:a16="http://schemas.microsoft.com/office/drawing/2014/main" id="{C01BA44F-B4E2-1ECD-BD9C-449E835738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C01BA44F-B4E2-1ECD-BD9C-449E835738CA}"/>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593715" cy="3818890"/>
                    </a:xfrm>
                    <a:prstGeom prst="rect">
                      <a:avLst/>
                    </a:prstGeom>
                  </pic:spPr>
                </pic:pic>
              </a:graphicData>
            </a:graphic>
            <wp14:sizeRelH relativeFrom="page">
              <wp14:pctWidth>0</wp14:pctWidth>
            </wp14:sizeRelH>
            <wp14:sizeRelV relativeFrom="page">
              <wp14:pctHeight>0</wp14:pctHeight>
            </wp14:sizeRelV>
          </wp:anchor>
        </w:drawing>
      </w:r>
      <w:r w:rsidR="002E5A97">
        <w:rPr>
          <w:noProof/>
        </w:rPr>
        <w:drawing>
          <wp:anchor distT="0" distB="0" distL="114300" distR="114300" simplePos="0" relativeHeight="252069888" behindDoc="0" locked="0" layoutInCell="1" allowOverlap="1" wp14:anchorId="3CF17F40" wp14:editId="11E3E473">
            <wp:simplePos x="0" y="0"/>
            <wp:positionH relativeFrom="column">
              <wp:posOffset>4087495</wp:posOffset>
            </wp:positionH>
            <wp:positionV relativeFrom="paragraph">
              <wp:posOffset>66675</wp:posOffset>
            </wp:positionV>
            <wp:extent cx="1043526" cy="133350"/>
            <wp:effectExtent l="0" t="0" r="4445" b="0"/>
            <wp:wrapNone/>
            <wp:docPr id="1636005858" name="図 1636005858">
              <a:extLst xmlns:a="http://schemas.openxmlformats.org/drawingml/2006/main">
                <a:ext uri="{FF2B5EF4-FFF2-40B4-BE49-F238E27FC236}">
                  <a16:creationId xmlns:a16="http://schemas.microsoft.com/office/drawing/2014/main" id="{48FBC983-FAC2-EC63-49F6-AA78A829B5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48FBC983-FAC2-EC63-49F6-AA78A829B51B}"/>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043526" cy="133350"/>
                    </a:xfrm>
                    <a:prstGeom prst="rect">
                      <a:avLst/>
                    </a:prstGeom>
                  </pic:spPr>
                </pic:pic>
              </a:graphicData>
            </a:graphic>
            <wp14:sizeRelH relativeFrom="page">
              <wp14:pctWidth>0</wp14:pctWidth>
            </wp14:sizeRelH>
            <wp14:sizeRelV relativeFrom="page">
              <wp14:pctHeight>0</wp14:pctHeight>
            </wp14:sizeRelV>
          </wp:anchor>
        </w:drawing>
      </w:r>
    </w:p>
    <w:p w14:paraId="3528B640" w14:textId="30983BC5" w:rsidR="002E5A97" w:rsidRDefault="002E5A97" w:rsidP="000D45C3">
      <w:pPr>
        <w:widowControl/>
        <w:spacing w:line="400" w:lineRule="exact"/>
        <w:jc w:val="left"/>
        <w:rPr>
          <w:noProof/>
        </w:rPr>
      </w:pPr>
    </w:p>
    <w:p w14:paraId="59445A34" w14:textId="77777777" w:rsidR="002E5A97" w:rsidRDefault="002E5A97" w:rsidP="000D45C3">
      <w:pPr>
        <w:widowControl/>
        <w:spacing w:line="400" w:lineRule="exact"/>
        <w:jc w:val="left"/>
        <w:rPr>
          <w:noProof/>
        </w:rPr>
      </w:pPr>
    </w:p>
    <w:p w14:paraId="365387A4" w14:textId="77777777" w:rsidR="002E5A97" w:rsidRDefault="002E5A97" w:rsidP="000D45C3">
      <w:pPr>
        <w:widowControl/>
        <w:spacing w:line="400" w:lineRule="exact"/>
        <w:jc w:val="left"/>
        <w:rPr>
          <w:noProof/>
        </w:rPr>
      </w:pPr>
    </w:p>
    <w:p w14:paraId="40A9C9D2" w14:textId="1D7E2086" w:rsidR="002E5A97" w:rsidRDefault="002E5A97" w:rsidP="000D45C3">
      <w:pPr>
        <w:widowControl/>
        <w:spacing w:line="400" w:lineRule="exact"/>
        <w:jc w:val="left"/>
        <w:rPr>
          <w:rFonts w:ascii="Meiryo UI" w:eastAsia="Meiryo UI" w:hAnsi="Meiryo UI"/>
          <w:sz w:val="24"/>
          <w:szCs w:val="28"/>
        </w:rPr>
      </w:pPr>
    </w:p>
    <w:p w14:paraId="59E333B8" w14:textId="3DA95AE6" w:rsidR="000D45C3" w:rsidRDefault="000D45C3" w:rsidP="000D45C3">
      <w:pPr>
        <w:widowControl/>
        <w:spacing w:line="400" w:lineRule="exact"/>
        <w:jc w:val="left"/>
        <w:rPr>
          <w:rFonts w:ascii="Meiryo UI" w:eastAsia="Meiryo UI" w:hAnsi="Meiryo UI"/>
          <w:sz w:val="24"/>
          <w:szCs w:val="28"/>
        </w:rPr>
      </w:pPr>
    </w:p>
    <w:p w14:paraId="2511021F" w14:textId="1D6053B2" w:rsidR="002E5A97" w:rsidRDefault="002E5A97" w:rsidP="000D45C3">
      <w:pPr>
        <w:widowControl/>
        <w:spacing w:line="400" w:lineRule="exact"/>
        <w:jc w:val="left"/>
        <w:rPr>
          <w:rFonts w:ascii="Meiryo UI" w:eastAsia="Meiryo UI" w:hAnsi="Meiryo UI"/>
          <w:sz w:val="24"/>
          <w:szCs w:val="28"/>
        </w:rPr>
      </w:pPr>
    </w:p>
    <w:p w14:paraId="3056AA7C" w14:textId="5365A528" w:rsidR="002E5A97" w:rsidRDefault="002E5A97" w:rsidP="000D45C3">
      <w:pPr>
        <w:widowControl/>
        <w:spacing w:line="400" w:lineRule="exact"/>
        <w:jc w:val="left"/>
        <w:rPr>
          <w:rFonts w:ascii="Meiryo UI" w:eastAsia="Meiryo UI" w:hAnsi="Meiryo UI"/>
          <w:sz w:val="24"/>
          <w:szCs w:val="28"/>
        </w:rPr>
      </w:pPr>
    </w:p>
    <w:p w14:paraId="7D7DD98D" w14:textId="5C8B4F8A" w:rsidR="002E5A97" w:rsidRDefault="002E5A97" w:rsidP="000D45C3">
      <w:pPr>
        <w:widowControl/>
        <w:spacing w:line="400" w:lineRule="exact"/>
        <w:jc w:val="left"/>
        <w:rPr>
          <w:rFonts w:ascii="Meiryo UI" w:eastAsia="Meiryo UI" w:hAnsi="Meiryo UI"/>
          <w:sz w:val="24"/>
          <w:szCs w:val="28"/>
        </w:rPr>
      </w:pPr>
    </w:p>
    <w:p w14:paraId="05243A28" w14:textId="5102F099" w:rsidR="002E5A97" w:rsidRDefault="002E5A97" w:rsidP="000D45C3">
      <w:pPr>
        <w:widowControl/>
        <w:spacing w:line="400" w:lineRule="exact"/>
        <w:jc w:val="left"/>
        <w:rPr>
          <w:rFonts w:ascii="Meiryo UI" w:eastAsia="Meiryo UI" w:hAnsi="Meiryo UI"/>
          <w:sz w:val="24"/>
          <w:szCs w:val="28"/>
        </w:rPr>
      </w:pPr>
    </w:p>
    <w:p w14:paraId="78D4F4B8" w14:textId="288EAAA0" w:rsidR="002E5A97" w:rsidRDefault="002E5A97" w:rsidP="000D45C3">
      <w:pPr>
        <w:widowControl/>
        <w:spacing w:line="400" w:lineRule="exact"/>
        <w:jc w:val="left"/>
        <w:rPr>
          <w:rFonts w:ascii="Meiryo UI" w:eastAsia="Meiryo UI" w:hAnsi="Meiryo UI"/>
          <w:sz w:val="24"/>
          <w:szCs w:val="28"/>
        </w:rPr>
      </w:pPr>
    </w:p>
    <w:p w14:paraId="0FD78BC4" w14:textId="6ADDDD24" w:rsidR="002E5A97" w:rsidRDefault="002E5A97" w:rsidP="000D45C3">
      <w:pPr>
        <w:widowControl/>
        <w:spacing w:line="400" w:lineRule="exact"/>
        <w:jc w:val="left"/>
        <w:rPr>
          <w:rFonts w:ascii="Meiryo UI" w:eastAsia="Meiryo UI" w:hAnsi="Meiryo UI"/>
          <w:sz w:val="24"/>
          <w:szCs w:val="28"/>
        </w:rPr>
      </w:pPr>
    </w:p>
    <w:p w14:paraId="5C799FE5" w14:textId="52BADB94" w:rsidR="002E5A97" w:rsidRDefault="002E5A97" w:rsidP="000D45C3">
      <w:pPr>
        <w:widowControl/>
        <w:spacing w:line="400" w:lineRule="exact"/>
        <w:jc w:val="left"/>
        <w:rPr>
          <w:rFonts w:ascii="Meiryo UI" w:eastAsia="Meiryo UI" w:hAnsi="Meiryo UI"/>
          <w:sz w:val="24"/>
          <w:szCs w:val="28"/>
        </w:rPr>
      </w:pPr>
    </w:p>
    <w:p w14:paraId="4CDDEDFF" w14:textId="7680FEA1" w:rsidR="002E5A97" w:rsidRDefault="002E5A97" w:rsidP="000D45C3">
      <w:pPr>
        <w:widowControl/>
        <w:spacing w:line="400" w:lineRule="exact"/>
        <w:jc w:val="left"/>
        <w:rPr>
          <w:rFonts w:ascii="Meiryo UI" w:eastAsia="Meiryo UI" w:hAnsi="Meiryo UI"/>
          <w:sz w:val="24"/>
          <w:szCs w:val="28"/>
        </w:rPr>
      </w:pPr>
    </w:p>
    <w:p w14:paraId="75A63D2B" w14:textId="5DCC7A4B" w:rsidR="002E5A97" w:rsidRDefault="002E5A97" w:rsidP="000D45C3">
      <w:pPr>
        <w:widowControl/>
        <w:spacing w:line="400" w:lineRule="exact"/>
        <w:jc w:val="left"/>
        <w:rPr>
          <w:rFonts w:ascii="Meiryo UI" w:eastAsia="Meiryo UI" w:hAnsi="Meiryo UI"/>
          <w:sz w:val="24"/>
          <w:szCs w:val="28"/>
        </w:rPr>
      </w:pPr>
    </w:p>
    <w:p w14:paraId="087C7E98" w14:textId="5DE69F2A" w:rsidR="002E5A97" w:rsidRDefault="002E5A97" w:rsidP="00B01ADD">
      <w:pPr>
        <w:widowControl/>
        <w:spacing w:beforeLines="75" w:before="270" w:line="420" w:lineRule="exact"/>
        <w:ind w:firstLineChars="200" w:firstLine="400"/>
        <w:jc w:val="left"/>
        <w:rPr>
          <w:rFonts w:ascii="Meiryo UI" w:eastAsia="Meiryo UI" w:hAnsi="Meiryo UI"/>
          <w:sz w:val="24"/>
          <w:szCs w:val="28"/>
        </w:rPr>
      </w:pPr>
      <w:r>
        <w:rPr>
          <w:rFonts w:ascii="Meiryo UI" w:eastAsia="Meiryo UI" w:hAnsi="Meiryo UI" w:hint="eastAsia"/>
          <w:sz w:val="20"/>
          <w:szCs w:val="28"/>
        </w:rPr>
        <w:t>出典：令和５年版犯罪白書</w:t>
      </w:r>
    </w:p>
    <w:p w14:paraId="434E6885" w14:textId="28098B46" w:rsidR="002E5A97" w:rsidRPr="000D45C3" w:rsidRDefault="002E5A97" w:rsidP="000D45C3">
      <w:pPr>
        <w:widowControl/>
        <w:spacing w:line="400" w:lineRule="exact"/>
        <w:jc w:val="left"/>
        <w:rPr>
          <w:rFonts w:ascii="Meiryo UI" w:eastAsia="Meiryo UI" w:hAnsi="Meiryo UI"/>
          <w:sz w:val="24"/>
          <w:szCs w:val="28"/>
        </w:rPr>
      </w:pPr>
    </w:p>
    <w:p w14:paraId="19A4AAF7" w14:textId="72412076" w:rsidR="00960D54" w:rsidRDefault="00B01ADD" w:rsidP="00B01ADD">
      <w:pPr>
        <w:widowControl/>
        <w:spacing w:beforeLines="25" w:before="90" w:line="400" w:lineRule="exact"/>
        <w:jc w:val="center"/>
        <w:rPr>
          <w:rFonts w:ascii="Meiryo UI" w:eastAsia="Meiryo UI" w:hAnsi="Meiryo UI"/>
          <w:b/>
          <w:sz w:val="22"/>
          <w:szCs w:val="28"/>
        </w:rPr>
      </w:pPr>
      <w:bookmarkStart w:id="2" w:name="_Hlk135812518"/>
      <w:bookmarkStart w:id="3" w:name="_Hlk135812507"/>
      <w:r>
        <w:rPr>
          <w:rFonts w:ascii="Meiryo UI" w:eastAsia="Meiryo UI" w:hAnsi="Meiryo UI"/>
          <w:noProof/>
          <w:sz w:val="20"/>
          <w:szCs w:val="28"/>
        </w:rPr>
        <mc:AlternateContent>
          <mc:Choice Requires="wps">
            <w:drawing>
              <wp:anchor distT="0" distB="0" distL="114300" distR="114300" simplePos="0" relativeHeight="252093440" behindDoc="0" locked="0" layoutInCell="1" allowOverlap="1" wp14:anchorId="70A4CD3A" wp14:editId="5B7A1F80">
                <wp:simplePos x="0" y="0"/>
                <wp:positionH relativeFrom="column">
                  <wp:posOffset>248920</wp:posOffset>
                </wp:positionH>
                <wp:positionV relativeFrom="paragraph">
                  <wp:posOffset>327025</wp:posOffset>
                </wp:positionV>
                <wp:extent cx="542925" cy="28575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542925" cy="285750"/>
                        </a:xfrm>
                        <a:prstGeom prst="rect">
                          <a:avLst/>
                        </a:prstGeom>
                        <a:noFill/>
                        <a:ln w="6350">
                          <a:noFill/>
                        </a:ln>
                      </wps:spPr>
                      <wps:txbx>
                        <w:txbxContent>
                          <w:p w14:paraId="28E85CB1" w14:textId="77777777" w:rsidR="00AB5DF2" w:rsidRPr="00AB5DF2" w:rsidRDefault="00AB5DF2" w:rsidP="00AB5DF2">
                            <w:pPr>
                              <w:jc w:val="left"/>
                              <w:rPr>
                                <w:rFonts w:ascii="Meiryo UI" w:eastAsia="Meiryo UI" w:hAnsi="Meiryo UI"/>
                                <w:sz w:val="16"/>
                                <w:szCs w:val="18"/>
                              </w:rPr>
                            </w:pPr>
                            <w:r w:rsidRPr="00AB5DF2">
                              <w:rPr>
                                <w:rFonts w:ascii="Meiryo UI" w:eastAsia="Meiryo UI" w:hAnsi="Meiryo UI" w:hint="eastAsia"/>
                                <w:sz w:val="18"/>
                                <w:szCs w:val="20"/>
                              </w:rPr>
                              <w:t>（人</w:t>
                            </w:r>
                            <w:r w:rsidRPr="00AB5DF2">
                              <w:rPr>
                                <w:rFonts w:ascii="Meiryo UI" w:eastAsia="Meiryo UI" w:hAnsi="Meiryo UI"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4CD3A" id="テキスト ボックス 26" o:spid="_x0000_s1032" type="#_x0000_t202" style="position:absolute;left:0;text-align:left;margin-left:19.6pt;margin-top:25.75pt;width:42.75pt;height:22.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" filled="f" stroked="f" strokeweight=".5pt">
                <v:textbox>
                  <w:txbxContent>
                    <w:p w14:paraId="28E85CB1" w14:textId="77777777" w:rsidR="00AB5DF2" w:rsidRPr="00AB5DF2" w:rsidRDefault="00AB5DF2" w:rsidP="00AB5DF2">
                      <w:pPr>
                        <w:jc w:val="left"/>
                        <w:rPr>
                          <w:rFonts w:ascii="Meiryo UI" w:eastAsia="Meiryo UI" w:hAnsi="Meiryo UI"/>
                          <w:sz w:val="16"/>
                          <w:szCs w:val="18"/>
                        </w:rPr>
                      </w:pPr>
                      <w:r w:rsidRPr="00AB5DF2">
                        <w:rPr>
                          <w:rFonts w:ascii="Meiryo UI" w:eastAsia="Meiryo UI" w:hAnsi="Meiryo UI" w:hint="eastAsia"/>
                          <w:sz w:val="18"/>
                          <w:szCs w:val="20"/>
                        </w:rPr>
                        <w:t>（人</w:t>
                      </w:r>
                      <w:r w:rsidRPr="00AB5DF2">
                        <w:rPr>
                          <w:rFonts w:ascii="Meiryo UI" w:eastAsia="Meiryo UI" w:hAnsi="Meiryo UI" w:hint="eastAsia"/>
                          <w:sz w:val="16"/>
                          <w:szCs w:val="18"/>
                        </w:rPr>
                        <w:t>）</w:t>
                      </w:r>
                    </w:p>
                  </w:txbxContent>
                </v:textbox>
              </v:shape>
            </w:pict>
          </mc:Fallback>
        </mc:AlternateContent>
      </w:r>
      <w:r>
        <w:rPr>
          <w:noProof/>
        </w:rPr>
        <w:drawing>
          <wp:anchor distT="0" distB="0" distL="114300" distR="114300" simplePos="0" relativeHeight="251922432" behindDoc="1" locked="0" layoutInCell="1" allowOverlap="1" wp14:anchorId="1C02576B" wp14:editId="174CB92C">
            <wp:simplePos x="0" y="0"/>
            <wp:positionH relativeFrom="margin">
              <wp:posOffset>172720</wp:posOffset>
            </wp:positionH>
            <wp:positionV relativeFrom="paragraph">
              <wp:posOffset>474345</wp:posOffset>
            </wp:positionV>
            <wp:extent cx="5401945" cy="2868295"/>
            <wp:effectExtent l="0" t="0" r="8255" b="8255"/>
            <wp:wrapTight wrapText="bothSides">
              <wp:wrapPolygon edited="0">
                <wp:start x="0" y="0"/>
                <wp:lineTo x="0" y="21519"/>
                <wp:lineTo x="21557" y="21519"/>
                <wp:lineTo x="21557" y="0"/>
                <wp:lineTo x="0" y="0"/>
              </wp:wrapPolygon>
            </wp:wrapTight>
            <wp:docPr id="1423032092" name="グラフ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960D54" w:rsidRPr="00DC4358">
        <w:rPr>
          <w:rFonts w:ascii="Meiryo UI" w:eastAsia="Meiryo UI" w:hAnsi="Meiryo UI" w:hint="eastAsia"/>
          <w:b/>
          <w:sz w:val="22"/>
          <w:szCs w:val="28"/>
        </w:rPr>
        <w:t>大阪府内での刑法犯検挙者中の再犯者数及び再犯</w:t>
      </w:r>
      <w:bookmarkEnd w:id="2"/>
      <w:r w:rsidR="00960D54" w:rsidRPr="00DC4358">
        <w:rPr>
          <w:rFonts w:ascii="Meiryo UI" w:eastAsia="Meiryo UI" w:hAnsi="Meiryo UI" w:hint="eastAsia"/>
          <w:b/>
          <w:sz w:val="22"/>
          <w:szCs w:val="28"/>
        </w:rPr>
        <w:t>者率</w:t>
      </w:r>
    </w:p>
    <w:bookmarkEnd w:id="3"/>
    <w:p w14:paraId="5E2B1D6E" w14:textId="588E6862" w:rsidR="002E5A97" w:rsidRPr="002E5A97" w:rsidRDefault="006F5F79" w:rsidP="00B01ADD">
      <w:pPr>
        <w:widowControl/>
        <w:spacing w:line="320" w:lineRule="exact"/>
        <w:ind w:firstLineChars="200" w:firstLine="400"/>
        <w:jc w:val="left"/>
        <w:rPr>
          <w:rFonts w:ascii="Meiryo UI" w:eastAsia="Meiryo UI" w:hAnsi="Meiryo UI"/>
          <w:sz w:val="20"/>
          <w:szCs w:val="28"/>
        </w:rPr>
      </w:pPr>
      <w:r>
        <w:rPr>
          <w:rFonts w:ascii="Meiryo UI" w:eastAsia="Meiryo UI" w:hAnsi="Meiryo UI" w:hint="eastAsia"/>
          <w:sz w:val="20"/>
          <w:szCs w:val="28"/>
        </w:rPr>
        <w:t>データ提供</w:t>
      </w:r>
      <w:r w:rsidR="00960D54" w:rsidRPr="00960D54">
        <w:rPr>
          <w:rFonts w:ascii="Meiryo UI" w:eastAsia="Meiryo UI" w:hAnsi="Meiryo UI" w:hint="eastAsia"/>
          <w:sz w:val="20"/>
          <w:szCs w:val="28"/>
        </w:rPr>
        <w:t>：</w:t>
      </w:r>
      <w:r w:rsidR="00787310">
        <w:rPr>
          <w:rFonts w:ascii="Meiryo UI" w:eastAsia="Meiryo UI" w:hAnsi="Meiryo UI" w:hint="eastAsia"/>
          <w:sz w:val="20"/>
          <w:szCs w:val="28"/>
        </w:rPr>
        <w:t>法務省</w:t>
      </w:r>
    </w:p>
    <w:p w14:paraId="47F31B97" w14:textId="6B776358" w:rsidR="00D408EE" w:rsidRDefault="00B5046E" w:rsidP="006520A0">
      <w:pPr>
        <w:widowControl/>
        <w:spacing w:line="320" w:lineRule="exact"/>
        <w:jc w:val="left"/>
        <w:rPr>
          <w:rFonts w:ascii="Meiryo UI" w:eastAsia="Meiryo UI" w:hAnsi="Meiryo UI"/>
          <w:b/>
          <w:sz w:val="24"/>
          <w:szCs w:val="24"/>
        </w:rPr>
      </w:pPr>
      <w:r>
        <w:rPr>
          <w:rFonts w:ascii="Meiryo UI" w:eastAsia="Meiryo UI" w:hAnsi="Meiryo UI" w:hint="eastAsia"/>
          <w:b/>
          <w:sz w:val="24"/>
          <w:szCs w:val="24"/>
        </w:rPr>
        <w:lastRenderedPageBreak/>
        <w:t>（３）</w:t>
      </w:r>
      <w:r w:rsidR="00D408EE">
        <w:rPr>
          <w:rFonts w:ascii="Meiryo UI" w:eastAsia="Meiryo UI" w:hAnsi="Meiryo UI" w:hint="eastAsia"/>
          <w:b/>
          <w:sz w:val="24"/>
          <w:szCs w:val="24"/>
        </w:rPr>
        <w:t>高齢者</w:t>
      </w:r>
      <w:r w:rsidR="00C823B1">
        <w:rPr>
          <w:rFonts w:ascii="Meiryo UI" w:eastAsia="Meiryo UI" w:hAnsi="Meiryo UI" w:hint="eastAsia"/>
          <w:b/>
          <w:sz w:val="24"/>
          <w:szCs w:val="24"/>
        </w:rPr>
        <w:t>を取り巻く</w:t>
      </w:r>
      <w:r w:rsidR="00D408EE">
        <w:rPr>
          <w:rFonts w:ascii="Meiryo UI" w:eastAsia="Meiryo UI" w:hAnsi="Meiryo UI" w:hint="eastAsia"/>
          <w:b/>
          <w:sz w:val="24"/>
          <w:szCs w:val="24"/>
        </w:rPr>
        <w:t>犯罪</w:t>
      </w:r>
      <w:r w:rsidR="00C823B1" w:rsidRPr="00D926F5">
        <w:rPr>
          <w:rFonts w:ascii="Meiryo UI" w:eastAsia="Meiryo UI" w:hAnsi="Meiryo UI" w:hint="eastAsia"/>
          <w:b/>
          <w:sz w:val="24"/>
          <w:szCs w:val="24"/>
        </w:rPr>
        <w:t>等</w:t>
      </w:r>
      <w:r w:rsidR="00C823B1">
        <w:rPr>
          <w:rFonts w:ascii="Meiryo UI" w:eastAsia="Meiryo UI" w:hAnsi="Meiryo UI" w:hint="eastAsia"/>
          <w:b/>
          <w:sz w:val="24"/>
          <w:szCs w:val="24"/>
        </w:rPr>
        <w:t>の状況</w:t>
      </w:r>
    </w:p>
    <w:p w14:paraId="54764533" w14:textId="283FC609" w:rsidR="000943AE" w:rsidRDefault="00DE7E9D" w:rsidP="000943AE">
      <w:pPr>
        <w:widowControl/>
        <w:spacing w:line="360" w:lineRule="exact"/>
        <w:ind w:leftChars="100" w:left="210" w:firstLineChars="100" w:firstLine="240"/>
        <w:jc w:val="left"/>
        <w:rPr>
          <w:rFonts w:ascii="Meiryo UI" w:eastAsia="Meiryo UI" w:hAnsi="Meiryo UI"/>
          <w:sz w:val="24"/>
          <w:szCs w:val="28"/>
        </w:rPr>
      </w:pPr>
      <w:r>
        <w:rPr>
          <w:rFonts w:ascii="Meiryo UI" w:eastAsia="Meiryo UI" w:hAnsi="Meiryo UI" w:hint="eastAsia"/>
          <w:sz w:val="24"/>
          <w:szCs w:val="28"/>
        </w:rPr>
        <w:t>高齢者</w:t>
      </w:r>
      <w:r w:rsidR="00A920F9">
        <w:rPr>
          <w:rFonts w:ascii="Meiryo UI" w:eastAsia="Meiryo UI" w:hAnsi="Meiryo UI" w:hint="eastAsia"/>
          <w:sz w:val="24"/>
          <w:szCs w:val="28"/>
        </w:rPr>
        <w:t>（65歳以上）</w:t>
      </w:r>
      <w:r>
        <w:rPr>
          <w:rFonts w:ascii="Meiryo UI" w:eastAsia="Meiryo UI" w:hAnsi="Meiryo UI" w:hint="eastAsia"/>
          <w:sz w:val="24"/>
          <w:szCs w:val="28"/>
        </w:rPr>
        <w:t>の検挙人員は、</w:t>
      </w:r>
      <w:r w:rsidR="00B5046E" w:rsidRPr="00B5046E">
        <w:rPr>
          <w:rFonts w:ascii="Meiryo UI" w:eastAsia="Meiryo UI" w:hAnsi="Meiryo UI" w:hint="eastAsia"/>
          <w:sz w:val="24"/>
          <w:szCs w:val="28"/>
        </w:rPr>
        <w:t>平成3</w:t>
      </w:r>
      <w:r w:rsidR="00891227">
        <w:rPr>
          <w:rFonts w:ascii="Meiryo UI" w:eastAsia="Meiryo UI" w:hAnsi="Meiryo UI" w:hint="eastAsia"/>
          <w:sz w:val="24"/>
          <w:szCs w:val="28"/>
        </w:rPr>
        <w:t>年以降</w:t>
      </w:r>
      <w:r>
        <w:rPr>
          <w:rFonts w:ascii="Meiryo UI" w:eastAsia="Meiryo UI" w:hAnsi="Meiryo UI" w:hint="eastAsia"/>
          <w:sz w:val="24"/>
          <w:szCs w:val="28"/>
        </w:rPr>
        <w:t>毎年増加して、</w:t>
      </w:r>
      <w:r w:rsidR="00B5046E" w:rsidRPr="00B5046E">
        <w:rPr>
          <w:rFonts w:ascii="Meiryo UI" w:eastAsia="Meiryo UI" w:hAnsi="Meiryo UI" w:hint="eastAsia"/>
          <w:sz w:val="24"/>
          <w:szCs w:val="28"/>
        </w:rPr>
        <w:t>20年にピーク（4万8,805</w:t>
      </w:r>
      <w:r>
        <w:rPr>
          <w:rFonts w:ascii="Meiryo UI" w:eastAsia="Meiryo UI" w:hAnsi="Meiryo UI" w:hint="eastAsia"/>
          <w:sz w:val="24"/>
          <w:szCs w:val="28"/>
        </w:rPr>
        <w:t>人）を迎え、その後は高止まりの状況にあって、</w:t>
      </w:r>
      <w:r w:rsidR="00C53175">
        <w:rPr>
          <w:rFonts w:ascii="Meiryo UI" w:eastAsia="Meiryo UI" w:hAnsi="Meiryo UI" w:hint="eastAsia"/>
          <w:sz w:val="24"/>
          <w:szCs w:val="28"/>
        </w:rPr>
        <w:t>令和</w:t>
      </w:r>
      <w:r w:rsidR="00C87EA8">
        <w:rPr>
          <w:rFonts w:ascii="Meiryo UI" w:eastAsia="Meiryo UI" w:hAnsi="Meiryo UI" w:hint="eastAsia"/>
          <w:sz w:val="24"/>
          <w:szCs w:val="28"/>
        </w:rPr>
        <w:t>4</w:t>
      </w:r>
      <w:r w:rsidR="00B5046E" w:rsidRPr="00B5046E">
        <w:rPr>
          <w:rFonts w:ascii="Meiryo UI" w:eastAsia="Meiryo UI" w:hAnsi="Meiryo UI" w:hint="eastAsia"/>
          <w:sz w:val="24"/>
          <w:szCs w:val="28"/>
        </w:rPr>
        <w:t>年に</w:t>
      </w:r>
      <w:r w:rsidR="00C87EA8">
        <w:rPr>
          <w:rFonts w:ascii="Meiryo UI" w:eastAsia="Meiryo UI" w:hAnsi="Meiryo UI" w:hint="eastAsia"/>
          <w:sz w:val="24"/>
          <w:szCs w:val="28"/>
        </w:rPr>
        <w:t>3</w:t>
      </w:r>
      <w:r w:rsidR="00B5046E" w:rsidRPr="00B5046E">
        <w:rPr>
          <w:rFonts w:ascii="Meiryo UI" w:eastAsia="Meiryo UI" w:hAnsi="Meiryo UI" w:hint="eastAsia"/>
          <w:sz w:val="24"/>
          <w:szCs w:val="28"/>
        </w:rPr>
        <w:t>万</w:t>
      </w:r>
      <w:r w:rsidR="00C87EA8">
        <w:rPr>
          <w:rFonts w:ascii="Meiryo UI" w:eastAsia="Meiryo UI" w:hAnsi="Meiryo UI" w:hint="eastAsia"/>
          <w:sz w:val="24"/>
          <w:szCs w:val="28"/>
        </w:rPr>
        <w:t>9,144</w:t>
      </w:r>
      <w:r>
        <w:rPr>
          <w:rFonts w:ascii="Meiryo UI" w:eastAsia="Meiryo UI" w:hAnsi="Meiryo UI" w:hint="eastAsia"/>
          <w:sz w:val="24"/>
          <w:szCs w:val="28"/>
        </w:rPr>
        <w:t>人</w:t>
      </w:r>
      <w:r w:rsidR="00891227">
        <w:rPr>
          <w:rFonts w:ascii="Meiryo UI" w:eastAsia="Meiryo UI" w:hAnsi="Meiryo UI" w:hint="eastAsia"/>
          <w:sz w:val="24"/>
          <w:szCs w:val="28"/>
        </w:rPr>
        <w:t>とな</w:t>
      </w:r>
      <w:r w:rsidR="00C53175">
        <w:rPr>
          <w:rFonts w:ascii="Meiryo UI" w:eastAsia="Meiryo UI" w:hAnsi="Meiryo UI" w:hint="eastAsia"/>
          <w:sz w:val="24"/>
          <w:szCs w:val="28"/>
        </w:rPr>
        <w:t>っ</w:t>
      </w:r>
      <w:r w:rsidR="00A920F9">
        <w:rPr>
          <w:rFonts w:ascii="Meiryo UI" w:eastAsia="Meiryo UI" w:hAnsi="Meiryo UI" w:hint="eastAsia"/>
          <w:sz w:val="24"/>
          <w:szCs w:val="28"/>
        </w:rPr>
        <w:t>た。このうち、</w:t>
      </w:r>
      <w:r w:rsidR="00B5046E" w:rsidRPr="00B5046E">
        <w:rPr>
          <w:rFonts w:ascii="Meiryo UI" w:eastAsia="Meiryo UI" w:hAnsi="Meiryo UI" w:hint="eastAsia"/>
          <w:sz w:val="24"/>
          <w:szCs w:val="28"/>
        </w:rPr>
        <w:t>70</w:t>
      </w:r>
      <w:r w:rsidR="00891227">
        <w:rPr>
          <w:rFonts w:ascii="Meiryo UI" w:eastAsia="Meiryo UI" w:hAnsi="Meiryo UI" w:hint="eastAsia"/>
          <w:sz w:val="24"/>
          <w:szCs w:val="28"/>
        </w:rPr>
        <w:t>歳以上の者は、</w:t>
      </w:r>
      <w:r w:rsidR="000E2803">
        <w:rPr>
          <w:rFonts w:ascii="Meiryo UI" w:eastAsia="Meiryo UI" w:hAnsi="Meiryo UI" w:hint="eastAsia"/>
          <w:sz w:val="24"/>
          <w:szCs w:val="28"/>
        </w:rPr>
        <w:t>平成</w:t>
      </w:r>
      <w:r w:rsidR="00B5046E" w:rsidRPr="00B5046E">
        <w:rPr>
          <w:rFonts w:ascii="Meiryo UI" w:eastAsia="Meiryo UI" w:hAnsi="Meiryo UI" w:hint="eastAsia"/>
          <w:sz w:val="24"/>
          <w:szCs w:val="28"/>
        </w:rPr>
        <w:t>23年以降高齢者の検挙人員の65</w:t>
      </w:r>
      <w:r>
        <w:rPr>
          <w:rFonts w:ascii="Meiryo UI" w:eastAsia="Meiryo UI" w:hAnsi="Meiryo UI" w:hint="eastAsia"/>
          <w:sz w:val="24"/>
          <w:szCs w:val="28"/>
        </w:rPr>
        <w:t>パーセント</w:t>
      </w:r>
      <w:r w:rsidR="00A920F9">
        <w:rPr>
          <w:rFonts w:ascii="Meiryo UI" w:eastAsia="Meiryo UI" w:hAnsi="Meiryo UI" w:hint="eastAsia"/>
          <w:sz w:val="24"/>
          <w:szCs w:val="28"/>
        </w:rPr>
        <w:t>以上を占めるようにな</w:t>
      </w:r>
      <w:r w:rsidR="000E2803">
        <w:rPr>
          <w:rFonts w:ascii="Meiryo UI" w:eastAsia="Meiryo UI" w:hAnsi="Meiryo UI" w:hint="eastAsia"/>
          <w:sz w:val="24"/>
          <w:szCs w:val="28"/>
        </w:rPr>
        <w:t>り</w:t>
      </w:r>
      <w:r w:rsidR="00A920F9">
        <w:rPr>
          <w:rFonts w:ascii="Meiryo UI" w:eastAsia="Meiryo UI" w:hAnsi="Meiryo UI" w:hint="eastAsia"/>
          <w:sz w:val="24"/>
          <w:szCs w:val="28"/>
        </w:rPr>
        <w:t>、</w:t>
      </w:r>
      <w:r w:rsidR="00C53175">
        <w:rPr>
          <w:rFonts w:ascii="Meiryo UI" w:eastAsia="Meiryo UI" w:hAnsi="Meiryo UI" w:hint="eastAsia"/>
          <w:sz w:val="24"/>
          <w:szCs w:val="28"/>
        </w:rPr>
        <w:t>令和</w:t>
      </w:r>
      <w:r w:rsidR="00C87EA8">
        <w:rPr>
          <w:rFonts w:ascii="Meiryo UI" w:eastAsia="Meiryo UI" w:hAnsi="Meiryo UI" w:hint="eastAsia"/>
          <w:sz w:val="24"/>
          <w:szCs w:val="28"/>
        </w:rPr>
        <w:t>４</w:t>
      </w:r>
      <w:r w:rsidR="00B5046E" w:rsidRPr="00B5046E">
        <w:rPr>
          <w:rFonts w:ascii="Meiryo UI" w:eastAsia="Meiryo UI" w:hAnsi="Meiryo UI" w:hint="eastAsia"/>
          <w:sz w:val="24"/>
          <w:szCs w:val="28"/>
        </w:rPr>
        <w:t>年には</w:t>
      </w:r>
      <w:r w:rsidR="00C53175">
        <w:rPr>
          <w:rFonts w:ascii="Meiryo UI" w:eastAsia="Meiryo UI" w:hAnsi="Meiryo UI" w:hint="eastAsia"/>
          <w:sz w:val="24"/>
          <w:szCs w:val="28"/>
        </w:rPr>
        <w:t>7</w:t>
      </w:r>
      <w:r w:rsidR="00C87EA8">
        <w:rPr>
          <w:rFonts w:ascii="Meiryo UI" w:eastAsia="Meiryo UI" w:hAnsi="Meiryo UI" w:hint="eastAsia"/>
          <w:sz w:val="24"/>
          <w:szCs w:val="28"/>
        </w:rPr>
        <w:t>7</w:t>
      </w:r>
      <w:r w:rsidR="00C53175">
        <w:rPr>
          <w:rFonts w:ascii="Meiryo UI" w:eastAsia="Meiryo UI" w:hAnsi="Meiryo UI" w:hint="eastAsia"/>
          <w:sz w:val="24"/>
          <w:szCs w:val="28"/>
        </w:rPr>
        <w:t>.</w:t>
      </w:r>
      <w:r w:rsidR="00C87EA8">
        <w:rPr>
          <w:rFonts w:ascii="Meiryo UI" w:eastAsia="Meiryo UI" w:hAnsi="Meiryo UI" w:hint="eastAsia"/>
          <w:sz w:val="24"/>
          <w:szCs w:val="28"/>
        </w:rPr>
        <w:t>4</w:t>
      </w:r>
      <w:r>
        <w:rPr>
          <w:rFonts w:ascii="Meiryo UI" w:eastAsia="Meiryo UI" w:hAnsi="Meiryo UI" w:hint="eastAsia"/>
          <w:sz w:val="24"/>
          <w:szCs w:val="28"/>
        </w:rPr>
        <w:t>パーセント</w:t>
      </w:r>
      <w:r w:rsidR="00B5046E" w:rsidRPr="00B5046E">
        <w:rPr>
          <w:rFonts w:ascii="Meiryo UI" w:eastAsia="Meiryo UI" w:hAnsi="Meiryo UI" w:hint="eastAsia"/>
          <w:sz w:val="24"/>
          <w:szCs w:val="28"/>
        </w:rPr>
        <w:t>に相当する3万</w:t>
      </w:r>
      <w:r w:rsidR="00C87EA8">
        <w:rPr>
          <w:rFonts w:ascii="Meiryo UI" w:eastAsia="Meiryo UI" w:hAnsi="Meiryo UI" w:hint="eastAsia"/>
          <w:sz w:val="24"/>
          <w:szCs w:val="28"/>
        </w:rPr>
        <w:t>283</w:t>
      </w:r>
      <w:r>
        <w:rPr>
          <w:rFonts w:ascii="Meiryo UI" w:eastAsia="Meiryo UI" w:hAnsi="Meiryo UI" w:hint="eastAsia"/>
          <w:sz w:val="24"/>
          <w:szCs w:val="28"/>
        </w:rPr>
        <w:t>人</w:t>
      </w:r>
      <w:r w:rsidR="00C53175">
        <w:rPr>
          <w:rFonts w:ascii="Meiryo UI" w:eastAsia="Meiryo UI" w:hAnsi="Meiryo UI" w:hint="eastAsia"/>
          <w:sz w:val="24"/>
          <w:szCs w:val="28"/>
        </w:rPr>
        <w:t>となっ</w:t>
      </w:r>
      <w:r w:rsidR="00B5046E" w:rsidRPr="00B5046E">
        <w:rPr>
          <w:rFonts w:ascii="Meiryo UI" w:eastAsia="Meiryo UI" w:hAnsi="Meiryo UI" w:hint="eastAsia"/>
          <w:sz w:val="24"/>
          <w:szCs w:val="28"/>
        </w:rPr>
        <w:t>た。</w:t>
      </w:r>
      <w:r w:rsidR="00BA308E">
        <w:rPr>
          <w:rFonts w:ascii="Meiryo UI" w:eastAsia="Meiryo UI" w:hAnsi="Meiryo UI" w:hint="eastAsia"/>
          <w:sz w:val="24"/>
          <w:szCs w:val="28"/>
        </w:rPr>
        <w:t>検挙人員</w:t>
      </w:r>
      <w:r w:rsidR="007F0430">
        <w:rPr>
          <w:rFonts w:ascii="Meiryo UI" w:eastAsia="Meiryo UI" w:hAnsi="Meiryo UI" w:hint="eastAsia"/>
          <w:sz w:val="24"/>
          <w:szCs w:val="28"/>
        </w:rPr>
        <w:t>に</w:t>
      </w:r>
      <w:r w:rsidR="00BA308E">
        <w:rPr>
          <w:rFonts w:ascii="Meiryo UI" w:eastAsia="Meiryo UI" w:hAnsi="Meiryo UI" w:hint="eastAsia"/>
          <w:sz w:val="24"/>
          <w:szCs w:val="28"/>
        </w:rPr>
        <w:t>占める</w:t>
      </w:r>
      <w:r w:rsidR="00B5046E" w:rsidRPr="00B5046E">
        <w:rPr>
          <w:rFonts w:ascii="Meiryo UI" w:eastAsia="Meiryo UI" w:hAnsi="Meiryo UI" w:hint="eastAsia"/>
          <w:sz w:val="24"/>
          <w:szCs w:val="28"/>
        </w:rPr>
        <w:t>高齢者率</w:t>
      </w:r>
      <w:r w:rsidR="00891227">
        <w:rPr>
          <w:rFonts w:ascii="Meiryo UI" w:eastAsia="Meiryo UI" w:hAnsi="Meiryo UI" w:hint="eastAsia"/>
          <w:sz w:val="24"/>
          <w:szCs w:val="28"/>
        </w:rPr>
        <w:t>は、</w:t>
      </w:r>
      <w:r w:rsidR="00A920F9">
        <w:rPr>
          <w:rFonts w:ascii="Meiryo UI" w:eastAsia="Meiryo UI" w:hAnsi="Meiryo UI" w:hint="eastAsia"/>
          <w:sz w:val="24"/>
          <w:szCs w:val="28"/>
        </w:rPr>
        <w:t>他の年齢層の多くが減少傾向にあることから</w:t>
      </w:r>
      <w:r w:rsidR="000E2803">
        <w:rPr>
          <w:rFonts w:ascii="Meiryo UI" w:eastAsia="Meiryo UI" w:hAnsi="Meiryo UI" w:hint="eastAsia"/>
          <w:sz w:val="24"/>
          <w:szCs w:val="28"/>
        </w:rPr>
        <w:t>、</w:t>
      </w:r>
      <w:r w:rsidR="00660315">
        <w:rPr>
          <w:rFonts w:ascii="Meiryo UI" w:eastAsia="Meiryo UI" w:hAnsi="Meiryo UI" w:hint="eastAsia"/>
          <w:sz w:val="24"/>
          <w:szCs w:val="28"/>
        </w:rPr>
        <w:t>令和3年まで</w:t>
      </w:r>
      <w:r w:rsidR="00A920F9">
        <w:rPr>
          <w:rFonts w:ascii="Meiryo UI" w:eastAsia="Meiryo UI" w:hAnsi="Meiryo UI" w:hint="eastAsia"/>
          <w:sz w:val="24"/>
          <w:szCs w:val="28"/>
        </w:rPr>
        <w:t>ほぼ一貫して上昇し</w:t>
      </w:r>
      <w:r w:rsidR="00660315">
        <w:rPr>
          <w:rFonts w:ascii="Meiryo UI" w:eastAsia="Meiryo UI" w:hAnsi="Meiryo UI" w:hint="eastAsia"/>
          <w:sz w:val="24"/>
          <w:szCs w:val="28"/>
        </w:rPr>
        <w:t>ていたが</w:t>
      </w:r>
      <w:r w:rsidR="00A920F9">
        <w:rPr>
          <w:rFonts w:ascii="Meiryo UI" w:eastAsia="Meiryo UI" w:hAnsi="Meiryo UI" w:hint="eastAsia"/>
          <w:sz w:val="24"/>
          <w:szCs w:val="28"/>
        </w:rPr>
        <w:t>、</w:t>
      </w:r>
      <w:r w:rsidR="00660315">
        <w:rPr>
          <w:rFonts w:ascii="Meiryo UI" w:eastAsia="Meiryo UI" w:hAnsi="Meiryo UI" w:hint="eastAsia"/>
          <w:sz w:val="24"/>
          <w:szCs w:val="28"/>
        </w:rPr>
        <w:t>4年は3年よりやや減少し</w:t>
      </w:r>
      <w:r w:rsidR="00BA308E">
        <w:rPr>
          <w:rFonts w:ascii="Meiryo UI" w:eastAsia="Meiryo UI" w:hAnsi="Meiryo UI" w:hint="eastAsia"/>
          <w:sz w:val="24"/>
          <w:szCs w:val="28"/>
        </w:rPr>
        <w:t>23.</w:t>
      </w:r>
      <w:r w:rsidR="00C87EA8">
        <w:rPr>
          <w:rFonts w:ascii="Meiryo UI" w:eastAsia="Meiryo UI" w:hAnsi="Meiryo UI" w:hint="eastAsia"/>
          <w:sz w:val="24"/>
          <w:szCs w:val="28"/>
        </w:rPr>
        <w:t>1</w:t>
      </w:r>
      <w:r>
        <w:rPr>
          <w:rFonts w:ascii="Meiryo UI" w:eastAsia="Meiryo UI" w:hAnsi="Meiryo UI" w:hint="eastAsia"/>
          <w:sz w:val="24"/>
          <w:szCs w:val="28"/>
        </w:rPr>
        <w:t>パーセント</w:t>
      </w:r>
      <w:r w:rsidR="00D04EA0">
        <w:rPr>
          <w:rFonts w:ascii="Meiryo UI" w:eastAsia="Meiryo UI" w:hAnsi="Meiryo UI" w:hint="eastAsia"/>
          <w:sz w:val="24"/>
          <w:szCs w:val="28"/>
        </w:rPr>
        <w:t>と</w:t>
      </w:r>
      <w:r w:rsidR="00660315">
        <w:rPr>
          <w:rFonts w:ascii="Meiryo UI" w:eastAsia="Meiryo UI" w:hAnsi="Meiryo UI" w:hint="eastAsia"/>
          <w:sz w:val="24"/>
          <w:szCs w:val="28"/>
        </w:rPr>
        <w:t>なった。</w:t>
      </w:r>
    </w:p>
    <w:p w14:paraId="58498B18" w14:textId="0D35B091" w:rsidR="00A920F9" w:rsidRDefault="000943AE" w:rsidP="000943AE">
      <w:pPr>
        <w:widowControl/>
        <w:spacing w:line="360" w:lineRule="exact"/>
        <w:ind w:leftChars="100" w:left="210" w:firstLineChars="100" w:firstLine="240"/>
        <w:jc w:val="left"/>
        <w:rPr>
          <w:rFonts w:ascii="Meiryo UI" w:eastAsia="Meiryo UI" w:hAnsi="Meiryo UI"/>
          <w:sz w:val="24"/>
          <w:szCs w:val="28"/>
        </w:rPr>
      </w:pPr>
      <w:r>
        <w:rPr>
          <w:rFonts w:ascii="Meiryo UI" w:eastAsia="Meiryo UI" w:hAnsi="Meiryo UI" w:hint="eastAsia"/>
          <w:sz w:val="24"/>
          <w:szCs w:val="28"/>
        </w:rPr>
        <w:t>大阪府</w:t>
      </w:r>
      <w:r w:rsidR="00A920F9">
        <w:rPr>
          <w:rFonts w:ascii="Meiryo UI" w:eastAsia="Meiryo UI" w:hAnsi="Meiryo UI" w:hint="eastAsia"/>
          <w:sz w:val="24"/>
          <w:szCs w:val="28"/>
        </w:rPr>
        <w:t>にお</w:t>
      </w:r>
      <w:r w:rsidR="000F2C59">
        <w:rPr>
          <w:rFonts w:ascii="Meiryo UI" w:eastAsia="Meiryo UI" w:hAnsi="Meiryo UI" w:hint="eastAsia"/>
          <w:sz w:val="24"/>
          <w:szCs w:val="28"/>
        </w:rPr>
        <w:t>ける</w:t>
      </w:r>
      <w:r>
        <w:rPr>
          <w:rFonts w:ascii="Meiryo UI" w:eastAsia="Meiryo UI" w:hAnsi="Meiryo UI" w:hint="eastAsia"/>
          <w:sz w:val="24"/>
          <w:szCs w:val="28"/>
        </w:rPr>
        <w:t>、</w:t>
      </w:r>
      <w:r w:rsidR="000F2C59">
        <w:rPr>
          <w:rFonts w:ascii="Meiryo UI" w:eastAsia="Meiryo UI" w:hAnsi="Meiryo UI" w:hint="eastAsia"/>
          <w:sz w:val="24"/>
          <w:szCs w:val="28"/>
        </w:rPr>
        <w:t>過去5年の</w:t>
      </w:r>
      <w:r w:rsidR="00A920F9">
        <w:rPr>
          <w:rFonts w:ascii="Meiryo UI" w:eastAsia="Meiryo UI" w:hAnsi="Meiryo UI" w:hint="eastAsia"/>
          <w:sz w:val="24"/>
          <w:szCs w:val="28"/>
        </w:rPr>
        <w:t>検挙人員に占める高齢者の割合</w:t>
      </w:r>
      <w:r w:rsidR="000F2C59">
        <w:rPr>
          <w:rFonts w:ascii="Meiryo UI" w:eastAsia="Meiryo UI" w:hAnsi="Meiryo UI" w:hint="eastAsia"/>
          <w:sz w:val="24"/>
          <w:szCs w:val="28"/>
        </w:rPr>
        <w:t>は</w:t>
      </w:r>
      <w:r w:rsidR="000E2803">
        <w:rPr>
          <w:rFonts w:ascii="Meiryo UI" w:eastAsia="Meiryo UI" w:hAnsi="Meiryo UI" w:hint="eastAsia"/>
          <w:sz w:val="24"/>
          <w:szCs w:val="28"/>
        </w:rPr>
        <w:t>、</w:t>
      </w:r>
      <w:r w:rsidR="000F2C59">
        <w:rPr>
          <w:rFonts w:ascii="Meiryo UI" w:eastAsia="Meiryo UI" w:hAnsi="Meiryo UI" w:hint="eastAsia"/>
          <w:sz w:val="24"/>
          <w:szCs w:val="28"/>
        </w:rPr>
        <w:t>2割</w:t>
      </w:r>
      <w:r w:rsidR="008063A9">
        <w:rPr>
          <w:rFonts w:ascii="Meiryo UI" w:eastAsia="Meiryo UI" w:hAnsi="Meiryo UI" w:hint="eastAsia"/>
          <w:sz w:val="24"/>
          <w:szCs w:val="28"/>
        </w:rPr>
        <w:t>前後の</w:t>
      </w:r>
      <w:r w:rsidR="000F2C59">
        <w:rPr>
          <w:rFonts w:ascii="Meiryo UI" w:eastAsia="Meiryo UI" w:hAnsi="Meiryo UI" w:hint="eastAsia"/>
          <w:sz w:val="24"/>
          <w:szCs w:val="28"/>
        </w:rPr>
        <w:t>割合となっている。</w:t>
      </w:r>
      <w:r w:rsidR="00A920F9">
        <w:rPr>
          <w:rFonts w:ascii="Meiryo UI" w:eastAsia="Meiryo UI" w:hAnsi="Meiryo UI" w:hint="eastAsia"/>
          <w:sz w:val="24"/>
          <w:szCs w:val="28"/>
        </w:rPr>
        <w:t>罪名としては窃盗犯が半数以上を占めて</w:t>
      </w:r>
      <w:r w:rsidR="000F2C59">
        <w:rPr>
          <w:rFonts w:ascii="Meiryo UI" w:eastAsia="Meiryo UI" w:hAnsi="Meiryo UI" w:hint="eastAsia"/>
          <w:sz w:val="24"/>
          <w:szCs w:val="28"/>
        </w:rPr>
        <w:t>おり、</w:t>
      </w:r>
      <w:r w:rsidR="00A920F9">
        <w:rPr>
          <w:rFonts w:ascii="Meiryo UI" w:eastAsia="Meiryo UI" w:hAnsi="Meiryo UI" w:hint="eastAsia"/>
          <w:sz w:val="24"/>
          <w:szCs w:val="28"/>
        </w:rPr>
        <w:t>平成</w:t>
      </w:r>
      <w:r w:rsidR="000F2C59">
        <w:rPr>
          <w:rFonts w:ascii="Meiryo UI" w:eastAsia="Meiryo UI" w:hAnsi="Meiryo UI" w:hint="eastAsia"/>
          <w:sz w:val="24"/>
          <w:szCs w:val="28"/>
        </w:rPr>
        <w:t>29</w:t>
      </w:r>
      <w:r w:rsidR="00A920F9">
        <w:rPr>
          <w:rFonts w:ascii="Meiryo UI" w:eastAsia="Meiryo UI" w:hAnsi="Meiryo UI" w:hint="eastAsia"/>
          <w:sz w:val="24"/>
          <w:szCs w:val="28"/>
        </w:rPr>
        <w:t>年と比較して、</w:t>
      </w:r>
      <w:r w:rsidR="00AB53CE">
        <w:rPr>
          <w:rFonts w:ascii="Meiryo UI" w:eastAsia="Meiryo UI" w:hAnsi="Meiryo UI" w:hint="eastAsia"/>
          <w:sz w:val="24"/>
          <w:szCs w:val="28"/>
        </w:rPr>
        <w:t>令和４</w:t>
      </w:r>
      <w:r w:rsidR="00A920F9">
        <w:rPr>
          <w:rFonts w:ascii="Meiryo UI" w:eastAsia="Meiryo UI" w:hAnsi="Meiryo UI" w:hint="eastAsia"/>
          <w:sz w:val="24"/>
          <w:szCs w:val="28"/>
        </w:rPr>
        <w:t>年においては窃盗犯の割合はさらに増加している。</w:t>
      </w:r>
    </w:p>
    <w:p w14:paraId="186A0232" w14:textId="65DD5727" w:rsidR="00B5046E" w:rsidRPr="000943AE" w:rsidRDefault="00B5046E" w:rsidP="00A93F79">
      <w:pPr>
        <w:widowControl/>
        <w:spacing w:line="360" w:lineRule="exact"/>
        <w:jc w:val="left"/>
        <w:rPr>
          <w:rFonts w:ascii="Meiryo UI" w:eastAsia="Meiryo UI" w:hAnsi="Meiryo UI" w:hint="eastAsia"/>
          <w:sz w:val="24"/>
          <w:szCs w:val="28"/>
        </w:rPr>
      </w:pPr>
    </w:p>
    <w:p w14:paraId="0928C33E" w14:textId="5B1ADC74" w:rsidR="00C53175" w:rsidRDefault="00AC38D4" w:rsidP="00C96420">
      <w:pPr>
        <w:widowControl/>
        <w:spacing w:line="320" w:lineRule="exact"/>
        <w:jc w:val="left"/>
        <w:rPr>
          <w:rFonts w:ascii="Meiryo UI" w:eastAsia="Meiryo UI" w:hAnsi="Meiryo UI"/>
          <w:sz w:val="20"/>
          <w:szCs w:val="28"/>
        </w:rPr>
      </w:pPr>
      <w:r>
        <w:rPr>
          <w:rFonts w:ascii="Meiryo UI" w:eastAsia="Meiryo UI" w:hAnsi="Meiryo UI"/>
          <w:noProof/>
          <w:sz w:val="20"/>
          <w:szCs w:val="28"/>
        </w:rPr>
        <mc:AlternateContent>
          <mc:Choice Requires="wps">
            <w:drawing>
              <wp:anchor distT="0" distB="0" distL="114300" distR="114300" simplePos="0" relativeHeight="251691008" behindDoc="0" locked="0" layoutInCell="1" allowOverlap="1" wp14:anchorId="4E02A58F" wp14:editId="30884175">
                <wp:simplePos x="0" y="0"/>
                <wp:positionH relativeFrom="margin">
                  <wp:align>center</wp:align>
                </wp:positionH>
                <wp:positionV relativeFrom="paragraph">
                  <wp:posOffset>79375</wp:posOffset>
                </wp:positionV>
                <wp:extent cx="3990975" cy="323850"/>
                <wp:effectExtent l="0" t="0" r="9525" b="0"/>
                <wp:wrapNone/>
                <wp:docPr id="28" name="テキスト ボックス 28"/>
                <wp:cNvGraphicFramePr/>
                <a:graphic xmlns:a="http://schemas.openxmlformats.org/drawingml/2006/main">
                  <a:graphicData uri="http://schemas.microsoft.com/office/word/2010/wordprocessingShape">
                    <wps:wsp>
                      <wps:cNvSpPr txBox="1"/>
                      <wps:spPr>
                        <a:xfrm>
                          <a:off x="0" y="0"/>
                          <a:ext cx="3990975" cy="323850"/>
                        </a:xfrm>
                        <a:prstGeom prst="rect">
                          <a:avLst/>
                        </a:prstGeom>
                        <a:solidFill>
                          <a:schemeClr val="lt1"/>
                        </a:solidFill>
                        <a:ln w="6350">
                          <a:noFill/>
                        </a:ln>
                      </wps:spPr>
                      <wps:txbx>
                        <w:txbxContent>
                          <w:p w14:paraId="3E19C649" w14:textId="77777777" w:rsidR="00764AF2" w:rsidRPr="002F6A61" w:rsidRDefault="00764AF2">
                            <w:pPr>
                              <w:rPr>
                                <w:rFonts w:ascii="Meiryo UI" w:eastAsia="Meiryo UI" w:hAnsi="Meiryo UI"/>
                                <w:b/>
                              </w:rPr>
                            </w:pPr>
                            <w:r w:rsidRPr="002F6A61">
                              <w:rPr>
                                <w:rFonts w:ascii="Meiryo UI" w:eastAsia="Meiryo UI" w:hAnsi="Meiryo UI" w:hint="eastAsia"/>
                                <w:b/>
                              </w:rPr>
                              <w:t>全国に</w:t>
                            </w:r>
                            <w:r w:rsidRPr="002F6A61">
                              <w:rPr>
                                <w:rFonts w:ascii="Meiryo UI" w:eastAsia="Meiryo UI" w:hAnsi="Meiryo UI"/>
                                <w:b/>
                              </w:rPr>
                              <w:t>おける刑法犯検挙人員（年齢層別）・高齢者率</w:t>
                            </w:r>
                            <w:r w:rsidRPr="002F6A61">
                              <w:rPr>
                                <w:rFonts w:ascii="Meiryo UI" w:eastAsia="Meiryo UI" w:hAnsi="Meiryo UI" w:hint="eastAsia"/>
                                <w:b/>
                              </w:rPr>
                              <w:t>の</w:t>
                            </w:r>
                            <w:r w:rsidRPr="002F6A61">
                              <w:rPr>
                                <w:rFonts w:ascii="Meiryo UI" w:eastAsia="Meiryo UI" w:hAnsi="Meiryo UI"/>
                                <w:b/>
                              </w:rPr>
                              <w:t>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2A58F" id="テキスト ボックス 28" o:spid="_x0000_s1033" type="#_x0000_t202" style="position:absolute;margin-left:0;margin-top:6.25pt;width:314.25pt;height:25.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" fillcolor="white [3201]" stroked="f" strokeweight=".5pt">
                <v:textbox>
                  <w:txbxContent>
                    <w:p w14:paraId="3E19C649" w14:textId="77777777" w:rsidR="00764AF2" w:rsidRPr="002F6A61" w:rsidRDefault="00764AF2">
                      <w:pPr>
                        <w:rPr>
                          <w:rFonts w:ascii="Meiryo UI" w:eastAsia="Meiryo UI" w:hAnsi="Meiryo UI"/>
                          <w:b/>
                        </w:rPr>
                      </w:pPr>
                      <w:r w:rsidRPr="002F6A61">
                        <w:rPr>
                          <w:rFonts w:ascii="Meiryo UI" w:eastAsia="Meiryo UI" w:hAnsi="Meiryo UI" w:hint="eastAsia"/>
                          <w:b/>
                        </w:rPr>
                        <w:t>全国に</w:t>
                      </w:r>
                      <w:r w:rsidRPr="002F6A61">
                        <w:rPr>
                          <w:rFonts w:ascii="Meiryo UI" w:eastAsia="Meiryo UI" w:hAnsi="Meiryo UI"/>
                          <w:b/>
                        </w:rPr>
                        <w:t>おける刑法犯検挙人員（年齢層別）・高齢者率</w:t>
                      </w:r>
                      <w:r w:rsidRPr="002F6A61">
                        <w:rPr>
                          <w:rFonts w:ascii="Meiryo UI" w:eastAsia="Meiryo UI" w:hAnsi="Meiryo UI" w:hint="eastAsia"/>
                          <w:b/>
                        </w:rPr>
                        <w:t>の</w:t>
                      </w:r>
                      <w:r w:rsidRPr="002F6A61">
                        <w:rPr>
                          <w:rFonts w:ascii="Meiryo UI" w:eastAsia="Meiryo UI" w:hAnsi="Meiryo UI"/>
                          <w:b/>
                        </w:rPr>
                        <w:t>推移</w:t>
                      </w:r>
                    </w:p>
                  </w:txbxContent>
                </v:textbox>
                <w10:wrap anchorx="margin"/>
              </v:shape>
            </w:pict>
          </mc:Fallback>
        </mc:AlternateContent>
      </w:r>
    </w:p>
    <w:p w14:paraId="2709E2C6" w14:textId="20C8AB77" w:rsidR="002E5A97" w:rsidRDefault="002E5A97">
      <w:pPr>
        <w:widowControl/>
        <w:jc w:val="left"/>
        <w:rPr>
          <w:rFonts w:ascii="Meiryo UI" w:eastAsia="Meiryo UI" w:hAnsi="Meiryo UI"/>
          <w:sz w:val="20"/>
          <w:szCs w:val="28"/>
        </w:rPr>
      </w:pPr>
      <w:r>
        <w:rPr>
          <w:noProof/>
        </w:rPr>
        <w:drawing>
          <wp:anchor distT="0" distB="0" distL="114300" distR="114300" simplePos="0" relativeHeight="252070912" behindDoc="0" locked="0" layoutInCell="1" allowOverlap="1" wp14:anchorId="7171BC9D" wp14:editId="1EC9BEC3">
            <wp:simplePos x="0" y="0"/>
            <wp:positionH relativeFrom="margin">
              <wp:posOffset>706120</wp:posOffset>
            </wp:positionH>
            <wp:positionV relativeFrom="paragraph">
              <wp:posOffset>171450</wp:posOffset>
            </wp:positionV>
            <wp:extent cx="4543425" cy="3306445"/>
            <wp:effectExtent l="0" t="0" r="9525" b="8255"/>
            <wp:wrapSquare wrapText="bothSides"/>
            <wp:docPr id="1636005859" name="図 1636005859">
              <a:extLst xmlns:a="http://schemas.openxmlformats.org/drawingml/2006/main">
                <a:ext uri="{FF2B5EF4-FFF2-40B4-BE49-F238E27FC236}">
                  <a16:creationId xmlns:a16="http://schemas.microsoft.com/office/drawing/2014/main" id="{B51E2E41-3A11-7086-5E16-8D9FD7C0C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B51E2E41-3A11-7086-5E16-8D9FD7C0CA99}"/>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43425" cy="3306445"/>
                    </a:xfrm>
                    <a:prstGeom prst="rect">
                      <a:avLst/>
                    </a:prstGeom>
                  </pic:spPr>
                </pic:pic>
              </a:graphicData>
            </a:graphic>
            <wp14:sizeRelH relativeFrom="page">
              <wp14:pctWidth>0</wp14:pctWidth>
            </wp14:sizeRelH>
            <wp14:sizeRelV relativeFrom="page">
              <wp14:pctHeight>0</wp14:pctHeight>
            </wp14:sizeRelV>
          </wp:anchor>
        </w:drawing>
      </w:r>
    </w:p>
    <w:p w14:paraId="5A13D8F2" w14:textId="06F1A887" w:rsidR="002E5A97" w:rsidRDefault="002E5A97">
      <w:pPr>
        <w:widowControl/>
        <w:jc w:val="left"/>
        <w:rPr>
          <w:rFonts w:ascii="Meiryo UI" w:eastAsia="Meiryo UI" w:hAnsi="Meiryo UI"/>
          <w:sz w:val="20"/>
          <w:szCs w:val="28"/>
        </w:rPr>
      </w:pPr>
    </w:p>
    <w:p w14:paraId="4DDD647A" w14:textId="68D5AA42" w:rsidR="002E5A97" w:rsidRDefault="002E5A97">
      <w:pPr>
        <w:widowControl/>
        <w:jc w:val="left"/>
        <w:rPr>
          <w:rFonts w:ascii="Meiryo UI" w:eastAsia="Meiryo UI" w:hAnsi="Meiryo UI"/>
          <w:sz w:val="20"/>
          <w:szCs w:val="28"/>
        </w:rPr>
      </w:pPr>
    </w:p>
    <w:p w14:paraId="44722773" w14:textId="77777777" w:rsidR="002E5A97" w:rsidRDefault="002E5A97">
      <w:pPr>
        <w:widowControl/>
        <w:jc w:val="left"/>
        <w:rPr>
          <w:rFonts w:ascii="Meiryo UI" w:eastAsia="Meiryo UI" w:hAnsi="Meiryo UI"/>
          <w:sz w:val="20"/>
          <w:szCs w:val="28"/>
        </w:rPr>
      </w:pPr>
    </w:p>
    <w:p w14:paraId="07B8D4CD" w14:textId="77777777" w:rsidR="002E5A97" w:rsidRDefault="002E5A97">
      <w:pPr>
        <w:widowControl/>
        <w:jc w:val="left"/>
        <w:rPr>
          <w:rFonts w:ascii="Meiryo UI" w:eastAsia="Meiryo UI" w:hAnsi="Meiryo UI"/>
          <w:sz w:val="20"/>
          <w:szCs w:val="28"/>
        </w:rPr>
      </w:pPr>
    </w:p>
    <w:p w14:paraId="1CAF4CA0" w14:textId="77777777" w:rsidR="002E5A97" w:rsidRDefault="002E5A97">
      <w:pPr>
        <w:widowControl/>
        <w:jc w:val="left"/>
        <w:rPr>
          <w:rFonts w:ascii="Meiryo UI" w:eastAsia="Meiryo UI" w:hAnsi="Meiryo UI"/>
          <w:sz w:val="20"/>
          <w:szCs w:val="28"/>
        </w:rPr>
      </w:pPr>
    </w:p>
    <w:p w14:paraId="0E33E700" w14:textId="77777777" w:rsidR="002E5A97" w:rsidRDefault="002E5A97">
      <w:pPr>
        <w:widowControl/>
        <w:jc w:val="left"/>
        <w:rPr>
          <w:rFonts w:ascii="Meiryo UI" w:eastAsia="Meiryo UI" w:hAnsi="Meiryo UI"/>
          <w:sz w:val="20"/>
          <w:szCs w:val="28"/>
        </w:rPr>
      </w:pPr>
    </w:p>
    <w:p w14:paraId="227CC14A" w14:textId="77777777" w:rsidR="002E5A97" w:rsidRDefault="002E5A97">
      <w:pPr>
        <w:widowControl/>
        <w:jc w:val="left"/>
        <w:rPr>
          <w:rFonts w:ascii="Meiryo UI" w:eastAsia="Meiryo UI" w:hAnsi="Meiryo UI"/>
          <w:sz w:val="20"/>
          <w:szCs w:val="28"/>
        </w:rPr>
      </w:pPr>
    </w:p>
    <w:p w14:paraId="288781F5" w14:textId="77777777" w:rsidR="002E5A97" w:rsidRDefault="002E5A97">
      <w:pPr>
        <w:widowControl/>
        <w:jc w:val="left"/>
        <w:rPr>
          <w:rFonts w:ascii="Meiryo UI" w:eastAsia="Meiryo UI" w:hAnsi="Meiryo UI"/>
          <w:sz w:val="20"/>
          <w:szCs w:val="28"/>
        </w:rPr>
      </w:pPr>
    </w:p>
    <w:p w14:paraId="709AA6E2" w14:textId="77777777" w:rsidR="002E5A97" w:rsidRDefault="002E5A97">
      <w:pPr>
        <w:widowControl/>
        <w:jc w:val="left"/>
        <w:rPr>
          <w:rFonts w:ascii="Meiryo UI" w:eastAsia="Meiryo UI" w:hAnsi="Meiryo UI"/>
          <w:sz w:val="20"/>
          <w:szCs w:val="28"/>
        </w:rPr>
      </w:pPr>
    </w:p>
    <w:p w14:paraId="5E4D1242" w14:textId="77777777" w:rsidR="002E5A97" w:rsidRDefault="002E5A97">
      <w:pPr>
        <w:widowControl/>
        <w:jc w:val="left"/>
        <w:rPr>
          <w:rFonts w:ascii="Meiryo UI" w:eastAsia="Meiryo UI" w:hAnsi="Meiryo UI"/>
          <w:sz w:val="20"/>
          <w:szCs w:val="28"/>
        </w:rPr>
      </w:pPr>
    </w:p>
    <w:p w14:paraId="30E27341" w14:textId="77777777" w:rsidR="002E5A97" w:rsidRDefault="002E5A97">
      <w:pPr>
        <w:widowControl/>
        <w:jc w:val="left"/>
        <w:rPr>
          <w:rFonts w:ascii="Meiryo UI" w:eastAsia="Meiryo UI" w:hAnsi="Meiryo UI"/>
          <w:sz w:val="20"/>
          <w:szCs w:val="28"/>
        </w:rPr>
      </w:pPr>
    </w:p>
    <w:p w14:paraId="30B871BE" w14:textId="77777777" w:rsidR="002E5A97" w:rsidRDefault="002E5A97">
      <w:pPr>
        <w:widowControl/>
        <w:jc w:val="left"/>
        <w:rPr>
          <w:rFonts w:ascii="Meiryo UI" w:eastAsia="Meiryo UI" w:hAnsi="Meiryo UI"/>
          <w:sz w:val="20"/>
          <w:szCs w:val="28"/>
        </w:rPr>
      </w:pPr>
    </w:p>
    <w:p w14:paraId="57160D65" w14:textId="77777777" w:rsidR="002E5A97" w:rsidRDefault="002E5A97">
      <w:pPr>
        <w:widowControl/>
        <w:jc w:val="left"/>
        <w:rPr>
          <w:rFonts w:ascii="Meiryo UI" w:eastAsia="Meiryo UI" w:hAnsi="Meiryo UI"/>
          <w:sz w:val="20"/>
          <w:szCs w:val="28"/>
        </w:rPr>
      </w:pPr>
    </w:p>
    <w:p w14:paraId="78BC3BA2" w14:textId="77777777" w:rsidR="002E5A97" w:rsidRDefault="002E5A97">
      <w:pPr>
        <w:widowControl/>
        <w:jc w:val="left"/>
        <w:rPr>
          <w:rFonts w:ascii="Meiryo UI" w:eastAsia="Meiryo UI" w:hAnsi="Meiryo UI"/>
          <w:sz w:val="20"/>
          <w:szCs w:val="28"/>
        </w:rPr>
      </w:pPr>
    </w:p>
    <w:p w14:paraId="46AE3DBB" w14:textId="315F4EE5" w:rsidR="002E5A97" w:rsidRDefault="002E5A97">
      <w:pPr>
        <w:widowControl/>
        <w:jc w:val="left"/>
        <w:rPr>
          <w:rFonts w:ascii="Meiryo UI" w:eastAsia="Meiryo UI" w:hAnsi="Meiryo UI"/>
          <w:sz w:val="20"/>
          <w:szCs w:val="28"/>
        </w:rPr>
      </w:pPr>
    </w:p>
    <w:p w14:paraId="2CEC1D03" w14:textId="04585D6E" w:rsidR="002E5A97" w:rsidRDefault="002E5A97">
      <w:pPr>
        <w:widowControl/>
        <w:jc w:val="left"/>
        <w:rPr>
          <w:rFonts w:ascii="Meiryo UI" w:eastAsia="Meiryo UI" w:hAnsi="Meiryo UI"/>
          <w:sz w:val="20"/>
          <w:szCs w:val="28"/>
        </w:rPr>
      </w:pPr>
      <w:r>
        <w:rPr>
          <w:noProof/>
        </w:rPr>
        <w:drawing>
          <wp:anchor distT="0" distB="0" distL="114300" distR="114300" simplePos="0" relativeHeight="252072960" behindDoc="0" locked="0" layoutInCell="1" allowOverlap="1" wp14:anchorId="61D2C0F4" wp14:editId="31F92F42">
            <wp:simplePos x="0" y="0"/>
            <wp:positionH relativeFrom="column">
              <wp:posOffset>677545</wp:posOffset>
            </wp:positionH>
            <wp:positionV relativeFrom="paragraph">
              <wp:posOffset>200025</wp:posOffset>
            </wp:positionV>
            <wp:extent cx="2781300" cy="137795"/>
            <wp:effectExtent l="0" t="0" r="0" b="0"/>
            <wp:wrapSquare wrapText="bothSides"/>
            <wp:docPr id="1636005863" name="図 1636005863">
              <a:extLst xmlns:a="http://schemas.openxmlformats.org/drawingml/2006/main">
                <a:ext uri="{FF2B5EF4-FFF2-40B4-BE49-F238E27FC236}">
                  <a16:creationId xmlns:a16="http://schemas.microsoft.com/office/drawing/2014/main" id="{787FB8E0-85A9-61D0-4124-A4EDD54999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787FB8E0-85A9-61D0-4124-A4EDD5499940}"/>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781300" cy="1377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71936" behindDoc="0" locked="0" layoutInCell="1" allowOverlap="1" wp14:anchorId="413CB997" wp14:editId="023F5F7A">
            <wp:simplePos x="0" y="0"/>
            <wp:positionH relativeFrom="margin">
              <wp:posOffset>668020</wp:posOffset>
            </wp:positionH>
            <wp:positionV relativeFrom="paragraph">
              <wp:posOffset>19050</wp:posOffset>
            </wp:positionV>
            <wp:extent cx="3629025" cy="154940"/>
            <wp:effectExtent l="0" t="0" r="9525" b="0"/>
            <wp:wrapSquare wrapText="bothSides"/>
            <wp:docPr id="1636005861" name="図 1636005861">
              <a:extLst xmlns:a="http://schemas.openxmlformats.org/drawingml/2006/main">
                <a:ext uri="{FF2B5EF4-FFF2-40B4-BE49-F238E27FC236}">
                  <a16:creationId xmlns:a16="http://schemas.microsoft.com/office/drawing/2014/main" id="{1C804AD7-499D-CE37-A3AD-37C60A78E4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1C804AD7-499D-CE37-A3AD-37C60A78E4FB}"/>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629025" cy="154940"/>
                    </a:xfrm>
                    <a:prstGeom prst="rect">
                      <a:avLst/>
                    </a:prstGeom>
                  </pic:spPr>
                </pic:pic>
              </a:graphicData>
            </a:graphic>
            <wp14:sizeRelH relativeFrom="margin">
              <wp14:pctWidth>0</wp14:pctWidth>
            </wp14:sizeRelH>
            <wp14:sizeRelV relativeFrom="margin">
              <wp14:pctHeight>0</wp14:pctHeight>
            </wp14:sizeRelV>
          </wp:anchor>
        </w:drawing>
      </w:r>
    </w:p>
    <w:p w14:paraId="1ED462C5" w14:textId="410FD7F5" w:rsidR="002E5A97" w:rsidRDefault="00C87EA8">
      <w:pPr>
        <w:widowControl/>
        <w:jc w:val="left"/>
        <w:rPr>
          <w:rFonts w:ascii="Meiryo UI" w:eastAsia="Meiryo UI" w:hAnsi="Meiryo UI"/>
          <w:sz w:val="20"/>
          <w:szCs w:val="28"/>
        </w:rPr>
      </w:pPr>
      <w:r>
        <w:rPr>
          <w:noProof/>
        </w:rPr>
        <w:drawing>
          <wp:anchor distT="0" distB="0" distL="114300" distR="114300" simplePos="0" relativeHeight="252073984" behindDoc="0" locked="0" layoutInCell="1" allowOverlap="1" wp14:anchorId="44EBB089" wp14:editId="175FE547">
            <wp:simplePos x="0" y="0"/>
            <wp:positionH relativeFrom="margin">
              <wp:posOffset>458470</wp:posOffset>
            </wp:positionH>
            <wp:positionV relativeFrom="paragraph">
              <wp:posOffset>161925</wp:posOffset>
            </wp:positionV>
            <wp:extent cx="4362450" cy="429895"/>
            <wp:effectExtent l="0" t="0" r="0" b="8255"/>
            <wp:wrapSquare wrapText="bothSides"/>
            <wp:docPr id="1636005866" name="図 1636005866">
              <a:extLst xmlns:a="http://schemas.openxmlformats.org/drawingml/2006/main">
                <a:ext uri="{FF2B5EF4-FFF2-40B4-BE49-F238E27FC236}">
                  <a16:creationId xmlns:a16="http://schemas.microsoft.com/office/drawing/2014/main" id="{6A15C1B4-E933-EE36-2FC0-F18D321FF5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6A15C1B4-E933-EE36-2FC0-F18D321FF55B}"/>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362450" cy="429895"/>
                    </a:xfrm>
                    <a:prstGeom prst="rect">
                      <a:avLst/>
                    </a:prstGeom>
                  </pic:spPr>
                </pic:pic>
              </a:graphicData>
            </a:graphic>
            <wp14:sizeRelH relativeFrom="margin">
              <wp14:pctWidth>0</wp14:pctWidth>
            </wp14:sizeRelH>
            <wp14:sizeRelV relativeFrom="margin">
              <wp14:pctHeight>0</wp14:pctHeight>
            </wp14:sizeRelV>
          </wp:anchor>
        </w:drawing>
      </w:r>
    </w:p>
    <w:p w14:paraId="5E660E1D" w14:textId="3E1EDCF7" w:rsidR="002E5A97" w:rsidRDefault="002E5A97">
      <w:pPr>
        <w:widowControl/>
        <w:jc w:val="left"/>
        <w:rPr>
          <w:rFonts w:ascii="Meiryo UI" w:eastAsia="Meiryo UI" w:hAnsi="Meiryo UI"/>
          <w:sz w:val="20"/>
          <w:szCs w:val="28"/>
        </w:rPr>
      </w:pPr>
    </w:p>
    <w:p w14:paraId="454FDE36" w14:textId="77777777" w:rsidR="002E5A97" w:rsidRDefault="002E5A97">
      <w:pPr>
        <w:widowControl/>
        <w:jc w:val="left"/>
        <w:rPr>
          <w:rFonts w:ascii="Meiryo UI" w:eastAsia="Meiryo UI" w:hAnsi="Meiryo UI"/>
          <w:sz w:val="20"/>
          <w:szCs w:val="28"/>
        </w:rPr>
      </w:pPr>
    </w:p>
    <w:p w14:paraId="679C0CC4" w14:textId="0026CC23" w:rsidR="002E5A97" w:rsidRPr="0032518F" w:rsidRDefault="00C53175" w:rsidP="002E5A97">
      <w:pPr>
        <w:widowControl/>
        <w:ind w:firstLineChars="100" w:firstLine="200"/>
        <w:jc w:val="left"/>
        <w:rPr>
          <w:rFonts w:ascii="Meiryo UI" w:eastAsia="Meiryo UI" w:hAnsi="Meiryo UI"/>
          <w:sz w:val="20"/>
          <w:szCs w:val="28"/>
        </w:rPr>
      </w:pPr>
      <w:r>
        <w:rPr>
          <w:rFonts w:ascii="Meiryo UI" w:eastAsia="Meiryo UI" w:hAnsi="Meiryo UI" w:hint="eastAsia"/>
          <w:sz w:val="20"/>
          <w:szCs w:val="28"/>
        </w:rPr>
        <w:t>出典：令和</w:t>
      </w:r>
      <w:r w:rsidR="002E5A97">
        <w:rPr>
          <w:rFonts w:ascii="Meiryo UI" w:eastAsia="Meiryo UI" w:hAnsi="Meiryo UI" w:hint="eastAsia"/>
          <w:sz w:val="20"/>
          <w:szCs w:val="28"/>
        </w:rPr>
        <w:t>５</w:t>
      </w:r>
      <w:r w:rsidR="00DC4358">
        <w:rPr>
          <w:rFonts w:ascii="Meiryo UI" w:eastAsia="Meiryo UI" w:hAnsi="Meiryo UI" w:hint="eastAsia"/>
          <w:sz w:val="20"/>
          <w:szCs w:val="28"/>
        </w:rPr>
        <w:t>年版犯罪白書</w:t>
      </w:r>
    </w:p>
    <w:p w14:paraId="07939085" w14:textId="2E28E7E3" w:rsidR="00A73CDA" w:rsidRDefault="00A73CDA">
      <w:pPr>
        <w:widowControl/>
        <w:jc w:val="left"/>
        <w:rPr>
          <w:rFonts w:ascii="Meiryo UI" w:eastAsia="Meiryo UI" w:hAnsi="Meiryo UI"/>
          <w:sz w:val="20"/>
          <w:szCs w:val="28"/>
        </w:rPr>
      </w:pPr>
    </w:p>
    <w:p w14:paraId="40406CFB" w14:textId="3106C2A1" w:rsidR="00A73CDA" w:rsidRDefault="00A73CDA">
      <w:pPr>
        <w:widowControl/>
        <w:jc w:val="left"/>
        <w:rPr>
          <w:rFonts w:ascii="Meiryo UI" w:eastAsia="Meiryo UI" w:hAnsi="Meiryo UI" w:hint="eastAsia"/>
          <w:sz w:val="20"/>
          <w:szCs w:val="28"/>
        </w:rPr>
      </w:pPr>
    </w:p>
    <w:p w14:paraId="4308EE59" w14:textId="152C2DC0" w:rsidR="00A73CDA" w:rsidRDefault="00AB5DF2" w:rsidP="00A73CDA">
      <w:pPr>
        <w:widowControl/>
        <w:jc w:val="center"/>
        <w:rPr>
          <w:rFonts w:ascii="Meiryo UI" w:eastAsia="Meiryo UI" w:hAnsi="Meiryo UI"/>
          <w:b/>
          <w:sz w:val="22"/>
          <w:szCs w:val="28"/>
        </w:rPr>
      </w:pPr>
      <w:r>
        <w:rPr>
          <w:rFonts w:ascii="Meiryo UI" w:eastAsia="Meiryo UI" w:hAnsi="Meiryo UI"/>
          <w:noProof/>
          <w:sz w:val="20"/>
          <w:szCs w:val="28"/>
        </w:rPr>
        <w:lastRenderedPageBreak/>
        <mc:AlternateContent>
          <mc:Choice Requires="wps">
            <w:drawing>
              <wp:anchor distT="0" distB="0" distL="114300" distR="114300" simplePos="0" relativeHeight="252053504" behindDoc="0" locked="0" layoutInCell="1" allowOverlap="1" wp14:anchorId="5AE3CEDA" wp14:editId="5D0D7877">
                <wp:simplePos x="0" y="0"/>
                <wp:positionH relativeFrom="column">
                  <wp:posOffset>200025</wp:posOffset>
                </wp:positionH>
                <wp:positionV relativeFrom="paragraph">
                  <wp:posOffset>266065</wp:posOffset>
                </wp:positionV>
                <wp:extent cx="542925" cy="25717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542925" cy="257175"/>
                        </a:xfrm>
                        <a:prstGeom prst="rect">
                          <a:avLst/>
                        </a:prstGeom>
                        <a:noFill/>
                        <a:ln w="6350">
                          <a:noFill/>
                        </a:ln>
                      </wps:spPr>
                      <wps:txbx>
                        <w:txbxContent>
                          <w:p w14:paraId="63256634" w14:textId="77777777" w:rsidR="00AB5DF2" w:rsidRPr="00AB5DF2" w:rsidRDefault="00AB5DF2" w:rsidP="00AB5DF2">
                            <w:pPr>
                              <w:jc w:val="left"/>
                              <w:rPr>
                                <w:rFonts w:ascii="Meiryo UI" w:eastAsia="Meiryo UI" w:hAnsi="Meiryo UI"/>
                                <w:sz w:val="16"/>
                                <w:szCs w:val="18"/>
                              </w:rPr>
                            </w:pPr>
                            <w:r w:rsidRPr="00AB5DF2">
                              <w:rPr>
                                <w:rFonts w:ascii="Meiryo UI" w:eastAsia="Meiryo UI" w:hAnsi="Meiryo UI" w:hint="eastAsia"/>
                                <w:sz w:val="18"/>
                                <w:szCs w:val="20"/>
                              </w:rPr>
                              <w:t>（人</w:t>
                            </w:r>
                            <w:r w:rsidRPr="00AB5DF2">
                              <w:rPr>
                                <w:rFonts w:ascii="Meiryo UI" w:eastAsia="Meiryo UI" w:hAnsi="Meiryo UI"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E3CEDA" id="テキスト ボックス 30" o:spid="_x0000_s1034" type="#_x0000_t202" style="position:absolute;left:0;text-align:left;margin-left:15.75pt;margin-top:20.95pt;width:42.75pt;height:20.25pt;z-index:25205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" filled="f" stroked="f" strokeweight=".5pt">
                <v:textbox>
                  <w:txbxContent>
                    <w:p w14:paraId="63256634" w14:textId="77777777" w:rsidR="00AB5DF2" w:rsidRPr="00AB5DF2" w:rsidRDefault="00AB5DF2" w:rsidP="00AB5DF2">
                      <w:pPr>
                        <w:jc w:val="left"/>
                        <w:rPr>
                          <w:rFonts w:ascii="Meiryo UI" w:eastAsia="Meiryo UI" w:hAnsi="Meiryo UI"/>
                          <w:sz w:val="16"/>
                          <w:szCs w:val="18"/>
                        </w:rPr>
                      </w:pPr>
                      <w:r w:rsidRPr="00AB5DF2">
                        <w:rPr>
                          <w:rFonts w:ascii="Meiryo UI" w:eastAsia="Meiryo UI" w:hAnsi="Meiryo UI" w:hint="eastAsia"/>
                          <w:sz w:val="18"/>
                          <w:szCs w:val="20"/>
                        </w:rPr>
                        <w:t>（人</w:t>
                      </w:r>
                      <w:r w:rsidRPr="00AB5DF2">
                        <w:rPr>
                          <w:rFonts w:ascii="Meiryo UI" w:eastAsia="Meiryo UI" w:hAnsi="Meiryo UI" w:hint="eastAsia"/>
                          <w:sz w:val="16"/>
                          <w:szCs w:val="18"/>
                        </w:rPr>
                        <w:t>）</w:t>
                      </w:r>
                    </w:p>
                  </w:txbxContent>
                </v:textbox>
              </v:shape>
            </w:pict>
          </mc:Fallback>
        </mc:AlternateContent>
      </w:r>
      <w:r w:rsidR="005F38CB">
        <w:rPr>
          <w:noProof/>
        </w:rPr>
        <w:drawing>
          <wp:anchor distT="0" distB="0" distL="114300" distR="114300" simplePos="0" relativeHeight="251926528" behindDoc="0" locked="0" layoutInCell="1" allowOverlap="1" wp14:anchorId="403665DC" wp14:editId="4EEB1897">
            <wp:simplePos x="0" y="0"/>
            <wp:positionH relativeFrom="margin">
              <wp:align>left</wp:align>
            </wp:positionH>
            <wp:positionV relativeFrom="paragraph">
              <wp:posOffset>431165</wp:posOffset>
            </wp:positionV>
            <wp:extent cx="5577840" cy="2834640"/>
            <wp:effectExtent l="0" t="0" r="3810" b="3810"/>
            <wp:wrapSquare wrapText="bothSides"/>
            <wp:docPr id="2017397389" name="グラフ 4">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A73CDA">
        <w:rPr>
          <w:rFonts w:ascii="Meiryo UI" w:eastAsia="Meiryo UI" w:hAnsi="Meiryo UI" w:hint="eastAsia"/>
          <w:b/>
          <w:sz w:val="22"/>
          <w:szCs w:val="28"/>
        </w:rPr>
        <w:t>大阪</w:t>
      </w:r>
      <w:r w:rsidR="00A73CDA" w:rsidRPr="00DC4358">
        <w:rPr>
          <w:rFonts w:ascii="Meiryo UI" w:eastAsia="Meiryo UI" w:hAnsi="Meiryo UI" w:hint="eastAsia"/>
          <w:b/>
          <w:sz w:val="22"/>
          <w:szCs w:val="28"/>
        </w:rPr>
        <w:t>府警察における刑法犯検挙人員のうちの高齢者（65歳以上）</w:t>
      </w:r>
    </w:p>
    <w:p w14:paraId="4FDDD15C" w14:textId="22CA94FD" w:rsidR="006F5F79" w:rsidRPr="00A73CDA" w:rsidRDefault="006F5F79" w:rsidP="00A73CDA">
      <w:pPr>
        <w:widowControl/>
        <w:jc w:val="left"/>
        <w:rPr>
          <w:rFonts w:ascii="Meiryo UI" w:eastAsia="Meiryo UI" w:hAnsi="Meiryo UI"/>
          <w:sz w:val="20"/>
          <w:szCs w:val="28"/>
        </w:rPr>
      </w:pPr>
      <w:r>
        <w:rPr>
          <w:rFonts w:ascii="Meiryo UI" w:eastAsia="Meiryo UI" w:hAnsi="Meiryo UI" w:hint="eastAsia"/>
          <w:szCs w:val="28"/>
        </w:rPr>
        <w:t>データ提供：大阪府警察</w:t>
      </w:r>
    </w:p>
    <w:p w14:paraId="0BB59FA0" w14:textId="7530D1EE" w:rsidR="00DC4358" w:rsidRDefault="00DC4358" w:rsidP="006F5F79">
      <w:pPr>
        <w:widowControl/>
        <w:spacing w:line="240" w:lineRule="exact"/>
        <w:jc w:val="left"/>
        <w:rPr>
          <w:rFonts w:ascii="Meiryo UI" w:eastAsia="Meiryo UI" w:hAnsi="Meiryo UI"/>
          <w:sz w:val="24"/>
          <w:szCs w:val="28"/>
        </w:rPr>
      </w:pPr>
    </w:p>
    <w:p w14:paraId="51B97180" w14:textId="3FC9B5D6" w:rsidR="004B5A26" w:rsidRPr="009300A5" w:rsidRDefault="00AB53CE" w:rsidP="0004568E">
      <w:pPr>
        <w:widowControl/>
        <w:spacing w:line="500" w:lineRule="exact"/>
        <w:jc w:val="center"/>
        <w:rPr>
          <w:rFonts w:ascii="Meiryo UI" w:eastAsia="Meiryo UI" w:hAnsi="Meiryo UI"/>
          <w:b/>
          <w:sz w:val="24"/>
          <w:szCs w:val="28"/>
        </w:rPr>
      </w:pPr>
      <w:r>
        <w:rPr>
          <w:noProof/>
        </w:rPr>
        <mc:AlternateContent>
          <mc:Choice Requires="wps">
            <w:drawing>
              <wp:anchor distT="0" distB="0" distL="114300" distR="114300" simplePos="0" relativeHeight="251892736" behindDoc="0" locked="0" layoutInCell="1" allowOverlap="1" wp14:anchorId="154C52C1" wp14:editId="20B370EC">
                <wp:simplePos x="0" y="0"/>
                <wp:positionH relativeFrom="column">
                  <wp:posOffset>2788920</wp:posOffset>
                </wp:positionH>
                <wp:positionV relativeFrom="paragraph">
                  <wp:posOffset>1559560</wp:posOffset>
                </wp:positionV>
                <wp:extent cx="554990" cy="352425"/>
                <wp:effectExtent l="0" t="0" r="16510" b="28575"/>
                <wp:wrapNone/>
                <wp:docPr id="1918501715" name="正方形/長方形 10"/>
                <wp:cNvGraphicFramePr/>
                <a:graphic xmlns:a="http://schemas.openxmlformats.org/drawingml/2006/main">
                  <a:graphicData uri="http://schemas.microsoft.com/office/word/2010/wordprocessingShape">
                    <wps:wsp>
                      <wps:cNvSpPr/>
                      <wps:spPr>
                        <a:xfrm>
                          <a:off x="0" y="0"/>
                          <a:ext cx="554990" cy="3524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45AA17" w14:textId="07F9F2C3" w:rsidR="00764AF2" w:rsidRDefault="00764AF2" w:rsidP="00DC02B2">
                            <w:pPr>
                              <w:spacing w:line="200" w:lineRule="exact"/>
                              <w:jc w:val="center"/>
                              <w:rPr>
                                <w:rFonts w:eastAsia="Meiryo UI" w:hAnsi="Meiryo UI" w:cs="Times New Roman"/>
                                <w:color w:val="000000" w:themeColor="dark1"/>
                                <w:sz w:val="18"/>
                                <w:szCs w:val="18"/>
                              </w:rPr>
                            </w:pPr>
                            <w:r>
                              <w:rPr>
                                <w:rFonts w:eastAsia="Meiryo UI" w:hAnsi="Meiryo UI" w:cs="Times New Roman" w:hint="eastAsia"/>
                                <w:color w:val="000000" w:themeColor="dark1"/>
                                <w:sz w:val="18"/>
                                <w:szCs w:val="18"/>
                              </w:rPr>
                              <w:t>風俗犯</w:t>
                            </w:r>
                            <w:r>
                              <w:rPr>
                                <w:rFonts w:ascii="Meiryo UI" w:eastAsia="ＭＳ 明朝" w:hAnsi="Meiryo UI" w:cs="Times New Roman" w:hint="eastAsia"/>
                                <w:color w:val="000000" w:themeColor="dark1"/>
                                <w:sz w:val="18"/>
                                <w:szCs w:val="18"/>
                              </w:rPr>
                              <w:t>2.2</w:t>
                            </w:r>
                            <w:r>
                              <w:rPr>
                                <w:rFonts w:eastAsia="Meiryo UI" w:hAnsi="Meiryo UI" w:cs="Times New Roman" w:hint="eastAsia"/>
                                <w:color w:val="000000" w:themeColor="dark1"/>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C52C1" id="正方形/長方形 10" o:spid="_x0000_s1035" style="position:absolute;left:0;text-align:left;margin-left:219.6pt;margin-top:122.8pt;width:43.7pt;height:27.7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" fillcolor="white [3201]" strokecolor="#70ad47 [3209]" strokeweight="1pt">
                <v:textbox>
                  <w:txbxContent>
                    <w:p w14:paraId="4B45AA17" w14:textId="07F9F2C3" w:rsidR="00764AF2" w:rsidRDefault="00764AF2" w:rsidP="00DC02B2">
                      <w:pPr>
                        <w:spacing w:line="200" w:lineRule="exact"/>
                        <w:jc w:val="center"/>
                        <w:rPr>
                          <w:rFonts w:eastAsia="Meiryo UI" w:hAnsi="Meiryo UI" w:cs="Times New Roman"/>
                          <w:color w:val="000000" w:themeColor="dark1"/>
                          <w:sz w:val="18"/>
                          <w:szCs w:val="18"/>
                        </w:rPr>
                      </w:pPr>
                      <w:r>
                        <w:rPr>
                          <w:rFonts w:eastAsia="Meiryo UI" w:hAnsi="Meiryo UI" w:cs="Times New Roman" w:hint="eastAsia"/>
                          <w:color w:val="000000" w:themeColor="dark1"/>
                          <w:sz w:val="18"/>
                          <w:szCs w:val="18"/>
                        </w:rPr>
                        <w:t>風俗犯</w:t>
                      </w:r>
                      <w:r>
                        <w:rPr>
                          <w:rFonts w:ascii="Meiryo UI" w:eastAsia="ＭＳ 明朝" w:hAnsi="Meiryo UI" w:cs="Times New Roman" w:hint="eastAsia"/>
                          <w:color w:val="000000" w:themeColor="dark1"/>
                          <w:sz w:val="18"/>
                          <w:szCs w:val="18"/>
                        </w:rPr>
                        <w:t>2.2</w:t>
                      </w:r>
                      <w:r>
                        <w:rPr>
                          <w:rFonts w:eastAsia="Meiryo UI" w:hAnsi="Meiryo UI" w:cs="Times New Roman" w:hint="eastAsia"/>
                          <w:color w:val="000000" w:themeColor="dark1"/>
                          <w:sz w:val="18"/>
                          <w:szCs w:val="18"/>
                        </w:rPr>
                        <w:t>％</w:t>
                      </w:r>
                    </w:p>
                  </w:txbxContent>
                </v:textbox>
              </v:rect>
            </w:pict>
          </mc:Fallback>
        </mc:AlternateContent>
      </w:r>
      <w:r w:rsidR="00DC02B2">
        <w:rPr>
          <w:noProof/>
        </w:rPr>
        <mc:AlternateContent>
          <mc:Choice Requires="wps">
            <w:drawing>
              <wp:anchor distT="0" distB="0" distL="114300" distR="114300" simplePos="0" relativeHeight="251894784" behindDoc="0" locked="0" layoutInCell="1" allowOverlap="1" wp14:anchorId="07E8E4D0" wp14:editId="1EFFCBA1">
                <wp:simplePos x="0" y="0"/>
                <wp:positionH relativeFrom="column">
                  <wp:posOffset>3548380</wp:posOffset>
                </wp:positionH>
                <wp:positionV relativeFrom="paragraph">
                  <wp:posOffset>1386205</wp:posOffset>
                </wp:positionV>
                <wp:extent cx="667969" cy="365125"/>
                <wp:effectExtent l="0" t="0" r="18415" b="15875"/>
                <wp:wrapNone/>
                <wp:docPr id="598240656" name="正方形/長方形 11"/>
                <wp:cNvGraphicFramePr/>
                <a:graphic xmlns:a="http://schemas.openxmlformats.org/drawingml/2006/main">
                  <a:graphicData uri="http://schemas.microsoft.com/office/word/2010/wordprocessingShape">
                    <wps:wsp>
                      <wps:cNvSpPr/>
                      <wps:spPr>
                        <a:xfrm>
                          <a:off x="0" y="0"/>
                          <a:ext cx="667969" cy="365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4D3B691" w14:textId="13F2B9FD" w:rsidR="00764AF2" w:rsidRDefault="00764AF2" w:rsidP="00DC02B2">
                            <w:pPr>
                              <w:spacing w:line="200" w:lineRule="exact"/>
                              <w:jc w:val="center"/>
                              <w:rPr>
                                <w:rFonts w:eastAsia="Meiryo UI" w:hAnsi="Meiryo UI" w:cs="Times New Roman"/>
                                <w:color w:val="000000" w:themeColor="dark1"/>
                                <w:sz w:val="18"/>
                                <w:szCs w:val="18"/>
                              </w:rPr>
                            </w:pPr>
                            <w:r>
                              <w:rPr>
                                <w:rFonts w:eastAsia="Meiryo UI" w:hAnsi="Meiryo UI" w:cs="Times New Roman" w:hint="eastAsia"/>
                                <w:color w:val="000000" w:themeColor="dark1"/>
                                <w:sz w:val="18"/>
                                <w:szCs w:val="18"/>
                              </w:rPr>
                              <w:t>その他</w:t>
                            </w:r>
                            <w:r>
                              <w:rPr>
                                <w:rFonts w:ascii="Meiryo UI" w:eastAsia="ＭＳ 明朝" w:hAnsi="Meiryo UI" w:cs="Times New Roman" w:hint="eastAsia"/>
                                <w:color w:val="000000" w:themeColor="dark1"/>
                                <w:sz w:val="18"/>
                                <w:szCs w:val="18"/>
                              </w:rPr>
                              <w:t>21.9</w:t>
                            </w:r>
                            <w:r>
                              <w:rPr>
                                <w:rFonts w:eastAsia="Meiryo UI" w:hAnsi="Meiryo UI" w:cs="Times New Roman" w:hint="eastAsia"/>
                                <w:color w:val="000000" w:themeColor="dark1"/>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E8E4D0" id="正方形/長方形 11" o:spid="_x0000_s1036" style="position:absolute;left:0;text-align:left;margin-left:279.4pt;margin-top:109.15pt;width:52.6pt;height:28.75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" fillcolor="white [3201]" strokecolor="#70ad47 [3209]" strokeweight="1pt">
                <v:textbox>
                  <w:txbxContent>
                    <w:p w14:paraId="24D3B691" w14:textId="13F2B9FD" w:rsidR="00764AF2" w:rsidRDefault="00764AF2" w:rsidP="00DC02B2">
                      <w:pPr>
                        <w:spacing w:line="200" w:lineRule="exact"/>
                        <w:jc w:val="center"/>
                        <w:rPr>
                          <w:rFonts w:eastAsia="Meiryo UI" w:hAnsi="Meiryo UI" w:cs="Times New Roman"/>
                          <w:color w:val="000000" w:themeColor="dark1"/>
                          <w:sz w:val="18"/>
                          <w:szCs w:val="18"/>
                        </w:rPr>
                      </w:pPr>
                      <w:r>
                        <w:rPr>
                          <w:rFonts w:eastAsia="Meiryo UI" w:hAnsi="Meiryo UI" w:cs="Times New Roman" w:hint="eastAsia"/>
                          <w:color w:val="000000" w:themeColor="dark1"/>
                          <w:sz w:val="18"/>
                          <w:szCs w:val="18"/>
                        </w:rPr>
                        <w:t>その他</w:t>
                      </w:r>
                      <w:r>
                        <w:rPr>
                          <w:rFonts w:ascii="Meiryo UI" w:eastAsia="ＭＳ 明朝" w:hAnsi="Meiryo UI" w:cs="Times New Roman" w:hint="eastAsia"/>
                          <w:color w:val="000000" w:themeColor="dark1"/>
                          <w:sz w:val="18"/>
                          <w:szCs w:val="18"/>
                        </w:rPr>
                        <w:t>21.9</w:t>
                      </w:r>
                      <w:r>
                        <w:rPr>
                          <w:rFonts w:eastAsia="Meiryo UI" w:hAnsi="Meiryo UI" w:cs="Times New Roman" w:hint="eastAsia"/>
                          <w:color w:val="000000" w:themeColor="dark1"/>
                          <w:sz w:val="18"/>
                          <w:szCs w:val="18"/>
                        </w:rPr>
                        <w:t>％</w:t>
                      </w:r>
                    </w:p>
                  </w:txbxContent>
                </v:textbox>
              </v:rect>
            </w:pict>
          </mc:Fallback>
        </mc:AlternateContent>
      </w:r>
      <w:r w:rsidR="00DC02B2">
        <w:rPr>
          <w:noProof/>
        </w:rPr>
        <mc:AlternateContent>
          <mc:Choice Requires="wps">
            <w:drawing>
              <wp:anchor distT="0" distB="0" distL="114300" distR="114300" simplePos="0" relativeHeight="251890688" behindDoc="0" locked="0" layoutInCell="1" allowOverlap="1" wp14:anchorId="654ECB6A" wp14:editId="56339450">
                <wp:simplePos x="0" y="0"/>
                <wp:positionH relativeFrom="column">
                  <wp:posOffset>2763520</wp:posOffset>
                </wp:positionH>
                <wp:positionV relativeFrom="paragraph">
                  <wp:posOffset>1920240</wp:posOffset>
                </wp:positionV>
                <wp:extent cx="564696" cy="342265"/>
                <wp:effectExtent l="0" t="0" r="26035" b="19685"/>
                <wp:wrapNone/>
                <wp:docPr id="1388288070" name="正方形/長方形 9"/>
                <wp:cNvGraphicFramePr/>
                <a:graphic xmlns:a="http://schemas.openxmlformats.org/drawingml/2006/main">
                  <a:graphicData uri="http://schemas.microsoft.com/office/word/2010/wordprocessingShape">
                    <wps:wsp>
                      <wps:cNvSpPr/>
                      <wps:spPr>
                        <a:xfrm>
                          <a:off x="0" y="0"/>
                          <a:ext cx="564696" cy="34226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A44B398" w14:textId="77739CE2" w:rsidR="00764AF2" w:rsidRDefault="00764AF2" w:rsidP="00DC02B2">
                            <w:pPr>
                              <w:spacing w:line="200" w:lineRule="exact"/>
                              <w:jc w:val="center"/>
                              <w:rPr>
                                <w:rFonts w:eastAsia="Meiryo UI" w:hAnsi="Meiryo UI" w:cs="Times New Roman"/>
                                <w:color w:val="000000" w:themeColor="dark1"/>
                                <w:sz w:val="18"/>
                                <w:szCs w:val="18"/>
                              </w:rPr>
                            </w:pPr>
                            <w:r>
                              <w:rPr>
                                <w:rFonts w:eastAsia="Meiryo UI" w:hAnsi="Meiryo UI" w:cs="Times New Roman" w:hint="eastAsia"/>
                                <w:color w:val="000000" w:themeColor="dark1"/>
                                <w:sz w:val="18"/>
                                <w:szCs w:val="18"/>
                              </w:rPr>
                              <w:t>凶悪犯</w:t>
                            </w:r>
                            <w:r>
                              <w:rPr>
                                <w:rFonts w:ascii="Meiryo UI" w:eastAsia="ＭＳ 明朝" w:hAnsi="Meiryo UI" w:cs="Times New Roman" w:hint="eastAsia"/>
                                <w:color w:val="000000" w:themeColor="dark1"/>
                                <w:sz w:val="18"/>
                                <w:szCs w:val="18"/>
                              </w:rPr>
                              <w:t>1.7</w:t>
                            </w:r>
                            <w:r>
                              <w:rPr>
                                <w:rFonts w:eastAsia="Meiryo UI" w:hAnsi="Meiryo UI" w:cs="Times New Roman" w:hint="eastAsia"/>
                                <w:color w:val="000000" w:themeColor="dark1"/>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4ECB6A" id="正方形/長方形 9" o:spid="_x0000_s1037" style="position:absolute;left:0;text-align:left;margin-left:217.6pt;margin-top:151.2pt;width:44.45pt;height:26.9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" fillcolor="white [3201]" strokecolor="#70ad47 [3209]" strokeweight="1pt">
                <v:textbox>
                  <w:txbxContent>
                    <w:p w14:paraId="5A44B398" w14:textId="77739CE2" w:rsidR="00764AF2" w:rsidRDefault="00764AF2" w:rsidP="00DC02B2">
                      <w:pPr>
                        <w:spacing w:line="200" w:lineRule="exact"/>
                        <w:jc w:val="center"/>
                        <w:rPr>
                          <w:rFonts w:eastAsia="Meiryo UI" w:hAnsi="Meiryo UI" w:cs="Times New Roman"/>
                          <w:color w:val="000000" w:themeColor="dark1"/>
                          <w:sz w:val="18"/>
                          <w:szCs w:val="18"/>
                        </w:rPr>
                      </w:pPr>
                      <w:r>
                        <w:rPr>
                          <w:rFonts w:eastAsia="Meiryo UI" w:hAnsi="Meiryo UI" w:cs="Times New Roman" w:hint="eastAsia"/>
                          <w:color w:val="000000" w:themeColor="dark1"/>
                          <w:sz w:val="18"/>
                          <w:szCs w:val="18"/>
                        </w:rPr>
                        <w:t>凶悪犯</w:t>
                      </w:r>
                      <w:r>
                        <w:rPr>
                          <w:rFonts w:ascii="Meiryo UI" w:eastAsia="ＭＳ 明朝" w:hAnsi="Meiryo UI" w:cs="Times New Roman" w:hint="eastAsia"/>
                          <w:color w:val="000000" w:themeColor="dark1"/>
                          <w:sz w:val="18"/>
                          <w:szCs w:val="18"/>
                        </w:rPr>
                        <w:t>1.7</w:t>
                      </w:r>
                      <w:r>
                        <w:rPr>
                          <w:rFonts w:eastAsia="Meiryo UI" w:hAnsi="Meiryo UI" w:cs="Times New Roman" w:hint="eastAsia"/>
                          <w:color w:val="000000" w:themeColor="dark1"/>
                          <w:sz w:val="18"/>
                          <w:szCs w:val="18"/>
                        </w:rPr>
                        <w:t>％</w:t>
                      </w:r>
                    </w:p>
                  </w:txbxContent>
                </v:textbox>
              </v:rect>
            </w:pict>
          </mc:Fallback>
        </mc:AlternateContent>
      </w:r>
      <w:r w:rsidR="00DC02B2" w:rsidRPr="00DC4358">
        <w:rPr>
          <w:b/>
          <w:noProof/>
          <w:sz w:val="20"/>
        </w:rPr>
        <mc:AlternateContent>
          <mc:Choice Requires="wps">
            <w:drawing>
              <wp:anchor distT="0" distB="0" distL="114300" distR="114300" simplePos="0" relativeHeight="251888640" behindDoc="0" locked="0" layoutInCell="1" allowOverlap="1" wp14:anchorId="556127BA" wp14:editId="13CD9D14">
                <wp:simplePos x="0" y="0"/>
                <wp:positionH relativeFrom="margin">
                  <wp:posOffset>2766060</wp:posOffset>
                </wp:positionH>
                <wp:positionV relativeFrom="paragraph">
                  <wp:posOffset>2258695</wp:posOffset>
                </wp:positionV>
                <wp:extent cx="552450" cy="381000"/>
                <wp:effectExtent l="0" t="0" r="19050" b="19050"/>
                <wp:wrapThrough wrapText="bothSides">
                  <wp:wrapPolygon edited="0">
                    <wp:start x="0" y="0"/>
                    <wp:lineTo x="0" y="21600"/>
                    <wp:lineTo x="21600" y="21600"/>
                    <wp:lineTo x="21600" y="0"/>
                    <wp:lineTo x="0" y="0"/>
                  </wp:wrapPolygon>
                </wp:wrapThrough>
                <wp:docPr id="649876851" name="正方形/長方形 8"/>
                <wp:cNvGraphicFramePr/>
                <a:graphic xmlns:a="http://schemas.openxmlformats.org/drawingml/2006/main">
                  <a:graphicData uri="http://schemas.microsoft.com/office/word/2010/wordprocessingShape">
                    <wps:wsp>
                      <wps:cNvSpPr/>
                      <wps:spPr>
                        <a:xfrm>
                          <a:off x="0" y="0"/>
                          <a:ext cx="552450" cy="381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9D4FD42" w14:textId="397812D3" w:rsidR="00764AF2" w:rsidRDefault="00764AF2" w:rsidP="009300A5">
                            <w:pPr>
                              <w:pStyle w:val="Web"/>
                              <w:spacing w:before="0" w:beforeAutospacing="0" w:after="0" w:afterAutospacing="0" w:line="200" w:lineRule="exact"/>
                              <w:jc w:val="center"/>
                            </w:pPr>
                            <w:r>
                              <w:rPr>
                                <w:rFonts w:asciiTheme="minorHAnsi" w:eastAsia="Meiryo UI" w:hAnsi="Meiryo UI" w:cs="Times New Roman" w:hint="eastAsia"/>
                                <w:color w:val="000000" w:themeColor="dark1"/>
                                <w:kern w:val="2"/>
                                <w:sz w:val="18"/>
                                <w:szCs w:val="18"/>
                              </w:rPr>
                              <w:t>知能犯</w:t>
                            </w:r>
                            <w:r>
                              <w:rPr>
                                <w:rFonts w:ascii="Meiryo UI" w:eastAsia="ＭＳ 明朝" w:hAnsi="Meiryo UI" w:cs="Times New Roman" w:hint="eastAsia"/>
                                <w:color w:val="000000" w:themeColor="dark1"/>
                                <w:kern w:val="2"/>
                                <w:sz w:val="18"/>
                                <w:szCs w:val="18"/>
                              </w:rPr>
                              <w:t>2.8</w:t>
                            </w:r>
                            <w:r>
                              <w:rPr>
                                <w:rFonts w:asciiTheme="minorHAnsi" w:eastAsia="Meiryo UI" w:hAnsi="Meiryo UI" w:cs="Times New Roman" w:hint="eastAsia"/>
                                <w:color w:val="000000" w:themeColor="dark1"/>
                                <w:kern w:val="2"/>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127BA" id="正方形/長方形 8" o:spid="_x0000_s1038" style="position:absolute;left:0;text-align:left;margin-left:217.8pt;margin-top:177.85pt;width:43.5pt;height:30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" fillcolor="white [3201]" strokecolor="#70ad47 [3209]" strokeweight="1pt">
                <v:textbox>
                  <w:txbxContent>
                    <w:p w14:paraId="69D4FD42" w14:textId="397812D3" w:rsidR="00764AF2" w:rsidRDefault="00764AF2" w:rsidP="009300A5">
                      <w:pPr>
                        <w:pStyle w:val="Web"/>
                        <w:spacing w:before="0" w:beforeAutospacing="0" w:after="0" w:afterAutospacing="0" w:line="200" w:lineRule="exact"/>
                        <w:jc w:val="center"/>
                      </w:pPr>
                      <w:r>
                        <w:rPr>
                          <w:rFonts w:asciiTheme="minorHAnsi" w:eastAsia="Meiryo UI" w:hAnsi="Meiryo UI" w:cs="Times New Roman" w:hint="eastAsia"/>
                          <w:color w:val="000000" w:themeColor="dark1"/>
                          <w:kern w:val="2"/>
                          <w:sz w:val="18"/>
                          <w:szCs w:val="18"/>
                        </w:rPr>
                        <w:t>知能犯</w:t>
                      </w:r>
                      <w:r>
                        <w:rPr>
                          <w:rFonts w:ascii="Meiryo UI" w:eastAsia="ＭＳ 明朝" w:hAnsi="Meiryo UI" w:cs="Times New Roman" w:hint="eastAsia"/>
                          <w:color w:val="000000" w:themeColor="dark1"/>
                          <w:kern w:val="2"/>
                          <w:sz w:val="18"/>
                          <w:szCs w:val="18"/>
                        </w:rPr>
                        <w:t>2.8</w:t>
                      </w:r>
                      <w:r>
                        <w:rPr>
                          <w:rFonts w:asciiTheme="minorHAnsi" w:eastAsia="Meiryo UI" w:hAnsi="Meiryo UI" w:cs="Times New Roman" w:hint="eastAsia"/>
                          <w:color w:val="000000" w:themeColor="dark1"/>
                          <w:kern w:val="2"/>
                          <w:sz w:val="18"/>
                          <w:szCs w:val="18"/>
                        </w:rPr>
                        <w:t>％</w:t>
                      </w:r>
                    </w:p>
                  </w:txbxContent>
                </v:textbox>
                <w10:wrap type="through" anchorx="margin"/>
              </v:rect>
            </w:pict>
          </mc:Fallback>
        </mc:AlternateContent>
      </w:r>
      <w:r w:rsidR="00DC02B2" w:rsidRPr="00DC4358">
        <w:rPr>
          <w:b/>
          <w:noProof/>
          <w:sz w:val="20"/>
        </w:rPr>
        <mc:AlternateContent>
          <mc:Choice Requires="wps">
            <w:drawing>
              <wp:anchor distT="0" distB="0" distL="114300" distR="114300" simplePos="0" relativeHeight="251679744" behindDoc="0" locked="0" layoutInCell="1" allowOverlap="1" wp14:anchorId="7D06D9EB" wp14:editId="520FBDD7">
                <wp:simplePos x="0" y="0"/>
                <wp:positionH relativeFrom="column">
                  <wp:posOffset>12700</wp:posOffset>
                </wp:positionH>
                <wp:positionV relativeFrom="paragraph">
                  <wp:posOffset>1927225</wp:posOffset>
                </wp:positionV>
                <wp:extent cx="552450" cy="358140"/>
                <wp:effectExtent l="0" t="0" r="19050" b="22860"/>
                <wp:wrapThrough wrapText="bothSides">
                  <wp:wrapPolygon edited="0">
                    <wp:start x="0" y="0"/>
                    <wp:lineTo x="0" y="21830"/>
                    <wp:lineTo x="21600" y="21830"/>
                    <wp:lineTo x="21600" y="0"/>
                    <wp:lineTo x="0" y="0"/>
                  </wp:wrapPolygon>
                </wp:wrapThrough>
                <wp:docPr id="21" name="正方形/長方形 1"/>
                <wp:cNvGraphicFramePr/>
                <a:graphic xmlns:a="http://schemas.openxmlformats.org/drawingml/2006/main">
                  <a:graphicData uri="http://schemas.microsoft.com/office/word/2010/wordprocessingShape">
                    <wps:wsp>
                      <wps:cNvSpPr/>
                      <wps:spPr>
                        <a:xfrm>
                          <a:off x="0" y="0"/>
                          <a:ext cx="552450" cy="3581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8BBFF81" w14:textId="54CBDAD3" w:rsidR="00764AF2" w:rsidRDefault="00764AF2" w:rsidP="00DE0C6C">
                            <w:pPr>
                              <w:pStyle w:val="Web"/>
                              <w:spacing w:before="0" w:beforeAutospacing="0" w:after="0" w:afterAutospacing="0" w:line="200" w:lineRule="exact"/>
                              <w:jc w:val="center"/>
                            </w:pPr>
                            <w:r>
                              <w:rPr>
                                <w:rFonts w:asciiTheme="minorHAnsi" w:eastAsia="Meiryo UI" w:hAnsi="Meiryo UI" w:cs="Times New Roman" w:hint="eastAsia"/>
                                <w:color w:val="000000" w:themeColor="dark1"/>
                                <w:kern w:val="2"/>
                                <w:sz w:val="18"/>
                                <w:szCs w:val="18"/>
                              </w:rPr>
                              <w:t>知能犯</w:t>
                            </w:r>
                            <w:r>
                              <w:rPr>
                                <w:rFonts w:ascii="Meiryo UI" w:eastAsia="ＭＳ 明朝" w:hAnsi="Meiryo UI" w:cs="Times New Roman"/>
                                <w:color w:val="000000" w:themeColor="dark1"/>
                                <w:kern w:val="2"/>
                                <w:sz w:val="18"/>
                                <w:szCs w:val="18"/>
                              </w:rPr>
                              <w:t>2.</w:t>
                            </w:r>
                            <w:r>
                              <w:rPr>
                                <w:rFonts w:ascii="Meiryo UI" w:eastAsia="ＭＳ 明朝" w:hAnsi="Meiryo UI" w:cs="Times New Roman" w:hint="eastAsia"/>
                                <w:color w:val="000000" w:themeColor="dark1"/>
                                <w:kern w:val="2"/>
                                <w:sz w:val="18"/>
                                <w:szCs w:val="18"/>
                              </w:rPr>
                              <w:t>3</w:t>
                            </w:r>
                            <w:r>
                              <w:rPr>
                                <w:rFonts w:asciiTheme="minorHAnsi" w:eastAsia="Meiryo UI" w:hAnsi="Meiryo UI" w:cs="Times New Roman" w:hint="eastAsia"/>
                                <w:color w:val="000000" w:themeColor="dark1"/>
                                <w:kern w:val="2"/>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6D9EB" id="正方形/長方形 1" o:spid="_x0000_s1039" style="position:absolute;left:0;text-align:left;margin-left:1pt;margin-top:151.75pt;width:43.5pt;height:2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" fillcolor="white [3201]" strokecolor="#70ad47 [3209]" strokeweight="1pt">
                <v:textbox>
                  <w:txbxContent>
                    <w:p w14:paraId="08BBFF81" w14:textId="54CBDAD3" w:rsidR="00764AF2" w:rsidRDefault="00764AF2" w:rsidP="00DE0C6C">
                      <w:pPr>
                        <w:pStyle w:val="Web"/>
                        <w:spacing w:before="0" w:beforeAutospacing="0" w:after="0" w:afterAutospacing="0" w:line="200" w:lineRule="exact"/>
                        <w:jc w:val="center"/>
                      </w:pPr>
                      <w:r>
                        <w:rPr>
                          <w:rFonts w:asciiTheme="minorHAnsi" w:eastAsia="Meiryo UI" w:hAnsi="Meiryo UI" w:cs="Times New Roman" w:hint="eastAsia"/>
                          <w:color w:val="000000" w:themeColor="dark1"/>
                          <w:kern w:val="2"/>
                          <w:sz w:val="18"/>
                          <w:szCs w:val="18"/>
                        </w:rPr>
                        <w:t>知能犯</w:t>
                      </w:r>
                      <w:r>
                        <w:rPr>
                          <w:rFonts w:ascii="Meiryo UI" w:eastAsia="ＭＳ 明朝" w:hAnsi="Meiryo UI" w:cs="Times New Roman"/>
                          <w:color w:val="000000" w:themeColor="dark1"/>
                          <w:kern w:val="2"/>
                          <w:sz w:val="18"/>
                          <w:szCs w:val="18"/>
                        </w:rPr>
                        <w:t>2.</w:t>
                      </w:r>
                      <w:r>
                        <w:rPr>
                          <w:rFonts w:ascii="Meiryo UI" w:eastAsia="ＭＳ 明朝" w:hAnsi="Meiryo UI" w:cs="Times New Roman" w:hint="eastAsia"/>
                          <w:color w:val="000000" w:themeColor="dark1"/>
                          <w:kern w:val="2"/>
                          <w:sz w:val="18"/>
                          <w:szCs w:val="18"/>
                        </w:rPr>
                        <w:t>3</w:t>
                      </w:r>
                      <w:r>
                        <w:rPr>
                          <w:rFonts w:asciiTheme="minorHAnsi" w:eastAsia="Meiryo UI" w:hAnsi="Meiryo UI" w:cs="Times New Roman" w:hint="eastAsia"/>
                          <w:color w:val="000000" w:themeColor="dark1"/>
                          <w:kern w:val="2"/>
                          <w:sz w:val="18"/>
                          <w:szCs w:val="18"/>
                        </w:rPr>
                        <w:t>％</w:t>
                      </w:r>
                    </w:p>
                  </w:txbxContent>
                </v:textbox>
                <w10:wrap type="through"/>
              </v:rect>
            </w:pict>
          </mc:Fallback>
        </mc:AlternateContent>
      </w:r>
      <w:r w:rsidR="009300A5" w:rsidRPr="00DC4358">
        <w:rPr>
          <w:b/>
          <w:noProof/>
          <w:sz w:val="20"/>
        </w:rPr>
        <mc:AlternateContent>
          <mc:Choice Requires="wps">
            <w:drawing>
              <wp:anchor distT="0" distB="0" distL="114300" distR="114300" simplePos="0" relativeHeight="251886592" behindDoc="0" locked="0" layoutInCell="1" allowOverlap="1" wp14:anchorId="6E9D8000" wp14:editId="40F2B613">
                <wp:simplePos x="0" y="0"/>
                <wp:positionH relativeFrom="column">
                  <wp:posOffset>3436620</wp:posOffset>
                </wp:positionH>
                <wp:positionV relativeFrom="paragraph">
                  <wp:posOffset>2376805</wp:posOffset>
                </wp:positionV>
                <wp:extent cx="594995" cy="344805"/>
                <wp:effectExtent l="0" t="0" r="14605" b="17145"/>
                <wp:wrapThrough wrapText="bothSides">
                  <wp:wrapPolygon edited="0">
                    <wp:start x="0" y="0"/>
                    <wp:lineTo x="0" y="21481"/>
                    <wp:lineTo x="21439" y="21481"/>
                    <wp:lineTo x="21439" y="0"/>
                    <wp:lineTo x="0" y="0"/>
                  </wp:wrapPolygon>
                </wp:wrapThrough>
                <wp:docPr id="668349245" name="正方形/長方形 7"/>
                <wp:cNvGraphicFramePr/>
                <a:graphic xmlns:a="http://schemas.openxmlformats.org/drawingml/2006/main">
                  <a:graphicData uri="http://schemas.microsoft.com/office/word/2010/wordprocessingShape">
                    <wps:wsp>
                      <wps:cNvSpPr/>
                      <wps:spPr>
                        <a:xfrm>
                          <a:off x="0" y="0"/>
                          <a:ext cx="594995" cy="34480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7686447" w14:textId="3E3E21AE" w:rsidR="00764AF2" w:rsidRDefault="00764AF2" w:rsidP="009300A5">
                            <w:pPr>
                              <w:pStyle w:val="Web"/>
                              <w:spacing w:before="0" w:beforeAutospacing="0" w:after="0" w:afterAutospacing="0" w:line="200" w:lineRule="exact"/>
                              <w:jc w:val="center"/>
                            </w:pPr>
                            <w:r>
                              <w:rPr>
                                <w:rFonts w:asciiTheme="minorHAnsi" w:eastAsia="Meiryo UI" w:hAnsi="Meiryo UI" w:cs="Times New Roman" w:hint="eastAsia"/>
                                <w:color w:val="000000" w:themeColor="dark1"/>
                                <w:kern w:val="2"/>
                                <w:sz w:val="18"/>
                                <w:szCs w:val="18"/>
                              </w:rPr>
                              <w:t>粗暴犯</w:t>
                            </w:r>
                            <w:r>
                              <w:rPr>
                                <w:rFonts w:ascii="Meiryo UI" w:eastAsia="ＭＳ 明朝" w:hAnsi="Meiryo UI" w:cs="Times New Roman" w:hint="eastAsia"/>
                                <w:color w:val="000000" w:themeColor="dark1"/>
                                <w:kern w:val="2"/>
                                <w:sz w:val="18"/>
                                <w:szCs w:val="18"/>
                              </w:rPr>
                              <w:t>14.0</w:t>
                            </w:r>
                            <w:r>
                              <w:rPr>
                                <w:rFonts w:asciiTheme="minorHAnsi" w:eastAsia="Meiryo UI" w:hAnsi="Meiryo UI" w:cs="Times New Roman" w:hint="eastAsia"/>
                                <w:color w:val="000000" w:themeColor="dark1"/>
                                <w:kern w:val="2"/>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D8000" id="正方形/長方形 7" o:spid="_x0000_s1040" style="position:absolute;left:0;text-align:left;margin-left:270.6pt;margin-top:187.15pt;width:46.85pt;height:27.1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" fillcolor="white [3201]" strokecolor="#70ad47 [3209]" strokeweight="1pt">
                <v:textbox>
                  <w:txbxContent>
                    <w:p w14:paraId="77686447" w14:textId="3E3E21AE" w:rsidR="00764AF2" w:rsidRDefault="00764AF2" w:rsidP="009300A5">
                      <w:pPr>
                        <w:pStyle w:val="Web"/>
                        <w:spacing w:before="0" w:beforeAutospacing="0" w:after="0" w:afterAutospacing="0" w:line="200" w:lineRule="exact"/>
                        <w:jc w:val="center"/>
                      </w:pPr>
                      <w:r>
                        <w:rPr>
                          <w:rFonts w:asciiTheme="minorHAnsi" w:eastAsia="Meiryo UI" w:hAnsi="Meiryo UI" w:cs="Times New Roman" w:hint="eastAsia"/>
                          <w:color w:val="000000" w:themeColor="dark1"/>
                          <w:kern w:val="2"/>
                          <w:sz w:val="18"/>
                          <w:szCs w:val="18"/>
                        </w:rPr>
                        <w:t>粗暴犯</w:t>
                      </w:r>
                      <w:r>
                        <w:rPr>
                          <w:rFonts w:ascii="Meiryo UI" w:eastAsia="ＭＳ 明朝" w:hAnsi="Meiryo UI" w:cs="Times New Roman" w:hint="eastAsia"/>
                          <w:color w:val="000000" w:themeColor="dark1"/>
                          <w:kern w:val="2"/>
                          <w:sz w:val="18"/>
                          <w:szCs w:val="18"/>
                        </w:rPr>
                        <w:t>14.0</w:t>
                      </w:r>
                      <w:r>
                        <w:rPr>
                          <w:rFonts w:asciiTheme="minorHAnsi" w:eastAsia="Meiryo UI" w:hAnsi="Meiryo UI" w:cs="Times New Roman" w:hint="eastAsia"/>
                          <w:color w:val="000000" w:themeColor="dark1"/>
                          <w:kern w:val="2"/>
                          <w:sz w:val="18"/>
                          <w:szCs w:val="18"/>
                        </w:rPr>
                        <w:t>％</w:t>
                      </w:r>
                    </w:p>
                  </w:txbxContent>
                </v:textbox>
                <w10:wrap type="through"/>
              </v:rect>
            </w:pict>
          </mc:Fallback>
        </mc:AlternateContent>
      </w:r>
      <w:r w:rsidR="009300A5">
        <w:rPr>
          <w:noProof/>
        </w:rPr>
        <w:drawing>
          <wp:anchor distT="0" distB="0" distL="114300" distR="114300" simplePos="0" relativeHeight="251647989" behindDoc="0" locked="0" layoutInCell="1" allowOverlap="1" wp14:anchorId="3FFA87ED" wp14:editId="11904223">
            <wp:simplePos x="0" y="0"/>
            <wp:positionH relativeFrom="column">
              <wp:posOffset>2801620</wp:posOffset>
            </wp:positionH>
            <wp:positionV relativeFrom="paragraph">
              <wp:posOffset>441325</wp:posOffset>
            </wp:positionV>
            <wp:extent cx="3048000" cy="2910840"/>
            <wp:effectExtent l="0" t="0" r="0" b="3810"/>
            <wp:wrapSquare wrapText="bothSides"/>
            <wp:docPr id="564323046" name="グラフ 6">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9300A5">
        <w:rPr>
          <w:noProof/>
        </w:rPr>
        <w:drawing>
          <wp:anchor distT="0" distB="0" distL="114300" distR="114300" simplePos="0" relativeHeight="251649014" behindDoc="0" locked="0" layoutInCell="1" allowOverlap="1" wp14:anchorId="26A02637" wp14:editId="3D1B1BFD">
            <wp:simplePos x="0" y="0"/>
            <wp:positionH relativeFrom="margin">
              <wp:align>left</wp:align>
            </wp:positionH>
            <wp:positionV relativeFrom="paragraph">
              <wp:posOffset>433705</wp:posOffset>
            </wp:positionV>
            <wp:extent cx="3162300" cy="2910840"/>
            <wp:effectExtent l="0" t="0" r="0" b="3810"/>
            <wp:wrapSquare wrapText="bothSides"/>
            <wp:docPr id="824650852" name="グラフ 5">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12471D" w:rsidRPr="00DC4358">
        <w:rPr>
          <w:b/>
          <w:noProof/>
          <w:sz w:val="20"/>
        </w:rPr>
        <mc:AlternateContent>
          <mc:Choice Requires="wps">
            <w:drawing>
              <wp:anchor distT="0" distB="0" distL="114300" distR="114300" simplePos="0" relativeHeight="251677696" behindDoc="0" locked="0" layoutInCell="1" allowOverlap="1" wp14:anchorId="4B3DE492" wp14:editId="540D9525">
                <wp:simplePos x="0" y="0"/>
                <wp:positionH relativeFrom="column">
                  <wp:posOffset>609600</wp:posOffset>
                </wp:positionH>
                <wp:positionV relativeFrom="paragraph">
                  <wp:posOffset>2413000</wp:posOffset>
                </wp:positionV>
                <wp:extent cx="594995" cy="344805"/>
                <wp:effectExtent l="0" t="0" r="14605" b="17145"/>
                <wp:wrapThrough wrapText="bothSides">
                  <wp:wrapPolygon edited="0">
                    <wp:start x="0" y="0"/>
                    <wp:lineTo x="0" y="21481"/>
                    <wp:lineTo x="21439" y="21481"/>
                    <wp:lineTo x="21439" y="0"/>
                    <wp:lineTo x="0" y="0"/>
                  </wp:wrapPolygon>
                </wp:wrapThrough>
                <wp:docPr id="20" name="正方形/長方形 1"/>
                <wp:cNvGraphicFramePr/>
                <a:graphic xmlns:a="http://schemas.openxmlformats.org/drawingml/2006/main">
                  <a:graphicData uri="http://schemas.microsoft.com/office/word/2010/wordprocessingShape">
                    <wps:wsp>
                      <wps:cNvSpPr/>
                      <wps:spPr>
                        <a:xfrm>
                          <a:off x="0" y="0"/>
                          <a:ext cx="594995" cy="34480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984268" w14:textId="4346AB11" w:rsidR="00764AF2" w:rsidRDefault="00764AF2" w:rsidP="00BB47FA">
                            <w:pPr>
                              <w:pStyle w:val="Web"/>
                              <w:spacing w:before="0" w:beforeAutospacing="0" w:after="0" w:afterAutospacing="0" w:line="200" w:lineRule="exact"/>
                              <w:jc w:val="center"/>
                            </w:pPr>
                            <w:r>
                              <w:rPr>
                                <w:rFonts w:asciiTheme="minorHAnsi" w:eastAsia="Meiryo UI" w:hAnsi="Meiryo UI" w:cs="Times New Roman" w:hint="eastAsia"/>
                                <w:color w:val="000000" w:themeColor="dark1"/>
                                <w:kern w:val="2"/>
                                <w:sz w:val="18"/>
                                <w:szCs w:val="18"/>
                              </w:rPr>
                              <w:t>粗暴犯</w:t>
                            </w:r>
                            <w:r>
                              <w:rPr>
                                <w:rFonts w:ascii="Meiryo UI" w:eastAsia="ＭＳ 明朝" w:hAnsi="Meiryo UI" w:cs="Times New Roman"/>
                                <w:color w:val="000000" w:themeColor="dark1"/>
                                <w:kern w:val="2"/>
                                <w:sz w:val="18"/>
                                <w:szCs w:val="18"/>
                              </w:rPr>
                              <w:t>14.5</w:t>
                            </w:r>
                            <w:r>
                              <w:rPr>
                                <w:rFonts w:asciiTheme="minorHAnsi" w:eastAsia="Meiryo UI" w:hAnsi="Meiryo UI" w:cs="Times New Roman" w:hint="eastAsia"/>
                                <w:color w:val="000000" w:themeColor="dark1"/>
                                <w:kern w:val="2"/>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3DE492" id="_x0000_s1041" style="position:absolute;left:0;text-align:left;margin-left:48pt;margin-top:190pt;width:46.85pt;height:27.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" fillcolor="white [3201]" strokecolor="#70ad47 [3209]" strokeweight="1pt">
                <v:textbox>
                  <w:txbxContent>
                    <w:p w14:paraId="7F984268" w14:textId="4346AB11" w:rsidR="00764AF2" w:rsidRDefault="00764AF2" w:rsidP="00BB47FA">
                      <w:pPr>
                        <w:pStyle w:val="Web"/>
                        <w:spacing w:before="0" w:beforeAutospacing="0" w:after="0" w:afterAutospacing="0" w:line="200" w:lineRule="exact"/>
                        <w:jc w:val="center"/>
                      </w:pPr>
                      <w:r>
                        <w:rPr>
                          <w:rFonts w:asciiTheme="minorHAnsi" w:eastAsia="Meiryo UI" w:hAnsi="Meiryo UI" w:cs="Times New Roman" w:hint="eastAsia"/>
                          <w:color w:val="000000" w:themeColor="dark1"/>
                          <w:kern w:val="2"/>
                          <w:sz w:val="18"/>
                          <w:szCs w:val="18"/>
                        </w:rPr>
                        <w:t>粗暴犯</w:t>
                      </w:r>
                      <w:r>
                        <w:rPr>
                          <w:rFonts w:ascii="Meiryo UI" w:eastAsia="ＭＳ 明朝" w:hAnsi="Meiryo UI" w:cs="Times New Roman"/>
                          <w:color w:val="000000" w:themeColor="dark1"/>
                          <w:kern w:val="2"/>
                          <w:sz w:val="18"/>
                          <w:szCs w:val="18"/>
                        </w:rPr>
                        <w:t>14.5</w:t>
                      </w:r>
                      <w:r>
                        <w:rPr>
                          <w:rFonts w:asciiTheme="minorHAnsi" w:eastAsia="Meiryo UI" w:hAnsi="Meiryo UI" w:cs="Times New Roman" w:hint="eastAsia"/>
                          <w:color w:val="000000" w:themeColor="dark1"/>
                          <w:kern w:val="2"/>
                          <w:sz w:val="18"/>
                          <w:szCs w:val="18"/>
                        </w:rPr>
                        <w:t>％</w:t>
                      </w:r>
                    </w:p>
                  </w:txbxContent>
                </v:textbox>
                <w10:wrap type="through"/>
              </v:rect>
            </w:pict>
          </mc:Fallback>
        </mc:AlternateContent>
      </w:r>
      <w:r w:rsidR="006F5F79" w:rsidRPr="00DC4358">
        <w:rPr>
          <w:b/>
          <w:noProof/>
          <w:sz w:val="20"/>
        </w:rPr>
        <mc:AlternateContent>
          <mc:Choice Requires="wps">
            <w:drawing>
              <wp:anchor distT="0" distB="0" distL="114300" distR="114300" simplePos="0" relativeHeight="251675648" behindDoc="0" locked="0" layoutInCell="1" allowOverlap="1" wp14:anchorId="4374946D" wp14:editId="281F9D49">
                <wp:simplePos x="0" y="0"/>
                <wp:positionH relativeFrom="column">
                  <wp:posOffset>1791970</wp:posOffset>
                </wp:positionH>
                <wp:positionV relativeFrom="paragraph">
                  <wp:posOffset>1962150</wp:posOffset>
                </wp:positionV>
                <wp:extent cx="647700" cy="381000"/>
                <wp:effectExtent l="0" t="0" r="19050" b="19050"/>
                <wp:wrapNone/>
                <wp:docPr id="19" name="正方形/長方形 19"/>
                <wp:cNvGraphicFramePr/>
                <a:graphic xmlns:a="http://schemas.openxmlformats.org/drawingml/2006/main">
                  <a:graphicData uri="http://schemas.microsoft.com/office/word/2010/wordprocessingShape">
                    <wps:wsp>
                      <wps:cNvSpPr/>
                      <wps:spPr>
                        <a:xfrm>
                          <a:off x="0" y="0"/>
                          <a:ext cx="647700" cy="381000"/>
                        </a:xfrm>
                        <a:prstGeom prst="rect">
                          <a:avLst/>
                        </a:prstGeom>
                        <a:solidFill>
                          <a:sysClr val="window" lastClr="FFFFFF"/>
                        </a:solidFill>
                        <a:ln w="12700" cap="flat" cmpd="sng" algn="ctr">
                          <a:solidFill>
                            <a:srgbClr val="70AD47"/>
                          </a:solidFill>
                          <a:prstDash val="solid"/>
                          <a:miter lim="800000"/>
                        </a:ln>
                        <a:effectLst/>
                      </wps:spPr>
                      <wps:txbx>
                        <w:txbxContent>
                          <w:p w14:paraId="1E04A334" w14:textId="77777777" w:rsidR="00764AF2" w:rsidRPr="005713A2" w:rsidRDefault="00764AF2" w:rsidP="00BB47FA">
                            <w:pPr>
                              <w:spacing w:line="200" w:lineRule="exact"/>
                              <w:jc w:val="center"/>
                              <w:rPr>
                                <w:rFonts w:ascii="Meiryo UI" w:eastAsia="Meiryo UI" w:hAnsi="Meiryo UI"/>
                                <w:sz w:val="18"/>
                              </w:rPr>
                            </w:pPr>
                            <w:r w:rsidRPr="005713A2">
                              <w:rPr>
                                <w:rFonts w:ascii="Meiryo UI" w:eastAsia="Meiryo UI" w:hAnsi="Meiryo UI" w:hint="eastAsia"/>
                                <w:sz w:val="18"/>
                              </w:rPr>
                              <w:t>窃盗犯</w:t>
                            </w:r>
                          </w:p>
                          <w:p w14:paraId="32F5C4BA" w14:textId="5505F3A7" w:rsidR="00764AF2" w:rsidRPr="00685F32" w:rsidRDefault="00764AF2" w:rsidP="00BB47FA">
                            <w:pPr>
                              <w:spacing w:line="200" w:lineRule="exact"/>
                              <w:jc w:val="center"/>
                              <w:rPr>
                                <w:rFonts w:ascii="Meiryo UI" w:eastAsia="Meiryo UI" w:hAnsi="Meiryo UI"/>
                              </w:rPr>
                            </w:pPr>
                            <w:r>
                              <w:rPr>
                                <w:rFonts w:ascii="Meiryo UI" w:eastAsia="Meiryo UI" w:hAnsi="Meiryo UI"/>
                                <w:sz w:val="18"/>
                              </w:rPr>
                              <w:t>61.9</w:t>
                            </w:r>
                            <w:r w:rsidRPr="005713A2">
                              <w:rPr>
                                <w:rFonts w:ascii="Meiryo UI" w:eastAsia="Meiryo UI" w:hAnsi="Meiryo UI"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4946D" id="正方形/長方形 19" o:spid="_x0000_s1042" style="position:absolute;left:0;text-align:left;margin-left:141.1pt;margin-top:154.5pt;width:51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" fillcolor="window" strokecolor="#70ad47" strokeweight="1pt">
                <v:textbox>
                  <w:txbxContent>
                    <w:p w14:paraId="1E04A334" w14:textId="77777777" w:rsidR="00764AF2" w:rsidRPr="005713A2" w:rsidRDefault="00764AF2" w:rsidP="00BB47FA">
                      <w:pPr>
                        <w:spacing w:line="200" w:lineRule="exact"/>
                        <w:jc w:val="center"/>
                        <w:rPr>
                          <w:rFonts w:ascii="Meiryo UI" w:eastAsia="Meiryo UI" w:hAnsi="Meiryo UI"/>
                          <w:sz w:val="18"/>
                        </w:rPr>
                      </w:pPr>
                      <w:r w:rsidRPr="005713A2">
                        <w:rPr>
                          <w:rFonts w:ascii="Meiryo UI" w:eastAsia="Meiryo UI" w:hAnsi="Meiryo UI" w:hint="eastAsia"/>
                          <w:sz w:val="18"/>
                        </w:rPr>
                        <w:t>窃盗犯</w:t>
                      </w:r>
                    </w:p>
                    <w:p w14:paraId="32F5C4BA" w14:textId="5505F3A7" w:rsidR="00764AF2" w:rsidRPr="00685F32" w:rsidRDefault="00764AF2" w:rsidP="00BB47FA">
                      <w:pPr>
                        <w:spacing w:line="200" w:lineRule="exact"/>
                        <w:jc w:val="center"/>
                        <w:rPr>
                          <w:rFonts w:ascii="Meiryo UI" w:eastAsia="Meiryo UI" w:hAnsi="Meiryo UI"/>
                        </w:rPr>
                      </w:pPr>
                      <w:r>
                        <w:rPr>
                          <w:rFonts w:ascii="Meiryo UI" w:eastAsia="Meiryo UI" w:hAnsi="Meiryo UI"/>
                          <w:sz w:val="18"/>
                        </w:rPr>
                        <w:t>61.9</w:t>
                      </w:r>
                      <w:r w:rsidRPr="005713A2">
                        <w:rPr>
                          <w:rFonts w:ascii="Meiryo UI" w:eastAsia="Meiryo UI" w:hAnsi="Meiryo UI" w:hint="eastAsia"/>
                          <w:sz w:val="18"/>
                        </w:rPr>
                        <w:t>％</w:t>
                      </w:r>
                    </w:p>
                  </w:txbxContent>
                </v:textbox>
              </v:rect>
            </w:pict>
          </mc:Fallback>
        </mc:AlternateContent>
      </w:r>
      <w:r w:rsidR="003B7D7A" w:rsidRPr="00DC4358">
        <w:rPr>
          <w:rFonts w:ascii="Meiryo UI" w:eastAsia="Meiryo UI" w:hAnsi="Meiryo UI" w:hint="eastAsia"/>
          <w:b/>
          <w:sz w:val="22"/>
          <w:szCs w:val="28"/>
        </w:rPr>
        <w:t>大阪府警察における刑法犯検挙人員（</w:t>
      </w:r>
      <w:r w:rsidR="0027091B" w:rsidRPr="00DC4358">
        <w:rPr>
          <w:rFonts w:ascii="Meiryo UI" w:eastAsia="Meiryo UI" w:hAnsi="Meiryo UI" w:hint="eastAsia"/>
          <w:b/>
          <w:sz w:val="22"/>
          <w:szCs w:val="28"/>
        </w:rPr>
        <w:t>65</w:t>
      </w:r>
      <w:r w:rsidR="00235F3F" w:rsidRPr="00DC4358">
        <w:rPr>
          <w:rFonts w:ascii="Meiryo UI" w:eastAsia="Meiryo UI" w:hAnsi="Meiryo UI" w:hint="eastAsia"/>
          <w:b/>
          <w:sz w:val="22"/>
          <w:szCs w:val="28"/>
        </w:rPr>
        <w:t>歳以上</w:t>
      </w:r>
      <w:r w:rsidR="003B7D7A" w:rsidRPr="00DC4358">
        <w:rPr>
          <w:rFonts w:ascii="Meiryo UI" w:eastAsia="Meiryo UI" w:hAnsi="Meiryo UI" w:hint="eastAsia"/>
          <w:b/>
          <w:sz w:val="22"/>
          <w:szCs w:val="28"/>
        </w:rPr>
        <w:t>）の罪名別構成比</w:t>
      </w:r>
    </w:p>
    <w:p w14:paraId="64A59A42" w14:textId="10301C9D" w:rsidR="009300A5" w:rsidRDefault="009300A5" w:rsidP="00DC4358">
      <w:pPr>
        <w:widowControl/>
        <w:spacing w:line="300" w:lineRule="exact"/>
        <w:jc w:val="left"/>
        <w:rPr>
          <w:rFonts w:ascii="Meiryo UI" w:eastAsia="Meiryo UI" w:hAnsi="Meiryo UI"/>
          <w:szCs w:val="28"/>
          <w:bdr w:val="single" w:sz="4" w:space="0" w:color="auto"/>
        </w:rPr>
      </w:pPr>
    </w:p>
    <w:p w14:paraId="331E2F9A" w14:textId="77777777" w:rsidR="00146892" w:rsidRDefault="00146892" w:rsidP="00146892">
      <w:pPr>
        <w:widowControl/>
        <w:spacing w:line="300" w:lineRule="exact"/>
        <w:ind w:firstLineChars="100" w:firstLine="210"/>
        <w:jc w:val="left"/>
        <w:rPr>
          <w:rFonts w:ascii="Meiryo UI" w:eastAsia="Meiryo UI" w:hAnsi="Meiryo UI"/>
          <w:szCs w:val="28"/>
        </w:rPr>
      </w:pPr>
      <w:r>
        <w:rPr>
          <w:rFonts w:ascii="Meiryo UI" w:eastAsia="Meiryo UI" w:hAnsi="Meiryo UI" w:hint="eastAsia"/>
          <w:szCs w:val="28"/>
          <w:bdr w:val="single" w:sz="4" w:space="0" w:color="auto"/>
        </w:rPr>
        <w:t>凶悪</w:t>
      </w:r>
      <w:r w:rsidRPr="003B7D7A">
        <w:rPr>
          <w:rFonts w:ascii="Meiryo UI" w:eastAsia="Meiryo UI" w:hAnsi="Meiryo UI" w:hint="eastAsia"/>
          <w:szCs w:val="28"/>
          <w:bdr w:val="single" w:sz="4" w:space="0" w:color="auto"/>
        </w:rPr>
        <w:t>犯</w:t>
      </w:r>
      <w:r>
        <w:rPr>
          <w:rFonts w:ascii="Meiryo UI" w:eastAsia="Meiryo UI" w:hAnsi="Meiryo UI" w:hint="eastAsia"/>
          <w:szCs w:val="28"/>
        </w:rPr>
        <w:t>・・・殺人、強盗、放</w:t>
      </w:r>
      <w:r w:rsidRPr="00C030DD">
        <w:rPr>
          <w:rFonts w:ascii="Meiryo UI" w:eastAsia="Meiryo UI" w:hAnsi="Meiryo UI" w:hint="eastAsia"/>
          <w:szCs w:val="28"/>
        </w:rPr>
        <w:t>火、強制性交等</w:t>
      </w:r>
      <w:r>
        <w:rPr>
          <w:rFonts w:ascii="Meiryo UI" w:eastAsia="Meiryo UI" w:hAnsi="Meiryo UI" w:hint="eastAsia"/>
          <w:szCs w:val="28"/>
        </w:rPr>
        <w:t xml:space="preserve">、　</w:t>
      </w:r>
      <w:r w:rsidRPr="003B7D7A">
        <w:rPr>
          <w:rFonts w:ascii="Meiryo UI" w:eastAsia="Meiryo UI" w:hAnsi="Meiryo UI" w:hint="eastAsia"/>
          <w:szCs w:val="28"/>
          <w:bdr w:val="single" w:sz="4" w:space="0" w:color="auto"/>
        </w:rPr>
        <w:t>粗暴犯</w:t>
      </w:r>
      <w:r>
        <w:rPr>
          <w:rFonts w:ascii="Meiryo UI" w:eastAsia="Meiryo UI" w:hAnsi="Meiryo UI" w:hint="eastAsia"/>
          <w:szCs w:val="28"/>
        </w:rPr>
        <w:t>・・・</w:t>
      </w:r>
      <w:r w:rsidRPr="00C030DD">
        <w:rPr>
          <w:rFonts w:ascii="Meiryo UI" w:eastAsia="Meiryo UI" w:hAnsi="Meiryo UI" w:hint="eastAsia"/>
          <w:szCs w:val="28"/>
        </w:rPr>
        <w:t>暴行、傷害、脅迫、恐喝等</w:t>
      </w:r>
      <w:r>
        <w:rPr>
          <w:rFonts w:ascii="Meiryo UI" w:eastAsia="Meiryo UI" w:hAnsi="Meiryo UI" w:hint="eastAsia"/>
          <w:szCs w:val="28"/>
        </w:rPr>
        <w:t>、</w:t>
      </w:r>
    </w:p>
    <w:p w14:paraId="2814FC37" w14:textId="77777777" w:rsidR="00146892" w:rsidRDefault="00146892" w:rsidP="00146892">
      <w:pPr>
        <w:widowControl/>
        <w:spacing w:line="300" w:lineRule="exact"/>
        <w:ind w:firstLineChars="100" w:firstLine="210"/>
        <w:jc w:val="left"/>
        <w:rPr>
          <w:rFonts w:ascii="Meiryo UI" w:eastAsia="Meiryo UI" w:hAnsi="Meiryo UI"/>
          <w:szCs w:val="28"/>
        </w:rPr>
      </w:pPr>
      <w:r w:rsidRPr="003B7D7A">
        <w:rPr>
          <w:rFonts w:ascii="Meiryo UI" w:eastAsia="Meiryo UI" w:hAnsi="Meiryo UI" w:hint="eastAsia"/>
          <w:szCs w:val="28"/>
          <w:bdr w:val="single" w:sz="4" w:space="0" w:color="auto"/>
        </w:rPr>
        <w:t>窃盗犯</w:t>
      </w:r>
      <w:r>
        <w:rPr>
          <w:rFonts w:ascii="Meiryo UI" w:eastAsia="Meiryo UI" w:hAnsi="Meiryo UI" w:hint="eastAsia"/>
          <w:szCs w:val="28"/>
        </w:rPr>
        <w:t>・・・</w:t>
      </w:r>
      <w:r w:rsidRPr="00C030DD">
        <w:rPr>
          <w:rFonts w:ascii="Meiryo UI" w:eastAsia="Meiryo UI" w:hAnsi="Meiryo UI" w:hint="eastAsia"/>
          <w:szCs w:val="28"/>
        </w:rPr>
        <w:t>万引き、空き巣等</w:t>
      </w:r>
      <w:r>
        <w:rPr>
          <w:rFonts w:ascii="Meiryo UI" w:eastAsia="Meiryo UI" w:hAnsi="Meiryo UI" w:hint="eastAsia"/>
          <w:szCs w:val="28"/>
        </w:rPr>
        <w:t xml:space="preserve">、 </w:t>
      </w:r>
      <w:r w:rsidRPr="003B7D7A">
        <w:rPr>
          <w:rFonts w:ascii="Meiryo UI" w:eastAsia="Meiryo UI" w:hAnsi="Meiryo UI" w:hint="eastAsia"/>
          <w:szCs w:val="28"/>
          <w:bdr w:val="single" w:sz="4" w:space="0" w:color="auto"/>
        </w:rPr>
        <w:t>知能犯</w:t>
      </w:r>
      <w:r>
        <w:rPr>
          <w:rFonts w:ascii="Meiryo UI" w:eastAsia="Meiryo UI" w:hAnsi="Meiryo UI" w:hint="eastAsia"/>
          <w:szCs w:val="28"/>
        </w:rPr>
        <w:t>・・・</w:t>
      </w:r>
      <w:r w:rsidRPr="00C030DD">
        <w:rPr>
          <w:rFonts w:ascii="Meiryo UI" w:eastAsia="Meiryo UI" w:hAnsi="Meiryo UI" w:hint="eastAsia"/>
          <w:szCs w:val="28"/>
        </w:rPr>
        <w:t>詐欺、横領、偽造等</w:t>
      </w:r>
      <w:r>
        <w:rPr>
          <w:rFonts w:ascii="Meiryo UI" w:eastAsia="Meiryo UI" w:hAnsi="Meiryo UI" w:hint="eastAsia"/>
          <w:szCs w:val="28"/>
        </w:rPr>
        <w:t xml:space="preserve">、　</w:t>
      </w:r>
      <w:r w:rsidRPr="003B7D7A">
        <w:rPr>
          <w:rFonts w:ascii="Meiryo UI" w:eastAsia="Meiryo UI" w:hAnsi="Meiryo UI" w:hint="eastAsia"/>
          <w:szCs w:val="28"/>
          <w:bdr w:val="single" w:sz="4" w:space="0" w:color="auto"/>
        </w:rPr>
        <w:t>風俗犯</w:t>
      </w:r>
      <w:r w:rsidRPr="00C030DD">
        <w:rPr>
          <w:rFonts w:ascii="Meiryo UI" w:eastAsia="Meiryo UI" w:hAnsi="Meiryo UI" w:hint="eastAsia"/>
          <w:szCs w:val="28"/>
        </w:rPr>
        <w:t>・・・公然わいせつ等</w:t>
      </w:r>
      <w:r>
        <w:rPr>
          <w:rFonts w:ascii="Meiryo UI" w:eastAsia="Meiryo UI" w:hAnsi="Meiryo UI" w:hint="eastAsia"/>
          <w:szCs w:val="28"/>
        </w:rPr>
        <w:t>、</w:t>
      </w:r>
    </w:p>
    <w:p w14:paraId="481C9895" w14:textId="77777777" w:rsidR="00146892" w:rsidRDefault="00146892" w:rsidP="00146892">
      <w:pPr>
        <w:widowControl/>
        <w:spacing w:line="300" w:lineRule="exact"/>
        <w:ind w:firstLineChars="100" w:firstLine="210"/>
        <w:jc w:val="left"/>
        <w:rPr>
          <w:rFonts w:ascii="Meiryo UI" w:eastAsia="Meiryo UI" w:hAnsi="Meiryo UI"/>
          <w:szCs w:val="28"/>
        </w:rPr>
      </w:pPr>
      <w:r w:rsidRPr="003B7D7A">
        <w:rPr>
          <w:rFonts w:ascii="Meiryo UI" w:eastAsia="Meiryo UI" w:hAnsi="Meiryo UI" w:hint="eastAsia"/>
          <w:szCs w:val="28"/>
          <w:bdr w:val="single" w:sz="4" w:space="0" w:color="auto"/>
        </w:rPr>
        <w:t>その他</w:t>
      </w:r>
      <w:r w:rsidRPr="00C030DD">
        <w:rPr>
          <w:rFonts w:ascii="Meiryo UI" w:eastAsia="Meiryo UI" w:hAnsi="Meiryo UI" w:hint="eastAsia"/>
          <w:szCs w:val="28"/>
        </w:rPr>
        <w:t>・・・占有離脱物横領、公務執行妨害、住居侵入、器物損壊等</w:t>
      </w:r>
    </w:p>
    <w:p w14:paraId="3E7F9C8F" w14:textId="77777777" w:rsidR="00A93F79" w:rsidRDefault="006F5F79" w:rsidP="009300A5">
      <w:pPr>
        <w:widowControl/>
        <w:spacing w:beforeLines="50" w:before="180" w:line="300" w:lineRule="exact"/>
        <w:jc w:val="left"/>
        <w:rPr>
          <w:rFonts w:ascii="Meiryo UI" w:eastAsia="Meiryo UI" w:hAnsi="Meiryo UI"/>
          <w:szCs w:val="28"/>
        </w:rPr>
      </w:pPr>
      <w:r>
        <w:rPr>
          <w:rFonts w:ascii="Meiryo UI" w:eastAsia="Meiryo UI" w:hAnsi="Meiryo UI" w:hint="eastAsia"/>
          <w:szCs w:val="28"/>
        </w:rPr>
        <w:t>データ提供：大阪府警察</w:t>
      </w:r>
    </w:p>
    <w:p w14:paraId="14D14ADB" w14:textId="27A9F743" w:rsidR="00F0251C" w:rsidRDefault="0003307D" w:rsidP="009300A5">
      <w:pPr>
        <w:widowControl/>
        <w:spacing w:beforeLines="50" w:before="180" w:line="300" w:lineRule="exact"/>
        <w:jc w:val="left"/>
        <w:rPr>
          <w:rFonts w:ascii="Meiryo UI" w:eastAsia="Meiryo UI" w:hAnsi="Meiryo UI"/>
          <w:sz w:val="28"/>
          <w:szCs w:val="28"/>
        </w:rPr>
      </w:pPr>
      <w:r>
        <w:rPr>
          <w:rFonts w:ascii="Meiryo UI" w:eastAsia="Meiryo UI" w:hAnsi="Meiryo UI"/>
          <w:sz w:val="20"/>
          <w:szCs w:val="28"/>
        </w:rPr>
        <w:br w:type="page"/>
      </w:r>
    </w:p>
    <w:p w14:paraId="3C316E87" w14:textId="33645F4C" w:rsidR="00C823B1" w:rsidRPr="00C823B1" w:rsidRDefault="00DC4358" w:rsidP="00C823B1">
      <w:pPr>
        <w:widowControl/>
        <w:spacing w:line="400" w:lineRule="exact"/>
        <w:jc w:val="left"/>
        <w:rPr>
          <w:rFonts w:ascii="Meiryo UI" w:eastAsia="Meiryo UI" w:hAnsi="Meiryo UI"/>
          <w:b/>
          <w:sz w:val="24"/>
          <w:szCs w:val="28"/>
        </w:rPr>
      </w:pPr>
      <w:r>
        <w:rPr>
          <w:rFonts w:ascii="Meiryo UI" w:eastAsia="Meiryo UI" w:hAnsi="Meiryo UI" w:hint="eastAsia"/>
          <w:b/>
          <w:sz w:val="24"/>
          <w:szCs w:val="28"/>
        </w:rPr>
        <w:lastRenderedPageBreak/>
        <w:t>（４）</w:t>
      </w:r>
      <w:r w:rsidR="00C823B1">
        <w:rPr>
          <w:rFonts w:ascii="Meiryo UI" w:eastAsia="Meiryo UI" w:hAnsi="Meiryo UI" w:hint="eastAsia"/>
          <w:b/>
          <w:sz w:val="24"/>
          <w:szCs w:val="28"/>
        </w:rPr>
        <w:t>少年</w:t>
      </w:r>
      <w:r w:rsidR="00C823B1" w:rsidRPr="00D926F5">
        <w:rPr>
          <w:rFonts w:ascii="Meiryo UI" w:eastAsia="Meiryo UI" w:hAnsi="Meiryo UI" w:hint="eastAsia"/>
          <w:b/>
          <w:sz w:val="24"/>
          <w:szCs w:val="28"/>
        </w:rPr>
        <w:t>等</w:t>
      </w:r>
      <w:r w:rsidR="00C823B1">
        <w:rPr>
          <w:rFonts w:ascii="Meiryo UI" w:eastAsia="Meiryo UI" w:hAnsi="Meiryo UI" w:hint="eastAsia"/>
          <w:b/>
          <w:sz w:val="24"/>
          <w:szCs w:val="28"/>
        </w:rPr>
        <w:t>を取り巻く犯罪等の</w:t>
      </w:r>
      <w:r w:rsidR="00C823B1" w:rsidRPr="00C823B1">
        <w:rPr>
          <w:rFonts w:ascii="Meiryo UI" w:eastAsia="Meiryo UI" w:hAnsi="Meiryo UI" w:hint="eastAsia"/>
          <w:b/>
          <w:sz w:val="24"/>
          <w:szCs w:val="28"/>
        </w:rPr>
        <w:t>状況</w:t>
      </w:r>
    </w:p>
    <w:p w14:paraId="4F6A0902" w14:textId="6F25CF19" w:rsidR="008D338C" w:rsidRDefault="00B246EA" w:rsidP="00C823B1">
      <w:pPr>
        <w:widowControl/>
        <w:spacing w:line="400" w:lineRule="exact"/>
        <w:ind w:leftChars="100" w:left="210" w:firstLineChars="100" w:firstLine="240"/>
        <w:jc w:val="left"/>
        <w:rPr>
          <w:rFonts w:ascii="Meiryo UI" w:eastAsia="Meiryo UI" w:hAnsi="Meiryo UI"/>
          <w:sz w:val="24"/>
          <w:szCs w:val="28"/>
        </w:rPr>
      </w:pPr>
      <w:r>
        <w:rPr>
          <w:rFonts w:ascii="Meiryo UI" w:eastAsia="Meiryo UI" w:hAnsi="Meiryo UI" w:hint="eastAsia"/>
          <w:sz w:val="24"/>
          <w:szCs w:val="28"/>
        </w:rPr>
        <w:t>全国の</w:t>
      </w:r>
      <w:r w:rsidR="00C823B1" w:rsidRPr="00C823B1">
        <w:rPr>
          <w:rFonts w:ascii="Meiryo UI" w:eastAsia="Meiryo UI" w:hAnsi="Meiryo UI" w:hint="eastAsia"/>
          <w:sz w:val="24"/>
          <w:szCs w:val="28"/>
        </w:rPr>
        <w:t>少年</w:t>
      </w:r>
      <w:r w:rsidR="008063A9">
        <w:rPr>
          <w:rFonts w:ascii="Meiryo UI" w:eastAsia="Meiryo UI" w:hAnsi="Meiryo UI" w:hint="eastAsia"/>
          <w:sz w:val="24"/>
          <w:szCs w:val="28"/>
        </w:rPr>
        <w:t>（20歳未満）</w:t>
      </w:r>
      <w:r w:rsidR="00C823B1" w:rsidRPr="00C823B1">
        <w:rPr>
          <w:rFonts w:ascii="Meiryo UI" w:eastAsia="Meiryo UI" w:hAnsi="Meiryo UI" w:hint="eastAsia"/>
          <w:sz w:val="24"/>
          <w:szCs w:val="28"/>
        </w:rPr>
        <w:t>による刑法犯の検挙人員</w:t>
      </w:r>
      <w:r w:rsidR="00AC38D4">
        <w:rPr>
          <w:rFonts w:ascii="Meiryo UI" w:eastAsia="Meiryo UI" w:hAnsi="Meiryo UI" w:hint="eastAsia"/>
          <w:sz w:val="24"/>
          <w:szCs w:val="28"/>
        </w:rPr>
        <w:t>（補導人員を除く）</w:t>
      </w:r>
      <w:r w:rsidR="00C823B1" w:rsidRPr="00C823B1">
        <w:rPr>
          <w:rFonts w:ascii="Meiryo UI" w:eastAsia="Meiryo UI" w:hAnsi="Meiryo UI" w:hint="eastAsia"/>
          <w:sz w:val="24"/>
          <w:szCs w:val="28"/>
        </w:rPr>
        <w:t>は</w:t>
      </w:r>
      <w:r w:rsidR="000E2803">
        <w:rPr>
          <w:rFonts w:ascii="Meiryo UI" w:eastAsia="Meiryo UI" w:hAnsi="Meiryo UI" w:hint="eastAsia"/>
          <w:sz w:val="24"/>
          <w:szCs w:val="28"/>
        </w:rPr>
        <w:t>、</w:t>
      </w:r>
      <w:r w:rsidR="00C823B1" w:rsidRPr="00C823B1">
        <w:rPr>
          <w:rFonts w:ascii="Meiryo UI" w:eastAsia="Meiryo UI" w:hAnsi="Meiryo UI" w:hint="eastAsia"/>
          <w:sz w:val="24"/>
          <w:szCs w:val="28"/>
        </w:rPr>
        <w:t xml:space="preserve">平成16 </w:t>
      </w:r>
      <w:r w:rsidR="00C53175">
        <w:rPr>
          <w:rFonts w:ascii="Meiryo UI" w:eastAsia="Meiryo UI" w:hAnsi="Meiryo UI" w:hint="eastAsia"/>
          <w:sz w:val="24"/>
          <w:szCs w:val="28"/>
        </w:rPr>
        <w:t>年以降減少傾向にあり、令和</w:t>
      </w:r>
      <w:r w:rsidR="00C203CB">
        <w:rPr>
          <w:rFonts w:ascii="Meiryo UI" w:eastAsia="Meiryo UI" w:hAnsi="Meiryo UI" w:hint="eastAsia"/>
          <w:sz w:val="24"/>
          <w:szCs w:val="28"/>
        </w:rPr>
        <w:t>４年は14,887人</w:t>
      </w:r>
      <w:r w:rsidR="00D04EA0">
        <w:rPr>
          <w:rFonts w:ascii="Meiryo UI" w:eastAsia="Meiryo UI" w:hAnsi="Meiryo UI" w:hint="eastAsia"/>
          <w:sz w:val="24"/>
          <w:szCs w:val="28"/>
        </w:rPr>
        <w:t>であった</w:t>
      </w:r>
      <w:r w:rsidR="00C203CB">
        <w:rPr>
          <w:rFonts w:ascii="Meiryo UI" w:eastAsia="Meiryo UI" w:hAnsi="Meiryo UI" w:hint="eastAsia"/>
          <w:sz w:val="24"/>
          <w:szCs w:val="28"/>
        </w:rPr>
        <w:t>。</w:t>
      </w:r>
    </w:p>
    <w:p w14:paraId="31E87502" w14:textId="5006F238" w:rsidR="00C823B1" w:rsidRPr="00FA3CA6" w:rsidRDefault="008D338C" w:rsidP="00FA3CA6">
      <w:pPr>
        <w:widowControl/>
        <w:spacing w:line="400" w:lineRule="exact"/>
        <w:ind w:leftChars="100" w:left="210" w:firstLineChars="100" w:firstLine="240"/>
        <w:jc w:val="left"/>
        <w:rPr>
          <w:rFonts w:ascii="Meiryo UI" w:eastAsia="Meiryo UI" w:hAnsi="Meiryo UI"/>
          <w:color w:val="0D0D0D" w:themeColor="text1" w:themeTint="F2"/>
          <w:sz w:val="24"/>
          <w:szCs w:val="28"/>
        </w:rPr>
      </w:pPr>
      <w:r>
        <w:rPr>
          <w:rFonts w:ascii="Meiryo UI" w:eastAsia="Meiryo UI" w:hAnsi="Meiryo UI" w:hint="eastAsia"/>
          <w:sz w:val="24"/>
          <w:szCs w:val="28"/>
        </w:rPr>
        <w:t>大阪府にお</w:t>
      </w:r>
      <w:r w:rsidR="003D2649">
        <w:rPr>
          <w:rFonts w:ascii="Meiryo UI" w:eastAsia="Meiryo UI" w:hAnsi="Meiryo UI" w:hint="eastAsia"/>
          <w:sz w:val="24"/>
          <w:szCs w:val="28"/>
        </w:rPr>
        <w:t>いても、</w:t>
      </w:r>
      <w:r w:rsidR="004C1113">
        <w:rPr>
          <w:rFonts w:ascii="Meiryo UI" w:eastAsia="Meiryo UI" w:hAnsi="Meiryo UI" w:hint="eastAsia"/>
          <w:sz w:val="24"/>
          <w:szCs w:val="28"/>
        </w:rPr>
        <w:t>過去5年の</w:t>
      </w:r>
      <w:r w:rsidR="003D2649">
        <w:rPr>
          <w:rFonts w:ascii="Meiryo UI" w:eastAsia="Meiryo UI" w:hAnsi="Meiryo UI" w:hint="eastAsia"/>
          <w:sz w:val="24"/>
          <w:szCs w:val="28"/>
        </w:rPr>
        <w:t>検挙人員に占める少年の割合</w:t>
      </w:r>
      <w:r w:rsidR="00AD1EA1">
        <w:rPr>
          <w:rFonts w:ascii="Meiryo UI" w:eastAsia="Meiryo UI" w:hAnsi="Meiryo UI" w:hint="eastAsia"/>
          <w:sz w:val="24"/>
          <w:szCs w:val="28"/>
        </w:rPr>
        <w:t>及び</w:t>
      </w:r>
      <w:r w:rsidR="00C823B1" w:rsidRPr="00C823B1">
        <w:rPr>
          <w:rFonts w:ascii="Meiryo UI" w:eastAsia="Meiryo UI" w:hAnsi="Meiryo UI" w:hint="eastAsia"/>
          <w:sz w:val="24"/>
          <w:szCs w:val="28"/>
        </w:rPr>
        <w:t>少年による犯罪数は減少傾向に</w:t>
      </w:r>
      <w:r>
        <w:rPr>
          <w:rFonts w:ascii="Meiryo UI" w:eastAsia="Meiryo UI" w:hAnsi="Meiryo UI" w:hint="eastAsia"/>
          <w:sz w:val="24"/>
          <w:szCs w:val="28"/>
        </w:rPr>
        <w:t>ある</w:t>
      </w:r>
      <w:r w:rsidR="003D2649">
        <w:rPr>
          <w:rFonts w:ascii="Meiryo UI" w:eastAsia="Meiryo UI" w:hAnsi="Meiryo UI" w:hint="eastAsia"/>
          <w:sz w:val="24"/>
          <w:szCs w:val="28"/>
        </w:rPr>
        <w:t>が、令和４年にはやや増加している</w:t>
      </w:r>
      <w:r w:rsidR="00C823B1" w:rsidRPr="00C823B1">
        <w:rPr>
          <w:rFonts w:ascii="Meiryo UI" w:eastAsia="Meiryo UI" w:hAnsi="Meiryo UI" w:hint="eastAsia"/>
          <w:sz w:val="24"/>
          <w:szCs w:val="28"/>
        </w:rPr>
        <w:t>。</w:t>
      </w:r>
      <w:r w:rsidR="00FA3CA6">
        <w:rPr>
          <w:rFonts w:ascii="Meiryo UI" w:eastAsia="Meiryo UI" w:hAnsi="Meiryo UI" w:hint="eastAsia"/>
          <w:sz w:val="24"/>
          <w:szCs w:val="28"/>
        </w:rPr>
        <w:t>令和4年の</w:t>
      </w:r>
      <w:r>
        <w:rPr>
          <w:rFonts w:ascii="Meiryo UI" w:eastAsia="Meiryo UI" w:hAnsi="Meiryo UI" w:hint="eastAsia"/>
          <w:sz w:val="24"/>
          <w:szCs w:val="28"/>
        </w:rPr>
        <w:t>罪名別内訳では</w:t>
      </w:r>
      <w:r w:rsidR="00FA3CA6">
        <w:rPr>
          <w:rFonts w:ascii="Meiryo UI" w:eastAsia="Meiryo UI" w:hAnsi="Meiryo UI" w:hint="eastAsia"/>
          <w:sz w:val="24"/>
          <w:szCs w:val="28"/>
        </w:rPr>
        <w:t>、</w:t>
      </w:r>
      <w:r w:rsidR="00DD569F">
        <w:rPr>
          <w:rFonts w:ascii="Meiryo UI" w:eastAsia="Meiryo UI" w:hAnsi="Meiryo UI" w:hint="eastAsia"/>
          <w:sz w:val="24"/>
          <w:szCs w:val="28"/>
        </w:rPr>
        <w:t>窃盗犯が</w:t>
      </w:r>
      <w:r w:rsidR="00FA3CA6">
        <w:rPr>
          <w:rFonts w:ascii="Meiryo UI" w:eastAsia="Meiryo UI" w:hAnsi="Meiryo UI" w:hint="eastAsia"/>
          <w:sz w:val="24"/>
          <w:szCs w:val="28"/>
        </w:rPr>
        <w:t>平成29年と同様に</w:t>
      </w:r>
      <w:r w:rsidR="00DD569F">
        <w:rPr>
          <w:rFonts w:ascii="Meiryo UI" w:eastAsia="Meiryo UI" w:hAnsi="Meiryo UI" w:hint="eastAsia"/>
          <w:sz w:val="24"/>
          <w:szCs w:val="28"/>
        </w:rPr>
        <w:t>半数以上を占めてい</w:t>
      </w:r>
      <w:r w:rsidR="00886366">
        <w:rPr>
          <w:rFonts w:ascii="Meiryo UI" w:eastAsia="Meiryo UI" w:hAnsi="Meiryo UI" w:hint="eastAsia"/>
          <w:sz w:val="24"/>
          <w:szCs w:val="28"/>
        </w:rPr>
        <w:t>る。</w:t>
      </w:r>
    </w:p>
    <w:p w14:paraId="79922CF1" w14:textId="73D7620C" w:rsidR="00C823B1" w:rsidRDefault="00C823B1" w:rsidP="00E57A6C">
      <w:pPr>
        <w:widowControl/>
        <w:spacing w:line="400" w:lineRule="exact"/>
        <w:jc w:val="left"/>
        <w:rPr>
          <w:rFonts w:ascii="Meiryo UI" w:eastAsia="Meiryo UI" w:hAnsi="Meiryo UI"/>
          <w:sz w:val="24"/>
          <w:szCs w:val="28"/>
        </w:rPr>
      </w:pPr>
    </w:p>
    <w:p w14:paraId="77D316FA" w14:textId="362034F6" w:rsidR="00C823B1" w:rsidRDefault="007C5410">
      <w:pPr>
        <w:widowControl/>
        <w:jc w:val="left"/>
        <w:rPr>
          <w:rFonts w:ascii="Meiryo UI" w:eastAsia="Meiryo UI" w:hAnsi="Meiryo UI"/>
          <w:sz w:val="24"/>
          <w:szCs w:val="28"/>
        </w:rPr>
      </w:pPr>
      <w:r w:rsidRPr="007C5410">
        <w:rPr>
          <w:rFonts w:ascii="Meiryo UI" w:eastAsia="Meiryo UI" w:hAnsi="Meiryo UI"/>
          <w:noProof/>
          <w:sz w:val="24"/>
          <w:szCs w:val="28"/>
        </w:rPr>
        <w:drawing>
          <wp:anchor distT="0" distB="0" distL="114300" distR="114300" simplePos="0" relativeHeight="252077056" behindDoc="0" locked="0" layoutInCell="1" allowOverlap="1" wp14:anchorId="1E7175FE" wp14:editId="6C39F904">
            <wp:simplePos x="0" y="0"/>
            <wp:positionH relativeFrom="column">
              <wp:posOffset>3992245</wp:posOffset>
            </wp:positionH>
            <wp:positionV relativeFrom="paragraph">
              <wp:posOffset>462915</wp:posOffset>
            </wp:positionV>
            <wp:extent cx="1181100" cy="168275"/>
            <wp:effectExtent l="0" t="0" r="0" b="3175"/>
            <wp:wrapSquare wrapText="bothSides"/>
            <wp:docPr id="1636005869" name="図 163600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181100" cy="168275"/>
                    </a:xfrm>
                    <a:prstGeom prst="rect">
                      <a:avLst/>
                    </a:prstGeom>
                  </pic:spPr>
                </pic:pic>
              </a:graphicData>
            </a:graphic>
            <wp14:sizeRelH relativeFrom="page">
              <wp14:pctWidth>0</wp14:pctWidth>
            </wp14:sizeRelH>
            <wp14:sizeRelV relativeFrom="page">
              <wp14:pctHeight>0</wp14:pctHeight>
            </wp14:sizeRelV>
          </wp:anchor>
        </w:drawing>
      </w:r>
      <w:r w:rsidR="00C87EA8">
        <w:rPr>
          <w:noProof/>
        </w:rPr>
        <w:drawing>
          <wp:anchor distT="0" distB="0" distL="114300" distR="114300" simplePos="0" relativeHeight="252075008" behindDoc="0" locked="0" layoutInCell="1" allowOverlap="1" wp14:anchorId="64C2BF29" wp14:editId="1DA34351">
            <wp:simplePos x="0" y="0"/>
            <wp:positionH relativeFrom="margin">
              <wp:posOffset>171450</wp:posOffset>
            </wp:positionH>
            <wp:positionV relativeFrom="paragraph">
              <wp:posOffset>679450</wp:posOffset>
            </wp:positionV>
            <wp:extent cx="5543550" cy="2958465"/>
            <wp:effectExtent l="0" t="0" r="0" b="0"/>
            <wp:wrapSquare wrapText="bothSides"/>
            <wp:docPr id="1636005867" name="図 1636005867">
              <a:extLst xmlns:a="http://schemas.openxmlformats.org/drawingml/2006/main">
                <a:ext uri="{FF2B5EF4-FFF2-40B4-BE49-F238E27FC236}">
                  <a16:creationId xmlns:a16="http://schemas.microsoft.com/office/drawing/2014/main" id="{F5FB74E9-7320-C5A5-70B0-F8F4742DA4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F5FB74E9-7320-C5A5-70B0-F8F4742DA42F}"/>
                        </a:ext>
                      </a:extLst>
                    </pic:cNvPr>
                    <pic:cNvPicPr>
                      <a:picLocks noChangeAspect="1"/>
                    </pic:cNvPicPr>
                  </pic:nvPicPr>
                  <pic:blipFill rotWithShape="1">
                    <a:blip r:embed="rId25">
                      <a:extLst>
                        <a:ext uri="{28A0092B-C50C-407E-A947-70E740481C1C}">
                          <a14:useLocalDpi xmlns:a14="http://schemas.microsoft.com/office/drawing/2010/main" val="0"/>
                        </a:ext>
                      </a:extLst>
                    </a:blip>
                    <a:srcRect t="800"/>
                    <a:stretch/>
                  </pic:blipFill>
                  <pic:spPr bwMode="auto">
                    <a:xfrm>
                      <a:off x="0" y="0"/>
                      <a:ext cx="5543550" cy="29584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87EA8" w:rsidRPr="00C87EA8">
        <w:rPr>
          <w:rFonts w:ascii="Meiryo UI" w:eastAsia="Meiryo UI" w:hAnsi="Meiryo UI"/>
          <w:noProof/>
          <w:sz w:val="24"/>
          <w:szCs w:val="28"/>
        </w:rPr>
        <w:drawing>
          <wp:anchor distT="0" distB="0" distL="114300" distR="114300" simplePos="0" relativeHeight="252076032" behindDoc="0" locked="0" layoutInCell="1" allowOverlap="1" wp14:anchorId="379DBF18" wp14:editId="5D0C43D5">
            <wp:simplePos x="0" y="0"/>
            <wp:positionH relativeFrom="column">
              <wp:posOffset>-8255</wp:posOffset>
            </wp:positionH>
            <wp:positionV relativeFrom="paragraph">
              <wp:posOffset>3698875</wp:posOffset>
            </wp:positionV>
            <wp:extent cx="5543550" cy="572770"/>
            <wp:effectExtent l="0" t="0" r="0" b="0"/>
            <wp:wrapSquare wrapText="bothSides"/>
            <wp:docPr id="1636005868" name="図 163600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543550" cy="572770"/>
                    </a:xfrm>
                    <a:prstGeom prst="rect">
                      <a:avLst/>
                    </a:prstGeom>
                  </pic:spPr>
                </pic:pic>
              </a:graphicData>
            </a:graphic>
          </wp:anchor>
        </w:drawing>
      </w:r>
      <w:r w:rsidR="00C87EA8" w:rsidRPr="00DE7E9D">
        <w:rPr>
          <w:rFonts w:ascii="Meiryo UI" w:eastAsia="Meiryo UI" w:hAnsi="Meiryo UI"/>
          <w:noProof/>
          <w:sz w:val="20"/>
          <w:szCs w:val="28"/>
        </w:rPr>
        <mc:AlternateContent>
          <mc:Choice Requires="wps">
            <w:drawing>
              <wp:anchor distT="0" distB="0" distL="114300" distR="114300" simplePos="0" relativeHeight="251729920" behindDoc="0" locked="0" layoutInCell="1" allowOverlap="1" wp14:anchorId="77B3DBA0" wp14:editId="4EDA4D9F">
                <wp:simplePos x="0" y="0"/>
                <wp:positionH relativeFrom="margin">
                  <wp:align>left</wp:align>
                </wp:positionH>
                <wp:positionV relativeFrom="paragraph">
                  <wp:posOffset>4380865</wp:posOffset>
                </wp:positionV>
                <wp:extent cx="1971675" cy="3238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971675" cy="323850"/>
                        </a:xfrm>
                        <a:prstGeom prst="rect">
                          <a:avLst/>
                        </a:prstGeom>
                        <a:solidFill>
                          <a:sysClr val="window" lastClr="FFFFFF">
                            <a:alpha val="0"/>
                          </a:sysClr>
                        </a:solidFill>
                        <a:ln w="6350">
                          <a:noFill/>
                        </a:ln>
                      </wps:spPr>
                      <wps:txbx>
                        <w:txbxContent>
                          <w:p w14:paraId="352B2544" w14:textId="18CE3AF6" w:rsidR="00764AF2" w:rsidRPr="00DA545C" w:rsidRDefault="00764AF2" w:rsidP="000F5611">
                            <w:pPr>
                              <w:rPr>
                                <w:rFonts w:ascii="Meiryo UI" w:eastAsia="Meiryo UI" w:hAnsi="Meiryo UI"/>
                                <w:sz w:val="20"/>
                              </w:rPr>
                            </w:pPr>
                            <w:r>
                              <w:rPr>
                                <w:rFonts w:ascii="Meiryo UI" w:eastAsia="Meiryo UI" w:hAnsi="Meiryo UI" w:hint="eastAsia"/>
                                <w:sz w:val="20"/>
                              </w:rPr>
                              <w:t>出典</w:t>
                            </w:r>
                            <w:r w:rsidRPr="00DA545C">
                              <w:rPr>
                                <w:rFonts w:ascii="Meiryo UI" w:eastAsia="Meiryo UI" w:hAnsi="Meiryo UI"/>
                                <w:sz w:val="20"/>
                              </w:rPr>
                              <w:t>：</w:t>
                            </w:r>
                            <w:r>
                              <w:rPr>
                                <w:rFonts w:ascii="Meiryo UI" w:eastAsia="Meiryo UI" w:hAnsi="Meiryo UI" w:hint="eastAsia"/>
                                <w:sz w:val="20"/>
                              </w:rPr>
                              <w:t>令和</w:t>
                            </w:r>
                            <w:r w:rsidR="00C87EA8">
                              <w:rPr>
                                <w:rFonts w:ascii="Meiryo UI" w:eastAsia="Meiryo UI" w:hAnsi="Meiryo UI" w:hint="eastAsia"/>
                                <w:sz w:val="20"/>
                              </w:rPr>
                              <w:t>５</w:t>
                            </w:r>
                            <w:r w:rsidRPr="00DA545C">
                              <w:rPr>
                                <w:rFonts w:ascii="Meiryo UI" w:eastAsia="Meiryo UI" w:hAnsi="Meiryo UI" w:hint="eastAsia"/>
                                <w:sz w:val="20"/>
                              </w:rPr>
                              <w:t>年</w:t>
                            </w:r>
                            <w:r w:rsidRPr="00DA545C">
                              <w:rPr>
                                <w:rFonts w:ascii="Meiryo UI" w:eastAsia="Meiryo UI" w:hAnsi="Meiryo UI"/>
                                <w:sz w:val="20"/>
                              </w:rPr>
                              <w:t>版犯罪白書</w:t>
                            </w:r>
                          </w:p>
                          <w:p w14:paraId="53417001" w14:textId="77777777" w:rsidR="00764AF2" w:rsidRDefault="00764AF2" w:rsidP="000F56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3DBA0" id="テキスト ボックス 7" o:spid="_x0000_s1043" type="#_x0000_t202" style="position:absolute;margin-left:0;margin-top:344.95pt;width:155.25pt;height:25.5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" fillcolor="window" stroked="f" strokeweight=".5pt">
                <v:fill opacity="0"/>
                <v:textbox>
                  <w:txbxContent>
                    <w:p w14:paraId="352B2544" w14:textId="18CE3AF6" w:rsidR="00764AF2" w:rsidRPr="00DA545C" w:rsidRDefault="00764AF2" w:rsidP="000F5611">
                      <w:pPr>
                        <w:rPr>
                          <w:rFonts w:ascii="Meiryo UI" w:eastAsia="Meiryo UI" w:hAnsi="Meiryo UI"/>
                          <w:sz w:val="20"/>
                        </w:rPr>
                      </w:pPr>
                      <w:r>
                        <w:rPr>
                          <w:rFonts w:ascii="Meiryo UI" w:eastAsia="Meiryo UI" w:hAnsi="Meiryo UI" w:hint="eastAsia"/>
                          <w:sz w:val="20"/>
                        </w:rPr>
                        <w:t>出典</w:t>
                      </w:r>
                      <w:r w:rsidRPr="00DA545C">
                        <w:rPr>
                          <w:rFonts w:ascii="Meiryo UI" w:eastAsia="Meiryo UI" w:hAnsi="Meiryo UI"/>
                          <w:sz w:val="20"/>
                        </w:rPr>
                        <w:t>：</w:t>
                      </w:r>
                      <w:r>
                        <w:rPr>
                          <w:rFonts w:ascii="Meiryo UI" w:eastAsia="Meiryo UI" w:hAnsi="Meiryo UI" w:hint="eastAsia"/>
                          <w:sz w:val="20"/>
                        </w:rPr>
                        <w:t>令和</w:t>
                      </w:r>
                      <w:r w:rsidR="00C87EA8">
                        <w:rPr>
                          <w:rFonts w:ascii="Meiryo UI" w:eastAsia="Meiryo UI" w:hAnsi="Meiryo UI" w:hint="eastAsia"/>
                          <w:sz w:val="20"/>
                        </w:rPr>
                        <w:t>５</w:t>
                      </w:r>
                      <w:r w:rsidRPr="00DA545C">
                        <w:rPr>
                          <w:rFonts w:ascii="Meiryo UI" w:eastAsia="Meiryo UI" w:hAnsi="Meiryo UI" w:hint="eastAsia"/>
                          <w:sz w:val="20"/>
                        </w:rPr>
                        <w:t>年</w:t>
                      </w:r>
                      <w:r w:rsidRPr="00DA545C">
                        <w:rPr>
                          <w:rFonts w:ascii="Meiryo UI" w:eastAsia="Meiryo UI" w:hAnsi="Meiryo UI"/>
                          <w:sz w:val="20"/>
                        </w:rPr>
                        <w:t>版犯罪白書</w:t>
                      </w:r>
                    </w:p>
                    <w:p w14:paraId="53417001" w14:textId="77777777" w:rsidR="00764AF2" w:rsidRDefault="00764AF2" w:rsidP="000F5611"/>
                  </w:txbxContent>
                </v:textbox>
                <w10:wrap anchorx="margin"/>
              </v:shape>
            </w:pict>
          </mc:Fallback>
        </mc:AlternateContent>
      </w:r>
      <w:r w:rsidR="00C87EA8">
        <w:rPr>
          <w:rFonts w:ascii="Meiryo UI" w:eastAsia="Meiryo UI" w:hAnsi="Meiryo UI"/>
          <w:noProof/>
          <w:sz w:val="20"/>
          <w:szCs w:val="28"/>
        </w:rPr>
        <w:t xml:space="preserve"> </w:t>
      </w:r>
      <w:r w:rsidR="00DD569F" w:rsidRPr="00DD569F">
        <w:rPr>
          <w:rFonts w:ascii="Meiryo UI" w:eastAsia="Meiryo UI" w:hAnsi="Meiryo UI"/>
          <w:noProof/>
          <w:sz w:val="20"/>
          <w:szCs w:val="28"/>
        </w:rPr>
        <mc:AlternateContent>
          <mc:Choice Requires="wps">
            <w:drawing>
              <wp:anchor distT="0" distB="0" distL="114300" distR="114300" simplePos="0" relativeHeight="251705344" behindDoc="0" locked="0" layoutInCell="1" allowOverlap="1" wp14:anchorId="1B3FF33B" wp14:editId="418F4942">
                <wp:simplePos x="0" y="0"/>
                <wp:positionH relativeFrom="column">
                  <wp:posOffset>571500</wp:posOffset>
                </wp:positionH>
                <wp:positionV relativeFrom="paragraph">
                  <wp:posOffset>75565</wp:posOffset>
                </wp:positionV>
                <wp:extent cx="3990975" cy="323850"/>
                <wp:effectExtent l="0" t="0" r="9525" b="0"/>
                <wp:wrapNone/>
                <wp:docPr id="38" name="テキスト ボックス 38"/>
                <wp:cNvGraphicFramePr/>
                <a:graphic xmlns:a="http://schemas.openxmlformats.org/drawingml/2006/main">
                  <a:graphicData uri="http://schemas.microsoft.com/office/word/2010/wordprocessingShape">
                    <wps:wsp>
                      <wps:cNvSpPr txBox="1"/>
                      <wps:spPr>
                        <a:xfrm>
                          <a:off x="0" y="0"/>
                          <a:ext cx="3990975" cy="323850"/>
                        </a:xfrm>
                        <a:prstGeom prst="rect">
                          <a:avLst/>
                        </a:prstGeom>
                        <a:solidFill>
                          <a:sysClr val="window" lastClr="FFFFFF"/>
                        </a:solidFill>
                        <a:ln w="6350">
                          <a:noFill/>
                        </a:ln>
                      </wps:spPr>
                      <wps:txbx>
                        <w:txbxContent>
                          <w:p w14:paraId="19CD78DA" w14:textId="77777777" w:rsidR="00764AF2" w:rsidRPr="002F6A61" w:rsidRDefault="00764AF2" w:rsidP="00DD569F">
                            <w:pPr>
                              <w:rPr>
                                <w:rFonts w:ascii="Meiryo UI" w:eastAsia="Meiryo UI" w:hAnsi="Meiryo UI"/>
                                <w:b/>
                              </w:rPr>
                            </w:pPr>
                            <w:r>
                              <w:rPr>
                                <w:rFonts w:ascii="Meiryo UI" w:eastAsia="Meiryo UI" w:hAnsi="Meiryo UI" w:hint="eastAsia"/>
                                <w:b/>
                              </w:rPr>
                              <w:t>全国の</w:t>
                            </w:r>
                            <w:r>
                              <w:rPr>
                                <w:rFonts w:ascii="Meiryo UI" w:eastAsia="Meiryo UI" w:hAnsi="Meiryo UI"/>
                                <w:b/>
                              </w:rPr>
                              <w:t>少年による</w:t>
                            </w:r>
                            <w:r w:rsidRPr="002F6A61">
                              <w:rPr>
                                <w:rFonts w:ascii="Meiryo UI" w:eastAsia="Meiryo UI" w:hAnsi="Meiryo UI"/>
                                <w:b/>
                              </w:rPr>
                              <w:t>刑法犯検挙人員・</w:t>
                            </w:r>
                            <w:r>
                              <w:rPr>
                                <w:rFonts w:ascii="Meiryo UI" w:eastAsia="Meiryo UI" w:hAnsi="Meiryo UI" w:hint="eastAsia"/>
                                <w:b/>
                              </w:rPr>
                              <w:t>人口比</w:t>
                            </w:r>
                            <w:r w:rsidRPr="002F6A61">
                              <w:rPr>
                                <w:rFonts w:ascii="Meiryo UI" w:eastAsia="Meiryo UI" w:hAnsi="Meiryo UI" w:hint="eastAsia"/>
                                <w:b/>
                              </w:rPr>
                              <w:t>の</w:t>
                            </w:r>
                            <w:r w:rsidRPr="002F6A61">
                              <w:rPr>
                                <w:rFonts w:ascii="Meiryo UI" w:eastAsia="Meiryo UI" w:hAnsi="Meiryo UI"/>
                                <w:b/>
                              </w:rPr>
                              <w:t>推移</w:t>
                            </w:r>
                            <w:r>
                              <w:rPr>
                                <w:rFonts w:ascii="Meiryo UI" w:eastAsia="Meiryo UI" w:hAnsi="Meiryo UI" w:hint="eastAsia"/>
                                <w:b/>
                              </w:rPr>
                              <w:t>（</w:t>
                            </w:r>
                            <w:r>
                              <w:rPr>
                                <w:rFonts w:ascii="Meiryo UI" w:eastAsia="Meiryo UI" w:hAnsi="Meiryo UI"/>
                                <w:b/>
                              </w:rPr>
                              <w:t>年齢層別）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FF33B" id="テキスト ボックス 38" o:spid="_x0000_s1044" type="#_x0000_t202" style="position:absolute;margin-left:45pt;margin-top:5.95pt;width:314.25pt;height: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" fillcolor="window" stroked="f" strokeweight=".5pt">
                <v:textbox>
                  <w:txbxContent>
                    <w:p w14:paraId="19CD78DA" w14:textId="77777777" w:rsidR="00764AF2" w:rsidRPr="002F6A61" w:rsidRDefault="00764AF2" w:rsidP="00DD569F">
                      <w:pPr>
                        <w:rPr>
                          <w:rFonts w:ascii="Meiryo UI" w:eastAsia="Meiryo UI" w:hAnsi="Meiryo UI"/>
                          <w:b/>
                        </w:rPr>
                      </w:pPr>
                      <w:r>
                        <w:rPr>
                          <w:rFonts w:ascii="Meiryo UI" w:eastAsia="Meiryo UI" w:hAnsi="Meiryo UI" w:hint="eastAsia"/>
                          <w:b/>
                        </w:rPr>
                        <w:t>全国の</w:t>
                      </w:r>
                      <w:r>
                        <w:rPr>
                          <w:rFonts w:ascii="Meiryo UI" w:eastAsia="Meiryo UI" w:hAnsi="Meiryo UI"/>
                          <w:b/>
                        </w:rPr>
                        <w:t>少年による</w:t>
                      </w:r>
                      <w:r w:rsidRPr="002F6A61">
                        <w:rPr>
                          <w:rFonts w:ascii="Meiryo UI" w:eastAsia="Meiryo UI" w:hAnsi="Meiryo UI"/>
                          <w:b/>
                        </w:rPr>
                        <w:t>刑法犯検挙人員・</w:t>
                      </w:r>
                      <w:r>
                        <w:rPr>
                          <w:rFonts w:ascii="Meiryo UI" w:eastAsia="Meiryo UI" w:hAnsi="Meiryo UI" w:hint="eastAsia"/>
                          <w:b/>
                        </w:rPr>
                        <w:t>人口比</w:t>
                      </w:r>
                      <w:r w:rsidRPr="002F6A61">
                        <w:rPr>
                          <w:rFonts w:ascii="Meiryo UI" w:eastAsia="Meiryo UI" w:hAnsi="Meiryo UI" w:hint="eastAsia"/>
                          <w:b/>
                        </w:rPr>
                        <w:t>の</w:t>
                      </w:r>
                      <w:r w:rsidRPr="002F6A61">
                        <w:rPr>
                          <w:rFonts w:ascii="Meiryo UI" w:eastAsia="Meiryo UI" w:hAnsi="Meiryo UI"/>
                          <w:b/>
                        </w:rPr>
                        <w:t>推移</w:t>
                      </w:r>
                      <w:r>
                        <w:rPr>
                          <w:rFonts w:ascii="Meiryo UI" w:eastAsia="Meiryo UI" w:hAnsi="Meiryo UI" w:hint="eastAsia"/>
                          <w:b/>
                        </w:rPr>
                        <w:t>（</w:t>
                      </w:r>
                      <w:r>
                        <w:rPr>
                          <w:rFonts w:ascii="Meiryo UI" w:eastAsia="Meiryo UI" w:hAnsi="Meiryo UI"/>
                          <w:b/>
                        </w:rPr>
                        <w:t>年齢層別）</w:t>
                      </w:r>
                    </w:p>
                  </w:txbxContent>
                </v:textbox>
              </v:shape>
            </w:pict>
          </mc:Fallback>
        </mc:AlternateContent>
      </w:r>
      <w:r w:rsidR="00C823B1">
        <w:rPr>
          <w:rFonts w:ascii="Meiryo UI" w:eastAsia="Meiryo UI" w:hAnsi="Meiryo UI"/>
          <w:sz w:val="24"/>
          <w:szCs w:val="28"/>
        </w:rPr>
        <w:br w:type="page"/>
      </w:r>
    </w:p>
    <w:p w14:paraId="45CFE6A1" w14:textId="7CFC114C" w:rsidR="00DC51A5" w:rsidRPr="00DC51A5" w:rsidRDefault="00AB5DF2" w:rsidP="00DC51A5">
      <w:pPr>
        <w:widowControl/>
        <w:spacing w:line="400" w:lineRule="exact"/>
        <w:jc w:val="center"/>
        <w:rPr>
          <w:rFonts w:ascii="Meiryo UI" w:eastAsia="Meiryo UI" w:hAnsi="Meiryo UI"/>
          <w:b/>
          <w:sz w:val="22"/>
          <w:szCs w:val="28"/>
        </w:rPr>
      </w:pPr>
      <w:r>
        <w:rPr>
          <w:rFonts w:ascii="Meiryo UI" w:eastAsia="Meiryo UI" w:hAnsi="Meiryo UI"/>
          <w:noProof/>
          <w:sz w:val="20"/>
          <w:szCs w:val="28"/>
        </w:rPr>
        <w:lastRenderedPageBreak/>
        <mc:AlternateContent>
          <mc:Choice Requires="wps">
            <w:drawing>
              <wp:anchor distT="0" distB="0" distL="114300" distR="114300" simplePos="0" relativeHeight="252055552" behindDoc="0" locked="0" layoutInCell="1" allowOverlap="1" wp14:anchorId="6D3096BB" wp14:editId="2DD9E4C5">
                <wp:simplePos x="0" y="0"/>
                <wp:positionH relativeFrom="column">
                  <wp:posOffset>294640</wp:posOffset>
                </wp:positionH>
                <wp:positionV relativeFrom="paragraph">
                  <wp:posOffset>294005</wp:posOffset>
                </wp:positionV>
                <wp:extent cx="542925" cy="287655"/>
                <wp:effectExtent l="0" t="0" r="0" b="0"/>
                <wp:wrapNone/>
                <wp:docPr id="584894592" name="テキスト ボックス 584894592"/>
                <wp:cNvGraphicFramePr/>
                <a:graphic xmlns:a="http://schemas.openxmlformats.org/drawingml/2006/main">
                  <a:graphicData uri="http://schemas.microsoft.com/office/word/2010/wordprocessingShape">
                    <wps:wsp>
                      <wps:cNvSpPr txBox="1"/>
                      <wps:spPr>
                        <a:xfrm>
                          <a:off x="0" y="0"/>
                          <a:ext cx="542925" cy="287655"/>
                        </a:xfrm>
                        <a:prstGeom prst="rect">
                          <a:avLst/>
                        </a:prstGeom>
                        <a:noFill/>
                        <a:ln w="6350">
                          <a:noFill/>
                        </a:ln>
                      </wps:spPr>
                      <wps:txbx>
                        <w:txbxContent>
                          <w:p w14:paraId="68D36198" w14:textId="77777777" w:rsidR="00AB5DF2" w:rsidRPr="00AB5DF2" w:rsidRDefault="00AB5DF2" w:rsidP="00AB5DF2">
                            <w:pPr>
                              <w:jc w:val="left"/>
                              <w:rPr>
                                <w:rFonts w:ascii="Meiryo UI" w:eastAsia="Meiryo UI" w:hAnsi="Meiryo UI"/>
                                <w:sz w:val="16"/>
                                <w:szCs w:val="18"/>
                              </w:rPr>
                            </w:pPr>
                            <w:r w:rsidRPr="00AB5DF2">
                              <w:rPr>
                                <w:rFonts w:ascii="Meiryo UI" w:eastAsia="Meiryo UI" w:hAnsi="Meiryo UI" w:hint="eastAsia"/>
                                <w:sz w:val="18"/>
                                <w:szCs w:val="20"/>
                              </w:rPr>
                              <w:t>（人</w:t>
                            </w:r>
                            <w:r w:rsidRPr="00AB5DF2">
                              <w:rPr>
                                <w:rFonts w:ascii="Meiryo UI" w:eastAsia="Meiryo UI" w:hAnsi="Meiryo UI"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096BB" id="テキスト ボックス 584894592" o:spid="_x0000_s1045" type="#_x0000_t202" style="position:absolute;left:0;text-align:left;margin-left:23.2pt;margin-top:23.15pt;width:42.75pt;height:22.6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" filled="f" stroked="f" strokeweight=".5pt">
                <v:textbox>
                  <w:txbxContent>
                    <w:p w14:paraId="68D36198" w14:textId="77777777" w:rsidR="00AB5DF2" w:rsidRPr="00AB5DF2" w:rsidRDefault="00AB5DF2" w:rsidP="00AB5DF2">
                      <w:pPr>
                        <w:jc w:val="left"/>
                        <w:rPr>
                          <w:rFonts w:ascii="Meiryo UI" w:eastAsia="Meiryo UI" w:hAnsi="Meiryo UI"/>
                          <w:sz w:val="16"/>
                          <w:szCs w:val="18"/>
                        </w:rPr>
                      </w:pPr>
                      <w:r w:rsidRPr="00AB5DF2">
                        <w:rPr>
                          <w:rFonts w:ascii="Meiryo UI" w:eastAsia="Meiryo UI" w:hAnsi="Meiryo UI" w:hint="eastAsia"/>
                          <w:sz w:val="18"/>
                          <w:szCs w:val="20"/>
                        </w:rPr>
                        <w:t>（人</w:t>
                      </w:r>
                      <w:r w:rsidRPr="00AB5DF2">
                        <w:rPr>
                          <w:rFonts w:ascii="Meiryo UI" w:eastAsia="Meiryo UI" w:hAnsi="Meiryo UI" w:hint="eastAsia"/>
                          <w:sz w:val="16"/>
                          <w:szCs w:val="18"/>
                        </w:rPr>
                        <w:t>）</w:t>
                      </w:r>
                    </w:p>
                  </w:txbxContent>
                </v:textbox>
              </v:shape>
            </w:pict>
          </mc:Fallback>
        </mc:AlternateContent>
      </w:r>
      <w:r w:rsidR="00DC51A5">
        <w:rPr>
          <w:noProof/>
        </w:rPr>
        <w:drawing>
          <wp:anchor distT="0" distB="0" distL="114300" distR="114300" simplePos="0" relativeHeight="252043264" behindDoc="0" locked="0" layoutInCell="1" allowOverlap="1" wp14:anchorId="37CDDD10" wp14:editId="39132545">
            <wp:simplePos x="0" y="0"/>
            <wp:positionH relativeFrom="margin">
              <wp:posOffset>58420</wp:posOffset>
            </wp:positionH>
            <wp:positionV relativeFrom="paragraph">
              <wp:posOffset>330200</wp:posOffset>
            </wp:positionV>
            <wp:extent cx="5724525" cy="2971800"/>
            <wp:effectExtent l="0" t="0" r="0" b="0"/>
            <wp:wrapSquare wrapText="bothSides"/>
            <wp:docPr id="8" name="グラフ 8">
              <a:extLst xmlns:a="http://schemas.openxmlformats.org/drawingml/2006/main">
                <a:ext uri="{FF2B5EF4-FFF2-40B4-BE49-F238E27FC236}">
                  <a16:creationId xmlns:a16="http://schemas.microsoft.com/office/drawing/2014/main" id="{CB057070-325B-2D91-B9A9-CCBE4F0506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E57A6C" w:rsidRPr="00DC4358">
        <w:rPr>
          <w:rFonts w:ascii="Meiryo UI" w:eastAsia="Meiryo UI" w:hAnsi="Meiryo UI" w:hint="eastAsia"/>
          <w:b/>
          <w:sz w:val="22"/>
          <w:szCs w:val="28"/>
        </w:rPr>
        <w:t>大阪府警察における刑法犯検挙人員のうちの犯罪少年（</w:t>
      </w:r>
      <w:r w:rsidR="00D926F5">
        <w:rPr>
          <w:rFonts w:ascii="Meiryo UI" w:eastAsia="Meiryo UI" w:hAnsi="Meiryo UI" w:hint="eastAsia"/>
          <w:b/>
          <w:sz w:val="22"/>
          <w:szCs w:val="28"/>
        </w:rPr>
        <w:t>20歳未満</w:t>
      </w:r>
      <w:r w:rsidR="00E57A6C" w:rsidRPr="00DC4358">
        <w:rPr>
          <w:rFonts w:ascii="Meiryo UI" w:eastAsia="Meiryo UI" w:hAnsi="Meiryo UI" w:hint="eastAsia"/>
          <w:b/>
          <w:sz w:val="22"/>
          <w:szCs w:val="28"/>
        </w:rPr>
        <w:t>）</w:t>
      </w:r>
      <w:r w:rsidR="00D926F5">
        <w:rPr>
          <w:rFonts w:ascii="Meiryo UI" w:eastAsia="Meiryo UI" w:hAnsi="Meiryo UI" w:hint="eastAsia"/>
          <w:b/>
          <w:sz w:val="22"/>
          <w:szCs w:val="28"/>
        </w:rPr>
        <w:t>等</w:t>
      </w:r>
      <w:r w:rsidR="00E57A6C" w:rsidRPr="00DC4358">
        <w:rPr>
          <w:rFonts w:ascii="Meiryo UI" w:eastAsia="Meiryo UI" w:hAnsi="Meiryo UI" w:hint="eastAsia"/>
          <w:b/>
          <w:sz w:val="22"/>
          <w:szCs w:val="28"/>
        </w:rPr>
        <w:t>の推移</w:t>
      </w:r>
    </w:p>
    <w:p w14:paraId="4206A098" w14:textId="730F947F" w:rsidR="00DD569F" w:rsidRPr="003D2649" w:rsidRDefault="006F5F79" w:rsidP="00DC51A5">
      <w:pPr>
        <w:widowControl/>
        <w:spacing w:beforeLines="25" w:before="90" w:line="400" w:lineRule="exact"/>
        <w:jc w:val="left"/>
        <w:rPr>
          <w:rFonts w:ascii="Meiryo UI" w:eastAsia="Meiryo UI" w:hAnsi="Meiryo UI"/>
          <w:szCs w:val="28"/>
        </w:rPr>
      </w:pPr>
      <w:r>
        <w:rPr>
          <w:rFonts w:ascii="Meiryo UI" w:eastAsia="Meiryo UI" w:hAnsi="Meiryo UI" w:hint="eastAsia"/>
          <w:szCs w:val="28"/>
        </w:rPr>
        <w:t>データ提供：大阪府警察</w:t>
      </w:r>
    </w:p>
    <w:p w14:paraId="134BC5C8" w14:textId="7E7EA90E" w:rsidR="0003307D" w:rsidRPr="00886366" w:rsidRDefault="00146892" w:rsidP="003D2649">
      <w:pPr>
        <w:widowControl/>
        <w:spacing w:beforeLines="50" w:before="180" w:line="600" w:lineRule="exact"/>
        <w:jc w:val="center"/>
        <w:rPr>
          <w:rFonts w:ascii="Meiryo UI" w:eastAsia="Meiryo UI" w:hAnsi="Meiryo UI"/>
          <w:b/>
          <w:sz w:val="24"/>
          <w:szCs w:val="28"/>
        </w:rPr>
      </w:pPr>
      <w:r>
        <w:rPr>
          <w:noProof/>
        </w:rPr>
        <mc:AlternateContent>
          <mc:Choice Requires="wps">
            <w:drawing>
              <wp:anchor distT="0" distB="0" distL="114300" distR="114300" simplePos="0" relativeHeight="251918336" behindDoc="0" locked="0" layoutInCell="1" allowOverlap="1" wp14:anchorId="1E830AF6" wp14:editId="769E14A2">
                <wp:simplePos x="0" y="0"/>
                <wp:positionH relativeFrom="margin">
                  <wp:posOffset>3850699</wp:posOffset>
                </wp:positionH>
                <wp:positionV relativeFrom="paragraph">
                  <wp:posOffset>1548439</wp:posOffset>
                </wp:positionV>
                <wp:extent cx="629285" cy="393405"/>
                <wp:effectExtent l="0" t="0" r="18415" b="26035"/>
                <wp:wrapNone/>
                <wp:docPr id="1787090953" name="正方形/長方形 25"/>
                <wp:cNvGraphicFramePr/>
                <a:graphic xmlns:a="http://schemas.openxmlformats.org/drawingml/2006/main">
                  <a:graphicData uri="http://schemas.microsoft.com/office/word/2010/wordprocessingShape">
                    <wps:wsp>
                      <wps:cNvSpPr/>
                      <wps:spPr>
                        <a:xfrm>
                          <a:off x="0" y="0"/>
                          <a:ext cx="629285" cy="39340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09BFAD4" w14:textId="01ED4DBB" w:rsidR="00764AF2" w:rsidRDefault="00764AF2" w:rsidP="00886366">
                            <w:pPr>
                              <w:spacing w:line="200" w:lineRule="exact"/>
                              <w:jc w:val="center"/>
                              <w:rPr>
                                <w:rFonts w:eastAsia="Meiryo UI" w:hAnsi="Meiryo UI" w:cs="Times New Roman"/>
                                <w:color w:val="000000" w:themeColor="dark1"/>
                                <w:sz w:val="18"/>
                                <w:szCs w:val="18"/>
                              </w:rPr>
                            </w:pPr>
                            <w:r>
                              <w:rPr>
                                <w:rFonts w:eastAsia="Meiryo UI" w:hAnsi="Meiryo UI" w:cs="Times New Roman" w:hint="eastAsia"/>
                                <w:color w:val="000000" w:themeColor="dark1"/>
                                <w:sz w:val="18"/>
                                <w:szCs w:val="18"/>
                              </w:rPr>
                              <w:t>その他</w:t>
                            </w:r>
                            <w:r>
                              <w:rPr>
                                <w:rFonts w:ascii="Meiryo UI" w:eastAsia="ＭＳ 明朝" w:hAnsi="Meiryo UI" w:cs="Times New Roman" w:hint="eastAsia"/>
                                <w:color w:val="000000" w:themeColor="dark1"/>
                                <w:sz w:val="18"/>
                                <w:szCs w:val="18"/>
                              </w:rPr>
                              <w:t>25.0</w:t>
                            </w:r>
                            <w:r>
                              <w:rPr>
                                <w:rFonts w:eastAsia="Meiryo UI" w:hAnsi="Meiryo UI" w:cs="Times New Roman" w:hint="eastAsia"/>
                                <w:color w:val="000000" w:themeColor="dark1"/>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830AF6" id="正方形/長方形 25" o:spid="_x0000_s1046" style="position:absolute;left:0;text-align:left;margin-left:303.2pt;margin-top:121.9pt;width:49.55pt;height:31pt;z-index:251918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" fillcolor="white [3201]" strokecolor="#70ad47 [3209]" strokeweight="1pt">
                <v:textbox>
                  <w:txbxContent>
                    <w:p w14:paraId="509BFAD4" w14:textId="01ED4DBB" w:rsidR="00764AF2" w:rsidRDefault="00764AF2" w:rsidP="00886366">
                      <w:pPr>
                        <w:spacing w:line="200" w:lineRule="exact"/>
                        <w:jc w:val="center"/>
                        <w:rPr>
                          <w:rFonts w:eastAsia="Meiryo UI" w:hAnsi="Meiryo UI" w:cs="Times New Roman"/>
                          <w:color w:val="000000" w:themeColor="dark1"/>
                          <w:sz w:val="18"/>
                          <w:szCs w:val="18"/>
                        </w:rPr>
                      </w:pPr>
                      <w:r>
                        <w:rPr>
                          <w:rFonts w:eastAsia="Meiryo UI" w:hAnsi="Meiryo UI" w:cs="Times New Roman" w:hint="eastAsia"/>
                          <w:color w:val="000000" w:themeColor="dark1"/>
                          <w:sz w:val="18"/>
                          <w:szCs w:val="18"/>
                        </w:rPr>
                        <w:t>その他</w:t>
                      </w:r>
                      <w:r>
                        <w:rPr>
                          <w:rFonts w:ascii="Meiryo UI" w:eastAsia="ＭＳ 明朝" w:hAnsi="Meiryo UI" w:cs="Times New Roman" w:hint="eastAsia"/>
                          <w:color w:val="000000" w:themeColor="dark1"/>
                          <w:sz w:val="18"/>
                          <w:szCs w:val="18"/>
                        </w:rPr>
                        <w:t>25.0</w:t>
                      </w:r>
                      <w:r>
                        <w:rPr>
                          <w:rFonts w:eastAsia="Meiryo UI" w:hAnsi="Meiryo UI" w:cs="Times New Roman" w:hint="eastAsia"/>
                          <w:color w:val="000000" w:themeColor="dark1"/>
                          <w:sz w:val="18"/>
                          <w:szCs w:val="18"/>
                        </w:rPr>
                        <w:t>％</w:t>
                      </w:r>
                    </w:p>
                  </w:txbxContent>
                </v:textbox>
                <w10:wrap anchorx="margin"/>
              </v:rect>
            </w:pict>
          </mc:Fallback>
        </mc:AlternateContent>
      </w:r>
      <w:r w:rsidR="004C1113">
        <w:rPr>
          <w:noProof/>
        </w:rPr>
        <mc:AlternateContent>
          <mc:Choice Requires="wps">
            <w:drawing>
              <wp:anchor distT="0" distB="0" distL="114300" distR="114300" simplePos="0" relativeHeight="251897856" behindDoc="0" locked="0" layoutInCell="1" allowOverlap="1" wp14:anchorId="357A9EBB" wp14:editId="08BD41D0">
                <wp:simplePos x="0" y="0"/>
                <wp:positionH relativeFrom="margin">
                  <wp:posOffset>801370</wp:posOffset>
                </wp:positionH>
                <wp:positionV relativeFrom="paragraph">
                  <wp:posOffset>1357629</wp:posOffset>
                </wp:positionV>
                <wp:extent cx="629285" cy="390525"/>
                <wp:effectExtent l="0" t="0" r="18415" b="28575"/>
                <wp:wrapNone/>
                <wp:docPr id="1475771130" name="正方形/長方形 14"/>
                <wp:cNvGraphicFramePr/>
                <a:graphic xmlns:a="http://schemas.openxmlformats.org/drawingml/2006/main">
                  <a:graphicData uri="http://schemas.microsoft.com/office/word/2010/wordprocessingShape">
                    <wps:wsp>
                      <wps:cNvSpPr/>
                      <wps:spPr>
                        <a:xfrm>
                          <a:off x="0" y="0"/>
                          <a:ext cx="629285" cy="390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E420FF3" w14:textId="214CC5CC" w:rsidR="00764AF2" w:rsidRDefault="00764AF2" w:rsidP="00843724">
                            <w:pPr>
                              <w:spacing w:line="200" w:lineRule="exact"/>
                              <w:jc w:val="center"/>
                              <w:rPr>
                                <w:rFonts w:eastAsia="Meiryo UI" w:hAnsi="Meiryo UI" w:cs="Times New Roman"/>
                                <w:color w:val="000000" w:themeColor="dark1"/>
                                <w:sz w:val="18"/>
                                <w:szCs w:val="18"/>
                              </w:rPr>
                            </w:pPr>
                            <w:r>
                              <w:rPr>
                                <w:rFonts w:eastAsia="Meiryo UI" w:hAnsi="Meiryo UI" w:cs="Times New Roman" w:hint="eastAsia"/>
                                <w:color w:val="000000" w:themeColor="dark1"/>
                                <w:sz w:val="18"/>
                                <w:szCs w:val="18"/>
                              </w:rPr>
                              <w:t>その他</w:t>
                            </w:r>
                            <w:r>
                              <w:rPr>
                                <w:rFonts w:ascii="Meiryo UI" w:eastAsia="ＭＳ 明朝" w:hAnsi="Meiryo UI" w:cs="Times New Roman" w:hint="eastAsia"/>
                                <w:color w:val="000000" w:themeColor="dark1"/>
                                <w:sz w:val="18"/>
                                <w:szCs w:val="18"/>
                              </w:rPr>
                              <w:t>20.0</w:t>
                            </w:r>
                            <w:r>
                              <w:rPr>
                                <w:rFonts w:eastAsia="Meiryo UI" w:hAnsi="Meiryo UI" w:cs="Times New Roman" w:hint="eastAsia"/>
                                <w:color w:val="000000" w:themeColor="dark1"/>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7A9EBB" id="正方形/長方形 14" o:spid="_x0000_s1047" style="position:absolute;left:0;text-align:left;margin-left:63.1pt;margin-top:106.9pt;width:49.55pt;height:30.75pt;z-index:251897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" fillcolor="white [3201]" strokecolor="#70ad47 [3209]" strokeweight="1pt">
                <v:textbox>
                  <w:txbxContent>
                    <w:p w14:paraId="3E420FF3" w14:textId="214CC5CC" w:rsidR="00764AF2" w:rsidRDefault="00764AF2" w:rsidP="00843724">
                      <w:pPr>
                        <w:spacing w:line="200" w:lineRule="exact"/>
                        <w:jc w:val="center"/>
                        <w:rPr>
                          <w:rFonts w:eastAsia="Meiryo UI" w:hAnsi="Meiryo UI" w:cs="Times New Roman"/>
                          <w:color w:val="000000" w:themeColor="dark1"/>
                          <w:sz w:val="18"/>
                          <w:szCs w:val="18"/>
                        </w:rPr>
                      </w:pPr>
                      <w:r>
                        <w:rPr>
                          <w:rFonts w:eastAsia="Meiryo UI" w:hAnsi="Meiryo UI" w:cs="Times New Roman" w:hint="eastAsia"/>
                          <w:color w:val="000000" w:themeColor="dark1"/>
                          <w:sz w:val="18"/>
                          <w:szCs w:val="18"/>
                        </w:rPr>
                        <w:t>その他</w:t>
                      </w:r>
                      <w:r>
                        <w:rPr>
                          <w:rFonts w:ascii="Meiryo UI" w:eastAsia="ＭＳ 明朝" w:hAnsi="Meiryo UI" w:cs="Times New Roman" w:hint="eastAsia"/>
                          <w:color w:val="000000" w:themeColor="dark1"/>
                          <w:sz w:val="18"/>
                          <w:szCs w:val="18"/>
                        </w:rPr>
                        <w:t>20.0</w:t>
                      </w:r>
                      <w:r>
                        <w:rPr>
                          <w:rFonts w:eastAsia="Meiryo UI" w:hAnsi="Meiryo UI" w:cs="Times New Roman" w:hint="eastAsia"/>
                          <w:color w:val="000000" w:themeColor="dark1"/>
                          <w:sz w:val="18"/>
                          <w:szCs w:val="18"/>
                        </w:rPr>
                        <w:t>％</w:t>
                      </w:r>
                    </w:p>
                  </w:txbxContent>
                </v:textbox>
                <w10:wrap anchorx="margin"/>
              </v:rect>
            </w:pict>
          </mc:Fallback>
        </mc:AlternateContent>
      </w:r>
      <w:r w:rsidR="00530BB2">
        <w:rPr>
          <w:noProof/>
        </w:rPr>
        <mc:AlternateContent>
          <mc:Choice Requires="wps">
            <w:drawing>
              <wp:anchor distT="0" distB="0" distL="114300" distR="114300" simplePos="0" relativeHeight="251914240" behindDoc="0" locked="0" layoutInCell="1" allowOverlap="1" wp14:anchorId="6486FC24" wp14:editId="5F927E96">
                <wp:simplePos x="0" y="0"/>
                <wp:positionH relativeFrom="column">
                  <wp:posOffset>2982595</wp:posOffset>
                </wp:positionH>
                <wp:positionV relativeFrom="paragraph">
                  <wp:posOffset>2462529</wp:posOffset>
                </wp:positionV>
                <wp:extent cx="571495" cy="352425"/>
                <wp:effectExtent l="0" t="0" r="19685" b="28575"/>
                <wp:wrapNone/>
                <wp:docPr id="1604595382" name="正方形/長方形 23"/>
                <wp:cNvGraphicFramePr/>
                <a:graphic xmlns:a="http://schemas.openxmlformats.org/drawingml/2006/main">
                  <a:graphicData uri="http://schemas.microsoft.com/office/word/2010/wordprocessingShape">
                    <wps:wsp>
                      <wps:cNvSpPr/>
                      <wps:spPr>
                        <a:xfrm>
                          <a:off x="0" y="0"/>
                          <a:ext cx="571495" cy="3524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7F2CF53" w14:textId="1233673F" w:rsidR="00764AF2" w:rsidRDefault="00764AF2" w:rsidP="00886366">
                            <w:pPr>
                              <w:spacing w:line="200" w:lineRule="exact"/>
                              <w:jc w:val="center"/>
                              <w:rPr>
                                <w:rFonts w:eastAsia="Meiryo UI" w:hAnsi="Meiryo UI" w:cs="Times New Roman"/>
                                <w:color w:val="000000" w:themeColor="dark1"/>
                                <w:sz w:val="18"/>
                                <w:szCs w:val="18"/>
                              </w:rPr>
                            </w:pPr>
                            <w:r>
                              <w:rPr>
                                <w:rFonts w:eastAsia="Meiryo UI" w:hAnsi="Meiryo UI" w:cs="Times New Roman" w:hint="eastAsia"/>
                                <w:color w:val="000000" w:themeColor="dark1"/>
                                <w:sz w:val="18"/>
                                <w:szCs w:val="18"/>
                              </w:rPr>
                              <w:t>凶悪犯</w:t>
                            </w:r>
                            <w:r>
                              <w:rPr>
                                <w:rFonts w:ascii="Meiryo UI" w:eastAsia="ＭＳ 明朝" w:hAnsi="Meiryo UI" w:cs="Times New Roman" w:hint="eastAsia"/>
                                <w:color w:val="000000" w:themeColor="dark1"/>
                                <w:sz w:val="18"/>
                                <w:szCs w:val="18"/>
                              </w:rPr>
                              <w:t>3.3</w:t>
                            </w:r>
                            <w:r>
                              <w:rPr>
                                <w:rFonts w:eastAsia="Meiryo UI" w:hAnsi="Meiryo UI" w:cs="Times New Roman" w:hint="eastAsia"/>
                                <w:color w:val="000000" w:themeColor="dark1"/>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86FC24" id="正方形/長方形 23" o:spid="_x0000_s1048" style="position:absolute;left:0;text-align:left;margin-left:234.85pt;margin-top:193.9pt;width:45pt;height:27.75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" fillcolor="white [3201]" strokecolor="#70ad47 [3209]" strokeweight="1pt">
                <v:textbox>
                  <w:txbxContent>
                    <w:p w14:paraId="47F2CF53" w14:textId="1233673F" w:rsidR="00764AF2" w:rsidRDefault="00764AF2" w:rsidP="00886366">
                      <w:pPr>
                        <w:spacing w:line="200" w:lineRule="exact"/>
                        <w:jc w:val="center"/>
                        <w:rPr>
                          <w:rFonts w:eastAsia="Meiryo UI" w:hAnsi="Meiryo UI" w:cs="Times New Roman"/>
                          <w:color w:val="000000" w:themeColor="dark1"/>
                          <w:sz w:val="18"/>
                          <w:szCs w:val="18"/>
                        </w:rPr>
                      </w:pPr>
                      <w:r>
                        <w:rPr>
                          <w:rFonts w:eastAsia="Meiryo UI" w:hAnsi="Meiryo UI" w:cs="Times New Roman" w:hint="eastAsia"/>
                          <w:color w:val="000000" w:themeColor="dark1"/>
                          <w:sz w:val="18"/>
                          <w:szCs w:val="18"/>
                        </w:rPr>
                        <w:t>凶悪犯</w:t>
                      </w:r>
                      <w:r>
                        <w:rPr>
                          <w:rFonts w:ascii="Meiryo UI" w:eastAsia="ＭＳ 明朝" w:hAnsi="Meiryo UI" w:cs="Times New Roman" w:hint="eastAsia"/>
                          <w:color w:val="000000" w:themeColor="dark1"/>
                          <w:sz w:val="18"/>
                          <w:szCs w:val="18"/>
                        </w:rPr>
                        <w:t>3.3</w:t>
                      </w:r>
                      <w:r>
                        <w:rPr>
                          <w:rFonts w:eastAsia="Meiryo UI" w:hAnsi="Meiryo UI" w:cs="Times New Roman" w:hint="eastAsia"/>
                          <w:color w:val="000000" w:themeColor="dark1"/>
                          <w:sz w:val="18"/>
                          <w:szCs w:val="18"/>
                        </w:rPr>
                        <w:t>％</w:t>
                      </w:r>
                    </w:p>
                  </w:txbxContent>
                </v:textbox>
              </v:rect>
            </w:pict>
          </mc:Fallback>
        </mc:AlternateContent>
      </w:r>
      <w:r w:rsidR="00FA3CA6">
        <w:rPr>
          <w:noProof/>
        </w:rPr>
        <mc:AlternateContent>
          <mc:Choice Requires="wps">
            <w:drawing>
              <wp:anchor distT="0" distB="0" distL="114300" distR="114300" simplePos="0" relativeHeight="251910144" behindDoc="0" locked="0" layoutInCell="1" allowOverlap="1" wp14:anchorId="2A3C412C" wp14:editId="3DAACCD5">
                <wp:simplePos x="0" y="0"/>
                <wp:positionH relativeFrom="column">
                  <wp:posOffset>3756660</wp:posOffset>
                </wp:positionH>
                <wp:positionV relativeFrom="paragraph">
                  <wp:posOffset>2957830</wp:posOffset>
                </wp:positionV>
                <wp:extent cx="664232" cy="350520"/>
                <wp:effectExtent l="0" t="0" r="21590" b="11430"/>
                <wp:wrapNone/>
                <wp:docPr id="2125392237" name="正方形/長方形 21"/>
                <wp:cNvGraphicFramePr/>
                <a:graphic xmlns:a="http://schemas.openxmlformats.org/drawingml/2006/main">
                  <a:graphicData uri="http://schemas.microsoft.com/office/word/2010/wordprocessingShape">
                    <wps:wsp>
                      <wps:cNvSpPr/>
                      <wps:spPr>
                        <a:xfrm>
                          <a:off x="0" y="0"/>
                          <a:ext cx="664232" cy="3505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C94C326" w14:textId="695C043F" w:rsidR="00764AF2" w:rsidRDefault="00764AF2" w:rsidP="00886366">
                            <w:pPr>
                              <w:spacing w:line="200" w:lineRule="exact"/>
                              <w:jc w:val="center"/>
                              <w:rPr>
                                <w:rFonts w:eastAsia="Meiryo UI" w:hAnsi="Meiryo UI" w:cs="Times New Roman"/>
                                <w:color w:val="000000" w:themeColor="dark1"/>
                                <w:sz w:val="18"/>
                                <w:szCs w:val="18"/>
                              </w:rPr>
                            </w:pPr>
                            <w:r>
                              <w:rPr>
                                <w:rFonts w:eastAsia="Meiryo UI" w:hAnsi="Meiryo UI" w:cs="Times New Roman" w:hint="eastAsia"/>
                                <w:color w:val="000000" w:themeColor="dark1"/>
                                <w:sz w:val="18"/>
                                <w:szCs w:val="18"/>
                              </w:rPr>
                              <w:t>粗暴犯</w:t>
                            </w:r>
                            <w:r>
                              <w:rPr>
                                <w:rFonts w:ascii="Meiryo UI" w:eastAsia="ＭＳ 明朝" w:hAnsi="Meiryo UI" w:cs="Times New Roman" w:hint="eastAsia"/>
                                <w:color w:val="000000" w:themeColor="dark1"/>
                                <w:sz w:val="18"/>
                                <w:szCs w:val="18"/>
                              </w:rPr>
                              <w:t>12.7</w:t>
                            </w:r>
                            <w:r>
                              <w:rPr>
                                <w:rFonts w:eastAsia="Meiryo UI" w:hAnsi="Meiryo UI" w:cs="Times New Roman" w:hint="eastAsia"/>
                                <w:color w:val="000000" w:themeColor="dark1"/>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3C412C" id="正方形/長方形 21" o:spid="_x0000_s1049" style="position:absolute;left:0;text-align:left;margin-left:295.8pt;margin-top:232.9pt;width:52.3pt;height:27.6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" fillcolor="white [3201]" strokecolor="#70ad47 [3209]" strokeweight="1pt">
                <v:textbox>
                  <w:txbxContent>
                    <w:p w14:paraId="1C94C326" w14:textId="695C043F" w:rsidR="00764AF2" w:rsidRDefault="00764AF2" w:rsidP="00886366">
                      <w:pPr>
                        <w:spacing w:line="200" w:lineRule="exact"/>
                        <w:jc w:val="center"/>
                        <w:rPr>
                          <w:rFonts w:eastAsia="Meiryo UI" w:hAnsi="Meiryo UI" w:cs="Times New Roman"/>
                          <w:color w:val="000000" w:themeColor="dark1"/>
                          <w:sz w:val="18"/>
                          <w:szCs w:val="18"/>
                        </w:rPr>
                      </w:pPr>
                      <w:r>
                        <w:rPr>
                          <w:rFonts w:eastAsia="Meiryo UI" w:hAnsi="Meiryo UI" w:cs="Times New Roman" w:hint="eastAsia"/>
                          <w:color w:val="000000" w:themeColor="dark1"/>
                          <w:sz w:val="18"/>
                          <w:szCs w:val="18"/>
                        </w:rPr>
                        <w:t>粗暴犯</w:t>
                      </w:r>
                      <w:r>
                        <w:rPr>
                          <w:rFonts w:ascii="Meiryo UI" w:eastAsia="ＭＳ 明朝" w:hAnsi="Meiryo UI" w:cs="Times New Roman" w:hint="eastAsia"/>
                          <w:color w:val="000000" w:themeColor="dark1"/>
                          <w:sz w:val="18"/>
                          <w:szCs w:val="18"/>
                        </w:rPr>
                        <w:t>12.7</w:t>
                      </w:r>
                      <w:r>
                        <w:rPr>
                          <w:rFonts w:eastAsia="Meiryo UI" w:hAnsi="Meiryo UI" w:cs="Times New Roman" w:hint="eastAsia"/>
                          <w:color w:val="000000" w:themeColor="dark1"/>
                          <w:sz w:val="18"/>
                          <w:szCs w:val="18"/>
                        </w:rPr>
                        <w:t>％</w:t>
                      </w:r>
                    </w:p>
                  </w:txbxContent>
                </v:textbox>
              </v:rect>
            </w:pict>
          </mc:Fallback>
        </mc:AlternateContent>
      </w:r>
      <w:r w:rsidR="00886366">
        <w:rPr>
          <w:noProof/>
        </w:rPr>
        <w:drawing>
          <wp:anchor distT="0" distB="0" distL="114300" distR="114300" simplePos="0" relativeHeight="251646964" behindDoc="0" locked="0" layoutInCell="1" allowOverlap="1" wp14:anchorId="61E8722A" wp14:editId="2C915A23">
            <wp:simplePos x="0" y="0"/>
            <wp:positionH relativeFrom="margin">
              <wp:posOffset>96520</wp:posOffset>
            </wp:positionH>
            <wp:positionV relativeFrom="paragraph">
              <wp:posOffset>500380</wp:posOffset>
            </wp:positionV>
            <wp:extent cx="2941320" cy="3078480"/>
            <wp:effectExtent l="0" t="0" r="0" b="7620"/>
            <wp:wrapSquare wrapText="bothSides"/>
            <wp:docPr id="1190718448" name="グラフ 13">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886366">
        <w:rPr>
          <w:noProof/>
        </w:rPr>
        <w:drawing>
          <wp:anchor distT="0" distB="0" distL="114300" distR="114300" simplePos="0" relativeHeight="251645939" behindDoc="0" locked="0" layoutInCell="1" allowOverlap="1" wp14:anchorId="19A36839" wp14:editId="7F965936">
            <wp:simplePos x="0" y="0"/>
            <wp:positionH relativeFrom="column">
              <wp:posOffset>2969260</wp:posOffset>
            </wp:positionH>
            <wp:positionV relativeFrom="paragraph">
              <wp:posOffset>530860</wp:posOffset>
            </wp:positionV>
            <wp:extent cx="3246120" cy="3093720"/>
            <wp:effectExtent l="0" t="0" r="0" b="0"/>
            <wp:wrapSquare wrapText="bothSides"/>
            <wp:docPr id="1562255219" name="グラフ 19">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886366">
        <w:rPr>
          <w:noProof/>
        </w:rPr>
        <mc:AlternateContent>
          <mc:Choice Requires="wps">
            <w:drawing>
              <wp:anchor distT="0" distB="0" distL="114300" distR="114300" simplePos="0" relativeHeight="251916288" behindDoc="0" locked="0" layoutInCell="1" allowOverlap="1" wp14:anchorId="4045DC5C" wp14:editId="61710514">
                <wp:simplePos x="0" y="0"/>
                <wp:positionH relativeFrom="margin">
                  <wp:posOffset>3032760</wp:posOffset>
                </wp:positionH>
                <wp:positionV relativeFrom="paragraph">
                  <wp:posOffset>2057400</wp:posOffset>
                </wp:positionV>
                <wp:extent cx="561340" cy="381000"/>
                <wp:effectExtent l="0" t="0" r="10160" b="19050"/>
                <wp:wrapNone/>
                <wp:docPr id="844585772" name="正方形/長方形 24"/>
                <wp:cNvGraphicFramePr/>
                <a:graphic xmlns:a="http://schemas.openxmlformats.org/drawingml/2006/main">
                  <a:graphicData uri="http://schemas.microsoft.com/office/word/2010/wordprocessingShape">
                    <wps:wsp>
                      <wps:cNvSpPr/>
                      <wps:spPr>
                        <a:xfrm>
                          <a:off x="0" y="0"/>
                          <a:ext cx="561340" cy="381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67AAFD" w14:textId="559CB0D2" w:rsidR="00764AF2" w:rsidRDefault="00764AF2" w:rsidP="00886366">
                            <w:pPr>
                              <w:spacing w:line="200" w:lineRule="exact"/>
                              <w:jc w:val="center"/>
                              <w:rPr>
                                <w:rFonts w:eastAsia="Meiryo UI" w:hAnsi="Meiryo UI" w:cs="Times New Roman"/>
                                <w:color w:val="000000" w:themeColor="dark1"/>
                                <w:sz w:val="18"/>
                                <w:szCs w:val="18"/>
                              </w:rPr>
                            </w:pPr>
                            <w:r>
                              <w:rPr>
                                <w:rFonts w:eastAsia="Meiryo UI" w:hAnsi="Meiryo UI" w:cs="Times New Roman" w:hint="eastAsia"/>
                                <w:color w:val="000000" w:themeColor="dark1"/>
                                <w:sz w:val="18"/>
                                <w:szCs w:val="18"/>
                              </w:rPr>
                              <w:t>風俗犯</w:t>
                            </w:r>
                            <w:r>
                              <w:rPr>
                                <w:rFonts w:ascii="Meiryo UI" w:eastAsia="ＭＳ 明朝" w:hAnsi="Meiryo UI" w:cs="Times New Roman" w:hint="eastAsia"/>
                                <w:color w:val="000000" w:themeColor="dark1"/>
                                <w:sz w:val="18"/>
                                <w:szCs w:val="18"/>
                              </w:rPr>
                              <w:t>3.7</w:t>
                            </w:r>
                            <w:r>
                              <w:rPr>
                                <w:rFonts w:eastAsia="Meiryo UI" w:hAnsi="Meiryo UI" w:cs="Times New Roman" w:hint="eastAsia"/>
                                <w:color w:val="000000" w:themeColor="dark1"/>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45DC5C" id="正方形/長方形 24" o:spid="_x0000_s1050" style="position:absolute;left:0;text-align:left;margin-left:238.8pt;margin-top:162pt;width:44.2pt;height:30pt;z-index:251916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" fillcolor="white [3201]" strokecolor="#70ad47 [3209]" strokeweight="1pt">
                <v:textbox>
                  <w:txbxContent>
                    <w:p w14:paraId="3267AAFD" w14:textId="559CB0D2" w:rsidR="00764AF2" w:rsidRDefault="00764AF2" w:rsidP="00886366">
                      <w:pPr>
                        <w:spacing w:line="200" w:lineRule="exact"/>
                        <w:jc w:val="center"/>
                        <w:rPr>
                          <w:rFonts w:eastAsia="Meiryo UI" w:hAnsi="Meiryo UI" w:cs="Times New Roman"/>
                          <w:color w:val="000000" w:themeColor="dark1"/>
                          <w:sz w:val="18"/>
                          <w:szCs w:val="18"/>
                        </w:rPr>
                      </w:pPr>
                      <w:r>
                        <w:rPr>
                          <w:rFonts w:eastAsia="Meiryo UI" w:hAnsi="Meiryo UI" w:cs="Times New Roman" w:hint="eastAsia"/>
                          <w:color w:val="000000" w:themeColor="dark1"/>
                          <w:sz w:val="18"/>
                          <w:szCs w:val="18"/>
                        </w:rPr>
                        <w:t>風俗犯</w:t>
                      </w:r>
                      <w:r>
                        <w:rPr>
                          <w:rFonts w:ascii="Meiryo UI" w:eastAsia="ＭＳ 明朝" w:hAnsi="Meiryo UI" w:cs="Times New Roman" w:hint="eastAsia"/>
                          <w:color w:val="000000" w:themeColor="dark1"/>
                          <w:sz w:val="18"/>
                          <w:szCs w:val="18"/>
                        </w:rPr>
                        <w:t>3.7</w:t>
                      </w:r>
                      <w:r>
                        <w:rPr>
                          <w:rFonts w:eastAsia="Meiryo UI" w:hAnsi="Meiryo UI" w:cs="Times New Roman" w:hint="eastAsia"/>
                          <w:color w:val="000000" w:themeColor="dark1"/>
                          <w:sz w:val="18"/>
                          <w:szCs w:val="18"/>
                        </w:rPr>
                        <w:t>％</w:t>
                      </w:r>
                    </w:p>
                  </w:txbxContent>
                </v:textbox>
                <w10:wrap anchorx="margin"/>
              </v:rect>
            </w:pict>
          </mc:Fallback>
        </mc:AlternateContent>
      </w:r>
      <w:r w:rsidR="00886366">
        <w:rPr>
          <w:noProof/>
        </w:rPr>
        <mc:AlternateContent>
          <mc:Choice Requires="wps">
            <w:drawing>
              <wp:anchor distT="0" distB="0" distL="114300" distR="114300" simplePos="0" relativeHeight="251912192" behindDoc="0" locked="0" layoutInCell="1" allowOverlap="1" wp14:anchorId="6F94EF9F" wp14:editId="47DCCA79">
                <wp:simplePos x="0" y="0"/>
                <wp:positionH relativeFrom="column">
                  <wp:posOffset>3124200</wp:posOffset>
                </wp:positionH>
                <wp:positionV relativeFrom="paragraph">
                  <wp:posOffset>2849880</wp:posOffset>
                </wp:positionV>
                <wp:extent cx="551815" cy="342900"/>
                <wp:effectExtent l="0" t="0" r="19685" b="19050"/>
                <wp:wrapNone/>
                <wp:docPr id="537561561" name="正方形/長方形 22"/>
                <wp:cNvGraphicFramePr/>
                <a:graphic xmlns:a="http://schemas.openxmlformats.org/drawingml/2006/main">
                  <a:graphicData uri="http://schemas.microsoft.com/office/word/2010/wordprocessingShape">
                    <wps:wsp>
                      <wps:cNvSpPr/>
                      <wps:spPr>
                        <a:xfrm>
                          <a:off x="0" y="0"/>
                          <a:ext cx="55181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CB84867" w14:textId="010311E8" w:rsidR="00764AF2" w:rsidRDefault="00764AF2" w:rsidP="00886366">
                            <w:pPr>
                              <w:spacing w:line="200" w:lineRule="exact"/>
                              <w:jc w:val="center"/>
                              <w:rPr>
                                <w:rFonts w:eastAsia="Meiryo UI" w:hAnsi="Meiryo UI" w:cs="Times New Roman"/>
                                <w:color w:val="000000" w:themeColor="dark1"/>
                                <w:sz w:val="18"/>
                                <w:szCs w:val="18"/>
                              </w:rPr>
                            </w:pPr>
                            <w:r>
                              <w:rPr>
                                <w:rFonts w:eastAsia="Meiryo UI" w:hAnsi="Meiryo UI" w:cs="Times New Roman" w:hint="eastAsia"/>
                                <w:color w:val="000000" w:themeColor="dark1"/>
                                <w:sz w:val="18"/>
                                <w:szCs w:val="18"/>
                              </w:rPr>
                              <w:t>知能犯</w:t>
                            </w:r>
                            <w:r>
                              <w:rPr>
                                <w:rFonts w:ascii="Meiryo UI" w:eastAsia="ＭＳ 明朝" w:hAnsi="Meiryo UI" w:cs="Times New Roman" w:hint="eastAsia"/>
                                <w:color w:val="000000" w:themeColor="dark1"/>
                                <w:sz w:val="18"/>
                                <w:szCs w:val="18"/>
                              </w:rPr>
                              <w:t>2.4</w:t>
                            </w:r>
                            <w:r>
                              <w:rPr>
                                <w:rFonts w:eastAsia="Meiryo UI" w:hAnsi="Meiryo UI" w:cs="Times New Roman" w:hint="eastAsia"/>
                                <w:color w:val="000000" w:themeColor="dark1"/>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94EF9F" id="正方形/長方形 22" o:spid="_x0000_s1051" style="position:absolute;left:0;text-align:left;margin-left:246pt;margin-top:224.4pt;width:43.45pt;height:27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" fillcolor="white [3201]" strokecolor="#70ad47 [3209]" strokeweight="1pt">
                <v:textbox>
                  <w:txbxContent>
                    <w:p w14:paraId="5CB84867" w14:textId="010311E8" w:rsidR="00764AF2" w:rsidRDefault="00764AF2" w:rsidP="00886366">
                      <w:pPr>
                        <w:spacing w:line="200" w:lineRule="exact"/>
                        <w:jc w:val="center"/>
                        <w:rPr>
                          <w:rFonts w:eastAsia="Meiryo UI" w:hAnsi="Meiryo UI" w:cs="Times New Roman"/>
                          <w:color w:val="000000" w:themeColor="dark1"/>
                          <w:sz w:val="18"/>
                          <w:szCs w:val="18"/>
                        </w:rPr>
                      </w:pPr>
                      <w:r>
                        <w:rPr>
                          <w:rFonts w:eastAsia="Meiryo UI" w:hAnsi="Meiryo UI" w:cs="Times New Roman" w:hint="eastAsia"/>
                          <w:color w:val="000000" w:themeColor="dark1"/>
                          <w:sz w:val="18"/>
                          <w:szCs w:val="18"/>
                        </w:rPr>
                        <w:t>知能犯</w:t>
                      </w:r>
                      <w:r>
                        <w:rPr>
                          <w:rFonts w:ascii="Meiryo UI" w:eastAsia="ＭＳ 明朝" w:hAnsi="Meiryo UI" w:cs="Times New Roman" w:hint="eastAsia"/>
                          <w:color w:val="000000" w:themeColor="dark1"/>
                          <w:sz w:val="18"/>
                          <w:szCs w:val="18"/>
                        </w:rPr>
                        <w:t>2.4</w:t>
                      </w:r>
                      <w:r>
                        <w:rPr>
                          <w:rFonts w:eastAsia="Meiryo UI" w:hAnsi="Meiryo UI" w:cs="Times New Roman" w:hint="eastAsia"/>
                          <w:color w:val="000000" w:themeColor="dark1"/>
                          <w:sz w:val="18"/>
                          <w:szCs w:val="18"/>
                        </w:rPr>
                        <w:t>％</w:t>
                      </w:r>
                    </w:p>
                  </w:txbxContent>
                </v:textbox>
              </v:rect>
            </w:pict>
          </mc:Fallback>
        </mc:AlternateContent>
      </w:r>
      <w:r w:rsidR="00886366" w:rsidRPr="00DC4358">
        <w:rPr>
          <w:b/>
          <w:noProof/>
          <w:sz w:val="20"/>
        </w:rPr>
        <mc:AlternateContent>
          <mc:Choice Requires="wps">
            <w:drawing>
              <wp:anchor distT="0" distB="0" distL="114300" distR="114300" simplePos="0" relativeHeight="251908096" behindDoc="0" locked="0" layoutInCell="1" allowOverlap="1" wp14:anchorId="359AF596" wp14:editId="7C50679C">
                <wp:simplePos x="0" y="0"/>
                <wp:positionH relativeFrom="column">
                  <wp:posOffset>4876800</wp:posOffset>
                </wp:positionH>
                <wp:positionV relativeFrom="paragraph">
                  <wp:posOffset>2108200</wp:posOffset>
                </wp:positionV>
                <wp:extent cx="723900" cy="381000"/>
                <wp:effectExtent l="0" t="0" r="19050" b="19050"/>
                <wp:wrapNone/>
                <wp:docPr id="1831339751" name="正方形/長方形 20"/>
                <wp:cNvGraphicFramePr/>
                <a:graphic xmlns:a="http://schemas.openxmlformats.org/drawingml/2006/main">
                  <a:graphicData uri="http://schemas.microsoft.com/office/word/2010/wordprocessingShape">
                    <wps:wsp>
                      <wps:cNvSpPr/>
                      <wps:spPr>
                        <a:xfrm>
                          <a:off x="0" y="0"/>
                          <a:ext cx="723900" cy="381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FAA7D36" w14:textId="77777777" w:rsidR="00764AF2" w:rsidRPr="005713A2" w:rsidRDefault="00764AF2" w:rsidP="00886366">
                            <w:pPr>
                              <w:spacing w:line="200" w:lineRule="exact"/>
                              <w:jc w:val="center"/>
                              <w:rPr>
                                <w:rFonts w:ascii="Meiryo UI" w:eastAsia="Meiryo UI" w:hAnsi="Meiryo UI"/>
                                <w:sz w:val="18"/>
                              </w:rPr>
                            </w:pPr>
                            <w:r w:rsidRPr="005713A2">
                              <w:rPr>
                                <w:rFonts w:ascii="Meiryo UI" w:eastAsia="Meiryo UI" w:hAnsi="Meiryo UI" w:hint="eastAsia"/>
                                <w:sz w:val="18"/>
                              </w:rPr>
                              <w:t>窃盗犯</w:t>
                            </w:r>
                          </w:p>
                          <w:p w14:paraId="7A9281A4" w14:textId="7D6CE595" w:rsidR="00764AF2" w:rsidRPr="00685F32" w:rsidRDefault="00764AF2" w:rsidP="00886366">
                            <w:pPr>
                              <w:spacing w:line="200" w:lineRule="exact"/>
                              <w:jc w:val="center"/>
                              <w:rPr>
                                <w:rFonts w:ascii="Meiryo UI" w:eastAsia="Meiryo UI" w:hAnsi="Meiryo UI"/>
                              </w:rPr>
                            </w:pPr>
                            <w:r>
                              <w:rPr>
                                <w:rFonts w:ascii="Meiryo UI" w:eastAsia="Meiryo UI" w:hAnsi="Meiryo UI" w:hint="eastAsia"/>
                                <w:sz w:val="18"/>
                              </w:rPr>
                              <w:t>52.7</w:t>
                            </w:r>
                            <w:r w:rsidRPr="005713A2">
                              <w:rPr>
                                <w:rFonts w:ascii="Meiryo UI" w:eastAsia="Meiryo UI" w:hAnsi="Meiryo UI"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AF596" id="正方形/長方形 20" o:spid="_x0000_s1052" style="position:absolute;left:0;text-align:left;margin-left:384pt;margin-top:166pt;width:57pt;height:30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" fillcolor="white [3201]" strokecolor="#70ad47 [3209]" strokeweight="1pt">
                <v:textbox>
                  <w:txbxContent>
                    <w:p w14:paraId="6FAA7D36" w14:textId="77777777" w:rsidR="00764AF2" w:rsidRPr="005713A2" w:rsidRDefault="00764AF2" w:rsidP="00886366">
                      <w:pPr>
                        <w:spacing w:line="200" w:lineRule="exact"/>
                        <w:jc w:val="center"/>
                        <w:rPr>
                          <w:rFonts w:ascii="Meiryo UI" w:eastAsia="Meiryo UI" w:hAnsi="Meiryo UI"/>
                          <w:sz w:val="18"/>
                        </w:rPr>
                      </w:pPr>
                      <w:r w:rsidRPr="005713A2">
                        <w:rPr>
                          <w:rFonts w:ascii="Meiryo UI" w:eastAsia="Meiryo UI" w:hAnsi="Meiryo UI" w:hint="eastAsia"/>
                          <w:sz w:val="18"/>
                        </w:rPr>
                        <w:t>窃盗犯</w:t>
                      </w:r>
                    </w:p>
                    <w:p w14:paraId="7A9281A4" w14:textId="7D6CE595" w:rsidR="00764AF2" w:rsidRPr="00685F32" w:rsidRDefault="00764AF2" w:rsidP="00886366">
                      <w:pPr>
                        <w:spacing w:line="200" w:lineRule="exact"/>
                        <w:jc w:val="center"/>
                        <w:rPr>
                          <w:rFonts w:ascii="Meiryo UI" w:eastAsia="Meiryo UI" w:hAnsi="Meiryo UI"/>
                        </w:rPr>
                      </w:pPr>
                      <w:r>
                        <w:rPr>
                          <w:rFonts w:ascii="Meiryo UI" w:eastAsia="Meiryo UI" w:hAnsi="Meiryo UI" w:hint="eastAsia"/>
                          <w:sz w:val="18"/>
                        </w:rPr>
                        <w:t>52.7</w:t>
                      </w:r>
                      <w:r w:rsidRPr="005713A2">
                        <w:rPr>
                          <w:rFonts w:ascii="Meiryo UI" w:eastAsia="Meiryo UI" w:hAnsi="Meiryo UI" w:hint="eastAsia"/>
                          <w:sz w:val="18"/>
                        </w:rPr>
                        <w:t>％</w:t>
                      </w:r>
                    </w:p>
                  </w:txbxContent>
                </v:textbox>
              </v:rect>
            </w:pict>
          </mc:Fallback>
        </mc:AlternateContent>
      </w:r>
      <w:r w:rsidR="00843724">
        <w:rPr>
          <w:noProof/>
        </w:rPr>
        <mc:AlternateContent>
          <mc:Choice Requires="wps">
            <w:drawing>
              <wp:anchor distT="0" distB="0" distL="114300" distR="114300" simplePos="0" relativeHeight="251904000" behindDoc="0" locked="0" layoutInCell="1" allowOverlap="1" wp14:anchorId="1A46FE3F" wp14:editId="33A3BBD7">
                <wp:simplePos x="0" y="0"/>
                <wp:positionH relativeFrom="column">
                  <wp:posOffset>12700</wp:posOffset>
                </wp:positionH>
                <wp:positionV relativeFrom="paragraph">
                  <wp:posOffset>2702560</wp:posOffset>
                </wp:positionV>
                <wp:extent cx="551815" cy="342900"/>
                <wp:effectExtent l="0" t="0" r="19685" b="19050"/>
                <wp:wrapNone/>
                <wp:docPr id="1842643320" name="正方形/長方形 17"/>
                <wp:cNvGraphicFramePr/>
                <a:graphic xmlns:a="http://schemas.openxmlformats.org/drawingml/2006/main">
                  <a:graphicData uri="http://schemas.microsoft.com/office/word/2010/wordprocessingShape">
                    <wps:wsp>
                      <wps:cNvSpPr/>
                      <wps:spPr>
                        <a:xfrm>
                          <a:off x="0" y="0"/>
                          <a:ext cx="55181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7DF475A" w14:textId="71D06030" w:rsidR="00764AF2" w:rsidRDefault="00764AF2" w:rsidP="00843724">
                            <w:pPr>
                              <w:spacing w:line="200" w:lineRule="exact"/>
                              <w:jc w:val="center"/>
                              <w:rPr>
                                <w:rFonts w:eastAsia="Meiryo UI" w:hAnsi="Meiryo UI" w:cs="Times New Roman"/>
                                <w:color w:val="000000" w:themeColor="dark1"/>
                                <w:sz w:val="18"/>
                                <w:szCs w:val="18"/>
                              </w:rPr>
                            </w:pPr>
                            <w:r>
                              <w:rPr>
                                <w:rFonts w:eastAsia="Meiryo UI" w:hAnsi="Meiryo UI" w:cs="Times New Roman" w:hint="eastAsia"/>
                                <w:color w:val="000000" w:themeColor="dark1"/>
                                <w:sz w:val="18"/>
                                <w:szCs w:val="18"/>
                              </w:rPr>
                              <w:t>知能犯</w:t>
                            </w:r>
                            <w:r>
                              <w:rPr>
                                <w:rFonts w:ascii="Meiryo UI" w:eastAsia="ＭＳ 明朝" w:hAnsi="Meiryo UI" w:cs="Times New Roman" w:hint="eastAsia"/>
                                <w:color w:val="000000" w:themeColor="dark1"/>
                                <w:sz w:val="18"/>
                                <w:szCs w:val="18"/>
                              </w:rPr>
                              <w:t>3.7</w:t>
                            </w:r>
                            <w:r>
                              <w:rPr>
                                <w:rFonts w:eastAsia="Meiryo UI" w:hAnsi="Meiryo UI" w:cs="Times New Roman" w:hint="eastAsia"/>
                                <w:color w:val="000000" w:themeColor="dark1"/>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46FE3F" id="正方形/長方形 17" o:spid="_x0000_s1053" style="position:absolute;left:0;text-align:left;margin-left:1pt;margin-top:212.8pt;width:43.45pt;height:27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" fillcolor="white [3201]" strokecolor="#70ad47 [3209]" strokeweight="1pt">
                <v:textbox>
                  <w:txbxContent>
                    <w:p w14:paraId="47DF475A" w14:textId="71D06030" w:rsidR="00764AF2" w:rsidRDefault="00764AF2" w:rsidP="00843724">
                      <w:pPr>
                        <w:spacing w:line="200" w:lineRule="exact"/>
                        <w:jc w:val="center"/>
                        <w:rPr>
                          <w:rFonts w:eastAsia="Meiryo UI" w:hAnsi="Meiryo UI" w:cs="Times New Roman"/>
                          <w:color w:val="000000" w:themeColor="dark1"/>
                          <w:sz w:val="18"/>
                          <w:szCs w:val="18"/>
                        </w:rPr>
                      </w:pPr>
                      <w:r>
                        <w:rPr>
                          <w:rFonts w:eastAsia="Meiryo UI" w:hAnsi="Meiryo UI" w:cs="Times New Roman" w:hint="eastAsia"/>
                          <w:color w:val="000000" w:themeColor="dark1"/>
                          <w:sz w:val="18"/>
                          <w:szCs w:val="18"/>
                        </w:rPr>
                        <w:t>知能犯</w:t>
                      </w:r>
                      <w:r>
                        <w:rPr>
                          <w:rFonts w:ascii="Meiryo UI" w:eastAsia="ＭＳ 明朝" w:hAnsi="Meiryo UI" w:cs="Times New Roman" w:hint="eastAsia"/>
                          <w:color w:val="000000" w:themeColor="dark1"/>
                          <w:sz w:val="18"/>
                          <w:szCs w:val="18"/>
                        </w:rPr>
                        <w:t>3.7</w:t>
                      </w:r>
                      <w:r>
                        <w:rPr>
                          <w:rFonts w:eastAsia="Meiryo UI" w:hAnsi="Meiryo UI" w:cs="Times New Roman" w:hint="eastAsia"/>
                          <w:color w:val="000000" w:themeColor="dark1"/>
                          <w:sz w:val="18"/>
                          <w:szCs w:val="18"/>
                        </w:rPr>
                        <w:t>％</w:t>
                      </w:r>
                    </w:p>
                  </w:txbxContent>
                </v:textbox>
              </v:rect>
            </w:pict>
          </mc:Fallback>
        </mc:AlternateContent>
      </w:r>
      <w:r w:rsidR="00843724">
        <w:rPr>
          <w:noProof/>
        </w:rPr>
        <mc:AlternateContent>
          <mc:Choice Requires="wps">
            <w:drawing>
              <wp:anchor distT="0" distB="0" distL="114300" distR="114300" simplePos="0" relativeHeight="251899904" behindDoc="0" locked="0" layoutInCell="1" allowOverlap="1" wp14:anchorId="7A1A33E7" wp14:editId="2B69FDCD">
                <wp:simplePos x="0" y="0"/>
                <wp:positionH relativeFrom="margin">
                  <wp:posOffset>121920</wp:posOffset>
                </wp:positionH>
                <wp:positionV relativeFrom="paragraph">
                  <wp:posOffset>1750060</wp:posOffset>
                </wp:positionV>
                <wp:extent cx="561340" cy="381000"/>
                <wp:effectExtent l="0" t="0" r="10160" b="19050"/>
                <wp:wrapNone/>
                <wp:docPr id="393268714" name="正方形/長方形 15"/>
                <wp:cNvGraphicFramePr/>
                <a:graphic xmlns:a="http://schemas.openxmlformats.org/drawingml/2006/main">
                  <a:graphicData uri="http://schemas.microsoft.com/office/word/2010/wordprocessingShape">
                    <wps:wsp>
                      <wps:cNvSpPr/>
                      <wps:spPr>
                        <a:xfrm>
                          <a:off x="0" y="0"/>
                          <a:ext cx="561340" cy="381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F40AEC" w14:textId="5F399C2D" w:rsidR="00764AF2" w:rsidRDefault="00764AF2" w:rsidP="00843724">
                            <w:pPr>
                              <w:spacing w:line="200" w:lineRule="exact"/>
                              <w:jc w:val="center"/>
                              <w:rPr>
                                <w:rFonts w:eastAsia="Meiryo UI" w:hAnsi="Meiryo UI" w:cs="Times New Roman"/>
                                <w:color w:val="000000" w:themeColor="dark1"/>
                                <w:sz w:val="18"/>
                                <w:szCs w:val="18"/>
                              </w:rPr>
                            </w:pPr>
                            <w:r>
                              <w:rPr>
                                <w:rFonts w:eastAsia="Meiryo UI" w:hAnsi="Meiryo UI" w:cs="Times New Roman" w:hint="eastAsia"/>
                                <w:color w:val="000000" w:themeColor="dark1"/>
                                <w:sz w:val="18"/>
                                <w:szCs w:val="18"/>
                              </w:rPr>
                              <w:t>風俗犯</w:t>
                            </w:r>
                            <w:r>
                              <w:rPr>
                                <w:rFonts w:ascii="Meiryo UI" w:eastAsia="ＭＳ 明朝" w:hAnsi="Meiryo UI" w:cs="Times New Roman"/>
                                <w:color w:val="000000" w:themeColor="dark1"/>
                                <w:sz w:val="18"/>
                                <w:szCs w:val="18"/>
                              </w:rPr>
                              <w:t>4.4</w:t>
                            </w:r>
                            <w:r>
                              <w:rPr>
                                <w:rFonts w:eastAsia="Meiryo UI" w:hAnsi="Meiryo UI" w:cs="Times New Roman" w:hint="eastAsia"/>
                                <w:color w:val="000000" w:themeColor="dark1"/>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1A33E7" id="正方形/長方形 15" o:spid="_x0000_s1054" style="position:absolute;left:0;text-align:left;margin-left:9.6pt;margin-top:137.8pt;width:44.2pt;height:30pt;z-index:251899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" fillcolor="white [3201]" strokecolor="#70ad47 [3209]" strokeweight="1pt">
                <v:textbox>
                  <w:txbxContent>
                    <w:p w14:paraId="4EF40AEC" w14:textId="5F399C2D" w:rsidR="00764AF2" w:rsidRDefault="00764AF2" w:rsidP="00843724">
                      <w:pPr>
                        <w:spacing w:line="200" w:lineRule="exact"/>
                        <w:jc w:val="center"/>
                        <w:rPr>
                          <w:rFonts w:eastAsia="Meiryo UI" w:hAnsi="Meiryo UI" w:cs="Times New Roman"/>
                          <w:color w:val="000000" w:themeColor="dark1"/>
                          <w:sz w:val="18"/>
                          <w:szCs w:val="18"/>
                        </w:rPr>
                      </w:pPr>
                      <w:r>
                        <w:rPr>
                          <w:rFonts w:eastAsia="Meiryo UI" w:hAnsi="Meiryo UI" w:cs="Times New Roman" w:hint="eastAsia"/>
                          <w:color w:val="000000" w:themeColor="dark1"/>
                          <w:sz w:val="18"/>
                          <w:szCs w:val="18"/>
                        </w:rPr>
                        <w:t>風俗犯</w:t>
                      </w:r>
                      <w:r>
                        <w:rPr>
                          <w:rFonts w:ascii="Meiryo UI" w:eastAsia="ＭＳ 明朝" w:hAnsi="Meiryo UI" w:cs="Times New Roman"/>
                          <w:color w:val="000000" w:themeColor="dark1"/>
                          <w:sz w:val="18"/>
                          <w:szCs w:val="18"/>
                        </w:rPr>
                        <w:t>4.4</w:t>
                      </w:r>
                      <w:r>
                        <w:rPr>
                          <w:rFonts w:eastAsia="Meiryo UI" w:hAnsi="Meiryo UI" w:cs="Times New Roman" w:hint="eastAsia"/>
                          <w:color w:val="000000" w:themeColor="dark1"/>
                          <w:sz w:val="18"/>
                          <w:szCs w:val="18"/>
                        </w:rPr>
                        <w:t>％</w:t>
                      </w:r>
                    </w:p>
                  </w:txbxContent>
                </v:textbox>
                <w10:wrap anchorx="margin"/>
              </v:rect>
            </w:pict>
          </mc:Fallback>
        </mc:AlternateContent>
      </w:r>
      <w:r w:rsidR="00843724">
        <w:rPr>
          <w:noProof/>
        </w:rPr>
        <mc:AlternateContent>
          <mc:Choice Requires="wps">
            <w:drawing>
              <wp:anchor distT="0" distB="0" distL="114300" distR="114300" simplePos="0" relativeHeight="251901952" behindDoc="0" locked="0" layoutInCell="1" allowOverlap="1" wp14:anchorId="04E8BD84" wp14:editId="1C3A5B05">
                <wp:simplePos x="0" y="0"/>
                <wp:positionH relativeFrom="column">
                  <wp:posOffset>-63500</wp:posOffset>
                </wp:positionH>
                <wp:positionV relativeFrom="paragraph">
                  <wp:posOffset>2252980</wp:posOffset>
                </wp:positionV>
                <wp:extent cx="571495" cy="335280"/>
                <wp:effectExtent l="0" t="0" r="19685" b="26670"/>
                <wp:wrapNone/>
                <wp:docPr id="419580301" name="正方形/長方形 16"/>
                <wp:cNvGraphicFramePr/>
                <a:graphic xmlns:a="http://schemas.openxmlformats.org/drawingml/2006/main">
                  <a:graphicData uri="http://schemas.microsoft.com/office/word/2010/wordprocessingShape">
                    <wps:wsp>
                      <wps:cNvSpPr/>
                      <wps:spPr>
                        <a:xfrm>
                          <a:off x="0" y="0"/>
                          <a:ext cx="571495" cy="3352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B2A494" w14:textId="295F07DE" w:rsidR="00764AF2" w:rsidRDefault="00764AF2" w:rsidP="00843724">
                            <w:pPr>
                              <w:spacing w:line="200" w:lineRule="exact"/>
                              <w:jc w:val="center"/>
                              <w:rPr>
                                <w:rFonts w:eastAsia="Meiryo UI" w:hAnsi="Meiryo UI" w:cs="Times New Roman"/>
                                <w:color w:val="000000" w:themeColor="dark1"/>
                                <w:sz w:val="18"/>
                                <w:szCs w:val="18"/>
                              </w:rPr>
                            </w:pPr>
                            <w:r>
                              <w:rPr>
                                <w:rFonts w:eastAsia="Meiryo UI" w:hAnsi="Meiryo UI" w:cs="Times New Roman" w:hint="eastAsia"/>
                                <w:color w:val="000000" w:themeColor="dark1"/>
                                <w:sz w:val="18"/>
                                <w:szCs w:val="18"/>
                              </w:rPr>
                              <w:t>凶悪犯</w:t>
                            </w:r>
                            <w:r>
                              <w:rPr>
                                <w:rFonts w:ascii="Meiryo UI" w:eastAsia="ＭＳ 明朝" w:hAnsi="Meiryo UI" w:cs="Times New Roman" w:hint="eastAsia"/>
                                <w:color w:val="000000" w:themeColor="dark1"/>
                                <w:sz w:val="18"/>
                                <w:szCs w:val="18"/>
                              </w:rPr>
                              <w:t>6.3</w:t>
                            </w:r>
                            <w:r>
                              <w:rPr>
                                <w:rFonts w:eastAsia="Meiryo UI" w:hAnsi="Meiryo UI" w:cs="Times New Roman" w:hint="eastAsia"/>
                                <w:color w:val="000000" w:themeColor="dark1"/>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8BD84" id="正方形/長方形 16" o:spid="_x0000_s1055" style="position:absolute;left:0;text-align:left;margin-left:-5pt;margin-top:177.4pt;width:45pt;height:26.4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" fillcolor="white [3201]" strokecolor="#70ad47 [3209]" strokeweight="1pt">
                <v:textbox>
                  <w:txbxContent>
                    <w:p w14:paraId="4DB2A494" w14:textId="295F07DE" w:rsidR="00764AF2" w:rsidRDefault="00764AF2" w:rsidP="00843724">
                      <w:pPr>
                        <w:spacing w:line="200" w:lineRule="exact"/>
                        <w:jc w:val="center"/>
                        <w:rPr>
                          <w:rFonts w:eastAsia="Meiryo UI" w:hAnsi="Meiryo UI" w:cs="Times New Roman"/>
                          <w:color w:val="000000" w:themeColor="dark1"/>
                          <w:sz w:val="18"/>
                          <w:szCs w:val="18"/>
                        </w:rPr>
                      </w:pPr>
                      <w:r>
                        <w:rPr>
                          <w:rFonts w:eastAsia="Meiryo UI" w:hAnsi="Meiryo UI" w:cs="Times New Roman" w:hint="eastAsia"/>
                          <w:color w:val="000000" w:themeColor="dark1"/>
                          <w:sz w:val="18"/>
                          <w:szCs w:val="18"/>
                        </w:rPr>
                        <w:t>凶悪犯</w:t>
                      </w:r>
                      <w:r>
                        <w:rPr>
                          <w:rFonts w:ascii="Meiryo UI" w:eastAsia="ＭＳ 明朝" w:hAnsi="Meiryo UI" w:cs="Times New Roman" w:hint="eastAsia"/>
                          <w:color w:val="000000" w:themeColor="dark1"/>
                          <w:sz w:val="18"/>
                          <w:szCs w:val="18"/>
                        </w:rPr>
                        <w:t>6.3</w:t>
                      </w:r>
                      <w:r>
                        <w:rPr>
                          <w:rFonts w:eastAsia="Meiryo UI" w:hAnsi="Meiryo UI" w:cs="Times New Roman" w:hint="eastAsia"/>
                          <w:color w:val="000000" w:themeColor="dark1"/>
                          <w:sz w:val="18"/>
                          <w:szCs w:val="18"/>
                        </w:rPr>
                        <w:t>％</w:t>
                      </w:r>
                    </w:p>
                  </w:txbxContent>
                </v:textbox>
              </v:rect>
            </w:pict>
          </mc:Fallback>
        </mc:AlternateContent>
      </w:r>
      <w:r w:rsidR="00843724">
        <w:rPr>
          <w:noProof/>
        </w:rPr>
        <mc:AlternateContent>
          <mc:Choice Requires="wps">
            <w:drawing>
              <wp:anchor distT="0" distB="0" distL="114300" distR="114300" simplePos="0" relativeHeight="251906048" behindDoc="0" locked="0" layoutInCell="1" allowOverlap="1" wp14:anchorId="6E592B6E" wp14:editId="05C2957A">
                <wp:simplePos x="0" y="0"/>
                <wp:positionH relativeFrom="column">
                  <wp:posOffset>637540</wp:posOffset>
                </wp:positionH>
                <wp:positionV relativeFrom="paragraph">
                  <wp:posOffset>2885440</wp:posOffset>
                </wp:positionV>
                <wp:extent cx="664232" cy="350520"/>
                <wp:effectExtent l="0" t="0" r="21590" b="11430"/>
                <wp:wrapNone/>
                <wp:docPr id="794867018" name="正方形/長方形 18"/>
                <wp:cNvGraphicFramePr/>
                <a:graphic xmlns:a="http://schemas.openxmlformats.org/drawingml/2006/main">
                  <a:graphicData uri="http://schemas.microsoft.com/office/word/2010/wordprocessingShape">
                    <wps:wsp>
                      <wps:cNvSpPr/>
                      <wps:spPr>
                        <a:xfrm>
                          <a:off x="0" y="0"/>
                          <a:ext cx="664232" cy="3505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AB25CA9" w14:textId="65F0C477" w:rsidR="00764AF2" w:rsidRDefault="00764AF2" w:rsidP="00843724">
                            <w:pPr>
                              <w:spacing w:line="200" w:lineRule="exact"/>
                              <w:jc w:val="center"/>
                              <w:rPr>
                                <w:rFonts w:eastAsia="Meiryo UI" w:hAnsi="Meiryo UI" w:cs="Times New Roman"/>
                                <w:color w:val="000000" w:themeColor="dark1"/>
                                <w:sz w:val="18"/>
                                <w:szCs w:val="18"/>
                              </w:rPr>
                            </w:pPr>
                            <w:r>
                              <w:rPr>
                                <w:rFonts w:eastAsia="Meiryo UI" w:hAnsi="Meiryo UI" w:cs="Times New Roman" w:hint="eastAsia"/>
                                <w:color w:val="000000" w:themeColor="dark1"/>
                                <w:sz w:val="18"/>
                                <w:szCs w:val="18"/>
                              </w:rPr>
                              <w:t>粗暴犯</w:t>
                            </w:r>
                            <w:r>
                              <w:rPr>
                                <w:rFonts w:ascii="Meiryo UI" w:eastAsia="ＭＳ 明朝" w:hAnsi="Meiryo UI" w:cs="Times New Roman" w:hint="eastAsia"/>
                                <w:color w:val="000000" w:themeColor="dark1"/>
                                <w:sz w:val="18"/>
                                <w:szCs w:val="18"/>
                              </w:rPr>
                              <w:t>13.2</w:t>
                            </w:r>
                            <w:r>
                              <w:rPr>
                                <w:rFonts w:eastAsia="Meiryo UI" w:hAnsi="Meiryo UI" w:cs="Times New Roman" w:hint="eastAsia"/>
                                <w:color w:val="000000" w:themeColor="dark1"/>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592B6E" id="正方形/長方形 18" o:spid="_x0000_s1056" style="position:absolute;left:0;text-align:left;margin-left:50.2pt;margin-top:227.2pt;width:52.3pt;height:27.6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" fillcolor="white [3201]" strokecolor="#70ad47 [3209]" strokeweight="1pt">
                <v:textbox>
                  <w:txbxContent>
                    <w:p w14:paraId="1AB25CA9" w14:textId="65F0C477" w:rsidR="00764AF2" w:rsidRDefault="00764AF2" w:rsidP="00843724">
                      <w:pPr>
                        <w:spacing w:line="200" w:lineRule="exact"/>
                        <w:jc w:val="center"/>
                        <w:rPr>
                          <w:rFonts w:eastAsia="Meiryo UI" w:hAnsi="Meiryo UI" w:cs="Times New Roman"/>
                          <w:color w:val="000000" w:themeColor="dark1"/>
                          <w:sz w:val="18"/>
                          <w:szCs w:val="18"/>
                        </w:rPr>
                      </w:pPr>
                      <w:r>
                        <w:rPr>
                          <w:rFonts w:eastAsia="Meiryo UI" w:hAnsi="Meiryo UI" w:cs="Times New Roman" w:hint="eastAsia"/>
                          <w:color w:val="000000" w:themeColor="dark1"/>
                          <w:sz w:val="18"/>
                          <w:szCs w:val="18"/>
                        </w:rPr>
                        <w:t>粗暴犯</w:t>
                      </w:r>
                      <w:r>
                        <w:rPr>
                          <w:rFonts w:ascii="Meiryo UI" w:eastAsia="ＭＳ 明朝" w:hAnsi="Meiryo UI" w:cs="Times New Roman" w:hint="eastAsia"/>
                          <w:color w:val="000000" w:themeColor="dark1"/>
                          <w:sz w:val="18"/>
                          <w:szCs w:val="18"/>
                        </w:rPr>
                        <w:t>13.2</w:t>
                      </w:r>
                      <w:r>
                        <w:rPr>
                          <w:rFonts w:eastAsia="Meiryo UI" w:hAnsi="Meiryo UI" w:cs="Times New Roman" w:hint="eastAsia"/>
                          <w:color w:val="000000" w:themeColor="dark1"/>
                          <w:sz w:val="18"/>
                          <w:szCs w:val="18"/>
                        </w:rPr>
                        <w:t>％</w:t>
                      </w:r>
                    </w:p>
                  </w:txbxContent>
                </v:textbox>
              </v:rect>
            </w:pict>
          </mc:Fallback>
        </mc:AlternateContent>
      </w:r>
      <w:r w:rsidR="006F5F79" w:rsidRPr="00DC4358">
        <w:rPr>
          <w:b/>
          <w:noProof/>
          <w:sz w:val="20"/>
        </w:rPr>
        <mc:AlternateContent>
          <mc:Choice Requires="wps">
            <w:drawing>
              <wp:anchor distT="0" distB="0" distL="114300" distR="114300" simplePos="0" relativeHeight="251669504" behindDoc="0" locked="0" layoutInCell="1" allowOverlap="1" wp14:anchorId="57A24356" wp14:editId="14ED27D0">
                <wp:simplePos x="0" y="0"/>
                <wp:positionH relativeFrom="column">
                  <wp:posOffset>1791970</wp:posOffset>
                </wp:positionH>
                <wp:positionV relativeFrom="paragraph">
                  <wp:posOffset>2063750</wp:posOffset>
                </wp:positionV>
                <wp:extent cx="723900" cy="381000"/>
                <wp:effectExtent l="0" t="0" r="19050" b="19050"/>
                <wp:wrapNone/>
                <wp:docPr id="17" name="正方形/長方形 17"/>
                <wp:cNvGraphicFramePr/>
                <a:graphic xmlns:a="http://schemas.openxmlformats.org/drawingml/2006/main">
                  <a:graphicData uri="http://schemas.microsoft.com/office/word/2010/wordprocessingShape">
                    <wps:wsp>
                      <wps:cNvSpPr/>
                      <wps:spPr>
                        <a:xfrm>
                          <a:off x="0" y="0"/>
                          <a:ext cx="723900" cy="381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39D895B" w14:textId="77777777" w:rsidR="00764AF2" w:rsidRPr="005713A2" w:rsidRDefault="00764AF2" w:rsidP="005713A2">
                            <w:pPr>
                              <w:spacing w:line="200" w:lineRule="exact"/>
                              <w:jc w:val="center"/>
                              <w:rPr>
                                <w:rFonts w:ascii="Meiryo UI" w:eastAsia="Meiryo UI" w:hAnsi="Meiryo UI"/>
                                <w:sz w:val="18"/>
                              </w:rPr>
                            </w:pPr>
                            <w:r w:rsidRPr="005713A2">
                              <w:rPr>
                                <w:rFonts w:ascii="Meiryo UI" w:eastAsia="Meiryo UI" w:hAnsi="Meiryo UI" w:hint="eastAsia"/>
                                <w:sz w:val="18"/>
                              </w:rPr>
                              <w:t>窃盗犯</w:t>
                            </w:r>
                          </w:p>
                          <w:p w14:paraId="3DAB292C" w14:textId="0374DE1A" w:rsidR="00764AF2" w:rsidRPr="00685F32" w:rsidRDefault="00764AF2" w:rsidP="005713A2">
                            <w:pPr>
                              <w:spacing w:line="200" w:lineRule="exact"/>
                              <w:jc w:val="center"/>
                              <w:rPr>
                                <w:rFonts w:ascii="Meiryo UI" w:eastAsia="Meiryo UI" w:hAnsi="Meiryo UI"/>
                              </w:rPr>
                            </w:pPr>
                            <w:r>
                              <w:rPr>
                                <w:rFonts w:ascii="Meiryo UI" w:eastAsia="Meiryo UI" w:hAnsi="Meiryo UI" w:hint="eastAsia"/>
                                <w:sz w:val="18"/>
                              </w:rPr>
                              <w:t>52.3</w:t>
                            </w:r>
                            <w:r w:rsidRPr="005713A2">
                              <w:rPr>
                                <w:rFonts w:ascii="Meiryo UI" w:eastAsia="Meiryo UI" w:hAnsi="Meiryo UI"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24356" id="_x0000_s1057" style="position:absolute;left:0;text-align:left;margin-left:141.1pt;margin-top:162.5pt;width:57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" fillcolor="white [3201]" strokecolor="#70ad47 [3209]" strokeweight="1pt">
                <v:textbox>
                  <w:txbxContent>
                    <w:p w14:paraId="339D895B" w14:textId="77777777" w:rsidR="00764AF2" w:rsidRPr="005713A2" w:rsidRDefault="00764AF2" w:rsidP="005713A2">
                      <w:pPr>
                        <w:spacing w:line="200" w:lineRule="exact"/>
                        <w:jc w:val="center"/>
                        <w:rPr>
                          <w:rFonts w:ascii="Meiryo UI" w:eastAsia="Meiryo UI" w:hAnsi="Meiryo UI"/>
                          <w:sz w:val="18"/>
                        </w:rPr>
                      </w:pPr>
                      <w:r w:rsidRPr="005713A2">
                        <w:rPr>
                          <w:rFonts w:ascii="Meiryo UI" w:eastAsia="Meiryo UI" w:hAnsi="Meiryo UI" w:hint="eastAsia"/>
                          <w:sz w:val="18"/>
                        </w:rPr>
                        <w:t>窃盗犯</w:t>
                      </w:r>
                    </w:p>
                    <w:p w14:paraId="3DAB292C" w14:textId="0374DE1A" w:rsidR="00764AF2" w:rsidRPr="00685F32" w:rsidRDefault="00764AF2" w:rsidP="005713A2">
                      <w:pPr>
                        <w:spacing w:line="200" w:lineRule="exact"/>
                        <w:jc w:val="center"/>
                        <w:rPr>
                          <w:rFonts w:ascii="Meiryo UI" w:eastAsia="Meiryo UI" w:hAnsi="Meiryo UI"/>
                        </w:rPr>
                      </w:pPr>
                      <w:r>
                        <w:rPr>
                          <w:rFonts w:ascii="Meiryo UI" w:eastAsia="Meiryo UI" w:hAnsi="Meiryo UI" w:hint="eastAsia"/>
                          <w:sz w:val="18"/>
                        </w:rPr>
                        <w:t>52.3</w:t>
                      </w:r>
                      <w:r w:rsidRPr="005713A2">
                        <w:rPr>
                          <w:rFonts w:ascii="Meiryo UI" w:eastAsia="Meiryo UI" w:hAnsi="Meiryo UI" w:hint="eastAsia"/>
                          <w:sz w:val="18"/>
                        </w:rPr>
                        <w:t>％</w:t>
                      </w:r>
                    </w:p>
                  </w:txbxContent>
                </v:textbox>
              </v:rect>
            </w:pict>
          </mc:Fallback>
        </mc:AlternateContent>
      </w:r>
      <w:r w:rsidR="0003307D" w:rsidRPr="00DC4358">
        <w:rPr>
          <w:rFonts w:ascii="Meiryo UI" w:eastAsia="Meiryo UI" w:hAnsi="Meiryo UI" w:hint="eastAsia"/>
          <w:b/>
          <w:sz w:val="22"/>
          <w:szCs w:val="28"/>
        </w:rPr>
        <w:t>大阪府警察における刑法犯検挙人員（20歳未満）の罪名別構成比</w:t>
      </w:r>
    </w:p>
    <w:p w14:paraId="001DCF66" w14:textId="77777777" w:rsidR="00886366" w:rsidRDefault="00886366" w:rsidP="00886366">
      <w:pPr>
        <w:widowControl/>
        <w:spacing w:line="300" w:lineRule="exact"/>
        <w:jc w:val="left"/>
        <w:rPr>
          <w:rFonts w:ascii="Meiryo UI" w:eastAsia="Meiryo UI" w:hAnsi="Meiryo UI"/>
          <w:szCs w:val="28"/>
          <w:bdr w:val="single" w:sz="4" w:space="0" w:color="auto"/>
        </w:rPr>
      </w:pPr>
    </w:p>
    <w:p w14:paraId="0E829F21" w14:textId="2B8021A2" w:rsidR="00146892" w:rsidRDefault="00146892" w:rsidP="00530BB2">
      <w:pPr>
        <w:widowControl/>
        <w:spacing w:line="300" w:lineRule="exact"/>
        <w:ind w:firstLineChars="100" w:firstLine="210"/>
        <w:jc w:val="left"/>
        <w:rPr>
          <w:rFonts w:ascii="Meiryo UI" w:eastAsia="Meiryo UI" w:hAnsi="Meiryo UI"/>
          <w:szCs w:val="28"/>
        </w:rPr>
      </w:pPr>
      <w:r>
        <w:rPr>
          <w:rFonts w:ascii="Meiryo UI" w:eastAsia="Meiryo UI" w:hAnsi="Meiryo UI" w:hint="eastAsia"/>
          <w:szCs w:val="28"/>
          <w:bdr w:val="single" w:sz="4" w:space="0" w:color="auto"/>
        </w:rPr>
        <w:t>凶悪</w:t>
      </w:r>
      <w:r w:rsidRPr="003B7D7A">
        <w:rPr>
          <w:rFonts w:ascii="Meiryo UI" w:eastAsia="Meiryo UI" w:hAnsi="Meiryo UI" w:hint="eastAsia"/>
          <w:szCs w:val="28"/>
          <w:bdr w:val="single" w:sz="4" w:space="0" w:color="auto"/>
        </w:rPr>
        <w:t>犯</w:t>
      </w:r>
      <w:r>
        <w:rPr>
          <w:rFonts w:ascii="Meiryo UI" w:eastAsia="Meiryo UI" w:hAnsi="Meiryo UI" w:hint="eastAsia"/>
          <w:szCs w:val="28"/>
        </w:rPr>
        <w:t>・・・殺人、強盗、放</w:t>
      </w:r>
      <w:r w:rsidRPr="00C030DD">
        <w:rPr>
          <w:rFonts w:ascii="Meiryo UI" w:eastAsia="Meiryo UI" w:hAnsi="Meiryo UI" w:hint="eastAsia"/>
          <w:szCs w:val="28"/>
        </w:rPr>
        <w:t>火、強制性交等</w:t>
      </w:r>
      <w:r>
        <w:rPr>
          <w:rFonts w:ascii="Meiryo UI" w:eastAsia="Meiryo UI" w:hAnsi="Meiryo UI" w:hint="eastAsia"/>
          <w:szCs w:val="28"/>
        </w:rPr>
        <w:t xml:space="preserve">、　</w:t>
      </w:r>
      <w:r w:rsidRPr="003B7D7A">
        <w:rPr>
          <w:rFonts w:ascii="Meiryo UI" w:eastAsia="Meiryo UI" w:hAnsi="Meiryo UI" w:hint="eastAsia"/>
          <w:szCs w:val="28"/>
          <w:bdr w:val="single" w:sz="4" w:space="0" w:color="auto"/>
        </w:rPr>
        <w:t>粗暴犯</w:t>
      </w:r>
      <w:r>
        <w:rPr>
          <w:rFonts w:ascii="Meiryo UI" w:eastAsia="Meiryo UI" w:hAnsi="Meiryo UI" w:hint="eastAsia"/>
          <w:szCs w:val="28"/>
        </w:rPr>
        <w:t>・・・</w:t>
      </w:r>
      <w:r w:rsidRPr="00C030DD">
        <w:rPr>
          <w:rFonts w:ascii="Meiryo UI" w:eastAsia="Meiryo UI" w:hAnsi="Meiryo UI" w:hint="eastAsia"/>
          <w:szCs w:val="28"/>
        </w:rPr>
        <w:t>暴行、傷害、脅迫、恐喝等</w:t>
      </w:r>
      <w:r>
        <w:rPr>
          <w:rFonts w:ascii="Meiryo UI" w:eastAsia="Meiryo UI" w:hAnsi="Meiryo UI" w:hint="eastAsia"/>
          <w:szCs w:val="28"/>
        </w:rPr>
        <w:t>、</w:t>
      </w:r>
    </w:p>
    <w:p w14:paraId="265830C8" w14:textId="1E89E76E" w:rsidR="00146892" w:rsidRDefault="003D2649" w:rsidP="00146892">
      <w:pPr>
        <w:widowControl/>
        <w:spacing w:line="300" w:lineRule="exact"/>
        <w:ind w:firstLineChars="100" w:firstLine="210"/>
        <w:jc w:val="left"/>
        <w:rPr>
          <w:rFonts w:ascii="Meiryo UI" w:eastAsia="Meiryo UI" w:hAnsi="Meiryo UI"/>
          <w:szCs w:val="28"/>
        </w:rPr>
      </w:pPr>
      <w:r w:rsidRPr="003B7D7A">
        <w:rPr>
          <w:rFonts w:ascii="Meiryo UI" w:eastAsia="Meiryo UI" w:hAnsi="Meiryo UI" w:hint="eastAsia"/>
          <w:szCs w:val="28"/>
          <w:bdr w:val="single" w:sz="4" w:space="0" w:color="auto"/>
        </w:rPr>
        <w:t>窃盗犯</w:t>
      </w:r>
      <w:r>
        <w:rPr>
          <w:rFonts w:ascii="Meiryo UI" w:eastAsia="Meiryo UI" w:hAnsi="Meiryo UI" w:hint="eastAsia"/>
          <w:szCs w:val="28"/>
        </w:rPr>
        <w:t>・・・</w:t>
      </w:r>
      <w:r w:rsidRPr="00C030DD">
        <w:rPr>
          <w:rFonts w:ascii="Meiryo UI" w:eastAsia="Meiryo UI" w:hAnsi="Meiryo UI" w:hint="eastAsia"/>
          <w:szCs w:val="28"/>
        </w:rPr>
        <w:t>万引き、空き巣等</w:t>
      </w:r>
      <w:r>
        <w:rPr>
          <w:rFonts w:ascii="Meiryo UI" w:eastAsia="Meiryo UI" w:hAnsi="Meiryo UI" w:hint="eastAsia"/>
          <w:szCs w:val="28"/>
        </w:rPr>
        <w:t xml:space="preserve">、 </w:t>
      </w:r>
      <w:r w:rsidRPr="003B7D7A">
        <w:rPr>
          <w:rFonts w:ascii="Meiryo UI" w:eastAsia="Meiryo UI" w:hAnsi="Meiryo UI" w:hint="eastAsia"/>
          <w:szCs w:val="28"/>
          <w:bdr w:val="single" w:sz="4" w:space="0" w:color="auto"/>
        </w:rPr>
        <w:t>知能犯</w:t>
      </w:r>
      <w:r>
        <w:rPr>
          <w:rFonts w:ascii="Meiryo UI" w:eastAsia="Meiryo UI" w:hAnsi="Meiryo UI" w:hint="eastAsia"/>
          <w:szCs w:val="28"/>
        </w:rPr>
        <w:t>・・・</w:t>
      </w:r>
      <w:r w:rsidRPr="00C030DD">
        <w:rPr>
          <w:rFonts w:ascii="Meiryo UI" w:eastAsia="Meiryo UI" w:hAnsi="Meiryo UI" w:hint="eastAsia"/>
          <w:szCs w:val="28"/>
        </w:rPr>
        <w:t>詐欺、横領、偽造等</w:t>
      </w:r>
      <w:r>
        <w:rPr>
          <w:rFonts w:ascii="Meiryo UI" w:eastAsia="Meiryo UI" w:hAnsi="Meiryo UI" w:hint="eastAsia"/>
          <w:szCs w:val="28"/>
        </w:rPr>
        <w:t>、</w:t>
      </w:r>
      <w:r w:rsidR="00146892">
        <w:rPr>
          <w:rFonts w:ascii="Meiryo UI" w:eastAsia="Meiryo UI" w:hAnsi="Meiryo UI" w:hint="eastAsia"/>
          <w:szCs w:val="28"/>
        </w:rPr>
        <w:t xml:space="preserve">　</w:t>
      </w:r>
      <w:r w:rsidRPr="003B7D7A">
        <w:rPr>
          <w:rFonts w:ascii="Meiryo UI" w:eastAsia="Meiryo UI" w:hAnsi="Meiryo UI" w:hint="eastAsia"/>
          <w:szCs w:val="28"/>
          <w:bdr w:val="single" w:sz="4" w:space="0" w:color="auto"/>
        </w:rPr>
        <w:t>風俗犯</w:t>
      </w:r>
      <w:r w:rsidRPr="00C030DD">
        <w:rPr>
          <w:rFonts w:ascii="Meiryo UI" w:eastAsia="Meiryo UI" w:hAnsi="Meiryo UI" w:hint="eastAsia"/>
          <w:szCs w:val="28"/>
        </w:rPr>
        <w:t>・・・公然わいせつ等</w:t>
      </w:r>
      <w:r>
        <w:rPr>
          <w:rFonts w:ascii="Meiryo UI" w:eastAsia="Meiryo UI" w:hAnsi="Meiryo UI" w:hint="eastAsia"/>
          <w:szCs w:val="28"/>
        </w:rPr>
        <w:t>、</w:t>
      </w:r>
    </w:p>
    <w:p w14:paraId="4EEFFB6E" w14:textId="5AF28EAC" w:rsidR="003D2649" w:rsidRDefault="003D2649" w:rsidP="00146892">
      <w:pPr>
        <w:widowControl/>
        <w:spacing w:line="300" w:lineRule="exact"/>
        <w:ind w:firstLineChars="100" w:firstLine="210"/>
        <w:jc w:val="left"/>
        <w:rPr>
          <w:rFonts w:ascii="Meiryo UI" w:eastAsia="Meiryo UI" w:hAnsi="Meiryo UI"/>
          <w:szCs w:val="28"/>
        </w:rPr>
      </w:pPr>
      <w:r w:rsidRPr="003B7D7A">
        <w:rPr>
          <w:rFonts w:ascii="Meiryo UI" w:eastAsia="Meiryo UI" w:hAnsi="Meiryo UI" w:hint="eastAsia"/>
          <w:szCs w:val="28"/>
          <w:bdr w:val="single" w:sz="4" w:space="0" w:color="auto"/>
        </w:rPr>
        <w:t>その他</w:t>
      </w:r>
      <w:r w:rsidRPr="00C030DD">
        <w:rPr>
          <w:rFonts w:ascii="Meiryo UI" w:eastAsia="Meiryo UI" w:hAnsi="Meiryo UI" w:hint="eastAsia"/>
          <w:szCs w:val="28"/>
        </w:rPr>
        <w:t>・・・占有離脱物横領、公務執行妨害、住居侵入、器物損壊等</w:t>
      </w:r>
    </w:p>
    <w:p w14:paraId="0ECEF532" w14:textId="77777777" w:rsidR="00D27312" w:rsidRDefault="006F5F79" w:rsidP="003D2649">
      <w:pPr>
        <w:widowControl/>
        <w:spacing w:beforeLines="50" w:before="180" w:line="300" w:lineRule="exact"/>
        <w:jc w:val="left"/>
        <w:rPr>
          <w:rFonts w:ascii="Meiryo UI" w:eastAsia="Meiryo UI" w:hAnsi="Meiryo UI"/>
          <w:sz w:val="28"/>
          <w:szCs w:val="28"/>
        </w:rPr>
      </w:pPr>
      <w:r>
        <w:rPr>
          <w:rFonts w:ascii="Meiryo UI" w:eastAsia="Meiryo UI" w:hAnsi="Meiryo UI" w:hint="eastAsia"/>
          <w:szCs w:val="28"/>
        </w:rPr>
        <w:t>データ提供：大阪府警察</w:t>
      </w:r>
      <w:r w:rsidR="00D27312">
        <w:rPr>
          <w:rFonts w:ascii="Meiryo UI" w:eastAsia="Meiryo UI" w:hAnsi="Meiryo UI"/>
          <w:sz w:val="28"/>
          <w:szCs w:val="28"/>
        </w:rPr>
        <w:br w:type="page"/>
      </w:r>
    </w:p>
    <w:p w14:paraId="34A12B00" w14:textId="77777777" w:rsidR="001750C7" w:rsidRPr="00C823B1" w:rsidRDefault="00B90CA8" w:rsidP="001750C7">
      <w:pPr>
        <w:widowControl/>
        <w:spacing w:line="400" w:lineRule="exact"/>
        <w:jc w:val="left"/>
        <w:rPr>
          <w:rFonts w:ascii="Meiryo UI" w:eastAsia="Meiryo UI" w:hAnsi="Meiryo UI"/>
          <w:b/>
          <w:sz w:val="24"/>
          <w:szCs w:val="28"/>
        </w:rPr>
      </w:pPr>
      <w:r>
        <w:rPr>
          <w:rFonts w:ascii="Meiryo UI" w:eastAsia="Meiryo UI" w:hAnsi="Meiryo UI" w:hint="eastAsia"/>
          <w:b/>
          <w:sz w:val="24"/>
          <w:szCs w:val="28"/>
        </w:rPr>
        <w:lastRenderedPageBreak/>
        <w:t>（５）</w:t>
      </w:r>
      <w:r w:rsidR="001750C7">
        <w:rPr>
          <w:rFonts w:ascii="Meiryo UI" w:eastAsia="Meiryo UI" w:hAnsi="Meiryo UI" w:hint="eastAsia"/>
          <w:b/>
          <w:sz w:val="24"/>
          <w:szCs w:val="28"/>
        </w:rPr>
        <w:t>薬物犯罪を取り巻く</w:t>
      </w:r>
      <w:r w:rsidR="001750C7" w:rsidRPr="00C823B1">
        <w:rPr>
          <w:rFonts w:ascii="Meiryo UI" w:eastAsia="Meiryo UI" w:hAnsi="Meiryo UI" w:hint="eastAsia"/>
          <w:b/>
          <w:sz w:val="24"/>
          <w:szCs w:val="28"/>
        </w:rPr>
        <w:t>状況</w:t>
      </w:r>
    </w:p>
    <w:p w14:paraId="4E2D9A4D" w14:textId="71791D18" w:rsidR="00992011" w:rsidRDefault="001750C7" w:rsidP="00CB44FE">
      <w:pPr>
        <w:widowControl/>
        <w:spacing w:line="360" w:lineRule="exact"/>
        <w:ind w:firstLineChars="100" w:firstLine="240"/>
        <w:jc w:val="left"/>
        <w:rPr>
          <w:rFonts w:ascii="Meiryo UI" w:eastAsia="Meiryo UI" w:hAnsi="Meiryo UI"/>
          <w:sz w:val="24"/>
          <w:szCs w:val="28"/>
        </w:rPr>
      </w:pPr>
      <w:r w:rsidRPr="001750C7">
        <w:rPr>
          <w:rFonts w:ascii="Meiryo UI" w:eastAsia="Meiryo UI" w:hAnsi="Meiryo UI" w:hint="eastAsia"/>
          <w:sz w:val="24"/>
          <w:szCs w:val="28"/>
        </w:rPr>
        <w:t xml:space="preserve">覚せい剤取締法の検挙人員は、昭和60 </w:t>
      </w:r>
      <w:r w:rsidR="006B7918">
        <w:rPr>
          <w:rFonts w:ascii="Meiryo UI" w:eastAsia="Meiryo UI" w:hAnsi="Meiryo UI" w:hint="eastAsia"/>
          <w:sz w:val="24"/>
          <w:szCs w:val="28"/>
        </w:rPr>
        <w:t>年からは減少傾向となっている</w:t>
      </w:r>
      <w:r w:rsidRPr="001750C7">
        <w:rPr>
          <w:rFonts w:ascii="Meiryo UI" w:eastAsia="Meiryo UI" w:hAnsi="Meiryo UI" w:hint="eastAsia"/>
          <w:sz w:val="24"/>
          <w:szCs w:val="28"/>
        </w:rPr>
        <w:t>が、平成7 年から増加に転じ、9 年には平成期に入って最多となる1 万9,937 人を</w:t>
      </w:r>
      <w:r w:rsidR="006B7918">
        <w:rPr>
          <w:rFonts w:ascii="Meiryo UI" w:eastAsia="Meiryo UI" w:hAnsi="Meiryo UI" w:hint="eastAsia"/>
          <w:sz w:val="24"/>
          <w:szCs w:val="28"/>
        </w:rPr>
        <w:t>記録し</w:t>
      </w:r>
      <w:r w:rsidR="00992011">
        <w:rPr>
          <w:rFonts w:ascii="Meiryo UI" w:eastAsia="Meiryo UI" w:hAnsi="Meiryo UI" w:hint="eastAsia"/>
          <w:sz w:val="24"/>
          <w:szCs w:val="28"/>
        </w:rPr>
        <w:t>た。</w:t>
      </w:r>
      <w:r w:rsidR="008063A9">
        <w:rPr>
          <w:rFonts w:ascii="Meiryo UI" w:eastAsia="Meiryo UI" w:hAnsi="Meiryo UI" w:hint="eastAsia"/>
          <w:sz w:val="24"/>
          <w:szCs w:val="28"/>
        </w:rPr>
        <w:t>平成</w:t>
      </w:r>
      <w:r w:rsidRPr="001750C7">
        <w:rPr>
          <w:rFonts w:ascii="Meiryo UI" w:eastAsia="Meiryo UI" w:hAnsi="Meiryo UI" w:hint="eastAsia"/>
          <w:sz w:val="24"/>
          <w:szCs w:val="28"/>
        </w:rPr>
        <w:t>13 年以降は減少傾向にあ</w:t>
      </w:r>
      <w:r w:rsidR="00CB44FE">
        <w:rPr>
          <w:rFonts w:ascii="Meiryo UI" w:eastAsia="Meiryo UI" w:hAnsi="Meiryo UI" w:hint="eastAsia"/>
          <w:sz w:val="24"/>
          <w:szCs w:val="28"/>
        </w:rPr>
        <w:t>り、</w:t>
      </w:r>
      <w:r w:rsidR="00992011">
        <w:rPr>
          <w:rFonts w:ascii="Meiryo UI" w:eastAsia="Meiryo UI" w:hAnsi="Meiryo UI" w:hint="eastAsia"/>
          <w:sz w:val="24"/>
          <w:szCs w:val="28"/>
        </w:rPr>
        <w:t>令和</w:t>
      </w:r>
      <w:r w:rsidR="007C5410">
        <w:rPr>
          <w:rFonts w:ascii="Meiryo UI" w:eastAsia="Meiryo UI" w:hAnsi="Meiryo UI" w:hint="eastAsia"/>
          <w:sz w:val="24"/>
          <w:szCs w:val="28"/>
        </w:rPr>
        <w:t>４</w:t>
      </w:r>
      <w:r w:rsidR="00992011">
        <w:rPr>
          <w:rFonts w:ascii="Meiryo UI" w:eastAsia="Meiryo UI" w:hAnsi="Meiryo UI" w:hint="eastAsia"/>
          <w:sz w:val="24"/>
          <w:szCs w:val="28"/>
        </w:rPr>
        <w:t>年は</w:t>
      </w:r>
      <w:r w:rsidR="007C5410">
        <w:rPr>
          <w:rFonts w:ascii="Meiryo UI" w:eastAsia="Meiryo UI" w:hAnsi="Meiryo UI" w:hint="eastAsia"/>
          <w:sz w:val="24"/>
          <w:szCs w:val="28"/>
        </w:rPr>
        <w:t>6,289</w:t>
      </w:r>
      <w:r w:rsidR="00992011">
        <w:rPr>
          <w:rFonts w:ascii="Meiryo UI" w:eastAsia="Meiryo UI" w:hAnsi="Meiryo UI" w:hint="eastAsia"/>
          <w:sz w:val="24"/>
          <w:szCs w:val="28"/>
        </w:rPr>
        <w:t>人となった。</w:t>
      </w:r>
    </w:p>
    <w:p w14:paraId="25FB5C71" w14:textId="377C654D" w:rsidR="001750C7" w:rsidRPr="001750C7" w:rsidRDefault="0098460B" w:rsidP="00785CF5">
      <w:pPr>
        <w:widowControl/>
        <w:spacing w:line="360" w:lineRule="exact"/>
        <w:ind w:firstLineChars="100" w:firstLine="240"/>
        <w:jc w:val="left"/>
        <w:rPr>
          <w:rFonts w:ascii="Meiryo UI" w:eastAsia="Meiryo UI" w:hAnsi="Meiryo UI"/>
          <w:sz w:val="24"/>
          <w:szCs w:val="28"/>
        </w:rPr>
      </w:pPr>
      <w:r>
        <w:rPr>
          <w:rFonts w:ascii="Meiryo UI" w:eastAsia="Meiryo UI" w:hAnsi="Meiryo UI" w:hint="eastAsia"/>
          <w:sz w:val="24"/>
          <w:szCs w:val="28"/>
        </w:rPr>
        <w:t>一方</w:t>
      </w:r>
      <w:r w:rsidR="007F012B">
        <w:rPr>
          <w:rFonts w:ascii="Meiryo UI" w:eastAsia="Meiryo UI" w:hAnsi="Meiryo UI" w:hint="eastAsia"/>
          <w:sz w:val="24"/>
          <w:szCs w:val="28"/>
        </w:rPr>
        <w:t>、</w:t>
      </w:r>
      <w:r w:rsidR="001750C7" w:rsidRPr="001750C7">
        <w:rPr>
          <w:rFonts w:ascii="Meiryo UI" w:eastAsia="Meiryo UI" w:hAnsi="Meiryo UI" w:hint="eastAsia"/>
          <w:sz w:val="24"/>
          <w:szCs w:val="28"/>
        </w:rPr>
        <w:t>大麻取締法</w:t>
      </w:r>
      <w:r w:rsidR="00D926F5">
        <w:rPr>
          <w:rFonts w:ascii="Meiryo UI" w:eastAsia="Meiryo UI" w:hAnsi="Meiryo UI" w:hint="eastAsia"/>
          <w:sz w:val="24"/>
          <w:szCs w:val="28"/>
        </w:rPr>
        <w:t>（※）</w:t>
      </w:r>
      <w:r w:rsidR="001750C7" w:rsidRPr="001750C7">
        <w:rPr>
          <w:rFonts w:ascii="Meiryo UI" w:eastAsia="Meiryo UI" w:hAnsi="Meiryo UI" w:hint="eastAsia"/>
          <w:sz w:val="24"/>
          <w:szCs w:val="28"/>
        </w:rPr>
        <w:t>違反の検挙人員は</w:t>
      </w:r>
      <w:r w:rsidR="007C5410">
        <w:rPr>
          <w:rFonts w:ascii="Meiryo UI" w:eastAsia="Meiryo UI" w:hAnsi="Meiryo UI" w:hint="eastAsia"/>
          <w:sz w:val="24"/>
          <w:szCs w:val="28"/>
        </w:rPr>
        <w:t>、</w:t>
      </w:r>
      <w:r w:rsidR="008063A9">
        <w:rPr>
          <w:rFonts w:ascii="Meiryo UI" w:eastAsia="Meiryo UI" w:hAnsi="Meiryo UI" w:hint="eastAsia"/>
          <w:sz w:val="24"/>
          <w:szCs w:val="28"/>
        </w:rPr>
        <w:t>平成</w:t>
      </w:r>
      <w:r w:rsidR="001750C7" w:rsidRPr="001750C7">
        <w:rPr>
          <w:rFonts w:ascii="Meiryo UI" w:eastAsia="Meiryo UI" w:hAnsi="Meiryo UI" w:hint="eastAsia"/>
          <w:sz w:val="24"/>
          <w:szCs w:val="28"/>
        </w:rPr>
        <w:t>26 年から</w:t>
      </w:r>
      <w:r w:rsidR="00AD1EA1">
        <w:rPr>
          <w:rFonts w:ascii="Meiryo UI" w:eastAsia="Meiryo UI" w:hAnsi="Meiryo UI" w:hint="eastAsia"/>
          <w:sz w:val="24"/>
          <w:szCs w:val="28"/>
        </w:rPr>
        <w:t>令和３年まで</w:t>
      </w:r>
      <w:r w:rsidR="00992011">
        <w:rPr>
          <w:rFonts w:ascii="Meiryo UI" w:eastAsia="Meiryo UI" w:hAnsi="Meiryo UI" w:hint="eastAsia"/>
          <w:sz w:val="24"/>
          <w:szCs w:val="28"/>
        </w:rPr>
        <w:t>8</w:t>
      </w:r>
      <w:r w:rsidR="007F012B">
        <w:rPr>
          <w:rFonts w:ascii="Meiryo UI" w:eastAsia="Meiryo UI" w:hAnsi="Meiryo UI" w:hint="eastAsia"/>
          <w:sz w:val="24"/>
          <w:szCs w:val="28"/>
        </w:rPr>
        <w:t>年連続で増加してい</w:t>
      </w:r>
      <w:r w:rsidR="007C5410">
        <w:rPr>
          <w:rFonts w:ascii="Meiryo UI" w:eastAsia="Meiryo UI" w:hAnsi="Meiryo UI" w:hint="eastAsia"/>
          <w:sz w:val="24"/>
          <w:szCs w:val="28"/>
        </w:rPr>
        <w:t>たが、4年は3年よりやや減少し、5,546人となった</w:t>
      </w:r>
      <w:r w:rsidR="006B7918">
        <w:rPr>
          <w:rFonts w:ascii="Meiryo UI" w:eastAsia="Meiryo UI" w:hAnsi="Meiryo UI" w:hint="eastAsia"/>
          <w:sz w:val="24"/>
          <w:szCs w:val="28"/>
        </w:rPr>
        <w:t>。</w:t>
      </w:r>
    </w:p>
    <w:p w14:paraId="1FAA33C8" w14:textId="704343C6" w:rsidR="00992011" w:rsidRDefault="006B7918" w:rsidP="0098460B">
      <w:pPr>
        <w:widowControl/>
        <w:spacing w:line="360" w:lineRule="exact"/>
        <w:ind w:firstLineChars="100" w:firstLine="240"/>
        <w:jc w:val="left"/>
        <w:rPr>
          <w:rFonts w:ascii="Meiryo UI" w:eastAsia="Meiryo UI" w:hAnsi="Meiryo UI"/>
          <w:color w:val="0D0D0D" w:themeColor="text1" w:themeTint="F2"/>
          <w:sz w:val="24"/>
          <w:szCs w:val="28"/>
        </w:rPr>
      </w:pPr>
      <w:r w:rsidRPr="000B5354">
        <w:rPr>
          <w:rFonts w:ascii="Meiryo UI" w:eastAsia="Meiryo UI" w:hAnsi="Meiryo UI" w:hint="eastAsia"/>
          <w:color w:val="0D0D0D" w:themeColor="text1" w:themeTint="F2"/>
          <w:sz w:val="24"/>
          <w:szCs w:val="28"/>
        </w:rPr>
        <w:t>大阪府</w:t>
      </w:r>
      <w:r w:rsidR="007F012B" w:rsidRPr="000B5354">
        <w:rPr>
          <w:rFonts w:ascii="Meiryo UI" w:eastAsia="Meiryo UI" w:hAnsi="Meiryo UI" w:hint="eastAsia"/>
          <w:color w:val="0D0D0D" w:themeColor="text1" w:themeTint="F2"/>
          <w:sz w:val="24"/>
          <w:szCs w:val="28"/>
        </w:rPr>
        <w:t>における</w:t>
      </w:r>
      <w:r w:rsidR="00012154">
        <w:rPr>
          <w:rFonts w:ascii="Meiryo UI" w:eastAsia="Meiryo UI" w:hAnsi="Meiryo UI" w:hint="eastAsia"/>
          <w:color w:val="0D0D0D" w:themeColor="text1" w:themeTint="F2"/>
          <w:sz w:val="24"/>
          <w:szCs w:val="28"/>
        </w:rPr>
        <w:t>過去５年の</w:t>
      </w:r>
      <w:r w:rsidR="007F012B" w:rsidRPr="000B5354">
        <w:rPr>
          <w:rFonts w:ascii="Meiryo UI" w:eastAsia="Meiryo UI" w:hAnsi="Meiryo UI" w:hint="eastAsia"/>
          <w:color w:val="0D0D0D" w:themeColor="text1" w:themeTint="F2"/>
          <w:sz w:val="24"/>
          <w:szCs w:val="28"/>
        </w:rPr>
        <w:t>薬物事犯について</w:t>
      </w:r>
      <w:r w:rsidR="0098460B">
        <w:rPr>
          <w:rFonts w:ascii="Meiryo UI" w:eastAsia="Meiryo UI" w:hAnsi="Meiryo UI" w:hint="eastAsia"/>
          <w:color w:val="0D0D0D" w:themeColor="text1" w:themeTint="F2"/>
          <w:sz w:val="24"/>
          <w:szCs w:val="28"/>
        </w:rPr>
        <w:t>も</w:t>
      </w:r>
      <w:r w:rsidR="007F012B" w:rsidRPr="000B5354">
        <w:rPr>
          <w:rFonts w:ascii="Meiryo UI" w:eastAsia="Meiryo UI" w:hAnsi="Meiryo UI" w:hint="eastAsia"/>
          <w:color w:val="0D0D0D" w:themeColor="text1" w:themeTint="F2"/>
          <w:sz w:val="24"/>
          <w:szCs w:val="28"/>
        </w:rPr>
        <w:t>、</w:t>
      </w:r>
      <w:r w:rsidR="00054316" w:rsidRPr="000B5354">
        <w:rPr>
          <w:rFonts w:ascii="Meiryo UI" w:eastAsia="Meiryo UI" w:hAnsi="Meiryo UI" w:hint="eastAsia"/>
          <w:color w:val="0D0D0D" w:themeColor="text1" w:themeTint="F2"/>
          <w:sz w:val="24"/>
          <w:szCs w:val="28"/>
        </w:rPr>
        <w:t>総検挙人員は</w:t>
      </w:r>
      <w:r w:rsidRPr="000B5354">
        <w:rPr>
          <w:rFonts w:ascii="Meiryo UI" w:eastAsia="Meiryo UI" w:hAnsi="Meiryo UI" w:hint="eastAsia"/>
          <w:color w:val="0D0D0D" w:themeColor="text1" w:themeTint="F2"/>
          <w:sz w:val="24"/>
          <w:szCs w:val="28"/>
        </w:rPr>
        <w:t>減少</w:t>
      </w:r>
      <w:r w:rsidR="00012154">
        <w:rPr>
          <w:rFonts w:ascii="Meiryo UI" w:eastAsia="Meiryo UI" w:hAnsi="Meiryo UI" w:hint="eastAsia"/>
          <w:color w:val="0D0D0D" w:themeColor="text1" w:themeTint="F2"/>
          <w:sz w:val="24"/>
          <w:szCs w:val="28"/>
        </w:rPr>
        <w:t>傾向にあるが</w:t>
      </w:r>
      <w:r w:rsidRPr="000B5354">
        <w:rPr>
          <w:rFonts w:ascii="Meiryo UI" w:eastAsia="Meiryo UI" w:hAnsi="Meiryo UI" w:hint="eastAsia"/>
          <w:color w:val="0D0D0D" w:themeColor="text1" w:themeTint="F2"/>
          <w:sz w:val="24"/>
          <w:szCs w:val="28"/>
        </w:rPr>
        <w:t>、大麻事犯</w:t>
      </w:r>
      <w:r w:rsidR="00184F76">
        <w:rPr>
          <w:rFonts w:ascii="Meiryo UI" w:eastAsia="Meiryo UI" w:hAnsi="Meiryo UI" w:hint="eastAsia"/>
          <w:color w:val="0D0D0D" w:themeColor="text1" w:themeTint="F2"/>
          <w:sz w:val="24"/>
          <w:szCs w:val="28"/>
        </w:rPr>
        <w:t>の</w:t>
      </w:r>
      <w:r w:rsidRPr="000B5354">
        <w:rPr>
          <w:rFonts w:ascii="Meiryo UI" w:eastAsia="Meiryo UI" w:hAnsi="Meiryo UI" w:hint="eastAsia"/>
          <w:color w:val="0D0D0D" w:themeColor="text1" w:themeTint="F2"/>
          <w:sz w:val="24"/>
          <w:szCs w:val="28"/>
        </w:rPr>
        <w:t>増加</w:t>
      </w:r>
      <w:r w:rsidR="00184F76">
        <w:rPr>
          <w:rFonts w:ascii="Meiryo UI" w:eastAsia="Meiryo UI" w:hAnsi="Meiryo UI" w:hint="eastAsia"/>
          <w:color w:val="0D0D0D" w:themeColor="text1" w:themeTint="F2"/>
          <w:sz w:val="24"/>
          <w:szCs w:val="28"/>
        </w:rPr>
        <w:t>が顕著であ</w:t>
      </w:r>
      <w:r w:rsidRPr="000B5354">
        <w:rPr>
          <w:rFonts w:ascii="Meiryo UI" w:eastAsia="Meiryo UI" w:hAnsi="Meiryo UI" w:hint="eastAsia"/>
          <w:color w:val="0D0D0D" w:themeColor="text1" w:themeTint="F2"/>
          <w:sz w:val="24"/>
          <w:szCs w:val="28"/>
        </w:rPr>
        <w:t>る。</w:t>
      </w:r>
      <w:r w:rsidR="007F012B" w:rsidRPr="000B5354">
        <w:rPr>
          <w:rFonts w:ascii="Meiryo UI" w:eastAsia="Meiryo UI" w:hAnsi="Meiryo UI" w:hint="eastAsia"/>
          <w:color w:val="0D0D0D" w:themeColor="text1" w:themeTint="F2"/>
          <w:sz w:val="24"/>
          <w:szCs w:val="28"/>
        </w:rPr>
        <w:t>大麻事犯では、</w:t>
      </w:r>
      <w:r w:rsidR="00CE577E" w:rsidRPr="00CE577E">
        <w:rPr>
          <w:rFonts w:ascii="Meiryo UI" w:eastAsia="Meiryo UI" w:hAnsi="Meiryo UI" w:hint="eastAsia"/>
          <w:color w:val="0D0D0D" w:themeColor="text1" w:themeTint="F2"/>
          <w:sz w:val="24"/>
          <w:szCs w:val="28"/>
        </w:rPr>
        <w:t>30歳未満の若年層の検挙人員が全体の約79パーセント</w:t>
      </w:r>
      <w:r w:rsidR="00414DBC">
        <w:rPr>
          <w:rFonts w:ascii="Meiryo UI" w:eastAsia="Meiryo UI" w:hAnsi="Meiryo UI" w:hint="eastAsia"/>
          <w:color w:val="0D0D0D" w:themeColor="text1" w:themeTint="F2"/>
          <w:sz w:val="24"/>
          <w:szCs w:val="28"/>
        </w:rPr>
        <w:t>（全検挙人員580人のうち460人）</w:t>
      </w:r>
      <w:r w:rsidR="00CE577E" w:rsidRPr="00CE577E">
        <w:rPr>
          <w:rFonts w:ascii="Meiryo UI" w:eastAsia="Meiryo UI" w:hAnsi="Meiryo UI" w:hint="eastAsia"/>
          <w:color w:val="0D0D0D" w:themeColor="text1" w:themeTint="F2"/>
          <w:sz w:val="24"/>
          <w:szCs w:val="28"/>
        </w:rPr>
        <w:t>となっており、若年層における大麻の乱用の拡大が危惧される状況にあ</w:t>
      </w:r>
      <w:r w:rsidR="00CE577E">
        <w:rPr>
          <w:rFonts w:ascii="Meiryo UI" w:eastAsia="Meiryo UI" w:hAnsi="Meiryo UI" w:hint="eastAsia"/>
          <w:color w:val="0D0D0D" w:themeColor="text1" w:themeTint="F2"/>
          <w:sz w:val="24"/>
          <w:szCs w:val="28"/>
        </w:rPr>
        <w:t>る</w:t>
      </w:r>
      <w:r w:rsidR="00054316" w:rsidRPr="000B5354">
        <w:rPr>
          <w:rFonts w:ascii="Meiryo UI" w:eastAsia="Meiryo UI" w:hAnsi="Meiryo UI" w:hint="eastAsia"/>
          <w:color w:val="0D0D0D" w:themeColor="text1" w:themeTint="F2"/>
          <w:sz w:val="24"/>
          <w:szCs w:val="28"/>
        </w:rPr>
        <w:t>。</w:t>
      </w:r>
      <w:r w:rsidR="00891227" w:rsidRPr="000B5354">
        <w:rPr>
          <w:rFonts w:ascii="Meiryo UI" w:eastAsia="Meiryo UI" w:hAnsi="Meiryo UI" w:hint="eastAsia"/>
          <w:color w:val="0D0D0D" w:themeColor="text1" w:themeTint="F2"/>
          <w:sz w:val="24"/>
          <w:szCs w:val="28"/>
        </w:rPr>
        <w:t>覚せい</w:t>
      </w:r>
      <w:r w:rsidR="007F012B" w:rsidRPr="000B5354">
        <w:rPr>
          <w:rFonts w:ascii="Meiryo UI" w:eastAsia="Meiryo UI" w:hAnsi="Meiryo UI" w:hint="eastAsia"/>
          <w:color w:val="0D0D0D" w:themeColor="text1" w:themeTint="F2"/>
          <w:sz w:val="24"/>
          <w:szCs w:val="28"/>
        </w:rPr>
        <w:t>剤事犯</w:t>
      </w:r>
      <w:r w:rsidR="00054316" w:rsidRPr="000B5354">
        <w:rPr>
          <w:rFonts w:ascii="Meiryo UI" w:eastAsia="Meiryo UI" w:hAnsi="Meiryo UI" w:hint="eastAsia"/>
          <w:color w:val="0D0D0D" w:themeColor="text1" w:themeTint="F2"/>
          <w:sz w:val="24"/>
          <w:szCs w:val="28"/>
        </w:rPr>
        <w:t>も減少してきてはいるが、</w:t>
      </w:r>
      <w:r w:rsidR="000C4112" w:rsidRPr="000B5354">
        <w:rPr>
          <w:rFonts w:ascii="Meiryo UI" w:eastAsia="Meiryo UI" w:hAnsi="Meiryo UI" w:hint="eastAsia"/>
          <w:color w:val="0D0D0D" w:themeColor="text1" w:themeTint="F2"/>
          <w:sz w:val="24"/>
          <w:szCs w:val="28"/>
        </w:rPr>
        <w:t>依然として最</w:t>
      </w:r>
      <w:r w:rsidR="00054316" w:rsidRPr="000B5354">
        <w:rPr>
          <w:rFonts w:ascii="Meiryo UI" w:eastAsia="Meiryo UI" w:hAnsi="Meiryo UI" w:hint="eastAsia"/>
          <w:color w:val="0D0D0D" w:themeColor="text1" w:themeTint="F2"/>
          <w:sz w:val="24"/>
          <w:szCs w:val="28"/>
        </w:rPr>
        <w:t>も</w:t>
      </w:r>
      <w:r w:rsidR="000C4112" w:rsidRPr="000B5354">
        <w:rPr>
          <w:rFonts w:ascii="Meiryo UI" w:eastAsia="Meiryo UI" w:hAnsi="Meiryo UI" w:hint="eastAsia"/>
          <w:color w:val="0D0D0D" w:themeColor="text1" w:themeTint="F2"/>
          <w:sz w:val="24"/>
          <w:szCs w:val="28"/>
        </w:rPr>
        <w:t>多</w:t>
      </w:r>
      <w:r w:rsidR="00054316" w:rsidRPr="000B5354">
        <w:rPr>
          <w:rFonts w:ascii="Meiryo UI" w:eastAsia="Meiryo UI" w:hAnsi="Meiryo UI" w:hint="eastAsia"/>
          <w:color w:val="0D0D0D" w:themeColor="text1" w:themeTint="F2"/>
          <w:sz w:val="24"/>
          <w:szCs w:val="28"/>
        </w:rPr>
        <w:t>い割合を占めており</w:t>
      </w:r>
      <w:r w:rsidR="000C4112" w:rsidRPr="000B5354">
        <w:rPr>
          <w:rFonts w:ascii="Meiryo UI" w:eastAsia="Meiryo UI" w:hAnsi="Meiryo UI" w:hint="eastAsia"/>
          <w:color w:val="0D0D0D" w:themeColor="text1" w:themeTint="F2"/>
          <w:sz w:val="24"/>
          <w:szCs w:val="28"/>
        </w:rPr>
        <w:t>、</w:t>
      </w:r>
      <w:r w:rsidR="00CE577E">
        <w:rPr>
          <w:rFonts w:ascii="Meiryo UI" w:eastAsia="Meiryo UI" w:hAnsi="Meiryo UI" w:hint="eastAsia"/>
          <w:color w:val="0D0D0D" w:themeColor="text1" w:themeTint="F2"/>
          <w:sz w:val="24"/>
          <w:szCs w:val="28"/>
        </w:rPr>
        <w:t>令和４</w:t>
      </w:r>
      <w:r w:rsidR="000C4112" w:rsidRPr="000B5354">
        <w:rPr>
          <w:rFonts w:ascii="Meiryo UI" w:eastAsia="Meiryo UI" w:hAnsi="Meiryo UI" w:hint="eastAsia"/>
          <w:color w:val="0D0D0D" w:themeColor="text1" w:themeTint="F2"/>
          <w:sz w:val="24"/>
          <w:szCs w:val="28"/>
        </w:rPr>
        <w:t>年においても総検挙人員</w:t>
      </w:r>
      <w:r w:rsidR="00414DBC">
        <w:rPr>
          <w:rFonts w:ascii="Meiryo UI" w:eastAsia="Meiryo UI" w:hAnsi="Meiryo UI" w:hint="eastAsia"/>
          <w:color w:val="0D0D0D" w:themeColor="text1" w:themeTint="F2"/>
          <w:sz w:val="24"/>
          <w:szCs w:val="28"/>
        </w:rPr>
        <w:t>の過半数</w:t>
      </w:r>
      <w:r w:rsidR="000C4112" w:rsidRPr="000B5354">
        <w:rPr>
          <w:rFonts w:ascii="Meiryo UI" w:eastAsia="Meiryo UI" w:hAnsi="Meiryo UI" w:hint="eastAsia"/>
          <w:color w:val="0D0D0D" w:themeColor="text1" w:themeTint="F2"/>
          <w:sz w:val="24"/>
          <w:szCs w:val="28"/>
        </w:rPr>
        <w:t>を占めている。</w:t>
      </w:r>
    </w:p>
    <w:p w14:paraId="69A7641E" w14:textId="435DA5EE" w:rsidR="00DD569F" w:rsidRPr="00D926F5" w:rsidRDefault="00DD569F" w:rsidP="00992011">
      <w:pPr>
        <w:widowControl/>
        <w:spacing w:line="360" w:lineRule="exact"/>
        <w:jc w:val="left"/>
        <w:rPr>
          <w:rFonts w:ascii="Meiryo UI" w:eastAsia="Meiryo UI" w:hAnsi="Meiryo UI"/>
          <w:color w:val="0D0D0D" w:themeColor="text1" w:themeTint="F2"/>
          <w:sz w:val="22"/>
          <w:szCs w:val="24"/>
        </w:rPr>
      </w:pPr>
    </w:p>
    <w:p w14:paraId="19F4BD92" w14:textId="131FB21F" w:rsidR="00DC51A5" w:rsidRPr="00D926F5" w:rsidRDefault="00DC51A5" w:rsidP="00D926F5">
      <w:pPr>
        <w:pStyle w:val="aa"/>
        <w:widowControl/>
        <w:numPr>
          <w:ilvl w:val="0"/>
          <w:numId w:val="6"/>
        </w:numPr>
        <w:spacing w:line="360" w:lineRule="exact"/>
        <w:ind w:leftChars="0"/>
        <w:jc w:val="left"/>
        <w:rPr>
          <w:rFonts w:ascii="Meiryo UI" w:eastAsia="Meiryo UI" w:hAnsi="Meiryo UI"/>
          <w:color w:val="0D0D0D" w:themeColor="text1" w:themeTint="F2"/>
          <w:sz w:val="24"/>
          <w:szCs w:val="28"/>
        </w:rPr>
      </w:pPr>
      <w:r w:rsidRPr="00D926F5">
        <w:rPr>
          <w:rFonts w:ascii="Meiryo UI" w:eastAsia="Meiryo UI" w:hAnsi="Meiryo UI" w:hint="eastAsia"/>
          <w:color w:val="0D0D0D" w:themeColor="text1" w:themeTint="F2"/>
          <w:sz w:val="22"/>
          <w:szCs w:val="24"/>
        </w:rPr>
        <w:t>大麻取締法については、令和5年12月に国会で可決・成立し、本計画策定時では未施行の状態であるが、同改正法では、若者などの乱用を防ぐため、大麻を「麻薬」に位置づけ、既に禁止されている「所持」や「譲渡」に加え、「使用」の禁止が盛り込まれている。</w:t>
      </w:r>
    </w:p>
    <w:p w14:paraId="0F72D10D" w14:textId="28086DDE" w:rsidR="00F03B19" w:rsidRDefault="00F03B19" w:rsidP="00992011">
      <w:pPr>
        <w:widowControl/>
        <w:spacing w:line="360" w:lineRule="exact"/>
        <w:jc w:val="left"/>
        <w:rPr>
          <w:rFonts w:ascii="Meiryo UI" w:eastAsia="Meiryo UI" w:hAnsi="Meiryo UI"/>
          <w:color w:val="0D0D0D" w:themeColor="text1" w:themeTint="F2"/>
          <w:sz w:val="24"/>
          <w:szCs w:val="28"/>
        </w:rPr>
      </w:pPr>
    </w:p>
    <w:p w14:paraId="666B9E29" w14:textId="77777777" w:rsidR="00F03B19" w:rsidRDefault="00F03B19" w:rsidP="00992011">
      <w:pPr>
        <w:widowControl/>
        <w:spacing w:line="360" w:lineRule="exact"/>
        <w:jc w:val="left"/>
        <w:rPr>
          <w:rFonts w:ascii="Meiryo UI" w:eastAsia="Meiryo UI" w:hAnsi="Meiryo UI"/>
          <w:color w:val="0D0D0D" w:themeColor="text1" w:themeTint="F2"/>
          <w:sz w:val="24"/>
          <w:szCs w:val="28"/>
        </w:rPr>
      </w:pPr>
    </w:p>
    <w:p w14:paraId="2B014486" w14:textId="54E92665" w:rsidR="00414DBC" w:rsidRDefault="00F03B19" w:rsidP="00992011">
      <w:pPr>
        <w:widowControl/>
        <w:spacing w:line="360" w:lineRule="exact"/>
        <w:jc w:val="left"/>
        <w:rPr>
          <w:rFonts w:ascii="Meiryo UI" w:eastAsia="Meiryo UI" w:hAnsi="Meiryo UI"/>
          <w:color w:val="0D0D0D" w:themeColor="text1" w:themeTint="F2"/>
          <w:sz w:val="24"/>
          <w:szCs w:val="28"/>
        </w:rPr>
      </w:pPr>
      <w:r w:rsidRPr="000C4112">
        <w:rPr>
          <w:rFonts w:ascii="Meiryo UI" w:eastAsia="Meiryo UI" w:hAnsi="Meiryo UI"/>
          <w:noProof/>
          <w:sz w:val="20"/>
          <w:szCs w:val="28"/>
        </w:rPr>
        <mc:AlternateContent>
          <mc:Choice Requires="wps">
            <w:drawing>
              <wp:anchor distT="0" distB="0" distL="114300" distR="114300" simplePos="0" relativeHeight="251876352" behindDoc="0" locked="0" layoutInCell="1" allowOverlap="1" wp14:anchorId="13A4C51D" wp14:editId="1F479D10">
                <wp:simplePos x="0" y="0"/>
                <wp:positionH relativeFrom="margin">
                  <wp:posOffset>1611630</wp:posOffset>
                </wp:positionH>
                <wp:positionV relativeFrom="paragraph">
                  <wp:posOffset>133350</wp:posOffset>
                </wp:positionV>
                <wp:extent cx="2876550" cy="32385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2876550" cy="323850"/>
                        </a:xfrm>
                        <a:prstGeom prst="rect">
                          <a:avLst/>
                        </a:prstGeom>
                        <a:solidFill>
                          <a:sysClr val="window" lastClr="FFFFFF">
                            <a:alpha val="0"/>
                          </a:sysClr>
                        </a:solidFill>
                        <a:ln w="6350">
                          <a:noFill/>
                        </a:ln>
                      </wps:spPr>
                      <wps:txbx>
                        <w:txbxContent>
                          <w:p w14:paraId="39CDE825" w14:textId="77777777" w:rsidR="00764AF2" w:rsidRPr="002F6A61" w:rsidRDefault="00764AF2" w:rsidP="000C4112">
                            <w:pPr>
                              <w:rPr>
                                <w:rFonts w:ascii="Meiryo UI" w:eastAsia="Meiryo UI" w:hAnsi="Meiryo UI"/>
                                <w:b/>
                              </w:rPr>
                            </w:pPr>
                            <w:r>
                              <w:rPr>
                                <w:rFonts w:ascii="Meiryo UI" w:eastAsia="Meiryo UI" w:hAnsi="Meiryo UI" w:hint="eastAsia"/>
                                <w:b/>
                              </w:rPr>
                              <w:t>全国の覚せい剤</w:t>
                            </w:r>
                            <w:r>
                              <w:rPr>
                                <w:rFonts w:ascii="Meiryo UI" w:eastAsia="Meiryo UI" w:hAnsi="Meiryo UI"/>
                                <w:b/>
                              </w:rPr>
                              <w:t>取締法違反</w:t>
                            </w:r>
                            <w:r>
                              <w:rPr>
                                <w:rFonts w:ascii="Meiryo UI" w:eastAsia="Meiryo UI" w:hAnsi="Meiryo UI" w:hint="eastAsia"/>
                                <w:b/>
                              </w:rPr>
                              <w:t xml:space="preserve">　</w:t>
                            </w:r>
                            <w:r>
                              <w:rPr>
                                <w:rFonts w:ascii="Meiryo UI" w:eastAsia="Meiryo UI" w:hAnsi="Meiryo UI"/>
                                <w:b/>
                              </w:rPr>
                              <w:t>検挙人員</w:t>
                            </w:r>
                            <w:r w:rsidRPr="002F6A61">
                              <w:rPr>
                                <w:rFonts w:ascii="Meiryo UI" w:eastAsia="Meiryo UI" w:hAnsi="Meiryo UI" w:hint="eastAsia"/>
                                <w:b/>
                              </w:rPr>
                              <w:t>の</w:t>
                            </w:r>
                            <w:r w:rsidRPr="002F6A61">
                              <w:rPr>
                                <w:rFonts w:ascii="Meiryo UI" w:eastAsia="Meiryo UI" w:hAnsi="Meiryo UI"/>
                                <w:b/>
                              </w:rPr>
                              <w:t>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4C51D" id="テキスト ボックス 41" o:spid="_x0000_s1058" type="#_x0000_t202" style="position:absolute;margin-left:126.9pt;margin-top:10.5pt;width:226.5pt;height:25.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" fillcolor="window" stroked="f" strokeweight=".5pt">
                <v:fill opacity="0"/>
                <v:textbox>
                  <w:txbxContent>
                    <w:p w14:paraId="39CDE825" w14:textId="77777777" w:rsidR="00764AF2" w:rsidRPr="002F6A61" w:rsidRDefault="00764AF2" w:rsidP="000C4112">
                      <w:pPr>
                        <w:rPr>
                          <w:rFonts w:ascii="Meiryo UI" w:eastAsia="Meiryo UI" w:hAnsi="Meiryo UI"/>
                          <w:b/>
                        </w:rPr>
                      </w:pPr>
                      <w:r>
                        <w:rPr>
                          <w:rFonts w:ascii="Meiryo UI" w:eastAsia="Meiryo UI" w:hAnsi="Meiryo UI" w:hint="eastAsia"/>
                          <w:b/>
                        </w:rPr>
                        <w:t>全国の覚せい剤</w:t>
                      </w:r>
                      <w:r>
                        <w:rPr>
                          <w:rFonts w:ascii="Meiryo UI" w:eastAsia="Meiryo UI" w:hAnsi="Meiryo UI"/>
                          <w:b/>
                        </w:rPr>
                        <w:t>取締法違反</w:t>
                      </w:r>
                      <w:r>
                        <w:rPr>
                          <w:rFonts w:ascii="Meiryo UI" w:eastAsia="Meiryo UI" w:hAnsi="Meiryo UI" w:hint="eastAsia"/>
                          <w:b/>
                        </w:rPr>
                        <w:t xml:space="preserve">　</w:t>
                      </w:r>
                      <w:r>
                        <w:rPr>
                          <w:rFonts w:ascii="Meiryo UI" w:eastAsia="Meiryo UI" w:hAnsi="Meiryo UI"/>
                          <w:b/>
                        </w:rPr>
                        <w:t>検挙人員</w:t>
                      </w:r>
                      <w:r w:rsidRPr="002F6A61">
                        <w:rPr>
                          <w:rFonts w:ascii="Meiryo UI" w:eastAsia="Meiryo UI" w:hAnsi="Meiryo UI" w:hint="eastAsia"/>
                          <w:b/>
                        </w:rPr>
                        <w:t>の</w:t>
                      </w:r>
                      <w:r w:rsidRPr="002F6A61">
                        <w:rPr>
                          <w:rFonts w:ascii="Meiryo UI" w:eastAsia="Meiryo UI" w:hAnsi="Meiryo UI"/>
                          <w:b/>
                        </w:rPr>
                        <w:t>推移</w:t>
                      </w:r>
                    </w:p>
                  </w:txbxContent>
                </v:textbox>
                <w10:wrap anchorx="margin"/>
              </v:shape>
            </w:pict>
          </mc:Fallback>
        </mc:AlternateContent>
      </w:r>
    </w:p>
    <w:p w14:paraId="67C4A5D8" w14:textId="2635CDCA" w:rsidR="00DC51A5" w:rsidRDefault="00DC51A5" w:rsidP="00992011">
      <w:pPr>
        <w:widowControl/>
        <w:spacing w:line="360" w:lineRule="exact"/>
        <w:jc w:val="left"/>
        <w:rPr>
          <w:rFonts w:ascii="Meiryo UI" w:eastAsia="Meiryo UI" w:hAnsi="Meiryo UI"/>
          <w:color w:val="0D0D0D" w:themeColor="text1" w:themeTint="F2"/>
          <w:sz w:val="24"/>
          <w:szCs w:val="28"/>
        </w:rPr>
      </w:pPr>
    </w:p>
    <w:p w14:paraId="62F1B943" w14:textId="0C6DC55C" w:rsidR="00F03B19" w:rsidRDefault="00F03B19" w:rsidP="00992011">
      <w:pPr>
        <w:widowControl/>
        <w:spacing w:line="360" w:lineRule="exact"/>
        <w:jc w:val="left"/>
        <w:rPr>
          <w:rFonts w:ascii="Meiryo UI" w:eastAsia="Meiryo UI" w:hAnsi="Meiryo UI"/>
          <w:color w:val="0D0D0D" w:themeColor="text1" w:themeTint="F2"/>
          <w:sz w:val="24"/>
          <w:szCs w:val="28"/>
        </w:rPr>
      </w:pPr>
      <w:r>
        <w:rPr>
          <w:noProof/>
        </w:rPr>
        <w:drawing>
          <wp:anchor distT="0" distB="0" distL="114300" distR="114300" simplePos="0" relativeHeight="252079104" behindDoc="0" locked="0" layoutInCell="1" allowOverlap="1" wp14:anchorId="4F7FF342" wp14:editId="2AA5F8EB">
            <wp:simplePos x="0" y="0"/>
            <wp:positionH relativeFrom="margin">
              <wp:posOffset>4629150</wp:posOffset>
            </wp:positionH>
            <wp:positionV relativeFrom="paragraph">
              <wp:posOffset>38100</wp:posOffset>
            </wp:positionV>
            <wp:extent cx="1047750" cy="137795"/>
            <wp:effectExtent l="0" t="0" r="0" b="0"/>
            <wp:wrapSquare wrapText="bothSides"/>
            <wp:docPr id="1636005871" name="図 1636005871">
              <a:extLst xmlns:a="http://schemas.openxmlformats.org/drawingml/2006/main">
                <a:ext uri="{FF2B5EF4-FFF2-40B4-BE49-F238E27FC236}">
                  <a16:creationId xmlns:a16="http://schemas.microsoft.com/office/drawing/2014/main" id="{EB09CD4B-A333-2360-80C5-5CD64B884B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EB09CD4B-A333-2360-80C5-5CD64B884B9F}"/>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47750" cy="137795"/>
                    </a:xfrm>
                    <a:prstGeom prst="rect">
                      <a:avLst/>
                    </a:prstGeom>
                  </pic:spPr>
                </pic:pic>
              </a:graphicData>
            </a:graphic>
            <wp14:sizeRelH relativeFrom="margin">
              <wp14:pctWidth>0</wp14:pctWidth>
            </wp14:sizeRelH>
            <wp14:sizeRelV relativeFrom="margin">
              <wp14:pctHeight>0</wp14:pctHeight>
            </wp14:sizeRelV>
          </wp:anchor>
        </w:drawing>
      </w:r>
    </w:p>
    <w:p w14:paraId="061CFA0F" w14:textId="34180BEE" w:rsidR="00F03B19" w:rsidRDefault="00F03B19" w:rsidP="00992011">
      <w:pPr>
        <w:widowControl/>
        <w:spacing w:line="360" w:lineRule="exact"/>
        <w:jc w:val="left"/>
        <w:rPr>
          <w:rFonts w:ascii="Meiryo UI" w:eastAsia="Meiryo UI" w:hAnsi="Meiryo UI"/>
          <w:color w:val="0D0D0D" w:themeColor="text1" w:themeTint="F2"/>
          <w:sz w:val="24"/>
          <w:szCs w:val="28"/>
        </w:rPr>
      </w:pPr>
      <w:r>
        <w:rPr>
          <w:noProof/>
        </w:rPr>
        <w:drawing>
          <wp:anchor distT="0" distB="0" distL="114300" distR="114300" simplePos="0" relativeHeight="252078080" behindDoc="0" locked="0" layoutInCell="1" allowOverlap="1" wp14:anchorId="341B32EB" wp14:editId="4CD650DE">
            <wp:simplePos x="0" y="0"/>
            <wp:positionH relativeFrom="margin">
              <wp:posOffset>46990</wp:posOffset>
            </wp:positionH>
            <wp:positionV relativeFrom="paragraph">
              <wp:posOffset>27940</wp:posOffset>
            </wp:positionV>
            <wp:extent cx="5682431" cy="2514459"/>
            <wp:effectExtent l="0" t="0" r="0" b="635"/>
            <wp:wrapNone/>
            <wp:docPr id="1636005870" name="図 1636005870">
              <a:extLst xmlns:a="http://schemas.openxmlformats.org/drawingml/2006/main">
                <a:ext uri="{FF2B5EF4-FFF2-40B4-BE49-F238E27FC236}">
                  <a16:creationId xmlns:a16="http://schemas.microsoft.com/office/drawing/2014/main" id="{C8E4B6AD-F93F-A561-73A9-E4619274DC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8E4B6AD-F93F-A561-73A9-E4619274DC38}"/>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682431" cy="2514459"/>
                    </a:xfrm>
                    <a:prstGeom prst="rect">
                      <a:avLst/>
                    </a:prstGeom>
                  </pic:spPr>
                </pic:pic>
              </a:graphicData>
            </a:graphic>
            <wp14:sizeRelH relativeFrom="page">
              <wp14:pctWidth>0</wp14:pctWidth>
            </wp14:sizeRelH>
            <wp14:sizeRelV relativeFrom="page">
              <wp14:pctHeight>0</wp14:pctHeight>
            </wp14:sizeRelV>
          </wp:anchor>
        </w:drawing>
      </w:r>
    </w:p>
    <w:p w14:paraId="5C86A4AB" w14:textId="60082EA1" w:rsidR="00F03B19" w:rsidRDefault="00F03B19" w:rsidP="00992011">
      <w:pPr>
        <w:widowControl/>
        <w:spacing w:line="360" w:lineRule="exact"/>
        <w:jc w:val="left"/>
        <w:rPr>
          <w:rFonts w:ascii="Meiryo UI" w:eastAsia="Meiryo UI" w:hAnsi="Meiryo UI"/>
          <w:color w:val="0D0D0D" w:themeColor="text1" w:themeTint="F2"/>
          <w:sz w:val="24"/>
          <w:szCs w:val="28"/>
        </w:rPr>
      </w:pPr>
    </w:p>
    <w:p w14:paraId="18D5120E" w14:textId="55654FA5" w:rsidR="00F03B19" w:rsidRDefault="00F03B19" w:rsidP="00992011">
      <w:pPr>
        <w:widowControl/>
        <w:spacing w:line="360" w:lineRule="exact"/>
        <w:jc w:val="left"/>
        <w:rPr>
          <w:rFonts w:ascii="Meiryo UI" w:eastAsia="Meiryo UI" w:hAnsi="Meiryo UI"/>
          <w:color w:val="0D0D0D" w:themeColor="text1" w:themeTint="F2"/>
          <w:sz w:val="24"/>
          <w:szCs w:val="28"/>
        </w:rPr>
      </w:pPr>
    </w:p>
    <w:p w14:paraId="799A5AF5" w14:textId="04E3BEC1" w:rsidR="00992011" w:rsidRDefault="00992011" w:rsidP="00992011">
      <w:pPr>
        <w:widowControl/>
        <w:spacing w:line="360" w:lineRule="exact"/>
        <w:jc w:val="left"/>
        <w:rPr>
          <w:rFonts w:ascii="Meiryo UI" w:eastAsia="Meiryo UI" w:hAnsi="Meiryo UI"/>
          <w:color w:val="0D0D0D" w:themeColor="text1" w:themeTint="F2"/>
          <w:sz w:val="24"/>
          <w:szCs w:val="28"/>
        </w:rPr>
      </w:pPr>
    </w:p>
    <w:p w14:paraId="22F1275C" w14:textId="290208A0" w:rsidR="00992011" w:rsidRDefault="007C5410" w:rsidP="00992011">
      <w:pPr>
        <w:widowControl/>
        <w:spacing w:line="360" w:lineRule="exact"/>
        <w:jc w:val="left"/>
        <w:rPr>
          <w:rFonts w:ascii="Meiryo UI" w:eastAsia="Meiryo UI" w:hAnsi="Meiryo UI"/>
          <w:color w:val="0D0D0D" w:themeColor="text1" w:themeTint="F2"/>
          <w:sz w:val="24"/>
          <w:szCs w:val="28"/>
        </w:rPr>
      </w:pPr>
      <w:r>
        <w:rPr>
          <w:rFonts w:ascii="Meiryo UI" w:eastAsia="Meiryo UI" w:hAnsi="Meiryo UI"/>
          <w:noProof/>
          <w:sz w:val="28"/>
          <w:szCs w:val="28"/>
        </w:rPr>
        <w:t xml:space="preserve"> </w:t>
      </w:r>
    </w:p>
    <w:p w14:paraId="07810E0B" w14:textId="716B152B" w:rsidR="00992011" w:rsidRDefault="00992011" w:rsidP="00992011">
      <w:pPr>
        <w:widowControl/>
        <w:spacing w:line="360" w:lineRule="exact"/>
        <w:jc w:val="left"/>
        <w:rPr>
          <w:rFonts w:ascii="Meiryo UI" w:eastAsia="Meiryo UI" w:hAnsi="Meiryo UI"/>
          <w:color w:val="0D0D0D" w:themeColor="text1" w:themeTint="F2"/>
          <w:sz w:val="24"/>
          <w:szCs w:val="28"/>
        </w:rPr>
      </w:pPr>
    </w:p>
    <w:p w14:paraId="56644E2D" w14:textId="215ADBCA" w:rsidR="00992011" w:rsidRDefault="00992011" w:rsidP="00992011">
      <w:pPr>
        <w:widowControl/>
        <w:spacing w:line="360" w:lineRule="exact"/>
        <w:jc w:val="left"/>
        <w:rPr>
          <w:rFonts w:ascii="Meiryo UI" w:eastAsia="Meiryo UI" w:hAnsi="Meiryo UI"/>
          <w:color w:val="0D0D0D" w:themeColor="text1" w:themeTint="F2"/>
          <w:sz w:val="24"/>
          <w:szCs w:val="28"/>
        </w:rPr>
      </w:pPr>
    </w:p>
    <w:p w14:paraId="3D132775" w14:textId="22FF1D6B" w:rsidR="00992011" w:rsidRDefault="007C5410" w:rsidP="00992011">
      <w:pPr>
        <w:widowControl/>
        <w:spacing w:line="360" w:lineRule="exact"/>
        <w:jc w:val="left"/>
        <w:rPr>
          <w:rFonts w:ascii="Meiryo UI" w:eastAsia="Meiryo UI" w:hAnsi="Meiryo UI"/>
          <w:color w:val="0D0D0D" w:themeColor="text1" w:themeTint="F2"/>
          <w:sz w:val="24"/>
          <w:szCs w:val="28"/>
        </w:rPr>
      </w:pPr>
      <w:r w:rsidRPr="00DE7E9D">
        <w:rPr>
          <w:rFonts w:ascii="Meiryo UI" w:eastAsia="Meiryo UI" w:hAnsi="Meiryo UI"/>
          <w:noProof/>
          <w:sz w:val="20"/>
          <w:szCs w:val="28"/>
        </w:rPr>
        <w:t xml:space="preserve"> </w:t>
      </w:r>
    </w:p>
    <w:p w14:paraId="0BC2ED7A" w14:textId="77777777" w:rsidR="00F03B19" w:rsidRDefault="00F03B19" w:rsidP="00992011">
      <w:pPr>
        <w:widowControl/>
        <w:spacing w:line="360" w:lineRule="exact"/>
        <w:jc w:val="left"/>
        <w:rPr>
          <w:rFonts w:ascii="Meiryo UI" w:eastAsia="Meiryo UI" w:hAnsi="Meiryo UI"/>
          <w:color w:val="0D0D0D" w:themeColor="text1" w:themeTint="F2"/>
          <w:sz w:val="24"/>
          <w:szCs w:val="28"/>
        </w:rPr>
      </w:pPr>
    </w:p>
    <w:p w14:paraId="04ED7C38" w14:textId="77777777" w:rsidR="00F03B19" w:rsidRDefault="00F03B19" w:rsidP="00992011">
      <w:pPr>
        <w:widowControl/>
        <w:spacing w:line="360" w:lineRule="exact"/>
        <w:jc w:val="left"/>
        <w:rPr>
          <w:rFonts w:ascii="Meiryo UI" w:eastAsia="Meiryo UI" w:hAnsi="Meiryo UI"/>
          <w:color w:val="0D0D0D" w:themeColor="text1" w:themeTint="F2"/>
          <w:sz w:val="24"/>
          <w:szCs w:val="28"/>
        </w:rPr>
      </w:pPr>
    </w:p>
    <w:p w14:paraId="4A08838C" w14:textId="53E6F866" w:rsidR="00F03B19" w:rsidRDefault="00F03B19" w:rsidP="00992011">
      <w:pPr>
        <w:widowControl/>
        <w:spacing w:line="360" w:lineRule="exact"/>
        <w:jc w:val="left"/>
        <w:rPr>
          <w:rFonts w:ascii="Meiryo UI" w:eastAsia="Meiryo UI" w:hAnsi="Meiryo UI"/>
          <w:color w:val="0D0D0D" w:themeColor="text1" w:themeTint="F2"/>
          <w:sz w:val="24"/>
          <w:szCs w:val="28"/>
        </w:rPr>
      </w:pPr>
      <w:r>
        <w:rPr>
          <w:noProof/>
        </w:rPr>
        <w:drawing>
          <wp:anchor distT="0" distB="0" distL="114300" distR="114300" simplePos="0" relativeHeight="252080128" behindDoc="0" locked="0" layoutInCell="1" allowOverlap="1" wp14:anchorId="65F21B5B" wp14:editId="10AA606F">
            <wp:simplePos x="0" y="0"/>
            <wp:positionH relativeFrom="column">
              <wp:posOffset>115570</wp:posOffset>
            </wp:positionH>
            <wp:positionV relativeFrom="paragraph">
              <wp:posOffset>327025</wp:posOffset>
            </wp:positionV>
            <wp:extent cx="5543550" cy="464185"/>
            <wp:effectExtent l="0" t="0" r="0" b="0"/>
            <wp:wrapSquare wrapText="bothSides"/>
            <wp:docPr id="1636005873" name="図 1636005873">
              <a:extLst xmlns:a="http://schemas.openxmlformats.org/drawingml/2006/main">
                <a:ext uri="{FF2B5EF4-FFF2-40B4-BE49-F238E27FC236}">
                  <a16:creationId xmlns:a16="http://schemas.microsoft.com/office/drawing/2014/main" id="{BD32D2C3-4D53-41FA-2639-D89D12239F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BD32D2C3-4D53-41FA-2639-D89D12239FB9}"/>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543550" cy="464185"/>
                    </a:xfrm>
                    <a:prstGeom prst="rect">
                      <a:avLst/>
                    </a:prstGeom>
                  </pic:spPr>
                </pic:pic>
              </a:graphicData>
            </a:graphic>
          </wp:anchor>
        </w:drawing>
      </w:r>
    </w:p>
    <w:p w14:paraId="2318BAA6" w14:textId="06312FEE" w:rsidR="00F03B19" w:rsidRDefault="00F03B19" w:rsidP="00992011">
      <w:pPr>
        <w:widowControl/>
        <w:spacing w:line="360" w:lineRule="exact"/>
        <w:jc w:val="left"/>
        <w:rPr>
          <w:rFonts w:ascii="Meiryo UI" w:eastAsia="Meiryo UI" w:hAnsi="Meiryo UI"/>
          <w:color w:val="0D0D0D" w:themeColor="text1" w:themeTint="F2"/>
          <w:sz w:val="24"/>
          <w:szCs w:val="28"/>
        </w:rPr>
      </w:pPr>
      <w:r w:rsidRPr="00DE7E9D">
        <w:rPr>
          <w:rFonts w:ascii="Meiryo UI" w:eastAsia="Meiryo UI" w:hAnsi="Meiryo UI"/>
          <w:noProof/>
          <w:sz w:val="20"/>
          <w:szCs w:val="28"/>
        </w:rPr>
        <mc:AlternateContent>
          <mc:Choice Requires="wps">
            <w:drawing>
              <wp:anchor distT="0" distB="0" distL="114300" distR="114300" simplePos="0" relativeHeight="251731968" behindDoc="0" locked="0" layoutInCell="1" allowOverlap="1" wp14:anchorId="07F04A01" wp14:editId="33DCE22C">
                <wp:simplePos x="0" y="0"/>
                <wp:positionH relativeFrom="margin">
                  <wp:posOffset>38100</wp:posOffset>
                </wp:positionH>
                <wp:positionV relativeFrom="paragraph">
                  <wp:posOffset>655955</wp:posOffset>
                </wp:positionV>
                <wp:extent cx="1971675" cy="3238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971675" cy="323850"/>
                        </a:xfrm>
                        <a:prstGeom prst="rect">
                          <a:avLst/>
                        </a:prstGeom>
                        <a:solidFill>
                          <a:sysClr val="window" lastClr="FFFFFF">
                            <a:alpha val="0"/>
                          </a:sysClr>
                        </a:solidFill>
                        <a:ln w="6350">
                          <a:noFill/>
                        </a:ln>
                      </wps:spPr>
                      <wps:txbx>
                        <w:txbxContent>
                          <w:p w14:paraId="15CE9FD0" w14:textId="018CCA92" w:rsidR="00764AF2" w:rsidRPr="00DA545C" w:rsidRDefault="00764AF2" w:rsidP="000F5611">
                            <w:pPr>
                              <w:rPr>
                                <w:rFonts w:ascii="Meiryo UI" w:eastAsia="Meiryo UI" w:hAnsi="Meiryo UI"/>
                                <w:sz w:val="20"/>
                              </w:rPr>
                            </w:pPr>
                            <w:r>
                              <w:rPr>
                                <w:rFonts w:ascii="Meiryo UI" w:eastAsia="Meiryo UI" w:hAnsi="Meiryo UI" w:hint="eastAsia"/>
                                <w:sz w:val="20"/>
                              </w:rPr>
                              <w:t>出典</w:t>
                            </w:r>
                            <w:r w:rsidRPr="00DA545C">
                              <w:rPr>
                                <w:rFonts w:ascii="Meiryo UI" w:eastAsia="Meiryo UI" w:hAnsi="Meiryo UI"/>
                                <w:sz w:val="20"/>
                              </w:rPr>
                              <w:t>：</w:t>
                            </w:r>
                            <w:r w:rsidRPr="00DA545C">
                              <w:rPr>
                                <w:rFonts w:ascii="Meiryo UI" w:eastAsia="Meiryo UI" w:hAnsi="Meiryo UI" w:hint="eastAsia"/>
                                <w:sz w:val="20"/>
                              </w:rPr>
                              <w:t>令和</w:t>
                            </w:r>
                            <w:r w:rsidR="007C5410">
                              <w:rPr>
                                <w:rFonts w:ascii="Meiryo UI" w:eastAsia="Meiryo UI" w:hAnsi="Meiryo UI" w:hint="eastAsia"/>
                                <w:sz w:val="20"/>
                              </w:rPr>
                              <w:t>５</w:t>
                            </w:r>
                            <w:r w:rsidRPr="00DA545C">
                              <w:rPr>
                                <w:rFonts w:ascii="Meiryo UI" w:eastAsia="Meiryo UI" w:hAnsi="Meiryo UI" w:hint="eastAsia"/>
                                <w:sz w:val="20"/>
                              </w:rPr>
                              <w:t>年</w:t>
                            </w:r>
                            <w:r w:rsidRPr="00DA545C">
                              <w:rPr>
                                <w:rFonts w:ascii="Meiryo UI" w:eastAsia="Meiryo UI" w:hAnsi="Meiryo UI"/>
                                <w:sz w:val="20"/>
                              </w:rPr>
                              <w:t>版犯罪白書</w:t>
                            </w:r>
                          </w:p>
                          <w:p w14:paraId="32D5A4BD" w14:textId="77777777" w:rsidR="00764AF2" w:rsidRDefault="00764AF2" w:rsidP="000F56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4A01" id="テキスト ボックス 29" o:spid="_x0000_s1059" type="#_x0000_t202" style="position:absolute;margin-left:3pt;margin-top:51.65pt;width:155.25pt;height:2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" fillcolor="window" stroked="f" strokeweight=".5pt">
                <v:fill opacity="0"/>
                <v:textbox>
                  <w:txbxContent>
                    <w:p w14:paraId="15CE9FD0" w14:textId="018CCA92" w:rsidR="00764AF2" w:rsidRPr="00DA545C" w:rsidRDefault="00764AF2" w:rsidP="000F5611">
                      <w:pPr>
                        <w:rPr>
                          <w:rFonts w:ascii="Meiryo UI" w:eastAsia="Meiryo UI" w:hAnsi="Meiryo UI"/>
                          <w:sz w:val="20"/>
                        </w:rPr>
                      </w:pPr>
                      <w:r>
                        <w:rPr>
                          <w:rFonts w:ascii="Meiryo UI" w:eastAsia="Meiryo UI" w:hAnsi="Meiryo UI" w:hint="eastAsia"/>
                          <w:sz w:val="20"/>
                        </w:rPr>
                        <w:t>出典</w:t>
                      </w:r>
                      <w:r w:rsidRPr="00DA545C">
                        <w:rPr>
                          <w:rFonts w:ascii="Meiryo UI" w:eastAsia="Meiryo UI" w:hAnsi="Meiryo UI"/>
                          <w:sz w:val="20"/>
                        </w:rPr>
                        <w:t>：</w:t>
                      </w:r>
                      <w:r w:rsidRPr="00DA545C">
                        <w:rPr>
                          <w:rFonts w:ascii="Meiryo UI" w:eastAsia="Meiryo UI" w:hAnsi="Meiryo UI" w:hint="eastAsia"/>
                          <w:sz w:val="20"/>
                        </w:rPr>
                        <w:t>令和</w:t>
                      </w:r>
                      <w:r w:rsidR="007C5410">
                        <w:rPr>
                          <w:rFonts w:ascii="Meiryo UI" w:eastAsia="Meiryo UI" w:hAnsi="Meiryo UI" w:hint="eastAsia"/>
                          <w:sz w:val="20"/>
                        </w:rPr>
                        <w:t>５</w:t>
                      </w:r>
                      <w:r w:rsidRPr="00DA545C">
                        <w:rPr>
                          <w:rFonts w:ascii="Meiryo UI" w:eastAsia="Meiryo UI" w:hAnsi="Meiryo UI" w:hint="eastAsia"/>
                          <w:sz w:val="20"/>
                        </w:rPr>
                        <w:t>年</w:t>
                      </w:r>
                      <w:r w:rsidRPr="00DA545C">
                        <w:rPr>
                          <w:rFonts w:ascii="Meiryo UI" w:eastAsia="Meiryo UI" w:hAnsi="Meiryo UI"/>
                          <w:sz w:val="20"/>
                        </w:rPr>
                        <w:t>版犯罪白書</w:t>
                      </w:r>
                    </w:p>
                    <w:p w14:paraId="32D5A4BD" w14:textId="77777777" w:rsidR="00764AF2" w:rsidRDefault="00764AF2" w:rsidP="000F5611"/>
                  </w:txbxContent>
                </v:textbox>
                <w10:wrap anchorx="margin"/>
              </v:shape>
            </w:pict>
          </mc:Fallback>
        </mc:AlternateContent>
      </w:r>
    </w:p>
    <w:p w14:paraId="24111C4B" w14:textId="0A916089" w:rsidR="00F03B19" w:rsidRDefault="00F03B19" w:rsidP="00992011">
      <w:pPr>
        <w:widowControl/>
        <w:spacing w:line="360" w:lineRule="exact"/>
        <w:jc w:val="left"/>
        <w:rPr>
          <w:rFonts w:ascii="Meiryo UI" w:eastAsia="Meiryo UI" w:hAnsi="Meiryo UI"/>
          <w:color w:val="0D0D0D" w:themeColor="text1" w:themeTint="F2"/>
          <w:sz w:val="24"/>
          <w:szCs w:val="28"/>
        </w:rPr>
      </w:pPr>
    </w:p>
    <w:p w14:paraId="580588B5" w14:textId="3EE9ED48" w:rsidR="00F03B19" w:rsidRDefault="00F03B19" w:rsidP="00992011">
      <w:pPr>
        <w:widowControl/>
        <w:spacing w:line="360" w:lineRule="exact"/>
        <w:jc w:val="left"/>
        <w:rPr>
          <w:rFonts w:ascii="Meiryo UI" w:eastAsia="Meiryo UI" w:hAnsi="Meiryo UI"/>
          <w:color w:val="0D0D0D" w:themeColor="text1" w:themeTint="F2"/>
          <w:sz w:val="24"/>
          <w:szCs w:val="28"/>
        </w:rPr>
      </w:pPr>
      <w:r w:rsidRPr="000C4112">
        <w:rPr>
          <w:rFonts w:ascii="Meiryo UI" w:eastAsia="Meiryo UI" w:hAnsi="Meiryo UI"/>
          <w:noProof/>
          <w:sz w:val="20"/>
          <w:szCs w:val="28"/>
        </w:rPr>
        <w:lastRenderedPageBreak/>
        <mc:AlternateContent>
          <mc:Choice Requires="wps">
            <w:drawing>
              <wp:anchor distT="0" distB="0" distL="114300" distR="114300" simplePos="0" relativeHeight="251878400" behindDoc="0" locked="0" layoutInCell="1" allowOverlap="1" wp14:anchorId="1FBCB236" wp14:editId="284642CF">
                <wp:simplePos x="0" y="0"/>
                <wp:positionH relativeFrom="column">
                  <wp:posOffset>1548765</wp:posOffset>
                </wp:positionH>
                <wp:positionV relativeFrom="paragraph">
                  <wp:posOffset>5080</wp:posOffset>
                </wp:positionV>
                <wp:extent cx="2905125" cy="32385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2905125" cy="323850"/>
                        </a:xfrm>
                        <a:prstGeom prst="rect">
                          <a:avLst/>
                        </a:prstGeom>
                        <a:solidFill>
                          <a:sysClr val="window" lastClr="FFFFFF">
                            <a:alpha val="0"/>
                          </a:sysClr>
                        </a:solidFill>
                        <a:ln w="6350">
                          <a:noFill/>
                        </a:ln>
                      </wps:spPr>
                      <wps:txbx>
                        <w:txbxContent>
                          <w:p w14:paraId="118F0CCB" w14:textId="77777777" w:rsidR="00764AF2" w:rsidRPr="002F6A61" w:rsidRDefault="00764AF2" w:rsidP="000C4112">
                            <w:pPr>
                              <w:rPr>
                                <w:rFonts w:ascii="Meiryo UI" w:eastAsia="Meiryo UI" w:hAnsi="Meiryo UI"/>
                                <w:b/>
                              </w:rPr>
                            </w:pPr>
                            <w:r>
                              <w:rPr>
                                <w:rFonts w:ascii="Meiryo UI" w:eastAsia="Meiryo UI" w:hAnsi="Meiryo UI" w:hint="eastAsia"/>
                                <w:b/>
                              </w:rPr>
                              <w:t>全国の大麻</w:t>
                            </w:r>
                            <w:r>
                              <w:rPr>
                                <w:rFonts w:ascii="Meiryo UI" w:eastAsia="Meiryo UI" w:hAnsi="Meiryo UI"/>
                                <w:b/>
                              </w:rPr>
                              <w:t>取締法違反</w:t>
                            </w:r>
                            <w:r>
                              <w:rPr>
                                <w:rFonts w:ascii="Meiryo UI" w:eastAsia="Meiryo UI" w:hAnsi="Meiryo UI" w:hint="eastAsia"/>
                                <w:b/>
                              </w:rPr>
                              <w:t>等</w:t>
                            </w:r>
                            <w:r>
                              <w:rPr>
                                <w:rFonts w:ascii="Meiryo UI" w:eastAsia="Meiryo UI" w:hAnsi="Meiryo UI"/>
                                <w:b/>
                              </w:rPr>
                              <w:t xml:space="preserve">　検挙人員</w:t>
                            </w:r>
                            <w:r w:rsidRPr="002F6A61">
                              <w:rPr>
                                <w:rFonts w:ascii="Meiryo UI" w:eastAsia="Meiryo UI" w:hAnsi="Meiryo UI" w:hint="eastAsia"/>
                                <w:b/>
                              </w:rPr>
                              <w:t>の</w:t>
                            </w:r>
                            <w:r w:rsidRPr="002F6A61">
                              <w:rPr>
                                <w:rFonts w:ascii="Meiryo UI" w:eastAsia="Meiryo UI" w:hAnsi="Meiryo UI"/>
                                <w:b/>
                              </w:rPr>
                              <w:t>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CB236" id="テキスト ボックス 42" o:spid="_x0000_s1060" type="#_x0000_t202" style="position:absolute;margin-left:121.95pt;margin-top:.4pt;width:228.75pt;height:2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" fillcolor="window" stroked="f" strokeweight=".5pt">
                <v:fill opacity="0"/>
                <v:textbox>
                  <w:txbxContent>
                    <w:p w14:paraId="118F0CCB" w14:textId="77777777" w:rsidR="00764AF2" w:rsidRPr="002F6A61" w:rsidRDefault="00764AF2" w:rsidP="000C4112">
                      <w:pPr>
                        <w:rPr>
                          <w:rFonts w:ascii="Meiryo UI" w:eastAsia="Meiryo UI" w:hAnsi="Meiryo UI"/>
                          <w:b/>
                        </w:rPr>
                      </w:pPr>
                      <w:r>
                        <w:rPr>
                          <w:rFonts w:ascii="Meiryo UI" w:eastAsia="Meiryo UI" w:hAnsi="Meiryo UI" w:hint="eastAsia"/>
                          <w:b/>
                        </w:rPr>
                        <w:t>全国の大麻</w:t>
                      </w:r>
                      <w:r>
                        <w:rPr>
                          <w:rFonts w:ascii="Meiryo UI" w:eastAsia="Meiryo UI" w:hAnsi="Meiryo UI"/>
                          <w:b/>
                        </w:rPr>
                        <w:t>取締法違反</w:t>
                      </w:r>
                      <w:r>
                        <w:rPr>
                          <w:rFonts w:ascii="Meiryo UI" w:eastAsia="Meiryo UI" w:hAnsi="Meiryo UI" w:hint="eastAsia"/>
                          <w:b/>
                        </w:rPr>
                        <w:t>等</w:t>
                      </w:r>
                      <w:r>
                        <w:rPr>
                          <w:rFonts w:ascii="Meiryo UI" w:eastAsia="Meiryo UI" w:hAnsi="Meiryo UI"/>
                          <w:b/>
                        </w:rPr>
                        <w:t xml:space="preserve">　検挙人員</w:t>
                      </w:r>
                      <w:r w:rsidRPr="002F6A61">
                        <w:rPr>
                          <w:rFonts w:ascii="Meiryo UI" w:eastAsia="Meiryo UI" w:hAnsi="Meiryo UI" w:hint="eastAsia"/>
                          <w:b/>
                        </w:rPr>
                        <w:t>の</w:t>
                      </w:r>
                      <w:r w:rsidRPr="002F6A61">
                        <w:rPr>
                          <w:rFonts w:ascii="Meiryo UI" w:eastAsia="Meiryo UI" w:hAnsi="Meiryo UI"/>
                          <w:b/>
                        </w:rPr>
                        <w:t>推移</w:t>
                      </w:r>
                    </w:p>
                  </w:txbxContent>
                </v:textbox>
              </v:shape>
            </w:pict>
          </mc:Fallback>
        </mc:AlternateContent>
      </w:r>
    </w:p>
    <w:p w14:paraId="10CF1C5C" w14:textId="2F40A64B" w:rsidR="00F03B19" w:rsidRDefault="00F03B19" w:rsidP="00992011">
      <w:pPr>
        <w:widowControl/>
        <w:spacing w:line="360" w:lineRule="exact"/>
        <w:jc w:val="left"/>
        <w:rPr>
          <w:rFonts w:ascii="Meiryo UI" w:eastAsia="Meiryo UI" w:hAnsi="Meiryo UI"/>
          <w:color w:val="0D0D0D" w:themeColor="text1" w:themeTint="F2"/>
          <w:sz w:val="24"/>
          <w:szCs w:val="28"/>
        </w:rPr>
      </w:pPr>
      <w:r>
        <w:rPr>
          <w:noProof/>
        </w:rPr>
        <w:drawing>
          <wp:anchor distT="0" distB="0" distL="114300" distR="114300" simplePos="0" relativeHeight="252086272" behindDoc="0" locked="0" layoutInCell="1" allowOverlap="1" wp14:anchorId="14B63B7B" wp14:editId="2556EE43">
            <wp:simplePos x="0" y="0"/>
            <wp:positionH relativeFrom="margin">
              <wp:align>right</wp:align>
            </wp:positionH>
            <wp:positionV relativeFrom="paragraph">
              <wp:posOffset>169545</wp:posOffset>
            </wp:positionV>
            <wp:extent cx="1096645" cy="140970"/>
            <wp:effectExtent l="0" t="0" r="8255" b="0"/>
            <wp:wrapSquare wrapText="bothSides"/>
            <wp:docPr id="584894601" name="図 584894601">
              <a:extLst xmlns:a="http://schemas.openxmlformats.org/drawingml/2006/main">
                <a:ext uri="{FF2B5EF4-FFF2-40B4-BE49-F238E27FC236}">
                  <a16:creationId xmlns:a16="http://schemas.microsoft.com/office/drawing/2014/main" id="{C0D4DD07-8562-2ADA-A639-129CDE1209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C0D4DD07-8562-2ADA-A639-129CDE120930}"/>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096645" cy="140970"/>
                    </a:xfrm>
                    <a:prstGeom prst="rect">
                      <a:avLst/>
                    </a:prstGeom>
                  </pic:spPr>
                </pic:pic>
              </a:graphicData>
            </a:graphic>
            <wp14:sizeRelH relativeFrom="margin">
              <wp14:pctWidth>0</wp14:pctWidth>
            </wp14:sizeRelH>
            <wp14:sizeRelV relativeFrom="margin">
              <wp14:pctHeight>0</wp14:pctHeight>
            </wp14:sizeRelV>
          </wp:anchor>
        </w:drawing>
      </w:r>
    </w:p>
    <w:p w14:paraId="6290396E" w14:textId="426857B4" w:rsidR="00F03B19" w:rsidRDefault="00F03B19" w:rsidP="00992011">
      <w:pPr>
        <w:widowControl/>
        <w:spacing w:line="360" w:lineRule="exact"/>
        <w:jc w:val="left"/>
        <w:rPr>
          <w:rFonts w:ascii="Meiryo UI" w:eastAsia="Meiryo UI" w:hAnsi="Meiryo UI"/>
          <w:color w:val="0D0D0D" w:themeColor="text1" w:themeTint="F2"/>
          <w:sz w:val="24"/>
          <w:szCs w:val="28"/>
        </w:rPr>
      </w:pPr>
      <w:r>
        <w:rPr>
          <w:noProof/>
        </w:rPr>
        <w:drawing>
          <wp:anchor distT="0" distB="0" distL="114300" distR="114300" simplePos="0" relativeHeight="252083200" behindDoc="0" locked="0" layoutInCell="1" allowOverlap="1" wp14:anchorId="16ED0E4D" wp14:editId="5EF824A1">
            <wp:simplePos x="0" y="0"/>
            <wp:positionH relativeFrom="margin">
              <wp:align>left</wp:align>
            </wp:positionH>
            <wp:positionV relativeFrom="paragraph">
              <wp:posOffset>7620</wp:posOffset>
            </wp:positionV>
            <wp:extent cx="5648325" cy="3036379"/>
            <wp:effectExtent l="0" t="0" r="0" b="0"/>
            <wp:wrapNone/>
            <wp:docPr id="15" name="図 15">
              <a:extLst xmlns:a="http://schemas.openxmlformats.org/drawingml/2006/main">
                <a:ext uri="{FF2B5EF4-FFF2-40B4-BE49-F238E27FC236}">
                  <a16:creationId xmlns:a16="http://schemas.microsoft.com/office/drawing/2014/main" id="{777F1A54-88BB-1CDC-7157-6A28D25DAF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777F1A54-88BB-1CDC-7157-6A28D25DAF80}"/>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648325" cy="3036379"/>
                    </a:xfrm>
                    <a:prstGeom prst="rect">
                      <a:avLst/>
                    </a:prstGeom>
                  </pic:spPr>
                </pic:pic>
              </a:graphicData>
            </a:graphic>
            <wp14:sizeRelH relativeFrom="page">
              <wp14:pctWidth>0</wp14:pctWidth>
            </wp14:sizeRelH>
            <wp14:sizeRelV relativeFrom="page">
              <wp14:pctHeight>0</wp14:pctHeight>
            </wp14:sizeRelV>
          </wp:anchor>
        </w:drawing>
      </w:r>
    </w:p>
    <w:p w14:paraId="35109D25" w14:textId="763AE16D" w:rsidR="00F03B19" w:rsidRDefault="00F03B19" w:rsidP="00992011">
      <w:pPr>
        <w:widowControl/>
        <w:spacing w:line="360" w:lineRule="exact"/>
        <w:jc w:val="left"/>
        <w:rPr>
          <w:rFonts w:ascii="Meiryo UI" w:eastAsia="Meiryo UI" w:hAnsi="Meiryo UI"/>
          <w:color w:val="0D0D0D" w:themeColor="text1" w:themeTint="F2"/>
          <w:sz w:val="24"/>
          <w:szCs w:val="28"/>
        </w:rPr>
      </w:pPr>
    </w:p>
    <w:p w14:paraId="3A00F120" w14:textId="77777777" w:rsidR="00F03B19" w:rsidRDefault="00F03B19" w:rsidP="00992011">
      <w:pPr>
        <w:widowControl/>
        <w:spacing w:line="360" w:lineRule="exact"/>
        <w:jc w:val="left"/>
        <w:rPr>
          <w:rFonts w:ascii="Meiryo UI" w:eastAsia="Meiryo UI" w:hAnsi="Meiryo UI"/>
          <w:color w:val="0D0D0D" w:themeColor="text1" w:themeTint="F2"/>
          <w:sz w:val="24"/>
          <w:szCs w:val="28"/>
        </w:rPr>
      </w:pPr>
    </w:p>
    <w:p w14:paraId="40BFAED0" w14:textId="03EA115A" w:rsidR="00992011" w:rsidRDefault="00992011" w:rsidP="00992011">
      <w:pPr>
        <w:widowControl/>
        <w:spacing w:line="360" w:lineRule="exact"/>
        <w:jc w:val="left"/>
        <w:rPr>
          <w:rFonts w:ascii="Meiryo UI" w:eastAsia="Meiryo UI" w:hAnsi="Meiryo UI"/>
          <w:color w:val="0D0D0D" w:themeColor="text1" w:themeTint="F2"/>
          <w:sz w:val="24"/>
          <w:szCs w:val="28"/>
        </w:rPr>
      </w:pPr>
    </w:p>
    <w:p w14:paraId="697A4267" w14:textId="3F6FB733" w:rsidR="00012154" w:rsidRDefault="00012154" w:rsidP="006F25AD">
      <w:pPr>
        <w:widowControl/>
        <w:spacing w:line="280" w:lineRule="exact"/>
        <w:jc w:val="left"/>
        <w:rPr>
          <w:rFonts w:ascii="Meiryo UI" w:eastAsia="Meiryo UI" w:hAnsi="Meiryo UI"/>
          <w:b/>
          <w:sz w:val="22"/>
          <w:szCs w:val="28"/>
        </w:rPr>
      </w:pPr>
    </w:p>
    <w:p w14:paraId="79C2A2F2" w14:textId="3CF23B2A" w:rsidR="00012154" w:rsidRDefault="00012154" w:rsidP="006F25AD">
      <w:pPr>
        <w:widowControl/>
        <w:spacing w:line="280" w:lineRule="exact"/>
        <w:jc w:val="left"/>
        <w:rPr>
          <w:rFonts w:ascii="Meiryo UI" w:eastAsia="Meiryo UI" w:hAnsi="Meiryo UI"/>
          <w:b/>
          <w:sz w:val="22"/>
          <w:szCs w:val="28"/>
        </w:rPr>
      </w:pPr>
    </w:p>
    <w:p w14:paraId="75159B18" w14:textId="0F25332B" w:rsidR="00012154" w:rsidRDefault="00012154" w:rsidP="006F25AD">
      <w:pPr>
        <w:widowControl/>
        <w:spacing w:line="280" w:lineRule="exact"/>
        <w:jc w:val="left"/>
        <w:rPr>
          <w:rFonts w:ascii="Meiryo UI" w:eastAsia="Meiryo UI" w:hAnsi="Meiryo UI"/>
          <w:b/>
          <w:sz w:val="22"/>
          <w:szCs w:val="28"/>
        </w:rPr>
      </w:pPr>
    </w:p>
    <w:p w14:paraId="091555F4" w14:textId="494D37B5" w:rsidR="005F4E6D" w:rsidRDefault="005F4E6D" w:rsidP="006F25AD">
      <w:pPr>
        <w:widowControl/>
        <w:spacing w:line="280" w:lineRule="exact"/>
        <w:jc w:val="left"/>
        <w:rPr>
          <w:rFonts w:ascii="Meiryo UI" w:eastAsia="Meiryo UI" w:hAnsi="Meiryo UI"/>
          <w:b/>
          <w:sz w:val="22"/>
          <w:szCs w:val="28"/>
        </w:rPr>
      </w:pPr>
    </w:p>
    <w:p w14:paraId="5B0EDB9F" w14:textId="6E3BD661" w:rsidR="00184F76" w:rsidRDefault="00184F76" w:rsidP="006F25AD">
      <w:pPr>
        <w:widowControl/>
        <w:spacing w:line="280" w:lineRule="exact"/>
        <w:jc w:val="left"/>
        <w:rPr>
          <w:rFonts w:ascii="Meiryo UI" w:eastAsia="Meiryo UI" w:hAnsi="Meiryo UI"/>
          <w:b/>
          <w:sz w:val="22"/>
          <w:szCs w:val="28"/>
        </w:rPr>
      </w:pPr>
    </w:p>
    <w:p w14:paraId="42D414FE" w14:textId="1287075B" w:rsidR="00012154" w:rsidRDefault="00012154" w:rsidP="006F25AD">
      <w:pPr>
        <w:widowControl/>
        <w:spacing w:line="280" w:lineRule="exact"/>
        <w:jc w:val="left"/>
        <w:rPr>
          <w:rFonts w:ascii="Meiryo UI" w:eastAsia="Meiryo UI" w:hAnsi="Meiryo UI"/>
          <w:b/>
          <w:sz w:val="22"/>
          <w:szCs w:val="28"/>
        </w:rPr>
      </w:pPr>
    </w:p>
    <w:p w14:paraId="2376FEB4" w14:textId="08A2403C" w:rsidR="00F03B19" w:rsidRDefault="00F03B19" w:rsidP="006F25AD">
      <w:pPr>
        <w:widowControl/>
        <w:spacing w:line="280" w:lineRule="exact"/>
        <w:jc w:val="left"/>
        <w:rPr>
          <w:rFonts w:ascii="Meiryo UI" w:eastAsia="Meiryo UI" w:hAnsi="Meiryo UI"/>
          <w:b/>
          <w:sz w:val="22"/>
          <w:szCs w:val="28"/>
        </w:rPr>
      </w:pPr>
    </w:p>
    <w:p w14:paraId="5386F95D" w14:textId="3D5F2019" w:rsidR="00F03B19" w:rsidRDefault="00F03B19" w:rsidP="006F25AD">
      <w:pPr>
        <w:widowControl/>
        <w:spacing w:line="280" w:lineRule="exact"/>
        <w:jc w:val="left"/>
        <w:rPr>
          <w:rFonts w:ascii="Meiryo UI" w:eastAsia="Meiryo UI" w:hAnsi="Meiryo UI"/>
          <w:b/>
          <w:sz w:val="22"/>
          <w:szCs w:val="28"/>
        </w:rPr>
      </w:pPr>
    </w:p>
    <w:p w14:paraId="71D75706" w14:textId="22E17BAD" w:rsidR="00F03B19" w:rsidRDefault="00F03B19" w:rsidP="006F25AD">
      <w:pPr>
        <w:widowControl/>
        <w:spacing w:line="280" w:lineRule="exact"/>
        <w:jc w:val="left"/>
        <w:rPr>
          <w:rFonts w:ascii="Meiryo UI" w:eastAsia="Meiryo UI" w:hAnsi="Meiryo UI"/>
          <w:b/>
          <w:sz w:val="22"/>
          <w:szCs w:val="28"/>
        </w:rPr>
      </w:pPr>
    </w:p>
    <w:p w14:paraId="44302EA5" w14:textId="312C5CCA" w:rsidR="00F03B19" w:rsidRDefault="00F03B19" w:rsidP="006F25AD">
      <w:pPr>
        <w:widowControl/>
        <w:spacing w:line="280" w:lineRule="exact"/>
        <w:jc w:val="left"/>
        <w:rPr>
          <w:rFonts w:ascii="Meiryo UI" w:eastAsia="Meiryo UI" w:hAnsi="Meiryo UI"/>
          <w:b/>
          <w:sz w:val="22"/>
          <w:szCs w:val="28"/>
        </w:rPr>
      </w:pPr>
    </w:p>
    <w:p w14:paraId="77BE22B9" w14:textId="2019CF51" w:rsidR="00F03B19" w:rsidRDefault="00F03B19" w:rsidP="006F25AD">
      <w:pPr>
        <w:widowControl/>
        <w:spacing w:line="280" w:lineRule="exact"/>
        <w:jc w:val="left"/>
        <w:rPr>
          <w:rFonts w:ascii="Meiryo UI" w:eastAsia="Meiryo UI" w:hAnsi="Meiryo UI"/>
          <w:b/>
          <w:sz w:val="22"/>
          <w:szCs w:val="28"/>
        </w:rPr>
      </w:pPr>
    </w:p>
    <w:p w14:paraId="6AA5D89A" w14:textId="10C33BF3" w:rsidR="00F03B19" w:rsidRDefault="00F03B19" w:rsidP="006F25AD">
      <w:pPr>
        <w:widowControl/>
        <w:spacing w:line="280" w:lineRule="exact"/>
        <w:jc w:val="left"/>
        <w:rPr>
          <w:rFonts w:ascii="Meiryo UI" w:eastAsia="Meiryo UI" w:hAnsi="Meiryo UI"/>
          <w:b/>
          <w:sz w:val="22"/>
          <w:szCs w:val="28"/>
        </w:rPr>
      </w:pPr>
      <w:r>
        <w:rPr>
          <w:noProof/>
        </w:rPr>
        <w:drawing>
          <wp:anchor distT="0" distB="0" distL="114300" distR="114300" simplePos="0" relativeHeight="252082176" behindDoc="0" locked="0" layoutInCell="1" allowOverlap="1" wp14:anchorId="3694ADC5" wp14:editId="3689A0E9">
            <wp:simplePos x="0" y="0"/>
            <wp:positionH relativeFrom="margin">
              <wp:posOffset>133350</wp:posOffset>
            </wp:positionH>
            <wp:positionV relativeFrom="paragraph">
              <wp:posOffset>269240</wp:posOffset>
            </wp:positionV>
            <wp:extent cx="5897880" cy="581025"/>
            <wp:effectExtent l="0" t="0" r="7620" b="9525"/>
            <wp:wrapSquare wrapText="bothSides"/>
            <wp:docPr id="584894594" name="図 584894594">
              <a:extLst xmlns:a="http://schemas.openxmlformats.org/drawingml/2006/main">
                <a:ext uri="{FF2B5EF4-FFF2-40B4-BE49-F238E27FC236}">
                  <a16:creationId xmlns:a16="http://schemas.microsoft.com/office/drawing/2014/main" id="{F566CFAF-444B-3531-C8FE-6718047BDE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F566CFAF-444B-3531-C8FE-6718047BDE11}"/>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897880" cy="581025"/>
                    </a:xfrm>
                    <a:prstGeom prst="rect">
                      <a:avLst/>
                    </a:prstGeom>
                  </pic:spPr>
                </pic:pic>
              </a:graphicData>
            </a:graphic>
            <wp14:sizeRelH relativeFrom="margin">
              <wp14:pctWidth>0</wp14:pctWidth>
            </wp14:sizeRelH>
            <wp14:sizeRelV relativeFrom="margin">
              <wp14:pctHeight>0</wp14:pctHeight>
            </wp14:sizeRelV>
          </wp:anchor>
        </w:drawing>
      </w:r>
    </w:p>
    <w:p w14:paraId="453C7A55" w14:textId="6C338D5E" w:rsidR="00F03B19" w:rsidRDefault="00F03B19" w:rsidP="006F25AD">
      <w:pPr>
        <w:widowControl/>
        <w:spacing w:line="280" w:lineRule="exact"/>
        <w:jc w:val="left"/>
        <w:rPr>
          <w:rFonts w:ascii="Meiryo UI" w:eastAsia="Meiryo UI" w:hAnsi="Meiryo UI"/>
          <w:b/>
          <w:sz w:val="22"/>
          <w:szCs w:val="28"/>
        </w:rPr>
      </w:pPr>
      <w:r w:rsidRPr="00DE7E9D">
        <w:rPr>
          <w:rFonts w:ascii="Meiryo UI" w:eastAsia="Meiryo UI" w:hAnsi="Meiryo UI"/>
          <w:noProof/>
          <w:sz w:val="20"/>
          <w:szCs w:val="28"/>
        </w:rPr>
        <mc:AlternateContent>
          <mc:Choice Requires="wps">
            <w:drawing>
              <wp:anchor distT="0" distB="0" distL="114300" distR="114300" simplePos="0" relativeHeight="252085248" behindDoc="0" locked="0" layoutInCell="1" allowOverlap="1" wp14:anchorId="74AB137C" wp14:editId="259682B5">
                <wp:simplePos x="0" y="0"/>
                <wp:positionH relativeFrom="margin">
                  <wp:align>left</wp:align>
                </wp:positionH>
                <wp:positionV relativeFrom="paragraph">
                  <wp:posOffset>690880</wp:posOffset>
                </wp:positionV>
                <wp:extent cx="1971675" cy="323850"/>
                <wp:effectExtent l="0" t="0" r="0" b="0"/>
                <wp:wrapNone/>
                <wp:docPr id="584894599" name="テキスト ボックス 584894599"/>
                <wp:cNvGraphicFramePr/>
                <a:graphic xmlns:a="http://schemas.openxmlformats.org/drawingml/2006/main">
                  <a:graphicData uri="http://schemas.microsoft.com/office/word/2010/wordprocessingShape">
                    <wps:wsp>
                      <wps:cNvSpPr txBox="1"/>
                      <wps:spPr>
                        <a:xfrm>
                          <a:off x="0" y="0"/>
                          <a:ext cx="1971675" cy="323850"/>
                        </a:xfrm>
                        <a:prstGeom prst="rect">
                          <a:avLst/>
                        </a:prstGeom>
                        <a:solidFill>
                          <a:sysClr val="window" lastClr="FFFFFF">
                            <a:alpha val="0"/>
                          </a:sysClr>
                        </a:solidFill>
                        <a:ln w="6350">
                          <a:noFill/>
                        </a:ln>
                      </wps:spPr>
                      <wps:txbx>
                        <w:txbxContent>
                          <w:p w14:paraId="41D3874C" w14:textId="77777777" w:rsidR="00F03B19" w:rsidRPr="00DA545C" w:rsidRDefault="00F03B19" w:rsidP="00F03B19">
                            <w:pPr>
                              <w:rPr>
                                <w:rFonts w:ascii="Meiryo UI" w:eastAsia="Meiryo UI" w:hAnsi="Meiryo UI"/>
                                <w:sz w:val="20"/>
                              </w:rPr>
                            </w:pPr>
                            <w:r>
                              <w:rPr>
                                <w:rFonts w:ascii="Meiryo UI" w:eastAsia="Meiryo UI" w:hAnsi="Meiryo UI" w:hint="eastAsia"/>
                                <w:sz w:val="20"/>
                              </w:rPr>
                              <w:t>出典</w:t>
                            </w:r>
                            <w:r w:rsidRPr="00DA545C">
                              <w:rPr>
                                <w:rFonts w:ascii="Meiryo UI" w:eastAsia="Meiryo UI" w:hAnsi="Meiryo UI"/>
                                <w:sz w:val="20"/>
                              </w:rPr>
                              <w:t>：</w:t>
                            </w:r>
                            <w:r w:rsidRPr="00DA545C">
                              <w:rPr>
                                <w:rFonts w:ascii="Meiryo UI" w:eastAsia="Meiryo UI" w:hAnsi="Meiryo UI" w:hint="eastAsia"/>
                                <w:sz w:val="20"/>
                              </w:rPr>
                              <w:t>令和</w:t>
                            </w:r>
                            <w:r>
                              <w:rPr>
                                <w:rFonts w:ascii="Meiryo UI" w:eastAsia="Meiryo UI" w:hAnsi="Meiryo UI" w:hint="eastAsia"/>
                                <w:sz w:val="20"/>
                              </w:rPr>
                              <w:t>５</w:t>
                            </w:r>
                            <w:r w:rsidRPr="00DA545C">
                              <w:rPr>
                                <w:rFonts w:ascii="Meiryo UI" w:eastAsia="Meiryo UI" w:hAnsi="Meiryo UI" w:hint="eastAsia"/>
                                <w:sz w:val="20"/>
                              </w:rPr>
                              <w:t>年</w:t>
                            </w:r>
                            <w:r w:rsidRPr="00DA545C">
                              <w:rPr>
                                <w:rFonts w:ascii="Meiryo UI" w:eastAsia="Meiryo UI" w:hAnsi="Meiryo UI"/>
                                <w:sz w:val="20"/>
                              </w:rPr>
                              <w:t>版犯罪白書</w:t>
                            </w:r>
                          </w:p>
                          <w:p w14:paraId="6AFA508A" w14:textId="77777777" w:rsidR="00F03B19" w:rsidRDefault="00F03B19" w:rsidP="00F03B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B137C" id="テキスト ボックス 584894599" o:spid="_x0000_s1061" type="#_x0000_t202" style="position:absolute;margin-left:0;margin-top:54.4pt;width:155.25pt;height:25.5pt;z-index:252085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" fillcolor="window" stroked="f" strokeweight=".5pt">
                <v:fill opacity="0"/>
                <v:textbox>
                  <w:txbxContent>
                    <w:p w14:paraId="41D3874C" w14:textId="77777777" w:rsidR="00F03B19" w:rsidRPr="00DA545C" w:rsidRDefault="00F03B19" w:rsidP="00F03B19">
                      <w:pPr>
                        <w:rPr>
                          <w:rFonts w:ascii="Meiryo UI" w:eastAsia="Meiryo UI" w:hAnsi="Meiryo UI"/>
                          <w:sz w:val="20"/>
                        </w:rPr>
                      </w:pPr>
                      <w:r>
                        <w:rPr>
                          <w:rFonts w:ascii="Meiryo UI" w:eastAsia="Meiryo UI" w:hAnsi="Meiryo UI" w:hint="eastAsia"/>
                          <w:sz w:val="20"/>
                        </w:rPr>
                        <w:t>出典</w:t>
                      </w:r>
                      <w:r w:rsidRPr="00DA545C">
                        <w:rPr>
                          <w:rFonts w:ascii="Meiryo UI" w:eastAsia="Meiryo UI" w:hAnsi="Meiryo UI"/>
                          <w:sz w:val="20"/>
                        </w:rPr>
                        <w:t>：</w:t>
                      </w:r>
                      <w:r w:rsidRPr="00DA545C">
                        <w:rPr>
                          <w:rFonts w:ascii="Meiryo UI" w:eastAsia="Meiryo UI" w:hAnsi="Meiryo UI" w:hint="eastAsia"/>
                          <w:sz w:val="20"/>
                        </w:rPr>
                        <w:t>令和</w:t>
                      </w:r>
                      <w:r>
                        <w:rPr>
                          <w:rFonts w:ascii="Meiryo UI" w:eastAsia="Meiryo UI" w:hAnsi="Meiryo UI" w:hint="eastAsia"/>
                          <w:sz w:val="20"/>
                        </w:rPr>
                        <w:t>５</w:t>
                      </w:r>
                      <w:r w:rsidRPr="00DA545C">
                        <w:rPr>
                          <w:rFonts w:ascii="Meiryo UI" w:eastAsia="Meiryo UI" w:hAnsi="Meiryo UI" w:hint="eastAsia"/>
                          <w:sz w:val="20"/>
                        </w:rPr>
                        <w:t>年</w:t>
                      </w:r>
                      <w:r w:rsidRPr="00DA545C">
                        <w:rPr>
                          <w:rFonts w:ascii="Meiryo UI" w:eastAsia="Meiryo UI" w:hAnsi="Meiryo UI"/>
                          <w:sz w:val="20"/>
                        </w:rPr>
                        <w:t>版犯罪白書</w:t>
                      </w:r>
                    </w:p>
                    <w:p w14:paraId="6AFA508A" w14:textId="77777777" w:rsidR="00F03B19" w:rsidRDefault="00F03B19" w:rsidP="00F03B19"/>
                  </w:txbxContent>
                </v:textbox>
                <w10:wrap anchorx="margin"/>
              </v:shape>
            </w:pict>
          </mc:Fallback>
        </mc:AlternateContent>
      </w:r>
    </w:p>
    <w:p w14:paraId="486DEAB4" w14:textId="3BD1E7D0" w:rsidR="00F03B19" w:rsidRDefault="00F03B19" w:rsidP="006F25AD">
      <w:pPr>
        <w:widowControl/>
        <w:spacing w:line="280" w:lineRule="exact"/>
        <w:jc w:val="left"/>
        <w:rPr>
          <w:rFonts w:ascii="Meiryo UI" w:eastAsia="Meiryo UI" w:hAnsi="Meiryo UI"/>
          <w:b/>
          <w:sz w:val="22"/>
          <w:szCs w:val="28"/>
        </w:rPr>
      </w:pPr>
    </w:p>
    <w:p w14:paraId="51A6EB50" w14:textId="1A211E77" w:rsidR="00F03B19" w:rsidRDefault="00F03B19" w:rsidP="006F25AD">
      <w:pPr>
        <w:widowControl/>
        <w:spacing w:line="280" w:lineRule="exact"/>
        <w:jc w:val="left"/>
        <w:rPr>
          <w:rFonts w:ascii="Meiryo UI" w:eastAsia="Meiryo UI" w:hAnsi="Meiryo UI"/>
          <w:b/>
          <w:sz w:val="22"/>
          <w:szCs w:val="28"/>
        </w:rPr>
      </w:pPr>
    </w:p>
    <w:p w14:paraId="039A845D" w14:textId="77777777" w:rsidR="00F03B19" w:rsidRDefault="00F03B19" w:rsidP="006F25AD">
      <w:pPr>
        <w:widowControl/>
        <w:spacing w:line="280" w:lineRule="exact"/>
        <w:jc w:val="left"/>
        <w:rPr>
          <w:rFonts w:ascii="Meiryo UI" w:eastAsia="Meiryo UI" w:hAnsi="Meiryo UI"/>
          <w:b/>
          <w:sz w:val="22"/>
          <w:szCs w:val="28"/>
        </w:rPr>
      </w:pPr>
    </w:p>
    <w:p w14:paraId="51443C8B" w14:textId="77777777" w:rsidR="00F03B19" w:rsidRDefault="00F03B19" w:rsidP="006F25AD">
      <w:pPr>
        <w:widowControl/>
        <w:spacing w:line="280" w:lineRule="exact"/>
        <w:jc w:val="left"/>
        <w:rPr>
          <w:rFonts w:ascii="Meiryo UI" w:eastAsia="Meiryo UI" w:hAnsi="Meiryo UI"/>
          <w:b/>
          <w:sz w:val="22"/>
          <w:szCs w:val="28"/>
        </w:rPr>
      </w:pPr>
    </w:p>
    <w:p w14:paraId="3D29D1F7" w14:textId="3BD3FDDD" w:rsidR="00F03B19" w:rsidRDefault="00021498" w:rsidP="00F03B19">
      <w:pPr>
        <w:widowControl/>
        <w:spacing w:line="280" w:lineRule="exact"/>
        <w:jc w:val="center"/>
        <w:rPr>
          <w:rFonts w:ascii="Meiryo UI" w:eastAsia="Meiryo UI" w:hAnsi="Meiryo UI"/>
          <w:b/>
          <w:sz w:val="22"/>
          <w:szCs w:val="28"/>
        </w:rPr>
      </w:pPr>
      <w:r w:rsidRPr="00DC4358">
        <w:rPr>
          <w:rFonts w:ascii="Meiryo UI" w:eastAsia="Meiryo UI" w:hAnsi="Meiryo UI" w:hint="eastAsia"/>
          <w:b/>
          <w:sz w:val="22"/>
          <w:szCs w:val="28"/>
        </w:rPr>
        <w:t>大阪府警察が検挙した薬物事犯検挙人員</w:t>
      </w:r>
    </w:p>
    <w:p w14:paraId="4EBED50F" w14:textId="77777777" w:rsidR="00F03B19" w:rsidRDefault="00F03B19" w:rsidP="00F03B19">
      <w:pPr>
        <w:widowControl/>
        <w:spacing w:line="280" w:lineRule="exact"/>
        <w:jc w:val="center"/>
        <w:rPr>
          <w:rFonts w:ascii="Meiryo UI" w:eastAsia="Meiryo UI" w:hAnsi="Meiryo UI"/>
          <w:b/>
          <w:sz w:val="22"/>
          <w:szCs w:val="28"/>
        </w:rPr>
      </w:pPr>
    </w:p>
    <w:tbl>
      <w:tblPr>
        <w:tblStyle w:val="a7"/>
        <w:tblW w:w="0" w:type="auto"/>
        <w:tblInd w:w="279" w:type="dxa"/>
        <w:tblLook w:val="04A0" w:firstRow="1" w:lastRow="0" w:firstColumn="1" w:lastColumn="0" w:noHBand="0" w:noVBand="1"/>
      </w:tblPr>
      <w:tblGrid>
        <w:gridCol w:w="1843"/>
        <w:gridCol w:w="1319"/>
        <w:gridCol w:w="1320"/>
        <w:gridCol w:w="1319"/>
        <w:gridCol w:w="1320"/>
        <w:gridCol w:w="1320"/>
      </w:tblGrid>
      <w:tr w:rsidR="00012154" w:rsidRPr="00012154" w14:paraId="4241EA97" w14:textId="77777777" w:rsidTr="00CE577E">
        <w:trPr>
          <w:trHeight w:val="387"/>
        </w:trPr>
        <w:tc>
          <w:tcPr>
            <w:tcW w:w="1843" w:type="dxa"/>
            <w:tcBorders>
              <w:bottom w:val="single" w:sz="4" w:space="0" w:color="auto"/>
            </w:tcBorders>
            <w:shd w:val="clear" w:color="auto" w:fill="BDD6EE" w:themeFill="accent1" w:themeFillTint="66"/>
            <w:vAlign w:val="center"/>
          </w:tcPr>
          <w:p w14:paraId="3976B66E" w14:textId="77777777" w:rsidR="00012154" w:rsidRPr="00012154" w:rsidRDefault="00012154" w:rsidP="00012154">
            <w:pPr>
              <w:widowControl/>
              <w:spacing w:line="280" w:lineRule="exact"/>
              <w:jc w:val="center"/>
              <w:rPr>
                <w:rFonts w:ascii="Meiryo UI" w:eastAsia="Meiryo UI" w:hAnsi="Meiryo UI"/>
                <w:b/>
                <w:sz w:val="28"/>
                <w:szCs w:val="28"/>
              </w:rPr>
            </w:pPr>
          </w:p>
        </w:tc>
        <w:tc>
          <w:tcPr>
            <w:tcW w:w="1319" w:type="dxa"/>
            <w:shd w:val="clear" w:color="auto" w:fill="BDD6EE" w:themeFill="accent1" w:themeFillTint="66"/>
            <w:vAlign w:val="center"/>
          </w:tcPr>
          <w:p w14:paraId="1A4163D8" w14:textId="633F7034" w:rsidR="00012154" w:rsidRPr="00012154" w:rsidRDefault="00012154" w:rsidP="00012154">
            <w:pPr>
              <w:widowControl/>
              <w:spacing w:line="280" w:lineRule="exact"/>
              <w:jc w:val="left"/>
              <w:rPr>
                <w:rFonts w:ascii="Meiryo UI" w:eastAsia="Meiryo UI" w:hAnsi="Meiryo UI"/>
                <w:b/>
                <w:sz w:val="28"/>
                <w:szCs w:val="28"/>
              </w:rPr>
            </w:pPr>
            <w:r w:rsidRPr="00012154">
              <w:rPr>
                <w:rFonts w:ascii="Meiryo UI" w:eastAsia="Meiryo UI" w:hAnsi="Meiryo UI" w:hint="eastAsia"/>
                <w:color w:val="000000"/>
                <w:sz w:val="22"/>
              </w:rPr>
              <w:t>平成30年</w:t>
            </w:r>
          </w:p>
        </w:tc>
        <w:tc>
          <w:tcPr>
            <w:tcW w:w="1320" w:type="dxa"/>
            <w:shd w:val="clear" w:color="auto" w:fill="BDD6EE" w:themeFill="accent1" w:themeFillTint="66"/>
            <w:vAlign w:val="center"/>
          </w:tcPr>
          <w:p w14:paraId="59A00CB1" w14:textId="13C06764" w:rsidR="00012154" w:rsidRPr="00012154" w:rsidRDefault="00012154" w:rsidP="00012154">
            <w:pPr>
              <w:widowControl/>
              <w:spacing w:line="280" w:lineRule="exact"/>
              <w:jc w:val="left"/>
              <w:rPr>
                <w:rFonts w:ascii="Meiryo UI" w:eastAsia="Meiryo UI" w:hAnsi="Meiryo UI"/>
                <w:b/>
                <w:sz w:val="28"/>
                <w:szCs w:val="28"/>
              </w:rPr>
            </w:pPr>
            <w:r w:rsidRPr="00012154">
              <w:rPr>
                <w:rFonts w:ascii="Meiryo UI" w:eastAsia="Meiryo UI" w:hAnsi="Meiryo UI" w:hint="eastAsia"/>
                <w:color w:val="000000"/>
                <w:sz w:val="22"/>
              </w:rPr>
              <w:t>令和元年</w:t>
            </w:r>
          </w:p>
        </w:tc>
        <w:tc>
          <w:tcPr>
            <w:tcW w:w="1319" w:type="dxa"/>
            <w:shd w:val="clear" w:color="auto" w:fill="BDD6EE" w:themeFill="accent1" w:themeFillTint="66"/>
            <w:vAlign w:val="center"/>
          </w:tcPr>
          <w:p w14:paraId="6C13B71E" w14:textId="574B1B67" w:rsidR="00012154" w:rsidRPr="00012154" w:rsidRDefault="00012154" w:rsidP="00012154">
            <w:pPr>
              <w:widowControl/>
              <w:spacing w:line="280" w:lineRule="exact"/>
              <w:jc w:val="left"/>
              <w:rPr>
                <w:rFonts w:ascii="Meiryo UI" w:eastAsia="Meiryo UI" w:hAnsi="Meiryo UI"/>
                <w:b/>
                <w:sz w:val="28"/>
                <w:szCs w:val="28"/>
              </w:rPr>
            </w:pPr>
            <w:r w:rsidRPr="00012154">
              <w:rPr>
                <w:rFonts w:ascii="Meiryo UI" w:eastAsia="Meiryo UI" w:hAnsi="Meiryo UI" w:hint="eastAsia"/>
                <w:color w:val="000000"/>
                <w:sz w:val="22"/>
              </w:rPr>
              <w:t>令和２年</w:t>
            </w:r>
          </w:p>
        </w:tc>
        <w:tc>
          <w:tcPr>
            <w:tcW w:w="1320" w:type="dxa"/>
            <w:shd w:val="clear" w:color="auto" w:fill="BDD6EE" w:themeFill="accent1" w:themeFillTint="66"/>
            <w:vAlign w:val="center"/>
          </w:tcPr>
          <w:p w14:paraId="4B64EB6A" w14:textId="77672178" w:rsidR="00012154" w:rsidRPr="00012154" w:rsidRDefault="00012154" w:rsidP="00012154">
            <w:pPr>
              <w:widowControl/>
              <w:spacing w:line="280" w:lineRule="exact"/>
              <w:jc w:val="left"/>
              <w:rPr>
                <w:rFonts w:ascii="Meiryo UI" w:eastAsia="Meiryo UI" w:hAnsi="Meiryo UI"/>
                <w:b/>
                <w:sz w:val="28"/>
                <w:szCs w:val="28"/>
              </w:rPr>
            </w:pPr>
            <w:r w:rsidRPr="00012154">
              <w:rPr>
                <w:rFonts w:ascii="Meiryo UI" w:eastAsia="Meiryo UI" w:hAnsi="Meiryo UI" w:hint="eastAsia"/>
                <w:color w:val="000000"/>
                <w:sz w:val="22"/>
              </w:rPr>
              <w:t>令和３年</w:t>
            </w:r>
          </w:p>
        </w:tc>
        <w:tc>
          <w:tcPr>
            <w:tcW w:w="1320" w:type="dxa"/>
            <w:shd w:val="clear" w:color="auto" w:fill="BDD6EE" w:themeFill="accent1" w:themeFillTint="66"/>
            <w:vAlign w:val="center"/>
          </w:tcPr>
          <w:p w14:paraId="79A82289" w14:textId="4A7BFDBE" w:rsidR="00012154" w:rsidRPr="00012154" w:rsidRDefault="00012154" w:rsidP="00012154">
            <w:pPr>
              <w:widowControl/>
              <w:spacing w:line="280" w:lineRule="exact"/>
              <w:jc w:val="left"/>
              <w:rPr>
                <w:rFonts w:ascii="Meiryo UI" w:eastAsia="Meiryo UI" w:hAnsi="Meiryo UI"/>
                <w:b/>
                <w:sz w:val="28"/>
                <w:szCs w:val="28"/>
              </w:rPr>
            </w:pPr>
            <w:r w:rsidRPr="00012154">
              <w:rPr>
                <w:rFonts w:ascii="Meiryo UI" w:eastAsia="Meiryo UI" w:hAnsi="Meiryo UI" w:hint="eastAsia"/>
                <w:color w:val="000000"/>
                <w:sz w:val="22"/>
              </w:rPr>
              <w:t>令和4年</w:t>
            </w:r>
          </w:p>
        </w:tc>
      </w:tr>
      <w:tr w:rsidR="00184F76" w:rsidRPr="00012154" w14:paraId="3A55BB3D" w14:textId="77777777" w:rsidTr="00CE577E">
        <w:trPr>
          <w:trHeight w:val="387"/>
        </w:trPr>
        <w:tc>
          <w:tcPr>
            <w:tcW w:w="1843" w:type="dxa"/>
            <w:shd w:val="clear" w:color="auto" w:fill="BDD6EE" w:themeFill="accent1" w:themeFillTint="66"/>
            <w:vAlign w:val="center"/>
          </w:tcPr>
          <w:p w14:paraId="75D17067" w14:textId="30FD4E51" w:rsidR="00184F76" w:rsidRPr="00CE577E" w:rsidRDefault="00184F76" w:rsidP="00184F76">
            <w:pPr>
              <w:widowControl/>
              <w:spacing w:line="280" w:lineRule="exact"/>
              <w:jc w:val="center"/>
              <w:rPr>
                <w:rFonts w:ascii="Meiryo UI" w:eastAsia="Meiryo UI" w:hAnsi="Meiryo UI"/>
                <w:b/>
                <w:szCs w:val="21"/>
              </w:rPr>
            </w:pPr>
            <w:r w:rsidRPr="00CE577E">
              <w:rPr>
                <w:rFonts w:ascii="Meiryo UI" w:eastAsia="Meiryo UI" w:hAnsi="Meiryo UI" w:hint="eastAsia"/>
                <w:color w:val="000000"/>
                <w:szCs w:val="21"/>
              </w:rPr>
              <w:t>覚せい剤</w:t>
            </w:r>
          </w:p>
        </w:tc>
        <w:tc>
          <w:tcPr>
            <w:tcW w:w="1319" w:type="dxa"/>
            <w:vAlign w:val="center"/>
          </w:tcPr>
          <w:p w14:paraId="7ED21F8B" w14:textId="3712E3A3" w:rsidR="00184F76" w:rsidRPr="00184F76" w:rsidRDefault="00184F76" w:rsidP="00184F76">
            <w:pPr>
              <w:widowControl/>
              <w:spacing w:line="280" w:lineRule="exact"/>
              <w:jc w:val="right"/>
              <w:rPr>
                <w:rFonts w:ascii="Meiryo UI" w:eastAsia="Meiryo UI" w:hAnsi="Meiryo UI"/>
                <w:b/>
                <w:sz w:val="28"/>
                <w:szCs w:val="28"/>
              </w:rPr>
            </w:pPr>
            <w:r w:rsidRPr="00184F76">
              <w:rPr>
                <w:rFonts w:ascii="Meiryo UI" w:eastAsia="Meiryo UI" w:hAnsi="Meiryo UI"/>
              </w:rPr>
              <w:t xml:space="preserve">1,296 </w:t>
            </w:r>
          </w:p>
        </w:tc>
        <w:tc>
          <w:tcPr>
            <w:tcW w:w="1320" w:type="dxa"/>
            <w:vAlign w:val="center"/>
          </w:tcPr>
          <w:p w14:paraId="5E1108B6" w14:textId="6AB3C77E" w:rsidR="00184F76" w:rsidRPr="00184F76" w:rsidRDefault="00184F76" w:rsidP="00184F76">
            <w:pPr>
              <w:widowControl/>
              <w:spacing w:line="280" w:lineRule="exact"/>
              <w:jc w:val="right"/>
              <w:rPr>
                <w:rFonts w:ascii="Meiryo UI" w:eastAsia="Meiryo UI" w:hAnsi="Meiryo UI"/>
                <w:b/>
                <w:sz w:val="28"/>
                <w:szCs w:val="28"/>
              </w:rPr>
            </w:pPr>
            <w:r w:rsidRPr="00184F76">
              <w:rPr>
                <w:rFonts w:ascii="Meiryo UI" w:eastAsia="Meiryo UI" w:hAnsi="Meiryo UI"/>
              </w:rPr>
              <w:t>1,142</w:t>
            </w:r>
          </w:p>
        </w:tc>
        <w:tc>
          <w:tcPr>
            <w:tcW w:w="1319" w:type="dxa"/>
            <w:vAlign w:val="center"/>
          </w:tcPr>
          <w:p w14:paraId="4E8819A4" w14:textId="0DF92077" w:rsidR="00184F76" w:rsidRPr="00184F76" w:rsidRDefault="00184F76" w:rsidP="00184F76">
            <w:pPr>
              <w:widowControl/>
              <w:spacing w:line="280" w:lineRule="exact"/>
              <w:jc w:val="right"/>
              <w:rPr>
                <w:rFonts w:ascii="Meiryo UI" w:eastAsia="Meiryo UI" w:hAnsi="Meiryo UI"/>
                <w:b/>
                <w:sz w:val="28"/>
                <w:szCs w:val="28"/>
              </w:rPr>
            </w:pPr>
            <w:r w:rsidRPr="00184F76">
              <w:rPr>
                <w:rFonts w:ascii="Meiryo UI" w:eastAsia="Meiryo UI" w:hAnsi="Meiryo UI"/>
              </w:rPr>
              <w:t>1,071</w:t>
            </w:r>
          </w:p>
        </w:tc>
        <w:tc>
          <w:tcPr>
            <w:tcW w:w="1320" w:type="dxa"/>
            <w:vAlign w:val="center"/>
          </w:tcPr>
          <w:p w14:paraId="564C7527" w14:textId="295F3A17" w:rsidR="00184F76" w:rsidRPr="00184F76" w:rsidRDefault="00184F76" w:rsidP="00184F76">
            <w:pPr>
              <w:widowControl/>
              <w:spacing w:line="280" w:lineRule="exact"/>
              <w:jc w:val="right"/>
              <w:rPr>
                <w:rFonts w:ascii="Meiryo UI" w:eastAsia="Meiryo UI" w:hAnsi="Meiryo UI"/>
                <w:b/>
                <w:sz w:val="28"/>
                <w:szCs w:val="28"/>
              </w:rPr>
            </w:pPr>
            <w:r w:rsidRPr="00184F76">
              <w:rPr>
                <w:rFonts w:ascii="Meiryo UI" w:eastAsia="Meiryo UI" w:hAnsi="Meiryo UI"/>
              </w:rPr>
              <w:t>986</w:t>
            </w:r>
          </w:p>
        </w:tc>
        <w:tc>
          <w:tcPr>
            <w:tcW w:w="1320" w:type="dxa"/>
            <w:vAlign w:val="center"/>
          </w:tcPr>
          <w:p w14:paraId="4E374B6F" w14:textId="45445B6C" w:rsidR="00184F76" w:rsidRPr="00184F76" w:rsidRDefault="00184F76" w:rsidP="00184F76">
            <w:pPr>
              <w:widowControl/>
              <w:spacing w:line="280" w:lineRule="exact"/>
              <w:jc w:val="right"/>
              <w:rPr>
                <w:rFonts w:ascii="Meiryo UI" w:eastAsia="Meiryo UI" w:hAnsi="Meiryo UI"/>
                <w:b/>
                <w:sz w:val="28"/>
                <w:szCs w:val="28"/>
              </w:rPr>
            </w:pPr>
            <w:r w:rsidRPr="00184F76">
              <w:rPr>
                <w:rFonts w:ascii="Meiryo UI" w:eastAsia="Meiryo UI" w:hAnsi="Meiryo UI"/>
              </w:rPr>
              <w:t>833</w:t>
            </w:r>
          </w:p>
        </w:tc>
      </w:tr>
      <w:tr w:rsidR="00184F76" w:rsidRPr="00012154" w14:paraId="31CA2AED" w14:textId="77777777" w:rsidTr="00CE577E">
        <w:trPr>
          <w:trHeight w:val="387"/>
        </w:trPr>
        <w:tc>
          <w:tcPr>
            <w:tcW w:w="1843" w:type="dxa"/>
            <w:shd w:val="clear" w:color="auto" w:fill="BDD6EE" w:themeFill="accent1" w:themeFillTint="66"/>
            <w:vAlign w:val="center"/>
          </w:tcPr>
          <w:p w14:paraId="05FCEBCE" w14:textId="00B23F0A" w:rsidR="00184F76" w:rsidRPr="00CE577E" w:rsidRDefault="00184F76" w:rsidP="00184F76">
            <w:pPr>
              <w:widowControl/>
              <w:spacing w:line="280" w:lineRule="exact"/>
              <w:jc w:val="center"/>
              <w:rPr>
                <w:rFonts w:ascii="Meiryo UI" w:eastAsia="Meiryo UI" w:hAnsi="Meiryo UI"/>
                <w:b/>
                <w:szCs w:val="21"/>
              </w:rPr>
            </w:pPr>
            <w:r w:rsidRPr="00CE577E">
              <w:rPr>
                <w:rFonts w:ascii="Meiryo UI" w:eastAsia="Meiryo UI" w:hAnsi="Meiryo UI" w:hint="eastAsia"/>
                <w:color w:val="000000"/>
                <w:szCs w:val="21"/>
              </w:rPr>
              <w:t>大麻</w:t>
            </w:r>
          </w:p>
        </w:tc>
        <w:tc>
          <w:tcPr>
            <w:tcW w:w="1319" w:type="dxa"/>
            <w:vAlign w:val="center"/>
          </w:tcPr>
          <w:p w14:paraId="52EEECBD" w14:textId="6A741A9E" w:rsidR="00184F76" w:rsidRPr="00184F76" w:rsidRDefault="00184F76" w:rsidP="00184F76">
            <w:pPr>
              <w:widowControl/>
              <w:spacing w:line="280" w:lineRule="exact"/>
              <w:jc w:val="right"/>
              <w:rPr>
                <w:rFonts w:ascii="Meiryo UI" w:eastAsia="Meiryo UI" w:hAnsi="Meiryo UI"/>
                <w:b/>
                <w:sz w:val="28"/>
                <w:szCs w:val="28"/>
              </w:rPr>
            </w:pPr>
            <w:r w:rsidRPr="00184F76">
              <w:rPr>
                <w:rFonts w:ascii="Meiryo UI" w:eastAsia="Meiryo UI" w:hAnsi="Meiryo UI"/>
              </w:rPr>
              <w:t>333</w:t>
            </w:r>
          </w:p>
        </w:tc>
        <w:tc>
          <w:tcPr>
            <w:tcW w:w="1320" w:type="dxa"/>
            <w:vAlign w:val="center"/>
          </w:tcPr>
          <w:p w14:paraId="32FD03A0" w14:textId="032E1E2E" w:rsidR="00184F76" w:rsidRPr="00184F76" w:rsidRDefault="00184F76" w:rsidP="00184F76">
            <w:pPr>
              <w:widowControl/>
              <w:spacing w:line="280" w:lineRule="exact"/>
              <w:jc w:val="right"/>
              <w:rPr>
                <w:rFonts w:ascii="Meiryo UI" w:eastAsia="Meiryo UI" w:hAnsi="Meiryo UI"/>
                <w:b/>
                <w:sz w:val="28"/>
                <w:szCs w:val="28"/>
              </w:rPr>
            </w:pPr>
            <w:r w:rsidRPr="00184F76">
              <w:rPr>
                <w:rFonts w:ascii="Meiryo UI" w:eastAsia="Meiryo UI" w:hAnsi="Meiryo UI"/>
              </w:rPr>
              <w:t>412</w:t>
            </w:r>
          </w:p>
        </w:tc>
        <w:tc>
          <w:tcPr>
            <w:tcW w:w="1319" w:type="dxa"/>
            <w:vAlign w:val="center"/>
          </w:tcPr>
          <w:p w14:paraId="2F80D95B" w14:textId="1B488B14" w:rsidR="00184F76" w:rsidRPr="00184F76" w:rsidRDefault="00184F76" w:rsidP="00184F76">
            <w:pPr>
              <w:widowControl/>
              <w:spacing w:line="280" w:lineRule="exact"/>
              <w:jc w:val="right"/>
              <w:rPr>
                <w:rFonts w:ascii="Meiryo UI" w:eastAsia="Meiryo UI" w:hAnsi="Meiryo UI"/>
                <w:b/>
                <w:sz w:val="28"/>
                <w:szCs w:val="28"/>
              </w:rPr>
            </w:pPr>
            <w:r w:rsidRPr="00184F76">
              <w:rPr>
                <w:rFonts w:ascii="Meiryo UI" w:eastAsia="Meiryo UI" w:hAnsi="Meiryo UI"/>
              </w:rPr>
              <w:t>455</w:t>
            </w:r>
          </w:p>
        </w:tc>
        <w:tc>
          <w:tcPr>
            <w:tcW w:w="1320" w:type="dxa"/>
            <w:vAlign w:val="center"/>
          </w:tcPr>
          <w:p w14:paraId="7D1F55CA" w14:textId="490C32DE" w:rsidR="00184F76" w:rsidRPr="00184F76" w:rsidRDefault="00184F76" w:rsidP="00184F76">
            <w:pPr>
              <w:widowControl/>
              <w:spacing w:line="280" w:lineRule="exact"/>
              <w:jc w:val="right"/>
              <w:rPr>
                <w:rFonts w:ascii="Meiryo UI" w:eastAsia="Meiryo UI" w:hAnsi="Meiryo UI"/>
                <w:b/>
                <w:sz w:val="28"/>
                <w:szCs w:val="28"/>
              </w:rPr>
            </w:pPr>
            <w:r w:rsidRPr="00184F76">
              <w:rPr>
                <w:rFonts w:ascii="Meiryo UI" w:eastAsia="Meiryo UI" w:hAnsi="Meiryo UI"/>
              </w:rPr>
              <w:t>464</w:t>
            </w:r>
          </w:p>
        </w:tc>
        <w:tc>
          <w:tcPr>
            <w:tcW w:w="1320" w:type="dxa"/>
            <w:vAlign w:val="center"/>
          </w:tcPr>
          <w:p w14:paraId="362B2F81" w14:textId="74084CC1" w:rsidR="00184F76" w:rsidRPr="00184F76" w:rsidRDefault="00184F76" w:rsidP="00184F76">
            <w:pPr>
              <w:widowControl/>
              <w:spacing w:line="280" w:lineRule="exact"/>
              <w:jc w:val="right"/>
              <w:rPr>
                <w:rFonts w:ascii="Meiryo UI" w:eastAsia="Meiryo UI" w:hAnsi="Meiryo UI"/>
                <w:b/>
                <w:sz w:val="28"/>
                <w:szCs w:val="28"/>
              </w:rPr>
            </w:pPr>
            <w:r w:rsidRPr="00184F76">
              <w:rPr>
                <w:rFonts w:ascii="Meiryo UI" w:eastAsia="Meiryo UI" w:hAnsi="Meiryo UI"/>
              </w:rPr>
              <w:t>580</w:t>
            </w:r>
          </w:p>
        </w:tc>
      </w:tr>
      <w:tr w:rsidR="00184F76" w:rsidRPr="00012154" w14:paraId="53772E70" w14:textId="77777777" w:rsidTr="00CE577E">
        <w:trPr>
          <w:trHeight w:val="387"/>
        </w:trPr>
        <w:tc>
          <w:tcPr>
            <w:tcW w:w="1843" w:type="dxa"/>
            <w:shd w:val="clear" w:color="auto" w:fill="BDD6EE" w:themeFill="accent1" w:themeFillTint="66"/>
            <w:vAlign w:val="center"/>
          </w:tcPr>
          <w:p w14:paraId="33DD8F61" w14:textId="51290C4B" w:rsidR="00184F76" w:rsidRPr="00CE577E" w:rsidRDefault="00184F76" w:rsidP="00184F76">
            <w:pPr>
              <w:widowControl/>
              <w:spacing w:line="280" w:lineRule="exact"/>
              <w:jc w:val="center"/>
              <w:rPr>
                <w:rFonts w:ascii="Meiryo UI" w:eastAsia="Meiryo UI" w:hAnsi="Meiryo UI"/>
                <w:b/>
                <w:szCs w:val="21"/>
              </w:rPr>
            </w:pPr>
            <w:r w:rsidRPr="00CE577E">
              <w:rPr>
                <w:rFonts w:ascii="Meiryo UI" w:eastAsia="Meiryo UI" w:hAnsi="Meiryo UI" w:hint="eastAsia"/>
                <w:color w:val="000000"/>
                <w:szCs w:val="21"/>
              </w:rPr>
              <w:t>麻薬・向精神薬</w:t>
            </w:r>
          </w:p>
        </w:tc>
        <w:tc>
          <w:tcPr>
            <w:tcW w:w="1319" w:type="dxa"/>
            <w:vAlign w:val="center"/>
          </w:tcPr>
          <w:p w14:paraId="55D24870" w14:textId="7D758DB5" w:rsidR="00184F76" w:rsidRPr="00184F76" w:rsidRDefault="00184F76" w:rsidP="00184F76">
            <w:pPr>
              <w:widowControl/>
              <w:spacing w:line="280" w:lineRule="exact"/>
              <w:jc w:val="right"/>
              <w:rPr>
                <w:rFonts w:ascii="Meiryo UI" w:eastAsia="Meiryo UI" w:hAnsi="Meiryo UI"/>
                <w:b/>
                <w:sz w:val="28"/>
                <w:szCs w:val="28"/>
              </w:rPr>
            </w:pPr>
            <w:r w:rsidRPr="00184F76">
              <w:rPr>
                <w:rFonts w:ascii="Meiryo UI" w:eastAsia="Meiryo UI" w:hAnsi="Meiryo UI"/>
              </w:rPr>
              <w:t>24</w:t>
            </w:r>
          </w:p>
        </w:tc>
        <w:tc>
          <w:tcPr>
            <w:tcW w:w="1320" w:type="dxa"/>
            <w:vAlign w:val="center"/>
          </w:tcPr>
          <w:p w14:paraId="7F31E679" w14:textId="21CA53DD" w:rsidR="00184F76" w:rsidRPr="00184F76" w:rsidRDefault="00184F76" w:rsidP="00184F76">
            <w:pPr>
              <w:widowControl/>
              <w:spacing w:line="280" w:lineRule="exact"/>
              <w:jc w:val="right"/>
              <w:rPr>
                <w:rFonts w:ascii="Meiryo UI" w:eastAsia="Meiryo UI" w:hAnsi="Meiryo UI"/>
                <w:b/>
                <w:sz w:val="28"/>
                <w:szCs w:val="28"/>
              </w:rPr>
            </w:pPr>
            <w:r w:rsidRPr="00184F76">
              <w:rPr>
                <w:rFonts w:ascii="Meiryo UI" w:eastAsia="Meiryo UI" w:hAnsi="Meiryo UI"/>
              </w:rPr>
              <w:t>39</w:t>
            </w:r>
          </w:p>
        </w:tc>
        <w:tc>
          <w:tcPr>
            <w:tcW w:w="1319" w:type="dxa"/>
            <w:vAlign w:val="center"/>
          </w:tcPr>
          <w:p w14:paraId="38639E7A" w14:textId="6A00098B" w:rsidR="00184F76" w:rsidRPr="00184F76" w:rsidRDefault="00184F76" w:rsidP="00184F76">
            <w:pPr>
              <w:widowControl/>
              <w:spacing w:line="280" w:lineRule="exact"/>
              <w:jc w:val="right"/>
              <w:rPr>
                <w:rFonts w:ascii="Meiryo UI" w:eastAsia="Meiryo UI" w:hAnsi="Meiryo UI"/>
                <w:b/>
                <w:sz w:val="28"/>
                <w:szCs w:val="28"/>
              </w:rPr>
            </w:pPr>
            <w:r w:rsidRPr="00184F76">
              <w:rPr>
                <w:rFonts w:ascii="Meiryo UI" w:eastAsia="Meiryo UI" w:hAnsi="Meiryo UI"/>
              </w:rPr>
              <w:t>30</w:t>
            </w:r>
          </w:p>
        </w:tc>
        <w:tc>
          <w:tcPr>
            <w:tcW w:w="1320" w:type="dxa"/>
            <w:vAlign w:val="center"/>
          </w:tcPr>
          <w:p w14:paraId="60C38529" w14:textId="1E7B058C" w:rsidR="00184F76" w:rsidRPr="00184F76" w:rsidRDefault="00184F76" w:rsidP="00184F76">
            <w:pPr>
              <w:widowControl/>
              <w:spacing w:line="280" w:lineRule="exact"/>
              <w:jc w:val="right"/>
              <w:rPr>
                <w:rFonts w:ascii="Meiryo UI" w:eastAsia="Meiryo UI" w:hAnsi="Meiryo UI"/>
                <w:b/>
                <w:sz w:val="28"/>
                <w:szCs w:val="28"/>
              </w:rPr>
            </w:pPr>
            <w:r w:rsidRPr="00184F76">
              <w:rPr>
                <w:rFonts w:ascii="Meiryo UI" w:eastAsia="Meiryo UI" w:hAnsi="Meiryo UI"/>
              </w:rPr>
              <w:t>30</w:t>
            </w:r>
          </w:p>
        </w:tc>
        <w:tc>
          <w:tcPr>
            <w:tcW w:w="1320" w:type="dxa"/>
            <w:vAlign w:val="center"/>
          </w:tcPr>
          <w:p w14:paraId="47D863BD" w14:textId="70907C7C" w:rsidR="00184F76" w:rsidRPr="00184F76" w:rsidRDefault="00184F76" w:rsidP="00184F76">
            <w:pPr>
              <w:widowControl/>
              <w:spacing w:line="280" w:lineRule="exact"/>
              <w:jc w:val="right"/>
              <w:rPr>
                <w:rFonts w:ascii="Meiryo UI" w:eastAsia="Meiryo UI" w:hAnsi="Meiryo UI"/>
                <w:b/>
                <w:sz w:val="28"/>
                <w:szCs w:val="28"/>
              </w:rPr>
            </w:pPr>
            <w:r w:rsidRPr="00184F76">
              <w:rPr>
                <w:rFonts w:ascii="Meiryo UI" w:eastAsia="Meiryo UI" w:hAnsi="Meiryo UI"/>
              </w:rPr>
              <w:t>63</w:t>
            </w:r>
          </w:p>
        </w:tc>
      </w:tr>
      <w:tr w:rsidR="00184F76" w:rsidRPr="00012154" w14:paraId="059B35AF" w14:textId="77777777" w:rsidTr="00CE577E">
        <w:trPr>
          <w:trHeight w:val="387"/>
        </w:trPr>
        <w:tc>
          <w:tcPr>
            <w:tcW w:w="1843" w:type="dxa"/>
            <w:shd w:val="clear" w:color="auto" w:fill="BDD6EE" w:themeFill="accent1" w:themeFillTint="66"/>
            <w:vAlign w:val="center"/>
          </w:tcPr>
          <w:p w14:paraId="1E3D644B" w14:textId="2EC972CA" w:rsidR="00184F76" w:rsidRPr="00CE577E" w:rsidRDefault="00184F76" w:rsidP="00184F76">
            <w:pPr>
              <w:widowControl/>
              <w:spacing w:line="280" w:lineRule="exact"/>
              <w:jc w:val="center"/>
              <w:rPr>
                <w:rFonts w:ascii="Meiryo UI" w:eastAsia="Meiryo UI" w:hAnsi="Meiryo UI"/>
                <w:b/>
                <w:szCs w:val="21"/>
              </w:rPr>
            </w:pPr>
            <w:r w:rsidRPr="00CE577E">
              <w:rPr>
                <w:rFonts w:ascii="Meiryo UI" w:eastAsia="Meiryo UI" w:hAnsi="Meiryo UI" w:hint="eastAsia"/>
                <w:color w:val="000000"/>
                <w:szCs w:val="21"/>
              </w:rPr>
              <w:t>あへん</w:t>
            </w:r>
          </w:p>
        </w:tc>
        <w:tc>
          <w:tcPr>
            <w:tcW w:w="1319" w:type="dxa"/>
            <w:vAlign w:val="center"/>
          </w:tcPr>
          <w:p w14:paraId="343D5069" w14:textId="72049CD3" w:rsidR="00184F76" w:rsidRPr="00184F76" w:rsidRDefault="00184F76" w:rsidP="00184F76">
            <w:pPr>
              <w:widowControl/>
              <w:spacing w:line="280" w:lineRule="exact"/>
              <w:jc w:val="right"/>
              <w:rPr>
                <w:rFonts w:ascii="Meiryo UI" w:eastAsia="Meiryo UI" w:hAnsi="Meiryo UI"/>
                <w:b/>
                <w:sz w:val="28"/>
                <w:szCs w:val="28"/>
              </w:rPr>
            </w:pPr>
            <w:r w:rsidRPr="00184F76">
              <w:rPr>
                <w:rFonts w:ascii="Meiryo UI" w:eastAsia="Meiryo UI" w:hAnsi="Meiryo UI"/>
              </w:rPr>
              <w:t>0</w:t>
            </w:r>
          </w:p>
        </w:tc>
        <w:tc>
          <w:tcPr>
            <w:tcW w:w="1320" w:type="dxa"/>
            <w:vAlign w:val="center"/>
          </w:tcPr>
          <w:p w14:paraId="2F42AAB5" w14:textId="36014D8E" w:rsidR="00184F76" w:rsidRPr="00184F76" w:rsidRDefault="00184F76" w:rsidP="00184F76">
            <w:pPr>
              <w:widowControl/>
              <w:spacing w:line="280" w:lineRule="exact"/>
              <w:jc w:val="right"/>
              <w:rPr>
                <w:rFonts w:ascii="Meiryo UI" w:eastAsia="Meiryo UI" w:hAnsi="Meiryo UI"/>
                <w:b/>
                <w:sz w:val="28"/>
                <w:szCs w:val="28"/>
              </w:rPr>
            </w:pPr>
            <w:r w:rsidRPr="00184F76">
              <w:rPr>
                <w:rFonts w:ascii="Meiryo UI" w:eastAsia="Meiryo UI" w:hAnsi="Meiryo UI"/>
              </w:rPr>
              <w:t>0</w:t>
            </w:r>
          </w:p>
        </w:tc>
        <w:tc>
          <w:tcPr>
            <w:tcW w:w="1319" w:type="dxa"/>
            <w:vAlign w:val="center"/>
          </w:tcPr>
          <w:p w14:paraId="2B9B9E13" w14:textId="6B0900A6" w:rsidR="00184F76" w:rsidRPr="00184F76" w:rsidRDefault="00184F76" w:rsidP="00184F76">
            <w:pPr>
              <w:widowControl/>
              <w:spacing w:line="280" w:lineRule="exact"/>
              <w:jc w:val="right"/>
              <w:rPr>
                <w:rFonts w:ascii="Meiryo UI" w:eastAsia="Meiryo UI" w:hAnsi="Meiryo UI"/>
                <w:b/>
                <w:sz w:val="28"/>
                <w:szCs w:val="28"/>
              </w:rPr>
            </w:pPr>
            <w:r w:rsidRPr="00184F76">
              <w:rPr>
                <w:rFonts w:ascii="Meiryo UI" w:eastAsia="Meiryo UI" w:hAnsi="Meiryo UI"/>
              </w:rPr>
              <w:t>1</w:t>
            </w:r>
          </w:p>
        </w:tc>
        <w:tc>
          <w:tcPr>
            <w:tcW w:w="1320" w:type="dxa"/>
            <w:vAlign w:val="center"/>
          </w:tcPr>
          <w:p w14:paraId="0C0BFAD9" w14:textId="536AC5C2" w:rsidR="00184F76" w:rsidRPr="00184F76" w:rsidRDefault="00184F76" w:rsidP="00184F76">
            <w:pPr>
              <w:widowControl/>
              <w:spacing w:line="280" w:lineRule="exact"/>
              <w:jc w:val="right"/>
              <w:rPr>
                <w:rFonts w:ascii="Meiryo UI" w:eastAsia="Meiryo UI" w:hAnsi="Meiryo UI"/>
                <w:b/>
                <w:sz w:val="28"/>
                <w:szCs w:val="28"/>
              </w:rPr>
            </w:pPr>
            <w:r w:rsidRPr="00184F76">
              <w:rPr>
                <w:rFonts w:ascii="Meiryo UI" w:eastAsia="Meiryo UI" w:hAnsi="Meiryo UI"/>
              </w:rPr>
              <w:t>0</w:t>
            </w:r>
          </w:p>
        </w:tc>
        <w:tc>
          <w:tcPr>
            <w:tcW w:w="1320" w:type="dxa"/>
            <w:vAlign w:val="center"/>
          </w:tcPr>
          <w:p w14:paraId="42A3164C" w14:textId="42317B38" w:rsidR="00184F76" w:rsidRPr="00184F76" w:rsidRDefault="00184F76" w:rsidP="00184F76">
            <w:pPr>
              <w:widowControl/>
              <w:spacing w:line="280" w:lineRule="exact"/>
              <w:jc w:val="right"/>
              <w:rPr>
                <w:rFonts w:ascii="Meiryo UI" w:eastAsia="Meiryo UI" w:hAnsi="Meiryo UI"/>
                <w:b/>
                <w:sz w:val="28"/>
                <w:szCs w:val="28"/>
              </w:rPr>
            </w:pPr>
            <w:r w:rsidRPr="00184F76">
              <w:rPr>
                <w:rFonts w:ascii="Meiryo UI" w:eastAsia="Meiryo UI" w:hAnsi="Meiryo UI"/>
              </w:rPr>
              <w:t>2</w:t>
            </w:r>
          </w:p>
        </w:tc>
      </w:tr>
      <w:tr w:rsidR="00CE577E" w:rsidRPr="00CE577E" w14:paraId="47CD87C3" w14:textId="77777777" w:rsidTr="00CE577E">
        <w:trPr>
          <w:trHeight w:val="387"/>
        </w:trPr>
        <w:tc>
          <w:tcPr>
            <w:tcW w:w="1843" w:type="dxa"/>
            <w:shd w:val="clear" w:color="auto" w:fill="BDD6EE" w:themeFill="accent1" w:themeFillTint="66"/>
            <w:vAlign w:val="center"/>
          </w:tcPr>
          <w:p w14:paraId="2E672669" w14:textId="314E0A9E" w:rsidR="00CE577E" w:rsidRPr="00CE577E" w:rsidRDefault="00CE577E" w:rsidP="00CE577E">
            <w:pPr>
              <w:widowControl/>
              <w:spacing w:line="280" w:lineRule="exact"/>
              <w:jc w:val="center"/>
              <w:rPr>
                <w:rFonts w:ascii="Meiryo UI" w:eastAsia="Meiryo UI" w:hAnsi="Meiryo UI"/>
                <w:b/>
                <w:szCs w:val="21"/>
              </w:rPr>
            </w:pPr>
            <w:r w:rsidRPr="00CE577E">
              <w:rPr>
                <w:rFonts w:ascii="Meiryo UI" w:eastAsia="Meiryo UI" w:hAnsi="Meiryo UI" w:hint="eastAsia"/>
                <w:color w:val="000000"/>
                <w:szCs w:val="21"/>
              </w:rPr>
              <w:t>合計</w:t>
            </w:r>
          </w:p>
        </w:tc>
        <w:tc>
          <w:tcPr>
            <w:tcW w:w="1319" w:type="dxa"/>
            <w:vAlign w:val="center"/>
          </w:tcPr>
          <w:p w14:paraId="46394796" w14:textId="1270C394" w:rsidR="00CE577E" w:rsidRPr="00CE577E" w:rsidRDefault="00CE577E" w:rsidP="00CE577E">
            <w:pPr>
              <w:widowControl/>
              <w:spacing w:line="280" w:lineRule="exact"/>
              <w:jc w:val="right"/>
              <w:rPr>
                <w:rFonts w:ascii="Meiryo UI" w:eastAsia="Meiryo UI" w:hAnsi="Meiryo UI"/>
                <w:bCs/>
                <w:sz w:val="28"/>
                <w:szCs w:val="28"/>
              </w:rPr>
            </w:pPr>
            <w:r w:rsidRPr="00CE577E">
              <w:rPr>
                <w:rFonts w:ascii="Meiryo UI" w:eastAsia="Meiryo UI" w:hAnsi="Meiryo UI" w:hint="eastAsia"/>
                <w:bCs/>
                <w:sz w:val="22"/>
              </w:rPr>
              <w:t>1,653</w:t>
            </w:r>
          </w:p>
        </w:tc>
        <w:tc>
          <w:tcPr>
            <w:tcW w:w="1320" w:type="dxa"/>
            <w:vAlign w:val="center"/>
          </w:tcPr>
          <w:p w14:paraId="1E7C1D3C" w14:textId="5C0D3C24" w:rsidR="00CE577E" w:rsidRPr="00CE577E" w:rsidRDefault="00CE577E" w:rsidP="00CE577E">
            <w:pPr>
              <w:widowControl/>
              <w:spacing w:line="280" w:lineRule="exact"/>
              <w:jc w:val="right"/>
              <w:rPr>
                <w:rFonts w:ascii="Meiryo UI" w:eastAsia="Meiryo UI" w:hAnsi="Meiryo UI"/>
                <w:color w:val="000000"/>
                <w:sz w:val="22"/>
              </w:rPr>
            </w:pPr>
            <w:r>
              <w:rPr>
                <w:rFonts w:ascii="Meiryo UI" w:eastAsia="Meiryo UI" w:hAnsi="Meiryo UI" w:hint="eastAsia"/>
                <w:color w:val="000000"/>
                <w:sz w:val="22"/>
              </w:rPr>
              <w:t>1,593</w:t>
            </w:r>
          </w:p>
        </w:tc>
        <w:tc>
          <w:tcPr>
            <w:tcW w:w="1319" w:type="dxa"/>
            <w:vAlign w:val="center"/>
          </w:tcPr>
          <w:p w14:paraId="1A7A552D" w14:textId="25343BC5" w:rsidR="00CE577E" w:rsidRPr="00CE577E" w:rsidRDefault="00CE577E" w:rsidP="00CE577E">
            <w:pPr>
              <w:widowControl/>
              <w:spacing w:line="280" w:lineRule="exact"/>
              <w:jc w:val="right"/>
              <w:rPr>
                <w:rFonts w:ascii="Meiryo UI" w:eastAsia="Meiryo UI" w:hAnsi="Meiryo UI"/>
                <w:bCs/>
                <w:sz w:val="22"/>
              </w:rPr>
            </w:pPr>
            <w:r w:rsidRPr="00CE577E">
              <w:rPr>
                <w:rFonts w:ascii="Meiryo UI" w:eastAsia="Meiryo UI" w:hAnsi="Meiryo UI" w:hint="eastAsia"/>
                <w:bCs/>
                <w:sz w:val="22"/>
              </w:rPr>
              <w:t>1,557</w:t>
            </w:r>
          </w:p>
        </w:tc>
        <w:tc>
          <w:tcPr>
            <w:tcW w:w="1320" w:type="dxa"/>
            <w:vAlign w:val="center"/>
          </w:tcPr>
          <w:p w14:paraId="622252AC" w14:textId="40EB12F4" w:rsidR="00CE577E" w:rsidRPr="00CE577E" w:rsidRDefault="00CE577E" w:rsidP="00CE577E">
            <w:pPr>
              <w:widowControl/>
              <w:spacing w:line="280" w:lineRule="exact"/>
              <w:jc w:val="right"/>
              <w:rPr>
                <w:rFonts w:ascii="Meiryo UI" w:eastAsia="Meiryo UI" w:hAnsi="Meiryo UI"/>
                <w:bCs/>
                <w:sz w:val="22"/>
              </w:rPr>
            </w:pPr>
            <w:r w:rsidRPr="00CE577E">
              <w:rPr>
                <w:rFonts w:ascii="Meiryo UI" w:eastAsia="Meiryo UI" w:hAnsi="Meiryo UI" w:hint="eastAsia"/>
                <w:bCs/>
                <w:sz w:val="22"/>
              </w:rPr>
              <w:t>1,480</w:t>
            </w:r>
          </w:p>
        </w:tc>
        <w:tc>
          <w:tcPr>
            <w:tcW w:w="1320" w:type="dxa"/>
            <w:vAlign w:val="center"/>
          </w:tcPr>
          <w:p w14:paraId="59CA7A95" w14:textId="06633698" w:rsidR="00CE577E" w:rsidRPr="00CE577E" w:rsidRDefault="00AB5DF2" w:rsidP="00CE577E">
            <w:pPr>
              <w:widowControl/>
              <w:spacing w:line="280" w:lineRule="exact"/>
              <w:jc w:val="right"/>
              <w:rPr>
                <w:rFonts w:ascii="Meiryo UI" w:eastAsia="Meiryo UI" w:hAnsi="Meiryo UI"/>
                <w:bCs/>
                <w:sz w:val="22"/>
              </w:rPr>
            </w:pPr>
            <w:r>
              <w:rPr>
                <w:rFonts w:ascii="Meiryo UI" w:eastAsia="Meiryo UI" w:hAnsi="Meiryo UI"/>
                <w:noProof/>
                <w:sz w:val="20"/>
                <w:szCs w:val="28"/>
              </w:rPr>
              <mc:AlternateContent>
                <mc:Choice Requires="wps">
                  <w:drawing>
                    <wp:anchor distT="0" distB="0" distL="114300" distR="114300" simplePos="0" relativeHeight="252057600" behindDoc="0" locked="0" layoutInCell="1" allowOverlap="1" wp14:anchorId="453172CC" wp14:editId="35F7E730">
                      <wp:simplePos x="0" y="0"/>
                      <wp:positionH relativeFrom="column">
                        <wp:posOffset>107315</wp:posOffset>
                      </wp:positionH>
                      <wp:positionV relativeFrom="paragraph">
                        <wp:posOffset>182880</wp:posOffset>
                      </wp:positionV>
                      <wp:extent cx="800100" cy="314325"/>
                      <wp:effectExtent l="0" t="0" r="0" b="0"/>
                      <wp:wrapNone/>
                      <wp:docPr id="584894593" name="テキスト ボックス 584894593"/>
                      <wp:cNvGraphicFramePr/>
                      <a:graphic xmlns:a="http://schemas.openxmlformats.org/drawingml/2006/main">
                        <a:graphicData uri="http://schemas.microsoft.com/office/word/2010/wordprocessingShape">
                          <wps:wsp>
                            <wps:cNvSpPr txBox="1"/>
                            <wps:spPr>
                              <a:xfrm>
                                <a:off x="0" y="0"/>
                                <a:ext cx="800100" cy="314325"/>
                              </a:xfrm>
                              <a:prstGeom prst="rect">
                                <a:avLst/>
                              </a:prstGeom>
                              <a:noFill/>
                              <a:ln w="6350">
                                <a:noFill/>
                              </a:ln>
                            </wps:spPr>
                            <wps:txbx>
                              <w:txbxContent>
                                <w:p w14:paraId="14CEB905" w14:textId="0C812FD6" w:rsidR="00AB5DF2" w:rsidRPr="00AB5DF2" w:rsidRDefault="00AB5DF2" w:rsidP="00AB5DF2">
                                  <w:pPr>
                                    <w:jc w:val="left"/>
                                    <w:rPr>
                                      <w:rFonts w:ascii="Meiryo UI" w:eastAsia="Meiryo UI" w:hAnsi="Meiryo UI"/>
                                      <w:sz w:val="18"/>
                                      <w:szCs w:val="20"/>
                                    </w:rPr>
                                  </w:pPr>
                                  <w:r w:rsidRPr="00AB5DF2">
                                    <w:rPr>
                                      <w:rFonts w:ascii="Meiryo UI" w:eastAsia="Meiryo UI" w:hAnsi="Meiryo UI" w:hint="eastAsia"/>
                                      <w:sz w:val="18"/>
                                      <w:szCs w:val="20"/>
                                    </w:rPr>
                                    <w:t>（</w:t>
                                  </w:r>
                                  <w:r>
                                    <w:rPr>
                                      <w:rFonts w:ascii="Meiryo UI" w:eastAsia="Meiryo UI" w:hAnsi="Meiryo UI" w:hint="eastAsia"/>
                                      <w:sz w:val="18"/>
                                      <w:szCs w:val="20"/>
                                    </w:rPr>
                                    <w:t>単位</w:t>
                                  </w:r>
                                  <w:r>
                                    <w:rPr>
                                      <w:rFonts w:ascii="Meiryo UI" w:eastAsia="Meiryo UI" w:hAnsi="Meiryo UI"/>
                                      <w:sz w:val="18"/>
                                      <w:szCs w:val="20"/>
                                    </w:rPr>
                                    <w:t>:</w:t>
                                  </w:r>
                                  <w:r w:rsidRPr="00AB5DF2">
                                    <w:rPr>
                                      <w:rFonts w:ascii="Meiryo UI" w:eastAsia="Meiryo UI" w:hAnsi="Meiryo UI" w:hint="eastAsia"/>
                                      <w:sz w:val="18"/>
                                      <w:szCs w:val="20"/>
                                    </w:rPr>
                                    <w:t>人</w:t>
                                  </w:r>
                                  <w:r w:rsidRPr="00AB5DF2">
                                    <w:rPr>
                                      <w:rFonts w:ascii="Meiryo UI" w:eastAsia="Meiryo UI" w:hAnsi="Meiryo UI"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172CC" id="テキスト ボックス 584894593" o:spid="_x0000_s1062" type="#_x0000_t202" style="position:absolute;left:0;text-align:left;margin-left:8.45pt;margin-top:14.4pt;width:63pt;height:24.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" filled="f" stroked="f" strokeweight=".5pt">
                      <v:textbox>
                        <w:txbxContent>
                          <w:p w14:paraId="14CEB905" w14:textId="0C812FD6" w:rsidR="00AB5DF2" w:rsidRPr="00AB5DF2" w:rsidRDefault="00AB5DF2" w:rsidP="00AB5DF2">
                            <w:pPr>
                              <w:jc w:val="left"/>
                              <w:rPr>
                                <w:rFonts w:ascii="Meiryo UI" w:eastAsia="Meiryo UI" w:hAnsi="Meiryo UI"/>
                                <w:sz w:val="18"/>
                                <w:szCs w:val="20"/>
                              </w:rPr>
                            </w:pPr>
                            <w:r w:rsidRPr="00AB5DF2">
                              <w:rPr>
                                <w:rFonts w:ascii="Meiryo UI" w:eastAsia="Meiryo UI" w:hAnsi="Meiryo UI" w:hint="eastAsia"/>
                                <w:sz w:val="18"/>
                                <w:szCs w:val="20"/>
                              </w:rPr>
                              <w:t>（</w:t>
                            </w:r>
                            <w:r>
                              <w:rPr>
                                <w:rFonts w:ascii="Meiryo UI" w:eastAsia="Meiryo UI" w:hAnsi="Meiryo UI" w:hint="eastAsia"/>
                                <w:sz w:val="18"/>
                                <w:szCs w:val="20"/>
                              </w:rPr>
                              <w:t>単位</w:t>
                            </w:r>
                            <w:r>
                              <w:rPr>
                                <w:rFonts w:ascii="Meiryo UI" w:eastAsia="Meiryo UI" w:hAnsi="Meiryo UI"/>
                                <w:sz w:val="18"/>
                                <w:szCs w:val="20"/>
                              </w:rPr>
                              <w:t>:</w:t>
                            </w:r>
                            <w:r w:rsidRPr="00AB5DF2">
                              <w:rPr>
                                <w:rFonts w:ascii="Meiryo UI" w:eastAsia="Meiryo UI" w:hAnsi="Meiryo UI" w:hint="eastAsia"/>
                                <w:sz w:val="18"/>
                                <w:szCs w:val="20"/>
                              </w:rPr>
                              <w:t>人</w:t>
                            </w:r>
                            <w:r w:rsidRPr="00AB5DF2">
                              <w:rPr>
                                <w:rFonts w:ascii="Meiryo UI" w:eastAsia="Meiryo UI" w:hAnsi="Meiryo UI" w:hint="eastAsia"/>
                                <w:sz w:val="16"/>
                                <w:szCs w:val="18"/>
                              </w:rPr>
                              <w:t>）</w:t>
                            </w:r>
                          </w:p>
                        </w:txbxContent>
                      </v:textbox>
                    </v:shape>
                  </w:pict>
                </mc:Fallback>
              </mc:AlternateContent>
            </w:r>
            <w:r w:rsidR="00CE577E" w:rsidRPr="00CE577E">
              <w:rPr>
                <w:rFonts w:ascii="Meiryo UI" w:eastAsia="Meiryo UI" w:hAnsi="Meiryo UI" w:hint="eastAsia"/>
                <w:bCs/>
                <w:sz w:val="22"/>
              </w:rPr>
              <w:t>1,478</w:t>
            </w:r>
          </w:p>
        </w:tc>
      </w:tr>
    </w:tbl>
    <w:p w14:paraId="106D9C3D" w14:textId="7B8B1DA9" w:rsidR="00E82109" w:rsidRDefault="006F5F79" w:rsidP="00AB5DF2">
      <w:pPr>
        <w:widowControl/>
        <w:spacing w:beforeLines="50" w:before="180" w:line="400" w:lineRule="exact"/>
        <w:ind w:firstLineChars="100" w:firstLine="210"/>
        <w:jc w:val="left"/>
        <w:rPr>
          <w:rFonts w:ascii="Meiryo UI" w:eastAsia="Meiryo UI" w:hAnsi="Meiryo UI"/>
          <w:szCs w:val="28"/>
        </w:rPr>
      </w:pPr>
      <w:r>
        <w:rPr>
          <w:rFonts w:ascii="Meiryo UI" w:eastAsia="Meiryo UI" w:hAnsi="Meiryo UI" w:hint="eastAsia"/>
          <w:szCs w:val="28"/>
        </w:rPr>
        <w:t>データ提供：大阪府警察</w:t>
      </w:r>
    </w:p>
    <w:p w14:paraId="580F79E5" w14:textId="6C3EF60F" w:rsidR="008B4672" w:rsidRDefault="008B4672">
      <w:pPr>
        <w:widowControl/>
        <w:jc w:val="left"/>
        <w:rPr>
          <w:rFonts w:ascii="Meiryo UI" w:eastAsia="Meiryo UI" w:hAnsi="Meiryo UI"/>
          <w:sz w:val="28"/>
          <w:szCs w:val="28"/>
        </w:rPr>
      </w:pPr>
    </w:p>
    <w:p w14:paraId="64C426B2" w14:textId="2CCAA10D" w:rsidR="004C32B6" w:rsidRPr="00AB5DF2" w:rsidRDefault="004C32B6">
      <w:pPr>
        <w:widowControl/>
        <w:jc w:val="left"/>
        <w:rPr>
          <w:rFonts w:ascii="Meiryo UI" w:eastAsia="Meiryo UI" w:hAnsi="Meiryo UI"/>
          <w:sz w:val="28"/>
          <w:szCs w:val="28"/>
        </w:rPr>
      </w:pPr>
    </w:p>
    <w:p w14:paraId="540D7911" w14:textId="77777777" w:rsidR="004C32B6" w:rsidRDefault="004C32B6">
      <w:pPr>
        <w:widowControl/>
        <w:jc w:val="left"/>
        <w:rPr>
          <w:rFonts w:ascii="Meiryo UI" w:eastAsia="Meiryo UI" w:hAnsi="Meiryo UI"/>
          <w:b/>
          <w:sz w:val="32"/>
          <w:szCs w:val="28"/>
        </w:rPr>
      </w:pPr>
      <w:r>
        <w:rPr>
          <w:rFonts w:ascii="Meiryo UI" w:eastAsia="Meiryo UI" w:hAnsi="Meiryo UI" w:hint="eastAsia"/>
          <w:b/>
          <w:sz w:val="32"/>
          <w:szCs w:val="28"/>
        </w:rPr>
        <w:lastRenderedPageBreak/>
        <w:t>２　更生保護に関する状況</w:t>
      </w:r>
    </w:p>
    <w:p w14:paraId="2770BF16" w14:textId="49DE3069" w:rsidR="000E69AA" w:rsidRPr="006F25AD" w:rsidRDefault="00C36382" w:rsidP="006F25AD">
      <w:pPr>
        <w:widowControl/>
        <w:spacing w:line="340" w:lineRule="exact"/>
        <w:ind w:firstLineChars="100" w:firstLine="240"/>
        <w:jc w:val="left"/>
        <w:rPr>
          <w:rFonts w:ascii="Meiryo UI" w:eastAsia="Meiryo UI" w:hAnsi="Meiryo UI"/>
          <w:color w:val="FF0000"/>
          <w:sz w:val="24"/>
          <w:szCs w:val="28"/>
        </w:rPr>
      </w:pPr>
      <w:r>
        <w:rPr>
          <w:rFonts w:ascii="Meiryo UI" w:eastAsia="Meiryo UI" w:hAnsi="Meiryo UI" w:hint="eastAsia"/>
          <w:sz w:val="24"/>
          <w:szCs w:val="28"/>
        </w:rPr>
        <w:t>令和３</w:t>
      </w:r>
      <w:r w:rsidR="00B90CA8" w:rsidRPr="0024081A">
        <w:rPr>
          <w:rFonts w:ascii="Meiryo UI" w:eastAsia="Meiryo UI" w:hAnsi="Meiryo UI" w:hint="eastAsia"/>
          <w:sz w:val="24"/>
          <w:szCs w:val="28"/>
        </w:rPr>
        <w:t>年の大阪保護観察所</w:t>
      </w:r>
      <w:r w:rsidR="00E819F5" w:rsidRPr="0024081A">
        <w:rPr>
          <w:rFonts w:ascii="Meiryo UI" w:eastAsia="Meiryo UI" w:hAnsi="Meiryo UI" w:hint="eastAsia"/>
          <w:sz w:val="20"/>
          <w:szCs w:val="28"/>
        </w:rPr>
        <w:t>（注４）</w:t>
      </w:r>
      <w:r w:rsidR="00B90CA8" w:rsidRPr="0024081A">
        <w:rPr>
          <w:rFonts w:ascii="Meiryo UI" w:eastAsia="Meiryo UI" w:hAnsi="Meiryo UI" w:hint="eastAsia"/>
          <w:sz w:val="24"/>
          <w:szCs w:val="28"/>
        </w:rPr>
        <w:t>における保護観察者1,</w:t>
      </w:r>
      <w:r>
        <w:rPr>
          <w:rFonts w:ascii="Meiryo UI" w:eastAsia="Meiryo UI" w:hAnsi="Meiryo UI" w:hint="eastAsia"/>
          <w:sz w:val="24"/>
          <w:szCs w:val="28"/>
        </w:rPr>
        <w:t>131</w:t>
      </w:r>
      <w:r w:rsidR="00B90CA8" w:rsidRPr="0024081A">
        <w:rPr>
          <w:rFonts w:ascii="Meiryo UI" w:eastAsia="Meiryo UI" w:hAnsi="Meiryo UI" w:hint="eastAsia"/>
          <w:sz w:val="24"/>
          <w:szCs w:val="28"/>
        </w:rPr>
        <w:t>人のうち、保護観察</w:t>
      </w:r>
      <w:r w:rsidR="00E819F5" w:rsidRPr="0024081A">
        <w:rPr>
          <w:rFonts w:ascii="Meiryo UI" w:eastAsia="Meiryo UI" w:hAnsi="Meiryo UI" w:hint="eastAsia"/>
          <w:sz w:val="20"/>
          <w:szCs w:val="28"/>
        </w:rPr>
        <w:t>（注５）</w:t>
      </w:r>
      <w:r w:rsidR="00B90CA8" w:rsidRPr="0024081A">
        <w:rPr>
          <w:rFonts w:ascii="Meiryo UI" w:eastAsia="Meiryo UI" w:hAnsi="Meiryo UI" w:hint="eastAsia"/>
          <w:sz w:val="24"/>
          <w:szCs w:val="28"/>
        </w:rPr>
        <w:t>終了時に無職である者の数は3</w:t>
      </w:r>
      <w:r>
        <w:rPr>
          <w:rFonts w:ascii="Meiryo UI" w:eastAsia="Meiryo UI" w:hAnsi="Meiryo UI" w:hint="eastAsia"/>
          <w:sz w:val="24"/>
          <w:szCs w:val="28"/>
        </w:rPr>
        <w:t>41</w:t>
      </w:r>
      <w:r w:rsidR="00264A48" w:rsidRPr="0024081A">
        <w:rPr>
          <w:rFonts w:ascii="Meiryo UI" w:eastAsia="Meiryo UI" w:hAnsi="Meiryo UI" w:hint="eastAsia"/>
          <w:sz w:val="24"/>
          <w:szCs w:val="28"/>
        </w:rPr>
        <w:t>人</w:t>
      </w:r>
      <w:r w:rsidR="00B90CA8" w:rsidRPr="0024081A">
        <w:rPr>
          <w:rFonts w:ascii="Meiryo UI" w:eastAsia="Meiryo UI" w:hAnsi="Meiryo UI" w:hint="eastAsia"/>
          <w:sz w:val="24"/>
          <w:szCs w:val="28"/>
        </w:rPr>
        <w:t>、割合としては3</w:t>
      </w:r>
      <w:r>
        <w:rPr>
          <w:rFonts w:ascii="Meiryo UI" w:eastAsia="Meiryo UI" w:hAnsi="Meiryo UI" w:hint="eastAsia"/>
          <w:sz w:val="24"/>
          <w:szCs w:val="28"/>
        </w:rPr>
        <w:t>0</w:t>
      </w:r>
      <w:r w:rsidR="00B90CA8" w:rsidRPr="0024081A">
        <w:rPr>
          <w:rFonts w:ascii="Meiryo UI" w:eastAsia="Meiryo UI" w:hAnsi="Meiryo UI" w:hint="eastAsia"/>
          <w:sz w:val="24"/>
          <w:szCs w:val="28"/>
        </w:rPr>
        <w:t>.</w:t>
      </w:r>
      <w:r>
        <w:rPr>
          <w:rFonts w:ascii="Meiryo UI" w:eastAsia="Meiryo UI" w:hAnsi="Meiryo UI" w:hint="eastAsia"/>
          <w:sz w:val="24"/>
          <w:szCs w:val="28"/>
        </w:rPr>
        <w:t>2</w:t>
      </w:r>
      <w:r w:rsidR="00264A48" w:rsidRPr="0024081A">
        <w:rPr>
          <w:rFonts w:ascii="Meiryo UI" w:eastAsia="Meiryo UI" w:hAnsi="Meiryo UI" w:hint="eastAsia"/>
          <w:sz w:val="24"/>
          <w:szCs w:val="28"/>
        </w:rPr>
        <w:t>パーセントであった</w:t>
      </w:r>
      <w:r w:rsidR="00B90CA8" w:rsidRPr="0024081A">
        <w:rPr>
          <w:rFonts w:ascii="Meiryo UI" w:eastAsia="Meiryo UI" w:hAnsi="Meiryo UI" w:hint="eastAsia"/>
          <w:sz w:val="24"/>
          <w:szCs w:val="28"/>
        </w:rPr>
        <w:t>。</w:t>
      </w:r>
      <w:r w:rsidR="00095DA2" w:rsidRPr="0024081A">
        <w:rPr>
          <w:rFonts w:ascii="Meiryo UI" w:eastAsia="Meiryo UI" w:hAnsi="Meiryo UI" w:hint="eastAsia"/>
          <w:sz w:val="24"/>
          <w:szCs w:val="28"/>
        </w:rPr>
        <w:t>過去５年間の推移をみると保護観察終了</w:t>
      </w:r>
      <w:r w:rsidR="002A60C9">
        <w:rPr>
          <w:rFonts w:ascii="Meiryo UI" w:eastAsia="Meiryo UI" w:hAnsi="Meiryo UI" w:hint="eastAsia"/>
          <w:sz w:val="24"/>
          <w:szCs w:val="28"/>
        </w:rPr>
        <w:t>人員は減少傾向にあるが、</w:t>
      </w:r>
      <w:r w:rsidR="002A60C9" w:rsidRPr="0024081A">
        <w:rPr>
          <w:rFonts w:ascii="Meiryo UI" w:eastAsia="Meiryo UI" w:hAnsi="Meiryo UI" w:hint="eastAsia"/>
          <w:sz w:val="24"/>
          <w:szCs w:val="28"/>
        </w:rPr>
        <w:t>保護観察終了</w:t>
      </w:r>
      <w:r w:rsidR="00095DA2" w:rsidRPr="0024081A">
        <w:rPr>
          <w:rFonts w:ascii="Meiryo UI" w:eastAsia="Meiryo UI" w:hAnsi="Meiryo UI" w:hint="eastAsia"/>
          <w:sz w:val="24"/>
          <w:szCs w:val="28"/>
        </w:rPr>
        <w:t>時に無職である者の</w:t>
      </w:r>
      <w:r w:rsidR="00095DA2" w:rsidRPr="00995B07">
        <w:rPr>
          <w:rFonts w:ascii="Meiryo UI" w:eastAsia="Meiryo UI" w:hAnsi="Meiryo UI" w:hint="eastAsia"/>
          <w:sz w:val="24"/>
          <w:szCs w:val="28"/>
        </w:rPr>
        <w:t>数、割合</w:t>
      </w:r>
      <w:r w:rsidR="002A60C9" w:rsidRPr="00995B07">
        <w:rPr>
          <w:rFonts w:ascii="Meiryo UI" w:eastAsia="Meiryo UI" w:hAnsi="Meiryo UI" w:hint="eastAsia"/>
          <w:sz w:val="24"/>
          <w:szCs w:val="28"/>
        </w:rPr>
        <w:t>は令和２年に</w:t>
      </w:r>
      <w:r w:rsidR="00995B07">
        <w:rPr>
          <w:rFonts w:ascii="Meiryo UI" w:eastAsia="Meiryo UI" w:hAnsi="Meiryo UI" w:hint="eastAsia"/>
          <w:sz w:val="24"/>
          <w:szCs w:val="28"/>
        </w:rPr>
        <w:t>増加に転じたが、3年には再び</w:t>
      </w:r>
      <w:r w:rsidR="00095DA2" w:rsidRPr="00995B07">
        <w:rPr>
          <w:rFonts w:ascii="Meiryo UI" w:eastAsia="Meiryo UI" w:hAnsi="Meiryo UI" w:hint="eastAsia"/>
          <w:sz w:val="24"/>
          <w:szCs w:val="28"/>
        </w:rPr>
        <w:t>減少している。</w:t>
      </w:r>
    </w:p>
    <w:p w14:paraId="2B5F76C6" w14:textId="1E951492" w:rsidR="004C32B6" w:rsidRPr="00DC4358" w:rsidRDefault="004C32B6" w:rsidP="00DC4358">
      <w:pPr>
        <w:widowControl/>
        <w:spacing w:line="300" w:lineRule="exact"/>
        <w:jc w:val="left"/>
        <w:rPr>
          <w:rFonts w:ascii="Meiryo UI" w:eastAsia="Meiryo UI" w:hAnsi="Meiryo UI"/>
          <w:b/>
          <w:szCs w:val="28"/>
        </w:rPr>
      </w:pPr>
    </w:p>
    <w:p w14:paraId="1681BF73" w14:textId="5842EFF7" w:rsidR="006F25AD" w:rsidRDefault="00050AE9" w:rsidP="006F25AD">
      <w:pPr>
        <w:widowControl/>
        <w:spacing w:line="340" w:lineRule="exact"/>
        <w:rPr>
          <w:noProof/>
        </w:rPr>
      </w:pPr>
      <w:r w:rsidRPr="000C4112">
        <w:rPr>
          <w:rFonts w:ascii="Meiryo UI" w:eastAsia="Meiryo UI" w:hAnsi="Meiryo UI"/>
          <w:noProof/>
          <w:sz w:val="20"/>
          <w:szCs w:val="28"/>
        </w:rPr>
        <mc:AlternateContent>
          <mc:Choice Requires="wps">
            <w:drawing>
              <wp:anchor distT="0" distB="0" distL="114300" distR="114300" simplePos="0" relativeHeight="251715584" behindDoc="0" locked="0" layoutInCell="1" allowOverlap="1" wp14:anchorId="715C5887" wp14:editId="1601352E">
                <wp:simplePos x="0" y="0"/>
                <wp:positionH relativeFrom="margin">
                  <wp:posOffset>83820</wp:posOffset>
                </wp:positionH>
                <wp:positionV relativeFrom="paragraph">
                  <wp:posOffset>167005</wp:posOffset>
                </wp:positionV>
                <wp:extent cx="5528310" cy="54102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5528310" cy="541020"/>
                        </a:xfrm>
                        <a:prstGeom prst="rect">
                          <a:avLst/>
                        </a:prstGeom>
                        <a:solidFill>
                          <a:sysClr val="window" lastClr="FFFFFF">
                            <a:alpha val="0"/>
                          </a:sysClr>
                        </a:solidFill>
                        <a:ln w="6350">
                          <a:noFill/>
                        </a:ln>
                      </wps:spPr>
                      <wps:txbx>
                        <w:txbxContent>
                          <w:p w14:paraId="1FABDF76" w14:textId="06C6318F" w:rsidR="00764AF2" w:rsidRPr="006F25AD" w:rsidRDefault="00764AF2" w:rsidP="006F25AD">
                            <w:pPr>
                              <w:widowControl/>
                              <w:spacing w:line="300" w:lineRule="exact"/>
                              <w:jc w:val="center"/>
                              <w:rPr>
                                <w:rFonts w:ascii="Meiryo UI" w:eastAsia="Meiryo UI" w:hAnsi="Meiryo UI"/>
                                <w:b/>
                                <w:szCs w:val="28"/>
                              </w:rPr>
                            </w:pPr>
                            <w:r>
                              <w:rPr>
                                <w:rFonts w:ascii="Meiryo UI" w:eastAsia="Meiryo UI" w:hAnsi="Meiryo UI" w:hint="eastAsia"/>
                                <w:b/>
                                <w:szCs w:val="28"/>
                              </w:rPr>
                              <w:t>大</w:t>
                            </w:r>
                            <w:r w:rsidRPr="00DC4358">
                              <w:rPr>
                                <w:rFonts w:ascii="Meiryo UI" w:eastAsia="Meiryo UI" w:hAnsi="Meiryo UI" w:hint="eastAsia"/>
                                <w:b/>
                                <w:szCs w:val="28"/>
                              </w:rPr>
                              <w:t>阪府において保護観察終了時に無職である者の状況</w:t>
                            </w:r>
                            <w:r>
                              <w:rPr>
                                <w:rFonts w:ascii="Meiryo UI" w:eastAsia="Meiryo UI" w:hAnsi="Meiryo UI"/>
                                <w:b/>
                                <w:szCs w:val="28"/>
                              </w:rPr>
                              <w:br/>
                            </w:r>
                            <w:r w:rsidRPr="00DC4358">
                              <w:rPr>
                                <w:rFonts w:ascii="Meiryo UI" w:eastAsia="Meiryo UI" w:hAnsi="Meiryo UI" w:hint="eastAsia"/>
                                <w:b/>
                                <w:szCs w:val="28"/>
                              </w:rPr>
                              <w:t>（仮釈放者及び保護観察付全部執行猶予者）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C5887" id="テキスト ボックス 11" o:spid="_x0000_s1063" type="#_x0000_t202" style="position:absolute;left:0;text-align:left;margin-left:6.6pt;margin-top:13.15pt;width:435.3pt;height:42.6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" fillcolor="window" stroked="f" strokeweight=".5pt">
                <v:fill opacity="0"/>
                <v:textbox>
                  <w:txbxContent>
                    <w:p w14:paraId="1FABDF76" w14:textId="06C6318F" w:rsidR="00764AF2" w:rsidRPr="006F25AD" w:rsidRDefault="00764AF2" w:rsidP="006F25AD">
                      <w:pPr>
                        <w:widowControl/>
                        <w:spacing w:line="300" w:lineRule="exact"/>
                        <w:jc w:val="center"/>
                        <w:rPr>
                          <w:rFonts w:ascii="Meiryo UI" w:eastAsia="Meiryo UI" w:hAnsi="Meiryo UI"/>
                          <w:b/>
                          <w:szCs w:val="28"/>
                        </w:rPr>
                      </w:pPr>
                      <w:r>
                        <w:rPr>
                          <w:rFonts w:ascii="Meiryo UI" w:eastAsia="Meiryo UI" w:hAnsi="Meiryo UI" w:hint="eastAsia"/>
                          <w:b/>
                          <w:szCs w:val="28"/>
                        </w:rPr>
                        <w:t>大</w:t>
                      </w:r>
                      <w:r w:rsidRPr="00DC4358">
                        <w:rPr>
                          <w:rFonts w:ascii="Meiryo UI" w:eastAsia="Meiryo UI" w:hAnsi="Meiryo UI" w:hint="eastAsia"/>
                          <w:b/>
                          <w:szCs w:val="28"/>
                        </w:rPr>
                        <w:t>阪府において保護観察終了時に無職である者の状況</w:t>
                      </w:r>
                      <w:r>
                        <w:rPr>
                          <w:rFonts w:ascii="Meiryo UI" w:eastAsia="Meiryo UI" w:hAnsi="Meiryo UI"/>
                          <w:b/>
                          <w:szCs w:val="28"/>
                        </w:rPr>
                        <w:br/>
                      </w:r>
                      <w:r w:rsidRPr="00DC4358">
                        <w:rPr>
                          <w:rFonts w:ascii="Meiryo UI" w:eastAsia="Meiryo UI" w:hAnsi="Meiryo UI" w:hint="eastAsia"/>
                          <w:b/>
                          <w:szCs w:val="28"/>
                        </w:rPr>
                        <w:t>（仮釈放者及び保護観察付全部執行猶予者）</w:t>
                      </w:r>
                    </w:p>
                  </w:txbxContent>
                </v:textbox>
                <w10:wrap anchorx="margin"/>
              </v:shape>
            </w:pict>
          </mc:Fallback>
        </mc:AlternateContent>
      </w:r>
    </w:p>
    <w:p w14:paraId="5D46D9CD" w14:textId="69552F60" w:rsidR="006F25AD" w:rsidRDefault="00AB5DF2" w:rsidP="006F25AD">
      <w:pPr>
        <w:widowControl/>
        <w:spacing w:line="340" w:lineRule="exact"/>
        <w:jc w:val="left"/>
        <w:rPr>
          <w:noProof/>
        </w:rPr>
      </w:pPr>
      <w:r>
        <w:rPr>
          <w:rFonts w:ascii="Meiryo UI" w:eastAsia="Meiryo UI" w:hAnsi="Meiryo UI"/>
          <w:noProof/>
          <w:sz w:val="20"/>
          <w:szCs w:val="28"/>
        </w:rPr>
        <mc:AlternateContent>
          <mc:Choice Requires="wps">
            <w:drawing>
              <wp:anchor distT="0" distB="0" distL="114300" distR="114300" simplePos="0" relativeHeight="252059648" behindDoc="0" locked="0" layoutInCell="1" allowOverlap="1" wp14:anchorId="0407563D" wp14:editId="0ED4C8DE">
                <wp:simplePos x="0" y="0"/>
                <wp:positionH relativeFrom="column">
                  <wp:posOffset>334645</wp:posOffset>
                </wp:positionH>
                <wp:positionV relativeFrom="paragraph">
                  <wp:posOffset>212725</wp:posOffset>
                </wp:positionV>
                <wp:extent cx="542925" cy="295275"/>
                <wp:effectExtent l="0" t="0" r="0" b="0"/>
                <wp:wrapNone/>
                <wp:docPr id="584894595" name="テキスト ボックス 584894595"/>
                <wp:cNvGraphicFramePr/>
                <a:graphic xmlns:a="http://schemas.openxmlformats.org/drawingml/2006/main">
                  <a:graphicData uri="http://schemas.microsoft.com/office/word/2010/wordprocessingShape">
                    <wps:wsp>
                      <wps:cNvSpPr txBox="1"/>
                      <wps:spPr>
                        <a:xfrm>
                          <a:off x="0" y="0"/>
                          <a:ext cx="542925" cy="295275"/>
                        </a:xfrm>
                        <a:prstGeom prst="rect">
                          <a:avLst/>
                        </a:prstGeom>
                        <a:noFill/>
                        <a:ln w="6350">
                          <a:noFill/>
                        </a:ln>
                      </wps:spPr>
                      <wps:txbx>
                        <w:txbxContent>
                          <w:p w14:paraId="316A99AF" w14:textId="77777777" w:rsidR="00AB5DF2" w:rsidRPr="00AB5DF2" w:rsidRDefault="00AB5DF2" w:rsidP="00AB5DF2">
                            <w:pPr>
                              <w:jc w:val="left"/>
                              <w:rPr>
                                <w:rFonts w:ascii="Meiryo UI" w:eastAsia="Meiryo UI" w:hAnsi="Meiryo UI"/>
                                <w:sz w:val="16"/>
                                <w:szCs w:val="18"/>
                              </w:rPr>
                            </w:pPr>
                            <w:r w:rsidRPr="00AB5DF2">
                              <w:rPr>
                                <w:rFonts w:ascii="Meiryo UI" w:eastAsia="Meiryo UI" w:hAnsi="Meiryo UI" w:hint="eastAsia"/>
                                <w:sz w:val="18"/>
                                <w:szCs w:val="20"/>
                              </w:rPr>
                              <w:t>（人</w:t>
                            </w:r>
                            <w:r w:rsidRPr="00AB5DF2">
                              <w:rPr>
                                <w:rFonts w:ascii="Meiryo UI" w:eastAsia="Meiryo UI" w:hAnsi="Meiryo UI"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7563D" id="テキスト ボックス 584894595" o:spid="_x0000_s1064" type="#_x0000_t202" style="position:absolute;margin-left:26.35pt;margin-top:16.75pt;width:42.75pt;height:23.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" filled="f" stroked="f" strokeweight=".5pt">
                <v:textbox>
                  <w:txbxContent>
                    <w:p w14:paraId="316A99AF" w14:textId="77777777" w:rsidR="00AB5DF2" w:rsidRPr="00AB5DF2" w:rsidRDefault="00AB5DF2" w:rsidP="00AB5DF2">
                      <w:pPr>
                        <w:jc w:val="left"/>
                        <w:rPr>
                          <w:rFonts w:ascii="Meiryo UI" w:eastAsia="Meiryo UI" w:hAnsi="Meiryo UI"/>
                          <w:sz w:val="16"/>
                          <w:szCs w:val="18"/>
                        </w:rPr>
                      </w:pPr>
                      <w:r w:rsidRPr="00AB5DF2">
                        <w:rPr>
                          <w:rFonts w:ascii="Meiryo UI" w:eastAsia="Meiryo UI" w:hAnsi="Meiryo UI" w:hint="eastAsia"/>
                          <w:sz w:val="18"/>
                          <w:szCs w:val="20"/>
                        </w:rPr>
                        <w:t>（人</w:t>
                      </w:r>
                      <w:r w:rsidRPr="00AB5DF2">
                        <w:rPr>
                          <w:rFonts w:ascii="Meiryo UI" w:eastAsia="Meiryo UI" w:hAnsi="Meiryo UI" w:hint="eastAsia"/>
                          <w:sz w:val="16"/>
                          <w:szCs w:val="18"/>
                        </w:rPr>
                        <w:t>）</w:t>
                      </w:r>
                    </w:p>
                  </w:txbxContent>
                </v:textbox>
              </v:shape>
            </w:pict>
          </mc:Fallback>
        </mc:AlternateContent>
      </w:r>
      <w:r w:rsidR="009D4294" w:rsidRPr="000C4112">
        <w:rPr>
          <w:rFonts w:ascii="Meiryo UI" w:eastAsia="Meiryo UI" w:hAnsi="Meiryo UI"/>
          <w:noProof/>
          <w:sz w:val="20"/>
          <w:szCs w:val="28"/>
        </w:rPr>
        <mc:AlternateContent>
          <mc:Choice Requires="wps">
            <w:drawing>
              <wp:anchor distT="0" distB="0" distL="114300" distR="114300" simplePos="0" relativeHeight="251931648" behindDoc="0" locked="0" layoutInCell="1" allowOverlap="1" wp14:anchorId="394D21B0" wp14:editId="2135E3D2">
                <wp:simplePos x="0" y="0"/>
                <wp:positionH relativeFrom="column">
                  <wp:posOffset>-55765</wp:posOffset>
                </wp:positionH>
                <wp:positionV relativeFrom="paragraph">
                  <wp:posOffset>3565929</wp:posOffset>
                </wp:positionV>
                <wp:extent cx="2085975" cy="32385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2085975" cy="323850"/>
                        </a:xfrm>
                        <a:prstGeom prst="rect">
                          <a:avLst/>
                        </a:prstGeom>
                        <a:solidFill>
                          <a:sysClr val="window" lastClr="FFFFFF">
                            <a:alpha val="0"/>
                          </a:sysClr>
                        </a:solidFill>
                        <a:ln w="6350">
                          <a:noFill/>
                        </a:ln>
                      </wps:spPr>
                      <wps:txbx>
                        <w:txbxContent>
                          <w:p w14:paraId="1B7B24AD" w14:textId="77777777" w:rsidR="00764AF2" w:rsidRPr="0004568E" w:rsidRDefault="00764AF2" w:rsidP="006E05B1">
                            <w:pPr>
                              <w:widowControl/>
                              <w:spacing w:line="300" w:lineRule="exact"/>
                              <w:jc w:val="left"/>
                              <w:rPr>
                                <w:rFonts w:ascii="Meiryo UI" w:eastAsia="Meiryo UI" w:hAnsi="Meiryo UI"/>
                                <w:szCs w:val="28"/>
                              </w:rPr>
                            </w:pPr>
                            <w:r w:rsidRPr="0004568E">
                              <w:rPr>
                                <w:rFonts w:ascii="Meiryo UI" w:eastAsia="Meiryo UI" w:hAnsi="Meiryo UI" w:hint="eastAsia"/>
                                <w:szCs w:val="28"/>
                              </w:rPr>
                              <w:t>データ</w:t>
                            </w:r>
                            <w:r w:rsidRPr="0004568E">
                              <w:rPr>
                                <w:rFonts w:ascii="Meiryo UI" w:eastAsia="Meiryo UI" w:hAnsi="Meiryo UI"/>
                                <w:szCs w:val="28"/>
                              </w:rPr>
                              <w:t>提供：法務</w:t>
                            </w:r>
                            <w:r w:rsidRPr="0004568E">
                              <w:rPr>
                                <w:rFonts w:ascii="Meiryo UI" w:eastAsia="Meiryo UI" w:hAnsi="Meiryo UI" w:hint="eastAsia"/>
                                <w:szCs w:val="28"/>
                              </w:rPr>
                              <w:t>省</w:t>
                            </w:r>
                          </w:p>
                          <w:p w14:paraId="5E3AC328" w14:textId="77777777" w:rsidR="00764AF2" w:rsidRPr="00F33BC6" w:rsidRDefault="00764AF2" w:rsidP="006E05B1">
                            <w:pPr>
                              <w:rPr>
                                <w:rFonts w:ascii="Meiryo UI" w:eastAsia="Meiryo UI" w:hAnsi="Meiryo U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D21B0" id="テキスト ボックス 31" o:spid="_x0000_s1065" type="#_x0000_t202" style="position:absolute;margin-left:-4.4pt;margin-top:280.8pt;width:164.25pt;height:25.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" fillcolor="window" stroked="f" strokeweight=".5pt">
                <v:fill opacity="0"/>
                <v:textbox>
                  <w:txbxContent>
                    <w:p w14:paraId="1B7B24AD" w14:textId="77777777" w:rsidR="00764AF2" w:rsidRPr="0004568E" w:rsidRDefault="00764AF2" w:rsidP="006E05B1">
                      <w:pPr>
                        <w:widowControl/>
                        <w:spacing w:line="300" w:lineRule="exact"/>
                        <w:jc w:val="left"/>
                        <w:rPr>
                          <w:rFonts w:ascii="Meiryo UI" w:eastAsia="Meiryo UI" w:hAnsi="Meiryo UI"/>
                          <w:szCs w:val="28"/>
                        </w:rPr>
                      </w:pPr>
                      <w:r w:rsidRPr="0004568E">
                        <w:rPr>
                          <w:rFonts w:ascii="Meiryo UI" w:eastAsia="Meiryo UI" w:hAnsi="Meiryo UI" w:hint="eastAsia"/>
                          <w:szCs w:val="28"/>
                        </w:rPr>
                        <w:t>データ</w:t>
                      </w:r>
                      <w:r w:rsidRPr="0004568E">
                        <w:rPr>
                          <w:rFonts w:ascii="Meiryo UI" w:eastAsia="Meiryo UI" w:hAnsi="Meiryo UI"/>
                          <w:szCs w:val="28"/>
                        </w:rPr>
                        <w:t>提供：法務</w:t>
                      </w:r>
                      <w:r w:rsidRPr="0004568E">
                        <w:rPr>
                          <w:rFonts w:ascii="Meiryo UI" w:eastAsia="Meiryo UI" w:hAnsi="Meiryo UI" w:hint="eastAsia"/>
                          <w:szCs w:val="28"/>
                        </w:rPr>
                        <w:t>省</w:t>
                      </w:r>
                    </w:p>
                    <w:p w14:paraId="5E3AC328" w14:textId="77777777" w:rsidR="00764AF2" w:rsidRPr="00F33BC6" w:rsidRDefault="00764AF2" w:rsidP="006E05B1">
                      <w:pPr>
                        <w:rPr>
                          <w:rFonts w:ascii="Meiryo UI" w:eastAsia="Meiryo UI" w:hAnsi="Meiryo UI"/>
                          <w:b/>
                        </w:rPr>
                      </w:pPr>
                    </w:p>
                  </w:txbxContent>
                </v:textbox>
              </v:shape>
            </w:pict>
          </mc:Fallback>
        </mc:AlternateContent>
      </w:r>
      <w:r w:rsidR="00050AE9">
        <w:rPr>
          <w:noProof/>
        </w:rPr>
        <w:drawing>
          <wp:anchor distT="0" distB="0" distL="114300" distR="114300" simplePos="0" relativeHeight="251927552" behindDoc="0" locked="0" layoutInCell="1" allowOverlap="1" wp14:anchorId="446450CE" wp14:editId="2A7DD9A4">
            <wp:simplePos x="0" y="0"/>
            <wp:positionH relativeFrom="margin">
              <wp:posOffset>294640</wp:posOffset>
            </wp:positionH>
            <wp:positionV relativeFrom="paragraph">
              <wp:posOffset>393065</wp:posOffset>
            </wp:positionV>
            <wp:extent cx="5044440" cy="3284220"/>
            <wp:effectExtent l="0" t="0" r="3810" b="0"/>
            <wp:wrapSquare wrapText="bothSides"/>
            <wp:docPr id="449943980" name="グラフ 6">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4D657880" w14:textId="599DC5DD" w:rsidR="006F25AD" w:rsidRDefault="006F25AD" w:rsidP="00050AE9">
      <w:pPr>
        <w:widowControl/>
        <w:spacing w:line="340" w:lineRule="exact"/>
        <w:jc w:val="left"/>
        <w:rPr>
          <w:rFonts w:ascii="Meiryo UI" w:eastAsia="Meiryo UI" w:hAnsi="Meiryo UI"/>
          <w:sz w:val="24"/>
          <w:szCs w:val="28"/>
        </w:rPr>
      </w:pPr>
    </w:p>
    <w:p w14:paraId="6AB1F239" w14:textId="22638597" w:rsidR="006F25AD" w:rsidRDefault="006F25AD" w:rsidP="009D4294">
      <w:pPr>
        <w:widowControl/>
        <w:spacing w:line="340" w:lineRule="exact"/>
        <w:jc w:val="left"/>
        <w:rPr>
          <w:rFonts w:ascii="Meiryo UI" w:eastAsia="Meiryo UI" w:hAnsi="Meiryo UI"/>
          <w:sz w:val="24"/>
          <w:szCs w:val="28"/>
        </w:rPr>
      </w:pPr>
    </w:p>
    <w:p w14:paraId="5F08AAB9" w14:textId="77777777" w:rsidR="009D4294" w:rsidRDefault="009D4294" w:rsidP="009D4294">
      <w:pPr>
        <w:widowControl/>
        <w:spacing w:line="340" w:lineRule="exact"/>
        <w:jc w:val="left"/>
        <w:rPr>
          <w:rFonts w:ascii="Meiryo UI" w:eastAsia="Meiryo UI" w:hAnsi="Meiryo UI"/>
          <w:sz w:val="24"/>
          <w:szCs w:val="28"/>
        </w:rPr>
      </w:pPr>
    </w:p>
    <w:p w14:paraId="2149DDAA" w14:textId="0A5474B5" w:rsidR="006F25AD" w:rsidRDefault="006F25AD" w:rsidP="006F25AD">
      <w:pPr>
        <w:widowControl/>
        <w:spacing w:line="340" w:lineRule="exact"/>
        <w:ind w:firstLineChars="100" w:firstLine="200"/>
        <w:jc w:val="left"/>
        <w:rPr>
          <w:rFonts w:ascii="Meiryo UI" w:eastAsia="Meiryo UI" w:hAnsi="Meiryo UI"/>
          <w:sz w:val="24"/>
          <w:szCs w:val="28"/>
        </w:rPr>
      </w:pPr>
      <w:r w:rsidRPr="000C4112">
        <w:rPr>
          <w:rFonts w:ascii="Meiryo UI" w:eastAsia="Meiryo UI" w:hAnsi="Meiryo UI"/>
          <w:noProof/>
          <w:sz w:val="20"/>
          <w:szCs w:val="28"/>
        </w:rPr>
        <mc:AlternateContent>
          <mc:Choice Requires="wps">
            <w:drawing>
              <wp:anchor distT="0" distB="0" distL="114300" distR="114300" simplePos="0" relativeHeight="251717632" behindDoc="0" locked="0" layoutInCell="1" allowOverlap="1" wp14:anchorId="6799354D" wp14:editId="06594667">
                <wp:simplePos x="0" y="0"/>
                <wp:positionH relativeFrom="column">
                  <wp:posOffset>1542415</wp:posOffset>
                </wp:positionH>
                <wp:positionV relativeFrom="paragraph">
                  <wp:posOffset>3505200</wp:posOffset>
                </wp:positionV>
                <wp:extent cx="2085975" cy="3238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085975" cy="323850"/>
                        </a:xfrm>
                        <a:prstGeom prst="rect">
                          <a:avLst/>
                        </a:prstGeom>
                        <a:solidFill>
                          <a:sysClr val="window" lastClr="FFFFFF">
                            <a:alpha val="0"/>
                          </a:sysClr>
                        </a:solidFill>
                        <a:ln w="6350">
                          <a:noFill/>
                        </a:ln>
                      </wps:spPr>
                      <wps:txbx>
                        <w:txbxContent>
                          <w:p w14:paraId="1C704F65" w14:textId="77777777" w:rsidR="00764AF2" w:rsidRPr="00DC4358" w:rsidRDefault="00764AF2" w:rsidP="00F33BC6">
                            <w:pPr>
                              <w:widowControl/>
                              <w:spacing w:line="300" w:lineRule="exact"/>
                              <w:jc w:val="left"/>
                              <w:rPr>
                                <w:rFonts w:ascii="Meiryo UI" w:eastAsia="Meiryo UI" w:hAnsi="Meiryo UI"/>
                                <w:b/>
                                <w:szCs w:val="28"/>
                              </w:rPr>
                            </w:pPr>
                            <w:r>
                              <w:rPr>
                                <w:rFonts w:ascii="Meiryo UI" w:eastAsia="Meiryo UI" w:hAnsi="Meiryo UI" w:hint="eastAsia"/>
                                <w:b/>
                                <w:szCs w:val="28"/>
                              </w:rPr>
                              <w:t>大阪府における協力</w:t>
                            </w:r>
                            <w:r>
                              <w:rPr>
                                <w:rFonts w:ascii="Meiryo UI" w:eastAsia="Meiryo UI" w:hAnsi="Meiryo UI"/>
                                <w:b/>
                                <w:szCs w:val="28"/>
                              </w:rPr>
                              <w:t>雇用主数</w:t>
                            </w:r>
                          </w:p>
                          <w:p w14:paraId="1BA2A15F" w14:textId="77777777" w:rsidR="00764AF2" w:rsidRPr="00F33BC6" w:rsidRDefault="00764AF2" w:rsidP="00F33BC6">
                            <w:pPr>
                              <w:rPr>
                                <w:rFonts w:ascii="Meiryo UI" w:eastAsia="Meiryo UI" w:hAnsi="Meiryo U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9354D" id="テキスト ボックス 12" o:spid="_x0000_s1066" type="#_x0000_t202" style="position:absolute;left:0;text-align:left;margin-left:121.45pt;margin-top:276pt;width:164.25pt;height:2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" fillcolor="window" stroked="f" strokeweight=".5pt">
                <v:fill opacity="0"/>
                <v:textbox>
                  <w:txbxContent>
                    <w:p w14:paraId="1C704F65" w14:textId="77777777" w:rsidR="00764AF2" w:rsidRPr="00DC4358" w:rsidRDefault="00764AF2" w:rsidP="00F33BC6">
                      <w:pPr>
                        <w:widowControl/>
                        <w:spacing w:line="300" w:lineRule="exact"/>
                        <w:jc w:val="left"/>
                        <w:rPr>
                          <w:rFonts w:ascii="Meiryo UI" w:eastAsia="Meiryo UI" w:hAnsi="Meiryo UI"/>
                          <w:b/>
                          <w:szCs w:val="28"/>
                        </w:rPr>
                      </w:pPr>
                      <w:r>
                        <w:rPr>
                          <w:rFonts w:ascii="Meiryo UI" w:eastAsia="Meiryo UI" w:hAnsi="Meiryo UI" w:hint="eastAsia"/>
                          <w:b/>
                          <w:szCs w:val="28"/>
                        </w:rPr>
                        <w:t>大阪府における協力</w:t>
                      </w:r>
                      <w:r>
                        <w:rPr>
                          <w:rFonts w:ascii="Meiryo UI" w:eastAsia="Meiryo UI" w:hAnsi="Meiryo UI"/>
                          <w:b/>
                          <w:szCs w:val="28"/>
                        </w:rPr>
                        <w:t>雇用主数</w:t>
                      </w:r>
                    </w:p>
                    <w:p w14:paraId="1BA2A15F" w14:textId="77777777" w:rsidR="00764AF2" w:rsidRPr="00F33BC6" w:rsidRDefault="00764AF2" w:rsidP="00F33BC6">
                      <w:pPr>
                        <w:rPr>
                          <w:rFonts w:ascii="Meiryo UI" w:eastAsia="Meiryo UI" w:hAnsi="Meiryo UI"/>
                          <w:b/>
                        </w:rPr>
                      </w:pPr>
                    </w:p>
                  </w:txbxContent>
                </v:textbox>
              </v:shape>
            </w:pict>
          </mc:Fallback>
        </mc:AlternateContent>
      </w:r>
      <w:r w:rsidRPr="0024081A">
        <w:rPr>
          <w:rFonts w:ascii="Meiryo UI" w:eastAsia="Meiryo UI" w:hAnsi="Meiryo UI" w:hint="eastAsia"/>
          <w:sz w:val="24"/>
          <w:szCs w:val="28"/>
        </w:rPr>
        <w:t>大阪府における協力雇用主</w:t>
      </w:r>
      <w:r w:rsidRPr="0024081A">
        <w:rPr>
          <w:rFonts w:ascii="Meiryo UI" w:eastAsia="Meiryo UI" w:hAnsi="Meiryo UI" w:hint="eastAsia"/>
          <w:color w:val="0D0D0D" w:themeColor="text1" w:themeTint="F2"/>
          <w:sz w:val="20"/>
        </w:rPr>
        <w:t>（注６）</w:t>
      </w:r>
      <w:r>
        <w:rPr>
          <w:rFonts w:ascii="Meiryo UI" w:eastAsia="Meiryo UI" w:hAnsi="Meiryo UI" w:hint="eastAsia"/>
          <w:color w:val="0D0D0D" w:themeColor="text1" w:themeTint="F2"/>
          <w:sz w:val="24"/>
          <w:szCs w:val="28"/>
        </w:rPr>
        <w:t>について</w:t>
      </w:r>
      <w:r w:rsidRPr="000B5354">
        <w:rPr>
          <w:rFonts w:ascii="Meiryo UI" w:eastAsia="Meiryo UI" w:hAnsi="Meiryo UI" w:hint="eastAsia"/>
          <w:color w:val="0D0D0D" w:themeColor="text1" w:themeTint="F2"/>
          <w:sz w:val="24"/>
          <w:szCs w:val="28"/>
        </w:rPr>
        <w:t>、</w:t>
      </w:r>
      <w:r>
        <w:rPr>
          <w:rFonts w:ascii="Meiryo UI" w:eastAsia="Meiryo UI" w:hAnsi="Meiryo UI" w:hint="eastAsia"/>
          <w:color w:val="0D0D0D" w:themeColor="text1" w:themeTint="F2"/>
          <w:sz w:val="24"/>
          <w:szCs w:val="28"/>
        </w:rPr>
        <w:t>令和3</w:t>
      </w:r>
      <w:r w:rsidRPr="000B5354">
        <w:rPr>
          <w:rFonts w:ascii="Meiryo UI" w:eastAsia="Meiryo UI" w:hAnsi="Meiryo UI" w:hint="eastAsia"/>
          <w:color w:val="0D0D0D" w:themeColor="text1" w:themeTint="F2"/>
          <w:sz w:val="24"/>
          <w:szCs w:val="28"/>
        </w:rPr>
        <w:t>年</w:t>
      </w:r>
      <w:r>
        <w:rPr>
          <w:rFonts w:ascii="Meiryo UI" w:eastAsia="Meiryo UI" w:hAnsi="Meiryo UI" w:hint="eastAsia"/>
          <w:color w:val="0D0D0D" w:themeColor="text1" w:themeTint="F2"/>
          <w:sz w:val="24"/>
          <w:szCs w:val="28"/>
        </w:rPr>
        <w:t>の協力雇用主数は1,906であり、そのうち実際に雇用している協力雇用主数は54となっている。</w:t>
      </w:r>
      <w:r w:rsidRPr="00F62DF5">
        <w:rPr>
          <w:rFonts w:ascii="Meiryo UI" w:eastAsia="Meiryo UI" w:hAnsi="Meiryo UI" w:hint="eastAsia"/>
          <w:sz w:val="24"/>
          <w:szCs w:val="28"/>
        </w:rPr>
        <w:t>なお、</w:t>
      </w:r>
      <w:r>
        <w:rPr>
          <w:rFonts w:ascii="Meiryo UI" w:eastAsia="Meiryo UI" w:hAnsi="Meiryo UI" w:hint="eastAsia"/>
          <w:sz w:val="24"/>
          <w:szCs w:val="28"/>
        </w:rPr>
        <w:t>過去5年の協力雇用主に雇用されている刑務所出所者等数は、平成29年から令和元年まで増加傾向にあったが、令和2年、3年の２年連続で減少している。</w:t>
      </w:r>
    </w:p>
    <w:p w14:paraId="31F40BD0" w14:textId="77777777" w:rsidR="006F25AD" w:rsidRDefault="006F25AD" w:rsidP="00A93F79">
      <w:pPr>
        <w:widowControl/>
        <w:spacing w:line="360" w:lineRule="exact"/>
        <w:jc w:val="left"/>
        <w:rPr>
          <w:rFonts w:ascii="Meiryo UI" w:eastAsia="Meiryo UI" w:hAnsi="Meiryo UI" w:hint="eastAsia"/>
          <w:sz w:val="24"/>
          <w:szCs w:val="28"/>
        </w:rPr>
      </w:pPr>
    </w:p>
    <w:p w14:paraId="6FE5F24A" w14:textId="2DD1AA31" w:rsidR="006F25AD" w:rsidRPr="007A4465" w:rsidRDefault="00050AE9" w:rsidP="006F25AD">
      <w:pPr>
        <w:widowControl/>
        <w:spacing w:line="360" w:lineRule="exact"/>
        <w:ind w:firstLineChars="100" w:firstLine="240"/>
        <w:jc w:val="left"/>
        <w:rPr>
          <w:rFonts w:ascii="Meiryo UI" w:eastAsia="Meiryo UI" w:hAnsi="Meiryo UI"/>
          <w:sz w:val="24"/>
          <w:szCs w:val="28"/>
        </w:rPr>
      </w:pPr>
      <w:r>
        <w:rPr>
          <w:rFonts w:ascii="Meiryo UI" w:eastAsia="Meiryo UI" w:hAnsi="Meiryo UI" w:hint="eastAsia"/>
          <w:sz w:val="24"/>
          <w:szCs w:val="28"/>
        </w:rPr>
        <w:t>また、</w:t>
      </w:r>
      <w:r w:rsidR="006F25AD" w:rsidRPr="00F62DF5">
        <w:rPr>
          <w:rFonts w:ascii="Meiryo UI" w:eastAsia="Meiryo UI" w:hAnsi="Meiryo UI" w:hint="eastAsia"/>
          <w:sz w:val="24"/>
          <w:szCs w:val="28"/>
        </w:rPr>
        <w:t>大阪府</w:t>
      </w:r>
      <w:r w:rsidR="008063A9">
        <w:rPr>
          <w:rFonts w:ascii="Meiryo UI" w:eastAsia="Meiryo UI" w:hAnsi="Meiryo UI" w:hint="eastAsia"/>
          <w:sz w:val="24"/>
          <w:szCs w:val="28"/>
        </w:rPr>
        <w:t>内</w:t>
      </w:r>
      <w:r w:rsidR="006F25AD" w:rsidRPr="00F62DF5">
        <w:rPr>
          <w:rFonts w:ascii="Meiryo UI" w:eastAsia="Meiryo UI" w:hAnsi="Meiryo UI" w:hint="eastAsia"/>
          <w:sz w:val="24"/>
          <w:szCs w:val="28"/>
        </w:rPr>
        <w:t>の</w:t>
      </w:r>
      <w:r w:rsidR="006F25AD" w:rsidRPr="0024081A">
        <w:rPr>
          <w:rFonts w:ascii="Meiryo UI" w:eastAsia="Meiryo UI" w:hAnsi="Meiryo UI" w:hint="eastAsia"/>
          <w:sz w:val="24"/>
          <w:szCs w:val="28"/>
        </w:rPr>
        <w:t>刑務所</w:t>
      </w:r>
      <w:r w:rsidR="006F25AD" w:rsidRPr="0024081A">
        <w:rPr>
          <w:rFonts w:ascii="Meiryo UI" w:eastAsia="Meiryo UI" w:hAnsi="Meiryo UI" w:hint="eastAsia"/>
          <w:sz w:val="20"/>
          <w:szCs w:val="28"/>
        </w:rPr>
        <w:t>（注７）</w:t>
      </w:r>
      <w:r w:rsidR="006F25AD" w:rsidRPr="0024081A">
        <w:rPr>
          <w:rFonts w:ascii="Meiryo UI" w:eastAsia="Meiryo UI" w:hAnsi="Meiryo UI" w:hint="eastAsia"/>
          <w:sz w:val="24"/>
          <w:szCs w:val="28"/>
        </w:rPr>
        <w:t>等の刑事施設</w:t>
      </w:r>
      <w:r w:rsidR="006F25AD" w:rsidRPr="0024081A">
        <w:rPr>
          <w:rFonts w:ascii="Meiryo UI" w:eastAsia="Meiryo UI" w:hAnsi="Meiryo UI" w:hint="eastAsia"/>
          <w:sz w:val="20"/>
          <w:szCs w:val="28"/>
        </w:rPr>
        <w:t>（注８）</w:t>
      </w:r>
      <w:r w:rsidR="006F25AD" w:rsidRPr="00F62DF5">
        <w:rPr>
          <w:rFonts w:ascii="Meiryo UI" w:eastAsia="Meiryo UI" w:hAnsi="Meiryo UI" w:hint="eastAsia"/>
          <w:sz w:val="24"/>
          <w:szCs w:val="28"/>
        </w:rPr>
        <w:t>出所時に帰住先がなかった者の数について、</w:t>
      </w:r>
      <w:r w:rsidR="006F25AD">
        <w:rPr>
          <w:rFonts w:ascii="Meiryo UI" w:eastAsia="Meiryo UI" w:hAnsi="Meiryo UI" w:hint="eastAsia"/>
          <w:sz w:val="24"/>
          <w:szCs w:val="28"/>
        </w:rPr>
        <w:t>令和３</w:t>
      </w:r>
      <w:r w:rsidR="006F25AD" w:rsidRPr="00F62DF5">
        <w:rPr>
          <w:rFonts w:ascii="Meiryo UI" w:eastAsia="Meiryo UI" w:hAnsi="Meiryo UI" w:hint="eastAsia"/>
          <w:sz w:val="24"/>
          <w:szCs w:val="28"/>
        </w:rPr>
        <w:t>年は</w:t>
      </w:r>
      <w:r w:rsidR="006F25AD">
        <w:rPr>
          <w:rFonts w:ascii="Meiryo UI" w:eastAsia="Meiryo UI" w:hAnsi="Meiryo UI" w:hint="eastAsia"/>
          <w:sz w:val="24"/>
          <w:szCs w:val="28"/>
        </w:rPr>
        <w:t>240</w:t>
      </w:r>
      <w:r w:rsidR="006F25AD" w:rsidRPr="00F62DF5">
        <w:rPr>
          <w:rFonts w:ascii="Meiryo UI" w:eastAsia="Meiryo UI" w:hAnsi="Meiryo UI" w:hint="eastAsia"/>
          <w:sz w:val="24"/>
          <w:szCs w:val="28"/>
        </w:rPr>
        <w:t>人で、出所人員</w:t>
      </w:r>
      <w:r w:rsidR="006F25AD">
        <w:rPr>
          <w:rFonts w:ascii="Meiryo UI" w:eastAsia="Meiryo UI" w:hAnsi="Meiryo UI" w:hint="eastAsia"/>
          <w:sz w:val="24"/>
          <w:szCs w:val="28"/>
        </w:rPr>
        <w:t>735</w:t>
      </w:r>
      <w:r w:rsidR="006F25AD" w:rsidRPr="00F62DF5">
        <w:rPr>
          <w:rFonts w:ascii="Meiryo UI" w:eastAsia="Meiryo UI" w:hAnsi="Meiryo UI" w:hint="eastAsia"/>
          <w:sz w:val="24"/>
          <w:szCs w:val="28"/>
        </w:rPr>
        <w:t>人に占める割合は</w:t>
      </w:r>
      <w:r w:rsidR="006F25AD">
        <w:rPr>
          <w:rFonts w:ascii="Meiryo UI" w:eastAsia="Meiryo UI" w:hAnsi="Meiryo UI" w:hint="eastAsia"/>
          <w:sz w:val="24"/>
          <w:szCs w:val="28"/>
        </w:rPr>
        <w:t>32.7</w:t>
      </w:r>
      <w:r w:rsidR="006F25AD" w:rsidRPr="00F62DF5">
        <w:rPr>
          <w:rFonts w:ascii="Meiryo UI" w:eastAsia="Meiryo UI" w:hAnsi="Meiryo UI" w:hint="eastAsia"/>
          <w:sz w:val="24"/>
          <w:szCs w:val="28"/>
        </w:rPr>
        <w:t>パーセントであった。過去５年間の出所時に</w:t>
      </w:r>
      <w:r w:rsidR="006F25AD">
        <w:rPr>
          <w:rFonts w:ascii="Meiryo UI" w:eastAsia="Meiryo UI" w:hAnsi="Meiryo UI" w:hint="eastAsia"/>
          <w:sz w:val="24"/>
          <w:szCs w:val="28"/>
        </w:rPr>
        <w:t>帰住先のない者の数及び割合は約３割となっている。</w:t>
      </w:r>
    </w:p>
    <w:p w14:paraId="0F0FE58C" w14:textId="77777777" w:rsidR="006F25AD" w:rsidRPr="006F25AD" w:rsidRDefault="006F25AD" w:rsidP="00A93F79">
      <w:pPr>
        <w:widowControl/>
        <w:spacing w:line="340" w:lineRule="exact"/>
        <w:jc w:val="left"/>
        <w:rPr>
          <w:rFonts w:ascii="Meiryo UI" w:eastAsia="Meiryo UI" w:hAnsi="Meiryo UI" w:hint="eastAsia"/>
          <w:color w:val="0D0D0D" w:themeColor="text1" w:themeTint="F2"/>
          <w:sz w:val="24"/>
          <w:szCs w:val="28"/>
        </w:rPr>
      </w:pPr>
    </w:p>
    <w:p w14:paraId="085C6439" w14:textId="61B9EA13" w:rsidR="001329AD" w:rsidRPr="006F25AD" w:rsidRDefault="00486ABB">
      <w:pPr>
        <w:widowControl/>
        <w:jc w:val="left"/>
        <w:rPr>
          <w:rFonts w:ascii="Meiryo UI" w:eastAsia="Meiryo UI" w:hAnsi="Meiryo UI"/>
          <w:sz w:val="28"/>
          <w:szCs w:val="28"/>
        </w:rPr>
      </w:pPr>
      <w:r>
        <w:rPr>
          <w:rFonts w:ascii="Meiryo UI" w:eastAsia="Meiryo UI" w:hAnsi="Meiryo UI"/>
          <w:noProof/>
          <w:sz w:val="20"/>
          <w:szCs w:val="28"/>
        </w:rPr>
        <w:lastRenderedPageBreak/>
        <mc:AlternateContent>
          <mc:Choice Requires="wps">
            <w:drawing>
              <wp:anchor distT="0" distB="71755" distL="114300" distR="114300" simplePos="0" relativeHeight="252063744" behindDoc="0" locked="0" layoutInCell="1" allowOverlap="1" wp14:anchorId="2E63D99C" wp14:editId="00340FEE">
                <wp:simplePos x="0" y="0"/>
                <wp:positionH relativeFrom="column">
                  <wp:posOffset>240030</wp:posOffset>
                </wp:positionH>
                <wp:positionV relativeFrom="paragraph">
                  <wp:posOffset>158750</wp:posOffset>
                </wp:positionV>
                <wp:extent cx="542290" cy="285750"/>
                <wp:effectExtent l="0" t="0" r="0" b="0"/>
                <wp:wrapSquare wrapText="bothSides"/>
                <wp:docPr id="584894597" name="テキスト ボックス 584894597"/>
                <wp:cNvGraphicFramePr/>
                <a:graphic xmlns:a="http://schemas.openxmlformats.org/drawingml/2006/main">
                  <a:graphicData uri="http://schemas.microsoft.com/office/word/2010/wordprocessingShape">
                    <wps:wsp>
                      <wps:cNvSpPr txBox="1"/>
                      <wps:spPr>
                        <a:xfrm>
                          <a:off x="0" y="0"/>
                          <a:ext cx="542290" cy="285750"/>
                        </a:xfrm>
                        <a:prstGeom prst="rect">
                          <a:avLst/>
                        </a:prstGeom>
                        <a:noFill/>
                        <a:ln w="6350">
                          <a:noFill/>
                        </a:ln>
                      </wps:spPr>
                      <wps:txbx>
                        <w:txbxContent>
                          <w:p w14:paraId="5ED50325" w14:textId="0AB5FAD2" w:rsidR="00486ABB" w:rsidRPr="00AB5DF2" w:rsidRDefault="00486ABB" w:rsidP="00486ABB">
                            <w:pPr>
                              <w:spacing w:after="240"/>
                              <w:jc w:val="left"/>
                              <w:rPr>
                                <w:rFonts w:ascii="Meiryo UI" w:eastAsia="Meiryo UI" w:hAnsi="Meiryo UI"/>
                                <w:sz w:val="16"/>
                                <w:szCs w:val="18"/>
                              </w:rPr>
                            </w:pPr>
                            <w:r w:rsidRPr="00AB5DF2">
                              <w:rPr>
                                <w:rFonts w:ascii="Meiryo UI" w:eastAsia="Meiryo UI" w:hAnsi="Meiryo UI" w:hint="eastAsia"/>
                                <w:sz w:val="18"/>
                                <w:szCs w:val="20"/>
                              </w:rPr>
                              <w:t>（</w:t>
                            </w:r>
                            <w:r>
                              <w:rPr>
                                <w:rFonts w:ascii="Meiryo UI" w:eastAsia="Meiryo UI" w:hAnsi="Meiryo UI" w:hint="eastAsia"/>
                                <w:sz w:val="18"/>
                                <w:szCs w:val="20"/>
                              </w:rPr>
                              <w:t>社</w:t>
                            </w:r>
                            <w:r w:rsidRPr="00AB5DF2">
                              <w:rPr>
                                <w:rFonts w:ascii="Meiryo UI" w:eastAsia="Meiryo UI" w:hAnsi="Meiryo UI"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3D99C" id="テキスト ボックス 584894597" o:spid="_x0000_s1067" type="#_x0000_t202" style="position:absolute;margin-left:18.9pt;margin-top:12.5pt;width:42.7pt;height:22.5pt;z-index:252063744;visibility:visible;mso-wrap-style:square;mso-width-percent:0;mso-height-percent:0;mso-wrap-distance-left:9pt;mso-wrap-distance-top:0;mso-wrap-distance-right:9pt;mso-wrap-distance-bottom:5.6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" filled="f" stroked="f" strokeweight=".5pt">
                <v:textbox>
                  <w:txbxContent>
                    <w:p w14:paraId="5ED50325" w14:textId="0AB5FAD2" w:rsidR="00486ABB" w:rsidRPr="00AB5DF2" w:rsidRDefault="00486ABB" w:rsidP="00486ABB">
                      <w:pPr>
                        <w:spacing w:after="240"/>
                        <w:jc w:val="left"/>
                        <w:rPr>
                          <w:rFonts w:ascii="Meiryo UI" w:eastAsia="Meiryo UI" w:hAnsi="Meiryo UI"/>
                          <w:sz w:val="16"/>
                          <w:szCs w:val="18"/>
                        </w:rPr>
                      </w:pPr>
                      <w:r w:rsidRPr="00AB5DF2">
                        <w:rPr>
                          <w:rFonts w:ascii="Meiryo UI" w:eastAsia="Meiryo UI" w:hAnsi="Meiryo UI" w:hint="eastAsia"/>
                          <w:sz w:val="18"/>
                          <w:szCs w:val="20"/>
                        </w:rPr>
                        <w:t>（</w:t>
                      </w:r>
                      <w:r>
                        <w:rPr>
                          <w:rFonts w:ascii="Meiryo UI" w:eastAsia="Meiryo UI" w:hAnsi="Meiryo UI" w:hint="eastAsia"/>
                          <w:sz w:val="18"/>
                          <w:szCs w:val="20"/>
                        </w:rPr>
                        <w:t>社</w:t>
                      </w:r>
                      <w:r w:rsidRPr="00AB5DF2">
                        <w:rPr>
                          <w:rFonts w:ascii="Meiryo UI" w:eastAsia="Meiryo UI" w:hAnsi="Meiryo UI" w:hint="eastAsia"/>
                          <w:sz w:val="16"/>
                          <w:szCs w:val="18"/>
                        </w:rPr>
                        <w:t>）</w:t>
                      </w:r>
                    </w:p>
                  </w:txbxContent>
                </v:textbox>
                <w10:wrap type="square"/>
              </v:shape>
            </w:pict>
          </mc:Fallback>
        </mc:AlternateContent>
      </w:r>
      <w:r>
        <w:rPr>
          <w:rFonts w:ascii="Meiryo UI" w:eastAsia="Meiryo UI" w:hAnsi="Meiryo UI"/>
          <w:noProof/>
          <w:sz w:val="20"/>
          <w:szCs w:val="28"/>
        </w:rPr>
        <mc:AlternateContent>
          <mc:Choice Requires="wps">
            <w:drawing>
              <wp:anchor distT="0" distB="0" distL="114300" distR="114300" simplePos="0" relativeHeight="252061696" behindDoc="0" locked="0" layoutInCell="1" allowOverlap="1" wp14:anchorId="404D8AED" wp14:editId="607E7201">
                <wp:simplePos x="0" y="0"/>
                <wp:positionH relativeFrom="column">
                  <wp:posOffset>239395</wp:posOffset>
                </wp:positionH>
                <wp:positionV relativeFrom="paragraph">
                  <wp:posOffset>301625</wp:posOffset>
                </wp:positionV>
                <wp:extent cx="542925" cy="276225"/>
                <wp:effectExtent l="0" t="0" r="0" b="0"/>
                <wp:wrapNone/>
                <wp:docPr id="584894596" name="テキスト ボックス 584894596"/>
                <wp:cNvGraphicFramePr/>
                <a:graphic xmlns:a="http://schemas.openxmlformats.org/drawingml/2006/main">
                  <a:graphicData uri="http://schemas.microsoft.com/office/word/2010/wordprocessingShape">
                    <wps:wsp>
                      <wps:cNvSpPr txBox="1"/>
                      <wps:spPr>
                        <a:xfrm>
                          <a:off x="0" y="0"/>
                          <a:ext cx="542925" cy="276225"/>
                        </a:xfrm>
                        <a:prstGeom prst="rect">
                          <a:avLst/>
                        </a:prstGeom>
                        <a:noFill/>
                        <a:ln w="6350">
                          <a:noFill/>
                        </a:ln>
                      </wps:spPr>
                      <wps:txbx>
                        <w:txbxContent>
                          <w:p w14:paraId="37028D92" w14:textId="77777777" w:rsidR="00211198" w:rsidRPr="00AB5DF2" w:rsidRDefault="00211198" w:rsidP="00211198">
                            <w:pPr>
                              <w:jc w:val="left"/>
                              <w:rPr>
                                <w:rFonts w:ascii="Meiryo UI" w:eastAsia="Meiryo UI" w:hAnsi="Meiryo UI"/>
                                <w:sz w:val="16"/>
                                <w:szCs w:val="18"/>
                              </w:rPr>
                            </w:pPr>
                            <w:r w:rsidRPr="00AB5DF2">
                              <w:rPr>
                                <w:rFonts w:ascii="Meiryo UI" w:eastAsia="Meiryo UI" w:hAnsi="Meiryo UI" w:hint="eastAsia"/>
                                <w:sz w:val="18"/>
                                <w:szCs w:val="20"/>
                              </w:rPr>
                              <w:t>（人</w:t>
                            </w:r>
                            <w:r w:rsidRPr="00AB5DF2">
                              <w:rPr>
                                <w:rFonts w:ascii="Meiryo UI" w:eastAsia="Meiryo UI" w:hAnsi="Meiryo UI"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D8AED" id="テキスト ボックス 584894596" o:spid="_x0000_s1068" type="#_x0000_t202" style="position:absolute;margin-left:18.85pt;margin-top:23.75pt;width:42.75pt;height:21.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" filled="f" stroked="f" strokeweight=".5pt">
                <v:textbox>
                  <w:txbxContent>
                    <w:p w14:paraId="37028D92" w14:textId="77777777" w:rsidR="00211198" w:rsidRPr="00AB5DF2" w:rsidRDefault="00211198" w:rsidP="00211198">
                      <w:pPr>
                        <w:jc w:val="left"/>
                        <w:rPr>
                          <w:rFonts w:ascii="Meiryo UI" w:eastAsia="Meiryo UI" w:hAnsi="Meiryo UI"/>
                          <w:sz w:val="16"/>
                          <w:szCs w:val="18"/>
                        </w:rPr>
                      </w:pPr>
                      <w:r w:rsidRPr="00AB5DF2">
                        <w:rPr>
                          <w:rFonts w:ascii="Meiryo UI" w:eastAsia="Meiryo UI" w:hAnsi="Meiryo UI" w:hint="eastAsia"/>
                          <w:sz w:val="18"/>
                          <w:szCs w:val="20"/>
                        </w:rPr>
                        <w:t>（人</w:t>
                      </w:r>
                      <w:r w:rsidRPr="00AB5DF2">
                        <w:rPr>
                          <w:rFonts w:ascii="Meiryo UI" w:eastAsia="Meiryo UI" w:hAnsi="Meiryo UI" w:hint="eastAsia"/>
                          <w:sz w:val="16"/>
                          <w:szCs w:val="18"/>
                        </w:rPr>
                        <w:t>）</w:t>
                      </w:r>
                    </w:p>
                  </w:txbxContent>
                </v:textbox>
              </v:shape>
            </w:pict>
          </mc:Fallback>
        </mc:AlternateContent>
      </w:r>
      <w:r w:rsidR="00050AE9" w:rsidRPr="000C4112">
        <w:rPr>
          <w:rFonts w:ascii="Meiryo UI" w:eastAsia="Meiryo UI" w:hAnsi="Meiryo UI"/>
          <w:noProof/>
          <w:sz w:val="20"/>
          <w:szCs w:val="28"/>
        </w:rPr>
        <mc:AlternateContent>
          <mc:Choice Requires="wps">
            <w:drawing>
              <wp:anchor distT="0" distB="0" distL="114300" distR="114300" simplePos="0" relativeHeight="252008448" behindDoc="0" locked="0" layoutInCell="1" allowOverlap="1" wp14:anchorId="3CE2A862" wp14:editId="01FF0ED7">
                <wp:simplePos x="0" y="0"/>
                <wp:positionH relativeFrom="margin">
                  <wp:posOffset>937779</wp:posOffset>
                </wp:positionH>
                <wp:positionV relativeFrom="paragraph">
                  <wp:posOffset>116955</wp:posOffset>
                </wp:positionV>
                <wp:extent cx="3390900" cy="323850"/>
                <wp:effectExtent l="0" t="0" r="0" b="0"/>
                <wp:wrapNone/>
                <wp:docPr id="695555373" name="テキスト ボックス 3"/>
                <wp:cNvGraphicFramePr/>
                <a:graphic xmlns:a="http://schemas.openxmlformats.org/drawingml/2006/main">
                  <a:graphicData uri="http://schemas.microsoft.com/office/word/2010/wordprocessingShape">
                    <wps:wsp>
                      <wps:cNvSpPr txBox="1"/>
                      <wps:spPr>
                        <a:xfrm>
                          <a:off x="0" y="0"/>
                          <a:ext cx="3390900" cy="323850"/>
                        </a:xfrm>
                        <a:prstGeom prst="rect">
                          <a:avLst/>
                        </a:prstGeom>
                        <a:solidFill>
                          <a:sysClr val="window" lastClr="FFFFFF">
                            <a:alpha val="0"/>
                          </a:sysClr>
                        </a:solidFill>
                        <a:ln w="6350">
                          <a:noFill/>
                        </a:ln>
                      </wps:spPr>
                      <wps:txbx>
                        <w:txbxContent>
                          <w:p w14:paraId="74BE10FC" w14:textId="75C9AD35" w:rsidR="00764AF2" w:rsidRPr="00DC4358" w:rsidRDefault="00764AF2" w:rsidP="00050AE9">
                            <w:pPr>
                              <w:widowControl/>
                              <w:spacing w:line="300" w:lineRule="exact"/>
                              <w:jc w:val="center"/>
                              <w:rPr>
                                <w:rFonts w:ascii="Meiryo UI" w:eastAsia="Meiryo UI" w:hAnsi="Meiryo UI"/>
                                <w:b/>
                                <w:szCs w:val="28"/>
                              </w:rPr>
                            </w:pPr>
                            <w:r>
                              <w:rPr>
                                <w:rFonts w:ascii="Meiryo UI" w:eastAsia="Meiryo UI" w:hAnsi="Meiryo UI" w:hint="eastAsia"/>
                                <w:b/>
                                <w:szCs w:val="28"/>
                              </w:rPr>
                              <w:t>大阪府における協力雇用主の状況</w:t>
                            </w:r>
                          </w:p>
                          <w:p w14:paraId="3A9E8148" w14:textId="77777777" w:rsidR="00764AF2" w:rsidRPr="00F33BC6" w:rsidRDefault="00764AF2" w:rsidP="00050AE9">
                            <w:pPr>
                              <w:jc w:val="center"/>
                              <w:rPr>
                                <w:rFonts w:ascii="Meiryo UI" w:eastAsia="Meiryo UI" w:hAnsi="Meiryo U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2A862" id="テキスト ボックス 3" o:spid="_x0000_s1069" type="#_x0000_t202" style="position:absolute;margin-left:73.85pt;margin-top:9.2pt;width:267pt;height:25.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" fillcolor="window" stroked="f" strokeweight=".5pt">
                <v:fill opacity="0"/>
                <v:textbox>
                  <w:txbxContent>
                    <w:p w14:paraId="74BE10FC" w14:textId="75C9AD35" w:rsidR="00764AF2" w:rsidRPr="00DC4358" w:rsidRDefault="00764AF2" w:rsidP="00050AE9">
                      <w:pPr>
                        <w:widowControl/>
                        <w:spacing w:line="300" w:lineRule="exact"/>
                        <w:jc w:val="center"/>
                        <w:rPr>
                          <w:rFonts w:ascii="Meiryo UI" w:eastAsia="Meiryo UI" w:hAnsi="Meiryo UI"/>
                          <w:b/>
                          <w:szCs w:val="28"/>
                        </w:rPr>
                      </w:pPr>
                      <w:r>
                        <w:rPr>
                          <w:rFonts w:ascii="Meiryo UI" w:eastAsia="Meiryo UI" w:hAnsi="Meiryo UI" w:hint="eastAsia"/>
                          <w:b/>
                          <w:szCs w:val="28"/>
                        </w:rPr>
                        <w:t>大阪府における協力雇用主の状況</w:t>
                      </w:r>
                    </w:p>
                    <w:p w14:paraId="3A9E8148" w14:textId="77777777" w:rsidR="00764AF2" w:rsidRPr="00F33BC6" w:rsidRDefault="00764AF2" w:rsidP="00050AE9">
                      <w:pPr>
                        <w:jc w:val="center"/>
                        <w:rPr>
                          <w:rFonts w:ascii="Meiryo UI" w:eastAsia="Meiryo UI" w:hAnsi="Meiryo UI"/>
                          <w:b/>
                        </w:rPr>
                      </w:pPr>
                    </w:p>
                  </w:txbxContent>
                </v:textbox>
                <w10:wrap anchorx="margin"/>
              </v:shape>
            </w:pict>
          </mc:Fallback>
        </mc:AlternateContent>
      </w:r>
      <w:r w:rsidR="00050AE9" w:rsidRPr="00DA4D4D">
        <w:rPr>
          <w:noProof/>
        </w:rPr>
        <w:drawing>
          <wp:anchor distT="0" distB="0" distL="114300" distR="114300" simplePos="0" relativeHeight="251928576" behindDoc="0" locked="0" layoutInCell="1" allowOverlap="1" wp14:anchorId="4CD34198" wp14:editId="2E89A6DA">
            <wp:simplePos x="0" y="0"/>
            <wp:positionH relativeFrom="page">
              <wp:posOffset>1165860</wp:posOffset>
            </wp:positionH>
            <wp:positionV relativeFrom="paragraph">
              <wp:posOffset>522605</wp:posOffset>
            </wp:positionV>
            <wp:extent cx="5486400" cy="2636520"/>
            <wp:effectExtent l="0" t="0" r="0" b="0"/>
            <wp:wrapSquare wrapText="bothSides"/>
            <wp:docPr id="1719728377" name="グラフ 2">
              <a:extLst xmlns:a="http://schemas.openxmlformats.org/drawingml/2006/main">
                <a:ext uri="{FF2B5EF4-FFF2-40B4-BE49-F238E27FC236}">
                  <a16:creationId xmlns:a16="http://schemas.microsoft.com/office/drawing/2014/main" id="{2960F8C7-05BE-A3B3-2CB1-64BBBF9A5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1445C97C" w14:textId="3DF80423" w:rsidR="006F25AD" w:rsidRDefault="00050AE9" w:rsidP="00080D2E">
      <w:pPr>
        <w:widowControl/>
        <w:spacing w:line="360" w:lineRule="exact"/>
        <w:jc w:val="left"/>
        <w:rPr>
          <w:rFonts w:ascii="Meiryo UI" w:eastAsia="Meiryo UI" w:hAnsi="Meiryo UI"/>
          <w:sz w:val="24"/>
          <w:szCs w:val="28"/>
        </w:rPr>
      </w:pPr>
      <w:r w:rsidRPr="000C4112">
        <w:rPr>
          <w:rFonts w:ascii="Meiryo UI" w:eastAsia="Meiryo UI" w:hAnsi="Meiryo UI"/>
          <w:noProof/>
          <w:sz w:val="20"/>
          <w:szCs w:val="28"/>
        </w:rPr>
        <mc:AlternateContent>
          <mc:Choice Requires="wps">
            <w:drawing>
              <wp:anchor distT="0" distB="0" distL="114300" distR="114300" simplePos="0" relativeHeight="251721728" behindDoc="0" locked="0" layoutInCell="1" allowOverlap="1" wp14:anchorId="12DD31F1" wp14:editId="6DB8DEA4">
                <wp:simplePos x="0" y="0"/>
                <wp:positionH relativeFrom="margin">
                  <wp:posOffset>96981</wp:posOffset>
                </wp:positionH>
                <wp:positionV relativeFrom="paragraph">
                  <wp:posOffset>2800869</wp:posOffset>
                </wp:positionV>
                <wp:extent cx="1552575" cy="32385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552575" cy="323850"/>
                        </a:xfrm>
                        <a:prstGeom prst="rect">
                          <a:avLst/>
                        </a:prstGeom>
                        <a:solidFill>
                          <a:sysClr val="window" lastClr="FFFFFF">
                            <a:alpha val="0"/>
                          </a:sysClr>
                        </a:solidFill>
                        <a:ln w="6350">
                          <a:noFill/>
                        </a:ln>
                      </wps:spPr>
                      <wps:txbx>
                        <w:txbxContent>
                          <w:p w14:paraId="58A39952" w14:textId="77777777" w:rsidR="00764AF2" w:rsidRPr="0004568E" w:rsidRDefault="00764AF2" w:rsidP="006E05B1">
                            <w:pPr>
                              <w:widowControl/>
                              <w:spacing w:line="300" w:lineRule="exact"/>
                              <w:jc w:val="left"/>
                              <w:rPr>
                                <w:rFonts w:ascii="Meiryo UI" w:eastAsia="Meiryo UI" w:hAnsi="Meiryo UI"/>
                                <w:szCs w:val="28"/>
                              </w:rPr>
                            </w:pPr>
                            <w:r w:rsidRPr="0004568E">
                              <w:rPr>
                                <w:rFonts w:ascii="Meiryo UI" w:eastAsia="Meiryo UI" w:hAnsi="Meiryo UI" w:hint="eastAsia"/>
                                <w:szCs w:val="28"/>
                              </w:rPr>
                              <w:t>データ</w:t>
                            </w:r>
                            <w:r w:rsidRPr="0004568E">
                              <w:rPr>
                                <w:rFonts w:ascii="Meiryo UI" w:eastAsia="Meiryo UI" w:hAnsi="Meiryo UI"/>
                                <w:szCs w:val="28"/>
                              </w:rPr>
                              <w:t>提供：法務</w:t>
                            </w:r>
                            <w:r w:rsidRPr="0004568E">
                              <w:rPr>
                                <w:rFonts w:ascii="Meiryo UI" w:eastAsia="Meiryo UI" w:hAnsi="Meiryo UI" w:hint="eastAsia"/>
                                <w:szCs w:val="28"/>
                              </w:rPr>
                              <w:t>省</w:t>
                            </w:r>
                          </w:p>
                          <w:p w14:paraId="173DB2F0" w14:textId="77777777" w:rsidR="00764AF2" w:rsidRPr="00F33BC6" w:rsidRDefault="00764AF2" w:rsidP="006E05B1">
                            <w:pPr>
                              <w:rPr>
                                <w:rFonts w:ascii="Meiryo UI" w:eastAsia="Meiryo UI" w:hAnsi="Meiryo U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D31F1" id="テキスト ボックス 34" o:spid="_x0000_s1070" type="#_x0000_t202" style="position:absolute;margin-left:7.65pt;margin-top:220.55pt;width:122.25pt;height:25.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" fillcolor="window" stroked="f" strokeweight=".5pt">
                <v:fill opacity="0"/>
                <v:textbox>
                  <w:txbxContent>
                    <w:p w14:paraId="58A39952" w14:textId="77777777" w:rsidR="00764AF2" w:rsidRPr="0004568E" w:rsidRDefault="00764AF2" w:rsidP="006E05B1">
                      <w:pPr>
                        <w:widowControl/>
                        <w:spacing w:line="300" w:lineRule="exact"/>
                        <w:jc w:val="left"/>
                        <w:rPr>
                          <w:rFonts w:ascii="Meiryo UI" w:eastAsia="Meiryo UI" w:hAnsi="Meiryo UI"/>
                          <w:szCs w:val="28"/>
                        </w:rPr>
                      </w:pPr>
                      <w:r w:rsidRPr="0004568E">
                        <w:rPr>
                          <w:rFonts w:ascii="Meiryo UI" w:eastAsia="Meiryo UI" w:hAnsi="Meiryo UI" w:hint="eastAsia"/>
                          <w:szCs w:val="28"/>
                        </w:rPr>
                        <w:t>データ</w:t>
                      </w:r>
                      <w:r w:rsidRPr="0004568E">
                        <w:rPr>
                          <w:rFonts w:ascii="Meiryo UI" w:eastAsia="Meiryo UI" w:hAnsi="Meiryo UI"/>
                          <w:szCs w:val="28"/>
                        </w:rPr>
                        <w:t>提供：法務</w:t>
                      </w:r>
                      <w:r w:rsidRPr="0004568E">
                        <w:rPr>
                          <w:rFonts w:ascii="Meiryo UI" w:eastAsia="Meiryo UI" w:hAnsi="Meiryo UI" w:hint="eastAsia"/>
                          <w:szCs w:val="28"/>
                        </w:rPr>
                        <w:t>省</w:t>
                      </w:r>
                    </w:p>
                    <w:p w14:paraId="173DB2F0" w14:textId="77777777" w:rsidR="00764AF2" w:rsidRPr="00F33BC6" w:rsidRDefault="00764AF2" w:rsidP="006E05B1">
                      <w:pPr>
                        <w:rPr>
                          <w:rFonts w:ascii="Meiryo UI" w:eastAsia="Meiryo UI" w:hAnsi="Meiryo UI"/>
                          <w:b/>
                        </w:rPr>
                      </w:pPr>
                    </w:p>
                  </w:txbxContent>
                </v:textbox>
                <w10:wrap anchorx="margin"/>
              </v:shape>
            </w:pict>
          </mc:Fallback>
        </mc:AlternateContent>
      </w:r>
    </w:p>
    <w:p w14:paraId="7AB84E66" w14:textId="15F51023" w:rsidR="00050AE9" w:rsidRDefault="00050AE9" w:rsidP="00080D2E">
      <w:pPr>
        <w:widowControl/>
        <w:spacing w:line="360" w:lineRule="exact"/>
        <w:jc w:val="left"/>
        <w:rPr>
          <w:rFonts w:ascii="Meiryo UI" w:eastAsia="Meiryo UI" w:hAnsi="Meiryo UI"/>
          <w:sz w:val="24"/>
          <w:szCs w:val="28"/>
        </w:rPr>
      </w:pPr>
    </w:p>
    <w:p w14:paraId="7578C93C" w14:textId="35CCEE52" w:rsidR="00050AE9" w:rsidRDefault="00050AE9" w:rsidP="00080D2E">
      <w:pPr>
        <w:widowControl/>
        <w:spacing w:line="360" w:lineRule="exact"/>
        <w:jc w:val="left"/>
        <w:rPr>
          <w:rFonts w:ascii="Meiryo UI" w:eastAsia="Meiryo UI" w:hAnsi="Meiryo UI"/>
          <w:sz w:val="24"/>
          <w:szCs w:val="28"/>
        </w:rPr>
      </w:pPr>
    </w:p>
    <w:p w14:paraId="11DF8C72" w14:textId="150611E2" w:rsidR="00050AE9" w:rsidRDefault="00050AE9" w:rsidP="00080D2E">
      <w:pPr>
        <w:widowControl/>
        <w:spacing w:line="360" w:lineRule="exact"/>
        <w:jc w:val="left"/>
        <w:rPr>
          <w:rFonts w:ascii="Meiryo UI" w:eastAsia="Meiryo UI" w:hAnsi="Meiryo UI"/>
          <w:sz w:val="24"/>
          <w:szCs w:val="28"/>
        </w:rPr>
      </w:pPr>
    </w:p>
    <w:p w14:paraId="3D77216E" w14:textId="24E8D715" w:rsidR="006F25AD" w:rsidRDefault="00486ABB" w:rsidP="00080D2E">
      <w:pPr>
        <w:widowControl/>
        <w:spacing w:line="360" w:lineRule="exact"/>
        <w:jc w:val="left"/>
        <w:rPr>
          <w:rFonts w:ascii="Meiryo UI" w:eastAsia="Meiryo UI" w:hAnsi="Meiryo UI"/>
          <w:sz w:val="24"/>
          <w:szCs w:val="28"/>
        </w:rPr>
      </w:pPr>
      <w:r>
        <w:rPr>
          <w:rFonts w:ascii="Meiryo UI" w:eastAsia="Meiryo UI" w:hAnsi="Meiryo UI"/>
          <w:noProof/>
          <w:sz w:val="20"/>
          <w:szCs w:val="28"/>
        </w:rPr>
        <mc:AlternateContent>
          <mc:Choice Requires="wps">
            <w:drawing>
              <wp:anchor distT="0" distB="0" distL="114300" distR="114300" simplePos="0" relativeHeight="252065792" behindDoc="0" locked="0" layoutInCell="1" allowOverlap="1" wp14:anchorId="73061E82" wp14:editId="450EA41E">
                <wp:simplePos x="0" y="0"/>
                <wp:positionH relativeFrom="column">
                  <wp:posOffset>161925</wp:posOffset>
                </wp:positionH>
                <wp:positionV relativeFrom="paragraph">
                  <wp:posOffset>237490</wp:posOffset>
                </wp:positionV>
                <wp:extent cx="542925" cy="276225"/>
                <wp:effectExtent l="0" t="0" r="0" b="0"/>
                <wp:wrapNone/>
                <wp:docPr id="584894598" name="テキスト ボックス 584894598"/>
                <wp:cNvGraphicFramePr/>
                <a:graphic xmlns:a="http://schemas.openxmlformats.org/drawingml/2006/main">
                  <a:graphicData uri="http://schemas.microsoft.com/office/word/2010/wordprocessingShape">
                    <wps:wsp>
                      <wps:cNvSpPr txBox="1"/>
                      <wps:spPr>
                        <a:xfrm>
                          <a:off x="0" y="0"/>
                          <a:ext cx="542925" cy="276225"/>
                        </a:xfrm>
                        <a:prstGeom prst="rect">
                          <a:avLst/>
                        </a:prstGeom>
                        <a:noFill/>
                        <a:ln w="6350">
                          <a:noFill/>
                        </a:ln>
                      </wps:spPr>
                      <wps:txbx>
                        <w:txbxContent>
                          <w:p w14:paraId="663A8AC2" w14:textId="77777777" w:rsidR="00486ABB" w:rsidRPr="00AB5DF2" w:rsidRDefault="00486ABB" w:rsidP="00486ABB">
                            <w:pPr>
                              <w:jc w:val="left"/>
                              <w:rPr>
                                <w:rFonts w:ascii="Meiryo UI" w:eastAsia="Meiryo UI" w:hAnsi="Meiryo UI"/>
                                <w:sz w:val="16"/>
                                <w:szCs w:val="18"/>
                              </w:rPr>
                            </w:pPr>
                            <w:r w:rsidRPr="00AB5DF2">
                              <w:rPr>
                                <w:rFonts w:ascii="Meiryo UI" w:eastAsia="Meiryo UI" w:hAnsi="Meiryo UI" w:hint="eastAsia"/>
                                <w:sz w:val="18"/>
                                <w:szCs w:val="20"/>
                              </w:rPr>
                              <w:t>（人</w:t>
                            </w:r>
                            <w:r w:rsidRPr="00AB5DF2">
                              <w:rPr>
                                <w:rFonts w:ascii="Meiryo UI" w:eastAsia="Meiryo UI" w:hAnsi="Meiryo UI"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61E82" id="テキスト ボックス 584894598" o:spid="_x0000_s1071" type="#_x0000_t202" style="position:absolute;margin-left:12.75pt;margin-top:18.7pt;width:42.75pt;height:21.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" filled="f" stroked="f" strokeweight=".5pt">
                <v:textbox>
                  <w:txbxContent>
                    <w:p w14:paraId="663A8AC2" w14:textId="77777777" w:rsidR="00486ABB" w:rsidRPr="00AB5DF2" w:rsidRDefault="00486ABB" w:rsidP="00486ABB">
                      <w:pPr>
                        <w:jc w:val="left"/>
                        <w:rPr>
                          <w:rFonts w:ascii="Meiryo UI" w:eastAsia="Meiryo UI" w:hAnsi="Meiryo UI"/>
                          <w:sz w:val="16"/>
                          <w:szCs w:val="18"/>
                        </w:rPr>
                      </w:pPr>
                      <w:r w:rsidRPr="00AB5DF2">
                        <w:rPr>
                          <w:rFonts w:ascii="Meiryo UI" w:eastAsia="Meiryo UI" w:hAnsi="Meiryo UI" w:hint="eastAsia"/>
                          <w:sz w:val="18"/>
                          <w:szCs w:val="20"/>
                        </w:rPr>
                        <w:t>（人</w:t>
                      </w:r>
                      <w:r w:rsidRPr="00AB5DF2">
                        <w:rPr>
                          <w:rFonts w:ascii="Meiryo UI" w:eastAsia="Meiryo UI" w:hAnsi="Meiryo UI" w:hint="eastAsia"/>
                          <w:sz w:val="16"/>
                          <w:szCs w:val="18"/>
                        </w:rPr>
                        <w:t>）</w:t>
                      </w:r>
                    </w:p>
                  </w:txbxContent>
                </v:textbox>
              </v:shape>
            </w:pict>
          </mc:Fallback>
        </mc:AlternateContent>
      </w:r>
      <w:r w:rsidR="00050AE9" w:rsidRPr="000C4112">
        <w:rPr>
          <w:rFonts w:ascii="Meiryo UI" w:eastAsia="Meiryo UI" w:hAnsi="Meiryo UI"/>
          <w:noProof/>
          <w:sz w:val="20"/>
          <w:szCs w:val="28"/>
        </w:rPr>
        <mc:AlternateContent>
          <mc:Choice Requires="wps">
            <w:drawing>
              <wp:anchor distT="0" distB="0" distL="114300" distR="114300" simplePos="0" relativeHeight="252004352" behindDoc="0" locked="0" layoutInCell="1" allowOverlap="1" wp14:anchorId="7A3FF2AC" wp14:editId="43B5A55A">
                <wp:simplePos x="0" y="0"/>
                <wp:positionH relativeFrom="margin">
                  <wp:align>center</wp:align>
                </wp:positionH>
                <wp:positionV relativeFrom="paragraph">
                  <wp:posOffset>6292</wp:posOffset>
                </wp:positionV>
                <wp:extent cx="3390900" cy="323850"/>
                <wp:effectExtent l="0" t="0" r="0" b="0"/>
                <wp:wrapNone/>
                <wp:docPr id="758214651" name="テキスト ボックス 1"/>
                <wp:cNvGraphicFramePr/>
                <a:graphic xmlns:a="http://schemas.openxmlformats.org/drawingml/2006/main">
                  <a:graphicData uri="http://schemas.microsoft.com/office/word/2010/wordprocessingShape">
                    <wps:wsp>
                      <wps:cNvSpPr txBox="1"/>
                      <wps:spPr>
                        <a:xfrm>
                          <a:off x="0" y="0"/>
                          <a:ext cx="3390900" cy="323850"/>
                        </a:xfrm>
                        <a:prstGeom prst="rect">
                          <a:avLst/>
                        </a:prstGeom>
                        <a:solidFill>
                          <a:sysClr val="window" lastClr="FFFFFF">
                            <a:alpha val="0"/>
                          </a:sysClr>
                        </a:solidFill>
                        <a:ln w="6350">
                          <a:noFill/>
                        </a:ln>
                      </wps:spPr>
                      <wps:txbx>
                        <w:txbxContent>
                          <w:p w14:paraId="6C1404DA" w14:textId="77777777" w:rsidR="00764AF2" w:rsidRPr="00DC4358" w:rsidRDefault="00764AF2" w:rsidP="00050AE9">
                            <w:pPr>
                              <w:widowControl/>
                              <w:spacing w:line="300" w:lineRule="exact"/>
                              <w:jc w:val="left"/>
                              <w:rPr>
                                <w:rFonts w:ascii="Meiryo UI" w:eastAsia="Meiryo UI" w:hAnsi="Meiryo UI"/>
                                <w:b/>
                                <w:szCs w:val="28"/>
                              </w:rPr>
                            </w:pPr>
                            <w:r>
                              <w:rPr>
                                <w:rFonts w:ascii="Meiryo UI" w:eastAsia="Meiryo UI" w:hAnsi="Meiryo UI" w:hint="eastAsia"/>
                                <w:b/>
                                <w:szCs w:val="28"/>
                              </w:rPr>
                              <w:t>大阪府における刑務所等</w:t>
                            </w:r>
                            <w:r>
                              <w:rPr>
                                <w:rFonts w:ascii="Meiryo UI" w:eastAsia="Meiryo UI" w:hAnsi="Meiryo UI"/>
                                <w:b/>
                                <w:szCs w:val="28"/>
                              </w:rPr>
                              <w:t>出所時に帰住先がない者の状況</w:t>
                            </w:r>
                          </w:p>
                          <w:p w14:paraId="570B1163" w14:textId="77777777" w:rsidR="00764AF2" w:rsidRPr="00F33BC6" w:rsidRDefault="00764AF2" w:rsidP="00050AE9">
                            <w:pPr>
                              <w:rPr>
                                <w:rFonts w:ascii="Meiryo UI" w:eastAsia="Meiryo UI" w:hAnsi="Meiryo U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FF2AC" id="テキスト ボックス 1" o:spid="_x0000_s1072" type="#_x0000_t202" style="position:absolute;margin-left:0;margin-top:.5pt;width:267pt;height:25.5pt;z-index:252004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" fillcolor="window" stroked="f" strokeweight=".5pt">
                <v:fill opacity="0"/>
                <v:textbox>
                  <w:txbxContent>
                    <w:p w14:paraId="6C1404DA" w14:textId="77777777" w:rsidR="00764AF2" w:rsidRPr="00DC4358" w:rsidRDefault="00764AF2" w:rsidP="00050AE9">
                      <w:pPr>
                        <w:widowControl/>
                        <w:spacing w:line="300" w:lineRule="exact"/>
                        <w:jc w:val="left"/>
                        <w:rPr>
                          <w:rFonts w:ascii="Meiryo UI" w:eastAsia="Meiryo UI" w:hAnsi="Meiryo UI"/>
                          <w:b/>
                          <w:szCs w:val="28"/>
                        </w:rPr>
                      </w:pPr>
                      <w:r>
                        <w:rPr>
                          <w:rFonts w:ascii="Meiryo UI" w:eastAsia="Meiryo UI" w:hAnsi="Meiryo UI" w:hint="eastAsia"/>
                          <w:b/>
                          <w:szCs w:val="28"/>
                        </w:rPr>
                        <w:t>大阪府における刑務所等</w:t>
                      </w:r>
                      <w:r>
                        <w:rPr>
                          <w:rFonts w:ascii="Meiryo UI" w:eastAsia="Meiryo UI" w:hAnsi="Meiryo UI"/>
                          <w:b/>
                          <w:szCs w:val="28"/>
                        </w:rPr>
                        <w:t>出所時に帰住先がない者の状況</w:t>
                      </w:r>
                    </w:p>
                    <w:p w14:paraId="570B1163" w14:textId="77777777" w:rsidR="00764AF2" w:rsidRPr="00F33BC6" w:rsidRDefault="00764AF2" w:rsidP="00050AE9">
                      <w:pPr>
                        <w:rPr>
                          <w:rFonts w:ascii="Meiryo UI" w:eastAsia="Meiryo UI" w:hAnsi="Meiryo UI"/>
                          <w:b/>
                        </w:rPr>
                      </w:pPr>
                    </w:p>
                  </w:txbxContent>
                </v:textbox>
                <w10:wrap anchorx="margin"/>
              </v:shape>
            </w:pict>
          </mc:Fallback>
        </mc:AlternateContent>
      </w:r>
      <w:r w:rsidR="00050AE9">
        <w:rPr>
          <w:noProof/>
        </w:rPr>
        <w:drawing>
          <wp:anchor distT="0" distB="0" distL="114300" distR="114300" simplePos="0" relativeHeight="251932672" behindDoc="0" locked="0" layoutInCell="1" allowOverlap="1" wp14:anchorId="36CE3E60" wp14:editId="71D2CA6A">
            <wp:simplePos x="0" y="0"/>
            <wp:positionH relativeFrom="margin">
              <wp:posOffset>35560</wp:posOffset>
            </wp:positionH>
            <wp:positionV relativeFrom="paragraph">
              <wp:posOffset>251460</wp:posOffset>
            </wp:positionV>
            <wp:extent cx="5280660" cy="2941320"/>
            <wp:effectExtent l="0" t="0" r="0" b="0"/>
            <wp:wrapSquare wrapText="bothSides"/>
            <wp:docPr id="763791145" name="グラフ 4">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255728A3" w14:textId="19A78AC2" w:rsidR="006F25AD" w:rsidRDefault="00050AE9" w:rsidP="00080D2E">
      <w:pPr>
        <w:widowControl/>
        <w:spacing w:line="360" w:lineRule="exact"/>
        <w:jc w:val="left"/>
        <w:rPr>
          <w:rFonts w:ascii="Meiryo UI" w:eastAsia="Meiryo UI" w:hAnsi="Meiryo UI"/>
          <w:sz w:val="24"/>
          <w:szCs w:val="28"/>
        </w:rPr>
      </w:pPr>
      <w:r w:rsidRPr="000C4112">
        <w:rPr>
          <w:rFonts w:ascii="Meiryo UI" w:eastAsia="Meiryo UI" w:hAnsi="Meiryo UI"/>
          <w:noProof/>
          <w:sz w:val="20"/>
          <w:szCs w:val="28"/>
        </w:rPr>
        <mc:AlternateContent>
          <mc:Choice Requires="wps">
            <w:drawing>
              <wp:anchor distT="0" distB="0" distL="114300" distR="114300" simplePos="0" relativeHeight="252006400" behindDoc="0" locked="0" layoutInCell="1" allowOverlap="1" wp14:anchorId="792D3836" wp14:editId="149597B7">
                <wp:simplePos x="0" y="0"/>
                <wp:positionH relativeFrom="margin">
                  <wp:posOffset>7100</wp:posOffset>
                </wp:positionH>
                <wp:positionV relativeFrom="paragraph">
                  <wp:posOffset>2970530</wp:posOffset>
                </wp:positionV>
                <wp:extent cx="1552575" cy="323850"/>
                <wp:effectExtent l="0" t="0" r="0" b="0"/>
                <wp:wrapNone/>
                <wp:docPr id="1196728528" name="テキスト ボックス 2"/>
                <wp:cNvGraphicFramePr/>
                <a:graphic xmlns:a="http://schemas.openxmlformats.org/drawingml/2006/main">
                  <a:graphicData uri="http://schemas.microsoft.com/office/word/2010/wordprocessingShape">
                    <wps:wsp>
                      <wps:cNvSpPr txBox="1"/>
                      <wps:spPr>
                        <a:xfrm>
                          <a:off x="0" y="0"/>
                          <a:ext cx="1552575" cy="323850"/>
                        </a:xfrm>
                        <a:prstGeom prst="rect">
                          <a:avLst/>
                        </a:prstGeom>
                        <a:solidFill>
                          <a:sysClr val="window" lastClr="FFFFFF">
                            <a:alpha val="0"/>
                          </a:sysClr>
                        </a:solidFill>
                        <a:ln w="6350">
                          <a:noFill/>
                        </a:ln>
                      </wps:spPr>
                      <wps:txbx>
                        <w:txbxContent>
                          <w:p w14:paraId="43AC78B6" w14:textId="77777777" w:rsidR="00764AF2" w:rsidRPr="0004568E" w:rsidRDefault="00764AF2" w:rsidP="00050AE9">
                            <w:pPr>
                              <w:widowControl/>
                              <w:spacing w:line="300" w:lineRule="exact"/>
                              <w:jc w:val="left"/>
                              <w:rPr>
                                <w:rFonts w:ascii="Meiryo UI" w:eastAsia="Meiryo UI" w:hAnsi="Meiryo UI"/>
                                <w:szCs w:val="28"/>
                              </w:rPr>
                            </w:pPr>
                            <w:r w:rsidRPr="0004568E">
                              <w:rPr>
                                <w:rFonts w:ascii="Meiryo UI" w:eastAsia="Meiryo UI" w:hAnsi="Meiryo UI" w:hint="eastAsia"/>
                                <w:szCs w:val="28"/>
                              </w:rPr>
                              <w:t>データ</w:t>
                            </w:r>
                            <w:r w:rsidRPr="0004568E">
                              <w:rPr>
                                <w:rFonts w:ascii="Meiryo UI" w:eastAsia="Meiryo UI" w:hAnsi="Meiryo UI"/>
                                <w:szCs w:val="28"/>
                              </w:rPr>
                              <w:t>提供：法務</w:t>
                            </w:r>
                            <w:r w:rsidRPr="0004568E">
                              <w:rPr>
                                <w:rFonts w:ascii="Meiryo UI" w:eastAsia="Meiryo UI" w:hAnsi="Meiryo UI" w:hint="eastAsia"/>
                                <w:szCs w:val="28"/>
                              </w:rPr>
                              <w:t>省</w:t>
                            </w:r>
                          </w:p>
                          <w:p w14:paraId="4A9FB6C2" w14:textId="77777777" w:rsidR="00764AF2" w:rsidRPr="00F33BC6" w:rsidRDefault="00764AF2" w:rsidP="00050AE9">
                            <w:pPr>
                              <w:rPr>
                                <w:rFonts w:ascii="Meiryo UI" w:eastAsia="Meiryo UI" w:hAnsi="Meiryo U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D3836" id="テキスト ボックス 2" o:spid="_x0000_s1073" type="#_x0000_t202" style="position:absolute;margin-left:.55pt;margin-top:233.9pt;width:122.25pt;height:25.5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" fillcolor="window" stroked="f" strokeweight=".5pt">
                <v:fill opacity="0"/>
                <v:textbox>
                  <w:txbxContent>
                    <w:p w14:paraId="43AC78B6" w14:textId="77777777" w:rsidR="00764AF2" w:rsidRPr="0004568E" w:rsidRDefault="00764AF2" w:rsidP="00050AE9">
                      <w:pPr>
                        <w:widowControl/>
                        <w:spacing w:line="300" w:lineRule="exact"/>
                        <w:jc w:val="left"/>
                        <w:rPr>
                          <w:rFonts w:ascii="Meiryo UI" w:eastAsia="Meiryo UI" w:hAnsi="Meiryo UI"/>
                          <w:szCs w:val="28"/>
                        </w:rPr>
                      </w:pPr>
                      <w:r w:rsidRPr="0004568E">
                        <w:rPr>
                          <w:rFonts w:ascii="Meiryo UI" w:eastAsia="Meiryo UI" w:hAnsi="Meiryo UI" w:hint="eastAsia"/>
                          <w:szCs w:val="28"/>
                        </w:rPr>
                        <w:t>データ</w:t>
                      </w:r>
                      <w:r w:rsidRPr="0004568E">
                        <w:rPr>
                          <w:rFonts w:ascii="Meiryo UI" w:eastAsia="Meiryo UI" w:hAnsi="Meiryo UI"/>
                          <w:szCs w:val="28"/>
                        </w:rPr>
                        <w:t>提供：法務</w:t>
                      </w:r>
                      <w:r w:rsidRPr="0004568E">
                        <w:rPr>
                          <w:rFonts w:ascii="Meiryo UI" w:eastAsia="Meiryo UI" w:hAnsi="Meiryo UI" w:hint="eastAsia"/>
                          <w:szCs w:val="28"/>
                        </w:rPr>
                        <w:t>省</w:t>
                      </w:r>
                    </w:p>
                    <w:p w14:paraId="4A9FB6C2" w14:textId="77777777" w:rsidR="00764AF2" w:rsidRPr="00F33BC6" w:rsidRDefault="00764AF2" w:rsidP="00050AE9">
                      <w:pPr>
                        <w:rPr>
                          <w:rFonts w:ascii="Meiryo UI" w:eastAsia="Meiryo UI" w:hAnsi="Meiryo UI"/>
                          <w:b/>
                        </w:rPr>
                      </w:pPr>
                    </w:p>
                  </w:txbxContent>
                </v:textbox>
                <w10:wrap anchorx="margin"/>
              </v:shape>
            </w:pict>
          </mc:Fallback>
        </mc:AlternateContent>
      </w:r>
    </w:p>
    <w:p w14:paraId="7ECFE3A6" w14:textId="5D72D6CE" w:rsidR="006F25AD" w:rsidRDefault="006F25AD" w:rsidP="00080D2E">
      <w:pPr>
        <w:widowControl/>
        <w:spacing w:line="360" w:lineRule="exact"/>
        <w:jc w:val="left"/>
        <w:rPr>
          <w:rFonts w:ascii="Meiryo UI" w:eastAsia="Meiryo UI" w:hAnsi="Meiryo UI"/>
          <w:sz w:val="24"/>
          <w:szCs w:val="28"/>
        </w:rPr>
      </w:pPr>
    </w:p>
    <w:p w14:paraId="7CDC6B76" w14:textId="3137490F" w:rsidR="006F25AD" w:rsidRDefault="006F25AD" w:rsidP="00080D2E">
      <w:pPr>
        <w:widowControl/>
        <w:spacing w:line="360" w:lineRule="exact"/>
        <w:jc w:val="left"/>
        <w:rPr>
          <w:rFonts w:ascii="Meiryo UI" w:eastAsia="Meiryo UI" w:hAnsi="Meiryo UI"/>
          <w:sz w:val="24"/>
          <w:szCs w:val="28"/>
        </w:rPr>
      </w:pPr>
    </w:p>
    <w:p w14:paraId="1E4B2B32" w14:textId="0247C249" w:rsidR="00BE4E3B" w:rsidRPr="00C77CE5" w:rsidRDefault="00BE4E3B" w:rsidP="00C77CE5">
      <w:pPr>
        <w:widowControl/>
        <w:spacing w:line="400" w:lineRule="exact"/>
        <w:jc w:val="left"/>
        <w:rPr>
          <w:rFonts w:ascii="Meiryo UI" w:eastAsia="Meiryo UI" w:hAnsi="Meiryo UI"/>
          <w:szCs w:val="28"/>
        </w:rPr>
      </w:pPr>
    </w:p>
    <w:p w14:paraId="44C4D596" w14:textId="77777777" w:rsidR="006B6562" w:rsidRPr="0020613E" w:rsidRDefault="006B6562" w:rsidP="00E9246E">
      <w:pPr>
        <w:rPr>
          <w:rFonts w:ascii="Meiryo UI" w:eastAsia="Meiryo UI" w:hAnsi="Meiryo UI"/>
          <w:b/>
          <w:sz w:val="36"/>
          <w:szCs w:val="32"/>
        </w:rPr>
      </w:pPr>
      <w:r w:rsidRPr="0020613E">
        <w:rPr>
          <w:rFonts w:ascii="Meiryo UI" w:eastAsia="Meiryo UI" w:hAnsi="Meiryo UI" w:hint="eastAsia"/>
          <w:b/>
          <w:sz w:val="36"/>
          <w:szCs w:val="32"/>
        </w:rPr>
        <w:lastRenderedPageBreak/>
        <w:t>第</w:t>
      </w:r>
      <w:r w:rsidR="00624B9B">
        <w:rPr>
          <w:rFonts w:ascii="Meiryo UI" w:eastAsia="Meiryo UI" w:hAnsi="Meiryo UI" w:hint="eastAsia"/>
          <w:b/>
          <w:sz w:val="36"/>
          <w:szCs w:val="32"/>
        </w:rPr>
        <w:t>３</w:t>
      </w:r>
      <w:r w:rsidRPr="0020613E">
        <w:rPr>
          <w:rFonts w:ascii="Meiryo UI" w:eastAsia="Meiryo UI" w:hAnsi="Meiryo UI" w:hint="eastAsia"/>
          <w:b/>
          <w:sz w:val="36"/>
          <w:szCs w:val="32"/>
        </w:rPr>
        <w:t xml:space="preserve">章　</w:t>
      </w:r>
      <w:r w:rsidR="00624B9B">
        <w:rPr>
          <w:rFonts w:ascii="Meiryo UI" w:eastAsia="Meiryo UI" w:hAnsi="Meiryo UI" w:hint="eastAsia"/>
          <w:b/>
          <w:sz w:val="36"/>
          <w:szCs w:val="32"/>
        </w:rPr>
        <w:t>市の</w:t>
      </w:r>
      <w:r w:rsidRPr="0020613E">
        <w:rPr>
          <w:rFonts w:ascii="Meiryo UI" w:eastAsia="Meiryo UI" w:hAnsi="Meiryo UI" w:hint="eastAsia"/>
          <w:b/>
          <w:sz w:val="36"/>
          <w:szCs w:val="32"/>
        </w:rPr>
        <w:t>主な取組</w:t>
      </w:r>
    </w:p>
    <w:p w14:paraId="4E42ACB7" w14:textId="4C070599" w:rsidR="00E9246E" w:rsidRPr="00F81B72" w:rsidRDefault="00E9246E" w:rsidP="00E9246E">
      <w:pPr>
        <w:rPr>
          <w:rFonts w:ascii="Meiryo UI" w:eastAsia="Meiryo UI" w:hAnsi="Meiryo UI"/>
          <w:b/>
          <w:sz w:val="32"/>
          <w:szCs w:val="28"/>
        </w:rPr>
      </w:pPr>
      <w:r w:rsidRPr="0020613E">
        <w:rPr>
          <w:rFonts w:ascii="Meiryo UI" w:eastAsia="Meiryo UI" w:hAnsi="Meiryo UI" w:hint="eastAsia"/>
          <w:b/>
          <w:sz w:val="32"/>
          <w:szCs w:val="28"/>
        </w:rPr>
        <w:t>１</w:t>
      </w:r>
      <w:r w:rsidR="00AB4BB8" w:rsidRPr="00AB4BB8">
        <w:rPr>
          <w:rFonts w:ascii="Meiryo UI" w:eastAsia="Meiryo UI" w:hAnsi="Meiryo UI" w:hint="eastAsia"/>
          <w:b/>
          <w:color w:val="FF0000"/>
          <w:sz w:val="32"/>
          <w:szCs w:val="28"/>
        </w:rPr>
        <w:t xml:space="preserve">　</w:t>
      </w:r>
      <w:r w:rsidRPr="0020613E">
        <w:rPr>
          <w:rFonts w:ascii="Meiryo UI" w:eastAsia="Meiryo UI" w:hAnsi="Meiryo UI" w:hint="eastAsia"/>
          <w:b/>
          <w:sz w:val="32"/>
          <w:szCs w:val="28"/>
        </w:rPr>
        <w:t>就労の確保のための取組</w:t>
      </w:r>
    </w:p>
    <w:p w14:paraId="6EE8BE6C" w14:textId="7B800FD0" w:rsidR="00E9246E" w:rsidRPr="00F81B72" w:rsidRDefault="001D4E80" w:rsidP="00F302CE">
      <w:pPr>
        <w:spacing w:line="500" w:lineRule="exact"/>
        <w:rPr>
          <w:rFonts w:ascii="Meiryo UI" w:eastAsia="Meiryo UI" w:hAnsi="Meiryo UI"/>
          <w:b/>
          <w:sz w:val="24"/>
          <w:szCs w:val="24"/>
        </w:rPr>
      </w:pPr>
      <w:r w:rsidRPr="00624B9B">
        <w:rPr>
          <w:rFonts w:ascii="Meiryo UI" w:eastAsia="Meiryo UI" w:hAnsi="Meiryo UI" w:hint="eastAsia"/>
          <w:b/>
          <w:sz w:val="24"/>
          <w:szCs w:val="24"/>
        </w:rPr>
        <w:t>【現状と取組の方向性</w:t>
      </w:r>
      <w:r w:rsidR="00E9246E" w:rsidRPr="00624B9B">
        <w:rPr>
          <w:rFonts w:ascii="Meiryo UI" w:eastAsia="Meiryo UI" w:hAnsi="Meiryo UI" w:hint="eastAsia"/>
          <w:b/>
          <w:sz w:val="24"/>
          <w:szCs w:val="24"/>
        </w:rPr>
        <w:t>】</w:t>
      </w:r>
    </w:p>
    <w:p w14:paraId="71DE1C2F" w14:textId="576A2301" w:rsidR="00D52B30" w:rsidRDefault="00B20C9B" w:rsidP="0081086D">
      <w:pPr>
        <w:spacing w:line="400" w:lineRule="exact"/>
        <w:ind w:firstLineChars="100" w:firstLine="240"/>
        <w:rPr>
          <w:rFonts w:ascii="Meiryo UI" w:eastAsia="Meiryo UI" w:hAnsi="Meiryo UI"/>
          <w:sz w:val="24"/>
        </w:rPr>
      </w:pPr>
      <w:r>
        <w:rPr>
          <w:rFonts w:ascii="Meiryo UI" w:eastAsia="Meiryo UI" w:hAnsi="Meiryo UI" w:hint="eastAsia"/>
          <w:sz w:val="24"/>
        </w:rPr>
        <w:t>刑務所に再び入所した者のうち約７割が</w:t>
      </w:r>
      <w:r w:rsidR="00E9246E" w:rsidRPr="0020613E">
        <w:rPr>
          <w:rFonts w:ascii="Meiryo UI" w:eastAsia="Meiryo UI" w:hAnsi="Meiryo UI" w:hint="eastAsia"/>
          <w:sz w:val="24"/>
        </w:rPr>
        <w:t>再犯時に無職であ</w:t>
      </w:r>
      <w:r w:rsidR="00CA6E57">
        <w:rPr>
          <w:rFonts w:ascii="Meiryo UI" w:eastAsia="Meiryo UI" w:hAnsi="Meiryo UI" w:hint="eastAsia"/>
          <w:sz w:val="24"/>
        </w:rPr>
        <w:t>り、</w:t>
      </w:r>
      <w:r w:rsidR="00C60AF7">
        <w:rPr>
          <w:rFonts w:ascii="Meiryo UI" w:eastAsia="Meiryo UI" w:hAnsi="Meiryo UI" w:hint="eastAsia"/>
          <w:sz w:val="24"/>
        </w:rPr>
        <w:t>最近10年間において増加傾向が続いている。また、無職の保護観察対象者の再犯率</w:t>
      </w:r>
      <w:r w:rsidR="00E50509" w:rsidRPr="008D6BE0">
        <w:rPr>
          <w:rFonts w:ascii="Meiryo UI" w:eastAsia="Meiryo UI" w:hAnsi="Meiryo UI" w:hint="eastAsia"/>
          <w:color w:val="000000" w:themeColor="text1"/>
          <w:sz w:val="20"/>
        </w:rPr>
        <w:t>（注９）</w:t>
      </w:r>
      <w:r w:rsidR="00C60AF7">
        <w:rPr>
          <w:rFonts w:ascii="Meiryo UI" w:eastAsia="Meiryo UI" w:hAnsi="Meiryo UI" w:hint="eastAsia"/>
          <w:sz w:val="24"/>
        </w:rPr>
        <w:t>は有職者の再犯率の約５倍となって</w:t>
      </w:r>
      <w:r w:rsidR="002051A9">
        <w:rPr>
          <w:rFonts w:ascii="Meiryo UI" w:eastAsia="Meiryo UI" w:hAnsi="Meiryo UI" w:hint="eastAsia"/>
          <w:sz w:val="24"/>
        </w:rPr>
        <w:t>おり、</w:t>
      </w:r>
      <w:r w:rsidR="00C60AF7">
        <w:rPr>
          <w:rFonts w:ascii="Meiryo UI" w:eastAsia="Meiryo UI" w:hAnsi="Meiryo UI" w:hint="eastAsia"/>
          <w:sz w:val="24"/>
        </w:rPr>
        <w:t>不安定な就労</w:t>
      </w:r>
      <w:r w:rsidR="00B6131D" w:rsidRPr="00B6131D">
        <w:rPr>
          <w:rFonts w:ascii="Meiryo UI" w:eastAsia="Meiryo UI" w:hAnsi="Meiryo UI" w:hint="eastAsia"/>
          <w:sz w:val="24"/>
        </w:rPr>
        <w:t>が再犯リスクとなっていること</w:t>
      </w:r>
      <w:r w:rsidR="00B6131D">
        <w:rPr>
          <w:rFonts w:ascii="Meiryo UI" w:eastAsia="Meiryo UI" w:hAnsi="Meiryo UI" w:hint="eastAsia"/>
          <w:sz w:val="24"/>
        </w:rPr>
        <w:t>は</w:t>
      </w:r>
      <w:r w:rsidR="00B6131D" w:rsidRPr="00B6131D">
        <w:rPr>
          <w:rFonts w:ascii="Meiryo UI" w:eastAsia="Meiryo UI" w:hAnsi="Meiryo UI" w:hint="eastAsia"/>
          <w:sz w:val="24"/>
        </w:rPr>
        <w:t>明らか</w:t>
      </w:r>
      <w:r w:rsidR="00B6131D">
        <w:rPr>
          <w:rFonts w:ascii="Meiryo UI" w:eastAsia="Meiryo UI" w:hAnsi="Meiryo UI" w:hint="eastAsia"/>
          <w:sz w:val="24"/>
        </w:rPr>
        <w:t>であ</w:t>
      </w:r>
      <w:r w:rsidR="002051A9">
        <w:rPr>
          <w:rFonts w:ascii="Meiryo UI" w:eastAsia="Meiryo UI" w:hAnsi="Meiryo UI" w:hint="eastAsia"/>
          <w:sz w:val="24"/>
        </w:rPr>
        <w:t>る</w:t>
      </w:r>
      <w:r w:rsidR="0081086D">
        <w:rPr>
          <w:rFonts w:ascii="Meiryo UI" w:eastAsia="Meiryo UI" w:hAnsi="Meiryo UI" w:hint="eastAsia"/>
          <w:sz w:val="24"/>
        </w:rPr>
        <w:t>ため、</w:t>
      </w:r>
      <w:r w:rsidR="00CA6E57" w:rsidRPr="00B20C9B">
        <w:rPr>
          <w:rFonts w:ascii="Meiryo UI" w:eastAsia="Meiryo UI" w:hAnsi="Meiryo UI" w:hint="eastAsia"/>
          <w:sz w:val="24"/>
        </w:rPr>
        <w:t>刑務所出所者等の再犯防止のためには、就労支援や雇用の確保が</w:t>
      </w:r>
      <w:r w:rsidR="00C60AF7">
        <w:rPr>
          <w:rFonts w:ascii="Meiryo UI" w:eastAsia="Meiryo UI" w:hAnsi="Meiryo UI" w:hint="eastAsia"/>
          <w:sz w:val="24"/>
        </w:rPr>
        <w:t>重要である。</w:t>
      </w:r>
    </w:p>
    <w:p w14:paraId="70EC2717" w14:textId="6A2ECA23" w:rsidR="003F4ADD" w:rsidRPr="0020613E" w:rsidRDefault="00210257" w:rsidP="0020613E">
      <w:pPr>
        <w:spacing w:line="400" w:lineRule="exact"/>
        <w:ind w:firstLineChars="100" w:firstLine="240"/>
        <w:rPr>
          <w:rFonts w:ascii="Meiryo UI" w:eastAsia="Meiryo UI" w:hAnsi="Meiryo UI"/>
          <w:sz w:val="24"/>
        </w:rPr>
      </w:pPr>
      <w:r w:rsidRPr="003F4ADD">
        <w:rPr>
          <w:rFonts w:ascii="Meiryo UI" w:eastAsia="Meiryo UI" w:hAnsi="Meiryo UI"/>
          <w:noProof/>
          <w:sz w:val="24"/>
        </w:rPr>
        <mc:AlternateContent>
          <mc:Choice Requires="wps">
            <w:drawing>
              <wp:anchor distT="0" distB="0" distL="114300" distR="114300" simplePos="0" relativeHeight="251976704" behindDoc="0" locked="0" layoutInCell="1" allowOverlap="1" wp14:anchorId="1E8C25F3" wp14:editId="430EC9A2">
                <wp:simplePos x="0" y="0"/>
                <wp:positionH relativeFrom="column">
                  <wp:posOffset>3076575</wp:posOffset>
                </wp:positionH>
                <wp:positionV relativeFrom="paragraph">
                  <wp:posOffset>113665</wp:posOffset>
                </wp:positionV>
                <wp:extent cx="2242185" cy="270344"/>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2242185" cy="270344"/>
                        </a:xfrm>
                        <a:prstGeom prst="rect">
                          <a:avLst/>
                        </a:prstGeom>
                        <a:noFill/>
                        <a:ln w="12700" cap="flat" cmpd="sng" algn="ctr">
                          <a:noFill/>
                          <a:prstDash val="solid"/>
                          <a:miter lim="800000"/>
                        </a:ln>
                        <a:effectLst/>
                      </wps:spPr>
                      <wps:txbx>
                        <w:txbxContent>
                          <w:p w14:paraId="36470F6F" w14:textId="08725278" w:rsidR="00764AF2" w:rsidRDefault="00764AF2" w:rsidP="00210257">
                            <w:pPr>
                              <w:spacing w:line="240" w:lineRule="exact"/>
                              <w:jc w:val="center"/>
                              <w:rPr>
                                <w:rFonts w:ascii="Meiryo UI" w:eastAsia="Meiryo UI" w:hAnsi="Meiryo UI"/>
                                <w:b/>
                                <w:color w:val="000000" w:themeColor="text1"/>
                                <w:sz w:val="18"/>
                              </w:rPr>
                            </w:pPr>
                            <w:r>
                              <w:rPr>
                                <w:rFonts w:ascii="Meiryo UI" w:eastAsia="Meiryo UI" w:hAnsi="Meiryo UI" w:hint="eastAsia"/>
                                <w:b/>
                                <w:color w:val="000000" w:themeColor="text1"/>
                                <w:sz w:val="18"/>
                              </w:rPr>
                              <w:t>保護観察中の</w:t>
                            </w:r>
                            <w:r>
                              <w:rPr>
                                <w:rFonts w:ascii="Meiryo UI" w:eastAsia="Meiryo UI" w:hAnsi="Meiryo UI"/>
                                <w:b/>
                                <w:color w:val="000000" w:themeColor="text1"/>
                                <w:sz w:val="18"/>
                              </w:rPr>
                              <w:t>職業有無別の</w:t>
                            </w:r>
                            <w:r>
                              <w:rPr>
                                <w:rFonts w:ascii="Meiryo UI" w:eastAsia="Meiryo UI" w:hAnsi="Meiryo UI" w:hint="eastAsia"/>
                                <w:b/>
                                <w:color w:val="000000" w:themeColor="text1"/>
                                <w:sz w:val="18"/>
                              </w:rPr>
                              <w:t>再犯率</w:t>
                            </w:r>
                          </w:p>
                          <w:p w14:paraId="687596EF" w14:textId="77777777" w:rsidR="00764AF2" w:rsidRPr="00210257" w:rsidRDefault="00764AF2" w:rsidP="00210257">
                            <w:pPr>
                              <w:spacing w:line="240" w:lineRule="exact"/>
                              <w:jc w:val="center"/>
                              <w:rPr>
                                <w:rFonts w:ascii="Meiryo UI" w:eastAsia="Meiryo UI" w:hAnsi="Meiryo UI"/>
                                <w:b/>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C25F3" id="正方形/長方形 5" o:spid="_x0000_s1074" style="position:absolute;left:0;text-align:left;margin-left:242.25pt;margin-top:8.95pt;width:176.55pt;height:21.3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" filled="f" stroked="f" strokeweight="1pt">
                <v:textbox>
                  <w:txbxContent>
                    <w:p w14:paraId="36470F6F" w14:textId="08725278" w:rsidR="00764AF2" w:rsidRDefault="00764AF2" w:rsidP="00210257">
                      <w:pPr>
                        <w:spacing w:line="240" w:lineRule="exact"/>
                        <w:jc w:val="center"/>
                        <w:rPr>
                          <w:rFonts w:ascii="Meiryo UI" w:eastAsia="Meiryo UI" w:hAnsi="Meiryo UI"/>
                          <w:b/>
                          <w:color w:val="000000" w:themeColor="text1"/>
                          <w:sz w:val="18"/>
                        </w:rPr>
                      </w:pPr>
                      <w:r>
                        <w:rPr>
                          <w:rFonts w:ascii="Meiryo UI" w:eastAsia="Meiryo UI" w:hAnsi="Meiryo UI" w:hint="eastAsia"/>
                          <w:b/>
                          <w:color w:val="000000" w:themeColor="text1"/>
                          <w:sz w:val="18"/>
                        </w:rPr>
                        <w:t>保護観察中の</w:t>
                      </w:r>
                      <w:r>
                        <w:rPr>
                          <w:rFonts w:ascii="Meiryo UI" w:eastAsia="Meiryo UI" w:hAnsi="Meiryo UI"/>
                          <w:b/>
                          <w:color w:val="000000" w:themeColor="text1"/>
                          <w:sz w:val="18"/>
                        </w:rPr>
                        <w:t>職業有無別の</w:t>
                      </w:r>
                      <w:r>
                        <w:rPr>
                          <w:rFonts w:ascii="Meiryo UI" w:eastAsia="Meiryo UI" w:hAnsi="Meiryo UI" w:hint="eastAsia"/>
                          <w:b/>
                          <w:color w:val="000000" w:themeColor="text1"/>
                          <w:sz w:val="18"/>
                        </w:rPr>
                        <w:t>再犯率</w:t>
                      </w:r>
                    </w:p>
                    <w:p w14:paraId="687596EF" w14:textId="77777777" w:rsidR="00764AF2" w:rsidRPr="00210257" w:rsidRDefault="00764AF2" w:rsidP="00210257">
                      <w:pPr>
                        <w:spacing w:line="240" w:lineRule="exact"/>
                        <w:jc w:val="center"/>
                        <w:rPr>
                          <w:rFonts w:ascii="Meiryo UI" w:eastAsia="Meiryo UI" w:hAnsi="Meiryo UI"/>
                          <w:b/>
                          <w:color w:val="000000" w:themeColor="text1"/>
                          <w:sz w:val="18"/>
                        </w:rPr>
                      </w:pPr>
                    </w:p>
                  </w:txbxContent>
                </v:textbox>
              </v:rect>
            </w:pict>
          </mc:Fallback>
        </mc:AlternateContent>
      </w:r>
      <w:r w:rsidRPr="00210257">
        <w:rPr>
          <w:rFonts w:ascii="Meiryo UI" w:eastAsia="Meiryo UI" w:hAnsi="Meiryo UI"/>
          <w:noProof/>
        </w:rPr>
        <w:drawing>
          <wp:anchor distT="0" distB="0" distL="114300" distR="114300" simplePos="0" relativeHeight="251972608" behindDoc="0" locked="0" layoutInCell="1" allowOverlap="1" wp14:anchorId="507E19C9" wp14:editId="3EAC40D0">
            <wp:simplePos x="0" y="0"/>
            <wp:positionH relativeFrom="margin">
              <wp:posOffset>2973070</wp:posOffset>
            </wp:positionH>
            <wp:positionV relativeFrom="paragraph">
              <wp:posOffset>127000</wp:posOffset>
            </wp:positionV>
            <wp:extent cx="2438400" cy="2081530"/>
            <wp:effectExtent l="0" t="0" r="0" b="13970"/>
            <wp:wrapSquare wrapText="bothSides"/>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3F4ADD">
        <w:rPr>
          <w:rFonts w:ascii="Meiryo UI" w:eastAsia="Meiryo UI" w:hAnsi="Meiryo UI"/>
          <w:noProof/>
          <w:sz w:val="24"/>
          <w:szCs w:val="24"/>
        </w:rPr>
        <mc:AlternateContent>
          <mc:Choice Requires="wps">
            <w:drawing>
              <wp:anchor distT="0" distB="0" distL="114300" distR="114300" simplePos="0" relativeHeight="251813888" behindDoc="0" locked="0" layoutInCell="1" allowOverlap="1" wp14:anchorId="108184DF" wp14:editId="199C88E1">
                <wp:simplePos x="0" y="0"/>
                <wp:positionH relativeFrom="column">
                  <wp:posOffset>214685</wp:posOffset>
                </wp:positionH>
                <wp:positionV relativeFrom="paragraph">
                  <wp:posOffset>118496</wp:posOffset>
                </wp:positionV>
                <wp:extent cx="2464435" cy="2091055"/>
                <wp:effectExtent l="0" t="0" r="12065" b="23495"/>
                <wp:wrapNone/>
                <wp:docPr id="100" name="正方形/長方形 100"/>
                <wp:cNvGraphicFramePr/>
                <a:graphic xmlns:a="http://schemas.openxmlformats.org/drawingml/2006/main">
                  <a:graphicData uri="http://schemas.microsoft.com/office/word/2010/wordprocessingShape">
                    <wps:wsp>
                      <wps:cNvSpPr/>
                      <wps:spPr>
                        <a:xfrm>
                          <a:off x="0" y="0"/>
                          <a:ext cx="2464435" cy="2091055"/>
                        </a:xfrm>
                        <a:prstGeom prst="rect">
                          <a:avLst/>
                        </a:prstGeom>
                        <a:noFill/>
                        <a:ln w="9525"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7DDE5" id="正方形/長方形 100" o:spid="_x0000_s1026" style="position:absolute;left:0;text-align:left;margin-left:16.9pt;margin-top:9.35pt;width:194.05pt;height:164.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" filled="f" strokecolor="#7f7f7f"/>
            </w:pict>
          </mc:Fallback>
        </mc:AlternateContent>
      </w:r>
      <w:r w:rsidR="003F4ADD" w:rsidRPr="003F4ADD">
        <w:rPr>
          <w:rFonts w:ascii="Meiryo UI" w:eastAsia="Meiryo UI" w:hAnsi="Meiryo UI"/>
          <w:noProof/>
          <w:sz w:val="24"/>
        </w:rPr>
        <mc:AlternateContent>
          <mc:Choice Requires="wps">
            <w:drawing>
              <wp:anchor distT="0" distB="0" distL="114300" distR="114300" simplePos="0" relativeHeight="251809792" behindDoc="0" locked="0" layoutInCell="1" allowOverlap="1" wp14:anchorId="63735757" wp14:editId="5F3A0000">
                <wp:simplePos x="0" y="0"/>
                <wp:positionH relativeFrom="column">
                  <wp:posOffset>263994</wp:posOffset>
                </wp:positionH>
                <wp:positionV relativeFrom="paragraph">
                  <wp:posOffset>116950</wp:posOffset>
                </wp:positionV>
                <wp:extent cx="2242185" cy="270344"/>
                <wp:effectExtent l="0" t="0" r="0" b="0"/>
                <wp:wrapNone/>
                <wp:docPr id="98" name="正方形/長方形 98"/>
                <wp:cNvGraphicFramePr/>
                <a:graphic xmlns:a="http://schemas.openxmlformats.org/drawingml/2006/main">
                  <a:graphicData uri="http://schemas.microsoft.com/office/word/2010/wordprocessingShape">
                    <wps:wsp>
                      <wps:cNvSpPr/>
                      <wps:spPr>
                        <a:xfrm>
                          <a:off x="0" y="0"/>
                          <a:ext cx="2242185" cy="270344"/>
                        </a:xfrm>
                        <a:prstGeom prst="rect">
                          <a:avLst/>
                        </a:prstGeom>
                        <a:noFill/>
                        <a:ln w="12700" cap="flat" cmpd="sng" algn="ctr">
                          <a:noFill/>
                          <a:prstDash val="solid"/>
                          <a:miter lim="800000"/>
                        </a:ln>
                        <a:effectLst/>
                      </wps:spPr>
                      <wps:txbx>
                        <w:txbxContent>
                          <w:p w14:paraId="07DDF4D2" w14:textId="77777777" w:rsidR="00764AF2" w:rsidRPr="006D59EF" w:rsidRDefault="00764AF2" w:rsidP="003F4ADD">
                            <w:pPr>
                              <w:spacing w:line="240" w:lineRule="exact"/>
                              <w:jc w:val="center"/>
                              <w:rPr>
                                <w:rFonts w:ascii="Meiryo UI" w:eastAsia="Meiryo UI" w:hAnsi="Meiryo UI"/>
                                <w:b/>
                                <w:color w:val="000000" w:themeColor="text1"/>
                                <w:sz w:val="18"/>
                              </w:rPr>
                            </w:pPr>
                            <w:r w:rsidRPr="006D59EF">
                              <w:rPr>
                                <w:rFonts w:ascii="Meiryo UI" w:eastAsia="Meiryo UI" w:hAnsi="Meiryo UI" w:hint="eastAsia"/>
                                <w:b/>
                                <w:color w:val="000000" w:themeColor="text1"/>
                                <w:sz w:val="18"/>
                              </w:rPr>
                              <w:t>刑務所</w:t>
                            </w:r>
                            <w:r w:rsidRPr="006D59EF">
                              <w:rPr>
                                <w:rFonts w:ascii="Meiryo UI" w:eastAsia="Meiryo UI" w:hAnsi="Meiryo UI"/>
                                <w:b/>
                                <w:color w:val="000000" w:themeColor="text1"/>
                                <w:sz w:val="18"/>
                              </w:rPr>
                              <w:t>再入所者の再犯時の職業の有無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35757" id="正方形/長方形 98" o:spid="_x0000_s1075" style="position:absolute;left:0;text-align:left;margin-left:20.8pt;margin-top:9.2pt;width:176.55pt;height:21.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" filled="f" stroked="f" strokeweight="1pt">
                <v:textbox>
                  <w:txbxContent>
                    <w:p w14:paraId="07DDF4D2" w14:textId="77777777" w:rsidR="00764AF2" w:rsidRPr="006D59EF" w:rsidRDefault="00764AF2" w:rsidP="003F4ADD">
                      <w:pPr>
                        <w:spacing w:line="240" w:lineRule="exact"/>
                        <w:jc w:val="center"/>
                        <w:rPr>
                          <w:rFonts w:ascii="Meiryo UI" w:eastAsia="Meiryo UI" w:hAnsi="Meiryo UI"/>
                          <w:b/>
                          <w:color w:val="000000" w:themeColor="text1"/>
                          <w:sz w:val="18"/>
                        </w:rPr>
                      </w:pPr>
                      <w:r w:rsidRPr="006D59EF">
                        <w:rPr>
                          <w:rFonts w:ascii="Meiryo UI" w:eastAsia="Meiryo UI" w:hAnsi="Meiryo UI" w:hint="eastAsia"/>
                          <w:b/>
                          <w:color w:val="000000" w:themeColor="text1"/>
                          <w:sz w:val="18"/>
                        </w:rPr>
                        <w:t>刑務所</w:t>
                      </w:r>
                      <w:r w:rsidRPr="006D59EF">
                        <w:rPr>
                          <w:rFonts w:ascii="Meiryo UI" w:eastAsia="Meiryo UI" w:hAnsi="Meiryo UI"/>
                          <w:b/>
                          <w:color w:val="000000" w:themeColor="text1"/>
                          <w:sz w:val="18"/>
                        </w:rPr>
                        <w:t>再入所者の再犯時の職業の有無</w:t>
                      </w:r>
                    </w:p>
                  </w:txbxContent>
                </v:textbox>
              </v:rect>
            </w:pict>
          </mc:Fallback>
        </mc:AlternateContent>
      </w:r>
    </w:p>
    <w:p w14:paraId="2EA48C7A" w14:textId="01D155DF" w:rsidR="003F4ADD" w:rsidRDefault="00210257" w:rsidP="0020613E">
      <w:pPr>
        <w:spacing w:line="400" w:lineRule="exact"/>
        <w:ind w:firstLineChars="100" w:firstLine="240"/>
        <w:rPr>
          <w:rFonts w:ascii="Meiryo UI" w:eastAsia="Meiryo UI" w:hAnsi="Meiryo UI"/>
          <w:sz w:val="24"/>
        </w:rPr>
      </w:pPr>
      <w:r>
        <w:rPr>
          <w:rFonts w:ascii="Meiryo UI" w:eastAsia="Meiryo UI" w:hAnsi="Meiryo UI"/>
          <w:noProof/>
          <w:sz w:val="24"/>
        </w:rPr>
        <mc:AlternateContent>
          <mc:Choice Requires="wps">
            <w:drawing>
              <wp:anchor distT="0" distB="0" distL="114300" distR="114300" simplePos="0" relativeHeight="251979776" behindDoc="0" locked="0" layoutInCell="1" allowOverlap="1" wp14:anchorId="28BF5EEB" wp14:editId="384306A5">
                <wp:simplePos x="0" y="0"/>
                <wp:positionH relativeFrom="rightMargin">
                  <wp:posOffset>-971550</wp:posOffset>
                </wp:positionH>
                <wp:positionV relativeFrom="paragraph">
                  <wp:posOffset>196215</wp:posOffset>
                </wp:positionV>
                <wp:extent cx="561975" cy="27622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561975" cy="276225"/>
                        </a:xfrm>
                        <a:prstGeom prst="rect">
                          <a:avLst/>
                        </a:prstGeom>
                        <a:noFill/>
                        <a:ln w="6350">
                          <a:noFill/>
                        </a:ln>
                      </wps:spPr>
                      <wps:txbx>
                        <w:txbxContent>
                          <w:p w14:paraId="55233E1C" w14:textId="4E952022" w:rsidR="00764AF2" w:rsidRPr="00210257" w:rsidRDefault="00764AF2" w:rsidP="00210257">
                            <w:pPr>
                              <w:rPr>
                                <w:rFonts w:ascii="Meiryo UI" w:eastAsia="Meiryo UI" w:hAnsi="Meiryo UI"/>
                                <w:sz w:val="18"/>
                              </w:rPr>
                            </w:pPr>
                            <w:r>
                              <w:rPr>
                                <w:rFonts w:ascii="Meiryo UI" w:eastAsia="Meiryo UI" w:hAnsi="Meiryo UI" w:hint="eastAsia"/>
                                <w:sz w:val="18"/>
                              </w:rPr>
                              <w:t>無</w:t>
                            </w:r>
                            <w:r w:rsidRPr="00210257">
                              <w:rPr>
                                <w:rFonts w:ascii="Meiryo UI" w:eastAsia="Meiryo UI" w:hAnsi="Meiryo UI" w:hint="eastAsia"/>
                                <w:sz w:val="18"/>
                              </w:rPr>
                              <w:t>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F5EEB" id="テキスト ボックス 10" o:spid="_x0000_s1076" type="#_x0000_t202" style="position:absolute;left:0;text-align:left;margin-left:-76.5pt;margin-top:15.45pt;width:44.25pt;height:21.75pt;z-index:251979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" filled="f" stroked="f" strokeweight=".5pt">
                <v:textbox>
                  <w:txbxContent>
                    <w:p w14:paraId="55233E1C" w14:textId="4E952022" w:rsidR="00764AF2" w:rsidRPr="00210257" w:rsidRDefault="00764AF2" w:rsidP="00210257">
                      <w:pPr>
                        <w:rPr>
                          <w:rFonts w:ascii="Meiryo UI" w:eastAsia="Meiryo UI" w:hAnsi="Meiryo UI"/>
                          <w:sz w:val="18"/>
                        </w:rPr>
                      </w:pPr>
                      <w:r>
                        <w:rPr>
                          <w:rFonts w:ascii="Meiryo UI" w:eastAsia="Meiryo UI" w:hAnsi="Meiryo UI" w:hint="eastAsia"/>
                          <w:sz w:val="18"/>
                        </w:rPr>
                        <w:t>無</w:t>
                      </w:r>
                      <w:r w:rsidRPr="00210257">
                        <w:rPr>
                          <w:rFonts w:ascii="Meiryo UI" w:eastAsia="Meiryo UI" w:hAnsi="Meiryo UI" w:hint="eastAsia"/>
                          <w:sz w:val="18"/>
                        </w:rPr>
                        <w:t>職者</w:t>
                      </w:r>
                    </w:p>
                  </w:txbxContent>
                </v:textbox>
                <w10:wrap anchorx="margin"/>
              </v:shape>
            </w:pict>
          </mc:Fallback>
        </mc:AlternateContent>
      </w:r>
      <w:r w:rsidR="00F81B72" w:rsidRPr="00F81B72">
        <w:rPr>
          <w:rFonts w:ascii="Meiryo UI" w:eastAsia="Meiryo UI" w:hAnsi="Meiryo UI"/>
          <w:noProof/>
          <w:sz w:val="24"/>
        </w:rPr>
        <w:drawing>
          <wp:anchor distT="0" distB="0" distL="114300" distR="114300" simplePos="0" relativeHeight="251920384" behindDoc="0" locked="0" layoutInCell="1" allowOverlap="1" wp14:anchorId="0822C503" wp14:editId="6B27BEA8">
            <wp:simplePos x="0" y="0"/>
            <wp:positionH relativeFrom="column">
              <wp:posOffset>629920</wp:posOffset>
            </wp:positionH>
            <wp:positionV relativeFrom="paragraph">
              <wp:posOffset>142875</wp:posOffset>
            </wp:positionV>
            <wp:extent cx="1657350" cy="149225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t="6236" b="4950"/>
                    <a:stretch/>
                  </pic:blipFill>
                  <pic:spPr bwMode="auto">
                    <a:xfrm>
                      <a:off x="0" y="0"/>
                      <a:ext cx="1657350" cy="1492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ADE62E" w14:textId="05EBEB62" w:rsidR="00F84D8E" w:rsidRDefault="00F84D8E" w:rsidP="0020613E">
      <w:pPr>
        <w:spacing w:line="400" w:lineRule="exact"/>
        <w:ind w:firstLineChars="100" w:firstLine="240"/>
        <w:rPr>
          <w:rFonts w:ascii="Meiryo UI" w:eastAsia="Meiryo UI" w:hAnsi="Meiryo UI"/>
          <w:sz w:val="24"/>
        </w:rPr>
      </w:pPr>
    </w:p>
    <w:p w14:paraId="1F6465F4" w14:textId="1DCDBE3F" w:rsidR="00F84D8E" w:rsidRDefault="001463D9" w:rsidP="0020613E">
      <w:pPr>
        <w:spacing w:line="400" w:lineRule="exact"/>
        <w:ind w:firstLineChars="100" w:firstLine="240"/>
        <w:rPr>
          <w:rFonts w:ascii="Meiryo UI" w:eastAsia="Meiryo UI" w:hAnsi="Meiryo UI"/>
          <w:sz w:val="24"/>
        </w:rPr>
      </w:pPr>
      <w:r>
        <w:rPr>
          <w:rFonts w:ascii="Meiryo UI" w:eastAsia="Meiryo UI" w:hAnsi="Meiryo UI" w:hint="eastAsia"/>
          <w:noProof/>
          <w:sz w:val="24"/>
        </w:rPr>
        <mc:AlternateContent>
          <mc:Choice Requires="wps">
            <w:drawing>
              <wp:anchor distT="0" distB="0" distL="114300" distR="114300" simplePos="0" relativeHeight="252118016" behindDoc="0" locked="0" layoutInCell="1" allowOverlap="1" wp14:anchorId="009042DB" wp14:editId="604D1223">
                <wp:simplePos x="0" y="0"/>
                <wp:positionH relativeFrom="column">
                  <wp:posOffset>858520</wp:posOffset>
                </wp:positionH>
                <wp:positionV relativeFrom="paragraph">
                  <wp:posOffset>4445</wp:posOffset>
                </wp:positionV>
                <wp:extent cx="571500" cy="297180"/>
                <wp:effectExtent l="0" t="0" r="0" b="7620"/>
                <wp:wrapNone/>
                <wp:docPr id="584894618" name="テキスト ボックス 584894618"/>
                <wp:cNvGraphicFramePr/>
                <a:graphic xmlns:a="http://schemas.openxmlformats.org/drawingml/2006/main">
                  <a:graphicData uri="http://schemas.microsoft.com/office/word/2010/wordprocessingShape">
                    <wps:wsp>
                      <wps:cNvSpPr txBox="1"/>
                      <wps:spPr>
                        <a:xfrm>
                          <a:off x="0" y="0"/>
                          <a:ext cx="571500" cy="297180"/>
                        </a:xfrm>
                        <a:prstGeom prst="rect">
                          <a:avLst/>
                        </a:prstGeom>
                        <a:noFill/>
                        <a:ln w="6350">
                          <a:noFill/>
                        </a:ln>
                      </wps:spPr>
                      <wps:txbx>
                        <w:txbxContent>
                          <w:p w14:paraId="3D98D762" w14:textId="6843A7FC" w:rsidR="001463D9" w:rsidRPr="001463D9" w:rsidRDefault="001463D9">
                            <w:pPr>
                              <w:rPr>
                                <w:rFonts w:ascii="Meiryo UI" w:eastAsia="Meiryo UI" w:hAnsi="Meiryo UI"/>
                                <w:sz w:val="18"/>
                                <w:szCs w:val="20"/>
                              </w:rPr>
                            </w:pPr>
                            <w:r w:rsidRPr="001463D9">
                              <w:rPr>
                                <w:rFonts w:ascii="Meiryo UI" w:eastAsia="Meiryo UI" w:hAnsi="Meiryo UI" w:hint="eastAsia"/>
                                <w:sz w:val="18"/>
                                <w:szCs w:val="20"/>
                              </w:rPr>
                              <w:t>27.1％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042DB" id="テキスト ボックス 584894618" o:spid="_x0000_s1077" type="#_x0000_t202" style="position:absolute;left:0;text-align:left;margin-left:67.6pt;margin-top:.35pt;width:45pt;height:23.4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" filled="f" stroked="f" strokeweight=".5pt">
                <v:textbox>
                  <w:txbxContent>
                    <w:p w14:paraId="3D98D762" w14:textId="6843A7FC" w:rsidR="001463D9" w:rsidRPr="001463D9" w:rsidRDefault="001463D9">
                      <w:pPr>
                        <w:rPr>
                          <w:rFonts w:ascii="Meiryo UI" w:eastAsia="Meiryo UI" w:hAnsi="Meiryo UI"/>
                          <w:sz w:val="18"/>
                          <w:szCs w:val="20"/>
                        </w:rPr>
                      </w:pPr>
                      <w:r w:rsidRPr="001463D9">
                        <w:rPr>
                          <w:rFonts w:ascii="Meiryo UI" w:eastAsia="Meiryo UI" w:hAnsi="Meiryo UI" w:hint="eastAsia"/>
                          <w:sz w:val="18"/>
                          <w:szCs w:val="20"/>
                        </w:rPr>
                        <w:t>27.1％</w:t>
                      </w:r>
                    </w:p>
                  </w:txbxContent>
                </v:textbox>
              </v:shape>
            </w:pict>
          </mc:Fallback>
        </mc:AlternateContent>
      </w:r>
      <w:r>
        <w:rPr>
          <w:rFonts w:ascii="Meiryo UI" w:eastAsia="Meiryo UI" w:hAnsi="Meiryo UI"/>
          <w:noProof/>
          <w:sz w:val="24"/>
        </w:rPr>
        <mc:AlternateContent>
          <mc:Choice Requires="wps">
            <w:drawing>
              <wp:anchor distT="0" distB="0" distL="114300" distR="114300" simplePos="0" relativeHeight="252116992" behindDoc="0" locked="0" layoutInCell="1" allowOverlap="1" wp14:anchorId="7C68816E" wp14:editId="350222C1">
                <wp:simplePos x="0" y="0"/>
                <wp:positionH relativeFrom="column">
                  <wp:posOffset>919480</wp:posOffset>
                </wp:positionH>
                <wp:positionV relativeFrom="paragraph">
                  <wp:posOffset>103505</wp:posOffset>
                </wp:positionV>
                <wp:extent cx="419100" cy="190500"/>
                <wp:effectExtent l="0" t="0" r="0" b="0"/>
                <wp:wrapNone/>
                <wp:docPr id="584894617" name="正方形/長方形 584894617"/>
                <wp:cNvGraphicFramePr/>
                <a:graphic xmlns:a="http://schemas.openxmlformats.org/drawingml/2006/main">
                  <a:graphicData uri="http://schemas.microsoft.com/office/word/2010/wordprocessingShape">
                    <wps:wsp>
                      <wps:cNvSpPr/>
                      <wps:spPr>
                        <a:xfrm>
                          <a:off x="0" y="0"/>
                          <a:ext cx="419100" cy="190500"/>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1C91EA" id="正方形/長方形 584894617" o:spid="_x0000_s1026" style="position:absolute;left:0;text-align:left;margin-left:72.4pt;margin-top:8.15pt;width:33pt;height:15pt;z-index:25211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" fillcolor="#bfbfbf [2412]" stroked="f" strokeweight="1pt"/>
            </w:pict>
          </mc:Fallback>
        </mc:AlternateContent>
      </w:r>
    </w:p>
    <w:p w14:paraId="69A80333" w14:textId="582770F1" w:rsidR="00F84D8E" w:rsidRDefault="001463D9" w:rsidP="0020613E">
      <w:pPr>
        <w:spacing w:line="400" w:lineRule="exact"/>
        <w:ind w:firstLineChars="100" w:firstLine="240"/>
        <w:rPr>
          <w:rFonts w:ascii="Meiryo UI" w:eastAsia="Meiryo UI" w:hAnsi="Meiryo UI"/>
          <w:sz w:val="24"/>
        </w:rPr>
      </w:pPr>
      <w:r>
        <w:rPr>
          <w:rFonts w:ascii="Meiryo UI" w:eastAsia="Meiryo UI" w:hAnsi="Meiryo UI"/>
          <w:noProof/>
          <w:sz w:val="24"/>
        </w:rPr>
        <mc:AlternateContent>
          <mc:Choice Requires="wps">
            <w:drawing>
              <wp:anchor distT="0" distB="0" distL="114300" distR="114300" simplePos="0" relativeHeight="252115968" behindDoc="0" locked="0" layoutInCell="1" allowOverlap="1" wp14:anchorId="38FB0F93" wp14:editId="0C7C499B">
                <wp:simplePos x="0" y="0"/>
                <wp:positionH relativeFrom="column">
                  <wp:posOffset>1437640</wp:posOffset>
                </wp:positionH>
                <wp:positionV relativeFrom="paragraph">
                  <wp:posOffset>47625</wp:posOffset>
                </wp:positionV>
                <wp:extent cx="746760" cy="487680"/>
                <wp:effectExtent l="0" t="0" r="0" b="7620"/>
                <wp:wrapNone/>
                <wp:docPr id="584894604" name="テキスト ボックス 584894604"/>
                <wp:cNvGraphicFramePr/>
                <a:graphic xmlns:a="http://schemas.openxmlformats.org/drawingml/2006/main">
                  <a:graphicData uri="http://schemas.microsoft.com/office/word/2010/wordprocessingShape">
                    <wps:wsp>
                      <wps:cNvSpPr txBox="1"/>
                      <wps:spPr>
                        <a:xfrm>
                          <a:off x="0" y="0"/>
                          <a:ext cx="746760" cy="487680"/>
                        </a:xfrm>
                        <a:prstGeom prst="rect">
                          <a:avLst/>
                        </a:prstGeom>
                        <a:noFill/>
                        <a:ln w="6350">
                          <a:noFill/>
                        </a:ln>
                      </wps:spPr>
                      <wps:txbx>
                        <w:txbxContent>
                          <w:p w14:paraId="12D847EF" w14:textId="1690B697" w:rsidR="001463D9" w:rsidRPr="001463D9" w:rsidRDefault="001463D9">
                            <w:pPr>
                              <w:rPr>
                                <w:rFonts w:ascii="Meiryo UI" w:eastAsia="Meiryo UI" w:hAnsi="Meiryo UI"/>
                                <w:b/>
                                <w:bCs/>
                                <w:color w:val="FFFFFF" w:themeColor="background1"/>
                                <w:sz w:val="24"/>
                                <w:szCs w:val="28"/>
                              </w:rPr>
                            </w:pPr>
                            <w:r w:rsidRPr="001463D9">
                              <w:rPr>
                                <w:rFonts w:ascii="Meiryo UI" w:eastAsia="Meiryo UI" w:hAnsi="Meiryo UI" w:hint="eastAsia"/>
                                <w:b/>
                                <w:bCs/>
                                <w:color w:val="FFFFFF" w:themeColor="background1"/>
                                <w:sz w:val="24"/>
                                <w:szCs w:val="28"/>
                              </w:rPr>
                              <w:t>72.9％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FB0F93" id="テキスト ボックス 584894604" o:spid="_x0000_s1078" type="#_x0000_t202" style="position:absolute;left:0;text-align:left;margin-left:113.2pt;margin-top:3.75pt;width:58.8pt;height:38.4pt;z-index:25211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" filled="f" stroked="f" strokeweight=".5pt">
                <v:textbox>
                  <w:txbxContent>
                    <w:p w14:paraId="12D847EF" w14:textId="1690B697" w:rsidR="001463D9" w:rsidRPr="001463D9" w:rsidRDefault="001463D9">
                      <w:pPr>
                        <w:rPr>
                          <w:rFonts w:ascii="Meiryo UI" w:eastAsia="Meiryo UI" w:hAnsi="Meiryo UI"/>
                          <w:b/>
                          <w:bCs/>
                          <w:color w:val="FFFFFF" w:themeColor="background1"/>
                          <w:sz w:val="24"/>
                          <w:szCs w:val="28"/>
                        </w:rPr>
                      </w:pPr>
                      <w:r w:rsidRPr="001463D9">
                        <w:rPr>
                          <w:rFonts w:ascii="Meiryo UI" w:eastAsia="Meiryo UI" w:hAnsi="Meiryo UI" w:hint="eastAsia"/>
                          <w:b/>
                          <w:bCs/>
                          <w:color w:val="FFFFFF" w:themeColor="background1"/>
                          <w:sz w:val="24"/>
                          <w:szCs w:val="28"/>
                        </w:rPr>
                        <w:t>72.9％</w:t>
                      </w:r>
                    </w:p>
                  </w:txbxContent>
                </v:textbox>
              </v:shape>
            </w:pict>
          </mc:Fallback>
        </mc:AlternateContent>
      </w:r>
    </w:p>
    <w:p w14:paraId="6D8FB941" w14:textId="59DE96B3" w:rsidR="00F84D8E" w:rsidRDefault="001463D9" w:rsidP="0020613E">
      <w:pPr>
        <w:spacing w:line="400" w:lineRule="exact"/>
        <w:ind w:firstLineChars="100" w:firstLine="240"/>
        <w:rPr>
          <w:rFonts w:ascii="Meiryo UI" w:eastAsia="Meiryo UI" w:hAnsi="Meiryo UI"/>
          <w:sz w:val="24"/>
        </w:rPr>
      </w:pPr>
      <w:r>
        <w:rPr>
          <w:rFonts w:ascii="Meiryo UI" w:eastAsia="Meiryo UI" w:hAnsi="Meiryo UI"/>
          <w:noProof/>
          <w:sz w:val="24"/>
        </w:rPr>
        <mc:AlternateContent>
          <mc:Choice Requires="wps">
            <w:drawing>
              <wp:anchor distT="0" distB="0" distL="114300" distR="114300" simplePos="0" relativeHeight="252114944" behindDoc="0" locked="0" layoutInCell="1" allowOverlap="1" wp14:anchorId="72E04F42" wp14:editId="3C53E4C7">
                <wp:simplePos x="0" y="0"/>
                <wp:positionH relativeFrom="column">
                  <wp:posOffset>1460500</wp:posOffset>
                </wp:positionH>
                <wp:positionV relativeFrom="paragraph">
                  <wp:posOffset>29845</wp:posOffset>
                </wp:positionV>
                <wp:extent cx="624840" cy="205740"/>
                <wp:effectExtent l="0" t="0" r="3810" b="3810"/>
                <wp:wrapNone/>
                <wp:docPr id="14" name="テキスト ボックス 14"/>
                <wp:cNvGraphicFramePr/>
                <a:graphic xmlns:a="http://schemas.openxmlformats.org/drawingml/2006/main">
                  <a:graphicData uri="http://schemas.microsoft.com/office/word/2010/wordprocessingShape">
                    <wps:wsp>
                      <wps:cNvSpPr txBox="1"/>
                      <wps:spPr>
                        <a:xfrm>
                          <a:off x="0" y="0"/>
                          <a:ext cx="624840" cy="205740"/>
                        </a:xfrm>
                        <a:prstGeom prst="rect">
                          <a:avLst/>
                        </a:prstGeom>
                        <a:solidFill>
                          <a:srgbClr val="FF0000"/>
                        </a:solidFill>
                        <a:ln w="6350">
                          <a:noFill/>
                        </a:ln>
                      </wps:spPr>
                      <wps:txbx>
                        <w:txbxContent>
                          <w:p w14:paraId="3D69A334" w14:textId="3C7984A7" w:rsidR="001463D9" w:rsidRPr="001463D9" w:rsidRDefault="001463D9" w:rsidP="001463D9">
                            <w:pPr>
                              <w:jc w:val="left"/>
                              <w:rPr>
                                <w:rFonts w:ascii="Meiryo UI" w:eastAsia="Meiryo UI" w:hAnsi="Meiryo UI"/>
                                <w:b/>
                                <w:bCs/>
                                <w:color w:val="FFFFFF" w:themeColor="background1"/>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04F42" id="テキスト ボックス 14" o:spid="_x0000_s1079" type="#_x0000_t202" style="position:absolute;left:0;text-align:left;margin-left:115pt;margin-top:2.35pt;width:49.2pt;height:16.2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" fillcolor="red" stroked="f" strokeweight=".5pt">
                <v:textbox>
                  <w:txbxContent>
                    <w:p w14:paraId="3D69A334" w14:textId="3C7984A7" w:rsidR="001463D9" w:rsidRPr="001463D9" w:rsidRDefault="001463D9" w:rsidP="001463D9">
                      <w:pPr>
                        <w:jc w:val="left"/>
                        <w:rPr>
                          <w:rFonts w:ascii="Meiryo UI" w:eastAsia="Meiryo UI" w:hAnsi="Meiryo UI"/>
                          <w:b/>
                          <w:bCs/>
                          <w:color w:val="FFFFFF" w:themeColor="background1"/>
                          <w:sz w:val="24"/>
                          <w:szCs w:val="28"/>
                        </w:rPr>
                      </w:pPr>
                    </w:p>
                  </w:txbxContent>
                </v:textbox>
              </v:shape>
            </w:pict>
          </mc:Fallback>
        </mc:AlternateContent>
      </w:r>
      <w:r w:rsidR="005F4E6D">
        <w:rPr>
          <w:rFonts w:ascii="Meiryo UI" w:eastAsia="Meiryo UI" w:hAnsi="Meiryo UI"/>
          <w:noProof/>
          <w:sz w:val="24"/>
        </w:rPr>
        <mc:AlternateContent>
          <mc:Choice Requires="wps">
            <w:drawing>
              <wp:anchor distT="0" distB="0" distL="114300" distR="114300" simplePos="0" relativeHeight="251977728" behindDoc="0" locked="0" layoutInCell="1" allowOverlap="1" wp14:anchorId="217B9D39" wp14:editId="0C1FB94C">
                <wp:simplePos x="0" y="0"/>
                <wp:positionH relativeFrom="rightMargin">
                  <wp:posOffset>-1998980</wp:posOffset>
                </wp:positionH>
                <wp:positionV relativeFrom="paragraph">
                  <wp:posOffset>28575</wp:posOffset>
                </wp:positionV>
                <wp:extent cx="561975" cy="27622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61975" cy="276225"/>
                        </a:xfrm>
                        <a:prstGeom prst="rect">
                          <a:avLst/>
                        </a:prstGeom>
                        <a:noFill/>
                        <a:ln w="6350">
                          <a:noFill/>
                        </a:ln>
                      </wps:spPr>
                      <wps:txbx>
                        <w:txbxContent>
                          <w:p w14:paraId="603AA33B" w14:textId="21BD5B11" w:rsidR="00764AF2" w:rsidRPr="00210257" w:rsidRDefault="00764AF2">
                            <w:pPr>
                              <w:rPr>
                                <w:rFonts w:ascii="Meiryo UI" w:eastAsia="Meiryo UI" w:hAnsi="Meiryo UI"/>
                                <w:sz w:val="18"/>
                              </w:rPr>
                            </w:pPr>
                            <w:r w:rsidRPr="00210257">
                              <w:rPr>
                                <w:rFonts w:ascii="Meiryo UI" w:eastAsia="Meiryo UI" w:hAnsi="Meiryo UI" w:hint="eastAsia"/>
                                <w:sz w:val="18"/>
                              </w:rPr>
                              <w:t>有職者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B9D39" id="テキスト ボックス 6" o:spid="_x0000_s1080" type="#_x0000_t202" style="position:absolute;left:0;text-align:left;margin-left:-157.4pt;margin-top:2.25pt;width:44.25pt;height:21.75pt;z-index:25197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" filled="f" stroked="f" strokeweight=".5pt">
                <v:textbox>
                  <w:txbxContent>
                    <w:p w14:paraId="603AA33B" w14:textId="21BD5B11" w:rsidR="00764AF2" w:rsidRPr="00210257" w:rsidRDefault="00764AF2">
                      <w:pPr>
                        <w:rPr>
                          <w:rFonts w:ascii="Meiryo UI" w:eastAsia="Meiryo UI" w:hAnsi="Meiryo UI"/>
                          <w:sz w:val="18"/>
                        </w:rPr>
                      </w:pPr>
                      <w:r w:rsidRPr="00210257">
                        <w:rPr>
                          <w:rFonts w:ascii="Meiryo UI" w:eastAsia="Meiryo UI" w:hAnsi="Meiryo UI" w:hint="eastAsia"/>
                          <w:sz w:val="18"/>
                        </w:rPr>
                        <w:t>有職者</w:t>
                      </w:r>
                    </w:p>
                  </w:txbxContent>
                </v:textbox>
                <w10:wrap anchorx="margin"/>
              </v:shape>
            </w:pict>
          </mc:Fallback>
        </mc:AlternateContent>
      </w:r>
    </w:p>
    <w:p w14:paraId="3DC2EAE0" w14:textId="0C6A0215" w:rsidR="00F84D8E" w:rsidRDefault="00F84D8E" w:rsidP="0020613E">
      <w:pPr>
        <w:spacing w:line="400" w:lineRule="exact"/>
        <w:ind w:firstLineChars="100" w:firstLine="240"/>
        <w:rPr>
          <w:rFonts w:ascii="Meiryo UI" w:eastAsia="Meiryo UI" w:hAnsi="Meiryo UI"/>
          <w:sz w:val="24"/>
        </w:rPr>
      </w:pPr>
    </w:p>
    <w:p w14:paraId="79B95B61" w14:textId="06BED17A" w:rsidR="00F84D8E" w:rsidRDefault="00210257" w:rsidP="0020613E">
      <w:pPr>
        <w:spacing w:line="400" w:lineRule="exact"/>
        <w:ind w:firstLineChars="100" w:firstLine="240"/>
        <w:rPr>
          <w:rFonts w:ascii="Meiryo UI" w:eastAsia="Meiryo UI" w:hAnsi="Meiryo UI"/>
          <w:sz w:val="24"/>
        </w:rPr>
      </w:pPr>
      <w:r w:rsidRPr="003F4ADD">
        <w:rPr>
          <w:rFonts w:ascii="Meiryo UI" w:eastAsia="Meiryo UI" w:hAnsi="Meiryo UI"/>
          <w:noProof/>
          <w:sz w:val="24"/>
        </w:rPr>
        <mc:AlternateContent>
          <mc:Choice Requires="wps">
            <w:drawing>
              <wp:anchor distT="0" distB="0" distL="114300" distR="114300" simplePos="0" relativeHeight="251815936" behindDoc="0" locked="0" layoutInCell="1" allowOverlap="1" wp14:anchorId="7C087A2A" wp14:editId="69E85142">
                <wp:simplePos x="0" y="0"/>
                <wp:positionH relativeFrom="column">
                  <wp:posOffset>1214120</wp:posOffset>
                </wp:positionH>
                <wp:positionV relativeFrom="paragraph">
                  <wp:posOffset>159385</wp:posOffset>
                </wp:positionV>
                <wp:extent cx="1717040" cy="294088"/>
                <wp:effectExtent l="0" t="0" r="0" b="0"/>
                <wp:wrapNone/>
                <wp:docPr id="102" name="正方形/長方形 102"/>
                <wp:cNvGraphicFramePr/>
                <a:graphic xmlns:a="http://schemas.openxmlformats.org/drawingml/2006/main">
                  <a:graphicData uri="http://schemas.microsoft.com/office/word/2010/wordprocessingShape">
                    <wps:wsp>
                      <wps:cNvSpPr/>
                      <wps:spPr>
                        <a:xfrm>
                          <a:off x="0" y="0"/>
                          <a:ext cx="1717040" cy="294088"/>
                        </a:xfrm>
                        <a:prstGeom prst="rect">
                          <a:avLst/>
                        </a:prstGeom>
                        <a:noFill/>
                        <a:ln w="12700" cap="flat" cmpd="sng" algn="ctr">
                          <a:noFill/>
                          <a:prstDash val="solid"/>
                          <a:miter lim="800000"/>
                        </a:ln>
                        <a:effectLst/>
                      </wps:spPr>
                      <wps:txbx>
                        <w:txbxContent>
                          <w:p w14:paraId="1BD01A25" w14:textId="5DF8904C" w:rsidR="00764AF2" w:rsidRPr="006211BC" w:rsidRDefault="00764AF2" w:rsidP="003F4ADD">
                            <w:pPr>
                              <w:spacing w:line="240" w:lineRule="exact"/>
                              <w:jc w:val="center"/>
                              <w:rPr>
                                <w:rFonts w:ascii="Meiryo UI" w:eastAsia="Meiryo UI" w:hAnsi="Meiryo UI"/>
                                <w:color w:val="000000" w:themeColor="text1"/>
                                <w:sz w:val="18"/>
                              </w:rPr>
                            </w:pPr>
                            <w:r w:rsidRPr="00177E3C">
                              <w:rPr>
                                <w:rFonts w:ascii="Meiryo UI" w:eastAsia="Meiryo UI" w:hAnsi="Meiryo UI" w:hint="eastAsia"/>
                                <w:color w:val="000000" w:themeColor="text1"/>
                                <w:sz w:val="16"/>
                              </w:rPr>
                              <w:t>（</w:t>
                            </w:r>
                            <w:r>
                              <w:rPr>
                                <w:rFonts w:ascii="Meiryo UI" w:eastAsia="Meiryo UI" w:hAnsi="Meiryo UI" w:hint="eastAsia"/>
                                <w:color w:val="000000" w:themeColor="text1"/>
                                <w:sz w:val="16"/>
                              </w:rPr>
                              <w:t>令和</w:t>
                            </w:r>
                            <w:r w:rsidR="00D43189">
                              <w:rPr>
                                <w:rFonts w:ascii="Meiryo UI" w:eastAsia="Meiryo UI" w:hAnsi="Meiryo UI" w:hint="eastAsia"/>
                                <w:color w:val="000000" w:themeColor="text1"/>
                                <w:sz w:val="16"/>
                              </w:rPr>
                              <w:t>5</w:t>
                            </w:r>
                            <w:r>
                              <w:rPr>
                                <w:rFonts w:ascii="Meiryo UI" w:eastAsia="Meiryo UI" w:hAnsi="Meiryo UI"/>
                                <w:color w:val="000000" w:themeColor="text1"/>
                                <w:sz w:val="16"/>
                              </w:rPr>
                              <w:t>年</w:t>
                            </w:r>
                            <w:r w:rsidR="00D83AF0">
                              <w:rPr>
                                <w:rFonts w:ascii="Meiryo UI" w:eastAsia="Meiryo UI" w:hAnsi="Meiryo UI" w:hint="eastAsia"/>
                                <w:color w:val="000000" w:themeColor="text1"/>
                                <w:sz w:val="16"/>
                              </w:rPr>
                              <w:t>版</w:t>
                            </w:r>
                            <w:r>
                              <w:rPr>
                                <w:rFonts w:ascii="Meiryo UI" w:eastAsia="Meiryo UI" w:hAnsi="Meiryo UI"/>
                                <w:color w:val="000000" w:themeColor="text1"/>
                                <w:sz w:val="16"/>
                              </w:rPr>
                              <w:t>犯罪</w:t>
                            </w:r>
                            <w:r>
                              <w:rPr>
                                <w:rFonts w:ascii="Meiryo UI" w:eastAsia="Meiryo UI" w:hAnsi="Meiryo UI" w:hint="eastAsia"/>
                                <w:color w:val="000000" w:themeColor="text1"/>
                                <w:sz w:val="16"/>
                              </w:rPr>
                              <w:t>白書</w:t>
                            </w:r>
                            <w:r w:rsidRPr="00177E3C">
                              <w:rPr>
                                <w:rFonts w:ascii="Meiryo UI" w:eastAsia="Meiryo UI" w:hAnsi="Meiryo UI" w:hint="eastAsia"/>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87A2A" id="正方形/長方形 102" o:spid="_x0000_s1081" style="position:absolute;left:0;text-align:left;margin-left:95.6pt;margin-top:12.55pt;width:135.2pt;height:23.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" filled="f" stroked="f" strokeweight="1pt">
                <v:textbox>
                  <w:txbxContent>
                    <w:p w14:paraId="1BD01A25" w14:textId="5DF8904C" w:rsidR="00764AF2" w:rsidRPr="006211BC" w:rsidRDefault="00764AF2" w:rsidP="003F4ADD">
                      <w:pPr>
                        <w:spacing w:line="240" w:lineRule="exact"/>
                        <w:jc w:val="center"/>
                        <w:rPr>
                          <w:rFonts w:ascii="Meiryo UI" w:eastAsia="Meiryo UI" w:hAnsi="Meiryo UI"/>
                          <w:color w:val="000000" w:themeColor="text1"/>
                          <w:sz w:val="18"/>
                        </w:rPr>
                      </w:pPr>
                      <w:r w:rsidRPr="00177E3C">
                        <w:rPr>
                          <w:rFonts w:ascii="Meiryo UI" w:eastAsia="Meiryo UI" w:hAnsi="Meiryo UI" w:hint="eastAsia"/>
                          <w:color w:val="000000" w:themeColor="text1"/>
                          <w:sz w:val="16"/>
                        </w:rPr>
                        <w:t>（</w:t>
                      </w:r>
                      <w:r>
                        <w:rPr>
                          <w:rFonts w:ascii="Meiryo UI" w:eastAsia="Meiryo UI" w:hAnsi="Meiryo UI" w:hint="eastAsia"/>
                          <w:color w:val="000000" w:themeColor="text1"/>
                          <w:sz w:val="16"/>
                        </w:rPr>
                        <w:t>令和</w:t>
                      </w:r>
                      <w:r w:rsidR="00D43189">
                        <w:rPr>
                          <w:rFonts w:ascii="Meiryo UI" w:eastAsia="Meiryo UI" w:hAnsi="Meiryo UI" w:hint="eastAsia"/>
                          <w:color w:val="000000" w:themeColor="text1"/>
                          <w:sz w:val="16"/>
                        </w:rPr>
                        <w:t>5</w:t>
                      </w:r>
                      <w:r>
                        <w:rPr>
                          <w:rFonts w:ascii="Meiryo UI" w:eastAsia="Meiryo UI" w:hAnsi="Meiryo UI"/>
                          <w:color w:val="000000" w:themeColor="text1"/>
                          <w:sz w:val="16"/>
                        </w:rPr>
                        <w:t>年</w:t>
                      </w:r>
                      <w:r w:rsidR="00D83AF0">
                        <w:rPr>
                          <w:rFonts w:ascii="Meiryo UI" w:eastAsia="Meiryo UI" w:hAnsi="Meiryo UI" w:hint="eastAsia"/>
                          <w:color w:val="000000" w:themeColor="text1"/>
                          <w:sz w:val="16"/>
                        </w:rPr>
                        <w:t>版</w:t>
                      </w:r>
                      <w:r>
                        <w:rPr>
                          <w:rFonts w:ascii="Meiryo UI" w:eastAsia="Meiryo UI" w:hAnsi="Meiryo UI"/>
                          <w:color w:val="000000" w:themeColor="text1"/>
                          <w:sz w:val="16"/>
                        </w:rPr>
                        <w:t>犯罪</w:t>
                      </w:r>
                      <w:r>
                        <w:rPr>
                          <w:rFonts w:ascii="Meiryo UI" w:eastAsia="Meiryo UI" w:hAnsi="Meiryo UI" w:hint="eastAsia"/>
                          <w:color w:val="000000" w:themeColor="text1"/>
                          <w:sz w:val="16"/>
                        </w:rPr>
                        <w:t>白書</w:t>
                      </w:r>
                      <w:r w:rsidRPr="00177E3C">
                        <w:rPr>
                          <w:rFonts w:ascii="Meiryo UI" w:eastAsia="Meiryo UI" w:hAnsi="Meiryo UI" w:hint="eastAsia"/>
                          <w:color w:val="000000" w:themeColor="text1"/>
                          <w:sz w:val="16"/>
                        </w:rPr>
                        <w:t>）</w:t>
                      </w:r>
                    </w:p>
                  </w:txbxContent>
                </v:textbox>
              </v:rect>
            </w:pict>
          </mc:Fallback>
        </mc:AlternateContent>
      </w:r>
      <w:r w:rsidRPr="003F4ADD">
        <w:rPr>
          <w:rFonts w:ascii="Meiryo UI" w:eastAsia="Meiryo UI" w:hAnsi="Meiryo UI"/>
          <w:noProof/>
          <w:sz w:val="24"/>
        </w:rPr>
        <mc:AlternateContent>
          <mc:Choice Requires="wps">
            <w:drawing>
              <wp:anchor distT="0" distB="0" distL="114300" distR="114300" simplePos="0" relativeHeight="251974656" behindDoc="0" locked="0" layoutInCell="1" allowOverlap="1" wp14:anchorId="3B92D8C3" wp14:editId="10824FC2">
                <wp:simplePos x="0" y="0"/>
                <wp:positionH relativeFrom="margin">
                  <wp:align>right</wp:align>
                </wp:positionH>
                <wp:positionV relativeFrom="paragraph">
                  <wp:posOffset>158750</wp:posOffset>
                </wp:positionV>
                <wp:extent cx="1717040" cy="294088"/>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1717040" cy="294088"/>
                        </a:xfrm>
                        <a:prstGeom prst="rect">
                          <a:avLst/>
                        </a:prstGeom>
                        <a:noFill/>
                        <a:ln w="12700" cap="flat" cmpd="sng" algn="ctr">
                          <a:noFill/>
                          <a:prstDash val="solid"/>
                          <a:miter lim="800000"/>
                        </a:ln>
                        <a:effectLst/>
                      </wps:spPr>
                      <wps:txbx>
                        <w:txbxContent>
                          <w:p w14:paraId="36CDF4FD" w14:textId="447CDAB9" w:rsidR="00764AF2" w:rsidRPr="006211BC" w:rsidRDefault="00764AF2" w:rsidP="00210257">
                            <w:pPr>
                              <w:spacing w:line="240" w:lineRule="exact"/>
                              <w:jc w:val="center"/>
                              <w:rPr>
                                <w:rFonts w:ascii="Meiryo UI" w:eastAsia="Meiryo UI" w:hAnsi="Meiryo UI"/>
                                <w:color w:val="000000" w:themeColor="text1"/>
                                <w:sz w:val="18"/>
                              </w:rPr>
                            </w:pPr>
                            <w:r w:rsidRPr="00177E3C">
                              <w:rPr>
                                <w:rFonts w:ascii="Meiryo UI" w:eastAsia="Meiryo UI" w:hAnsi="Meiryo UI" w:hint="eastAsia"/>
                                <w:color w:val="000000" w:themeColor="text1"/>
                                <w:sz w:val="16"/>
                              </w:rPr>
                              <w:t>（</w:t>
                            </w:r>
                            <w:r>
                              <w:rPr>
                                <w:rFonts w:ascii="Meiryo UI" w:eastAsia="Meiryo UI" w:hAnsi="Meiryo UI" w:hint="eastAsia"/>
                                <w:color w:val="000000" w:themeColor="text1"/>
                                <w:sz w:val="16"/>
                              </w:rPr>
                              <w:t>令和４</w:t>
                            </w:r>
                            <w:r>
                              <w:rPr>
                                <w:rFonts w:ascii="Meiryo UI" w:eastAsia="Meiryo UI" w:hAnsi="Meiryo UI"/>
                                <w:color w:val="000000" w:themeColor="text1"/>
                                <w:sz w:val="16"/>
                              </w:rPr>
                              <w:t>年</w:t>
                            </w:r>
                            <w:r>
                              <w:rPr>
                                <w:rFonts w:ascii="Meiryo UI" w:eastAsia="Meiryo UI" w:hAnsi="Meiryo UI" w:hint="eastAsia"/>
                                <w:color w:val="000000" w:themeColor="text1"/>
                                <w:sz w:val="16"/>
                              </w:rPr>
                              <w:t>再犯防止推進白書</w:t>
                            </w:r>
                            <w:r w:rsidRPr="00177E3C">
                              <w:rPr>
                                <w:rFonts w:ascii="Meiryo UI" w:eastAsia="Meiryo UI" w:hAnsi="Meiryo UI" w:hint="eastAsia"/>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2D8C3" id="正方形/長方形 3" o:spid="_x0000_s1082" style="position:absolute;left:0;text-align:left;margin-left:84pt;margin-top:12.5pt;width:135.2pt;height:23.15pt;z-index:25197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" filled="f" stroked="f" strokeweight="1pt">
                <v:textbox>
                  <w:txbxContent>
                    <w:p w14:paraId="36CDF4FD" w14:textId="447CDAB9" w:rsidR="00764AF2" w:rsidRPr="006211BC" w:rsidRDefault="00764AF2" w:rsidP="00210257">
                      <w:pPr>
                        <w:spacing w:line="240" w:lineRule="exact"/>
                        <w:jc w:val="center"/>
                        <w:rPr>
                          <w:rFonts w:ascii="Meiryo UI" w:eastAsia="Meiryo UI" w:hAnsi="Meiryo UI"/>
                          <w:color w:val="000000" w:themeColor="text1"/>
                          <w:sz w:val="18"/>
                        </w:rPr>
                      </w:pPr>
                      <w:r w:rsidRPr="00177E3C">
                        <w:rPr>
                          <w:rFonts w:ascii="Meiryo UI" w:eastAsia="Meiryo UI" w:hAnsi="Meiryo UI" w:hint="eastAsia"/>
                          <w:color w:val="000000" w:themeColor="text1"/>
                          <w:sz w:val="16"/>
                        </w:rPr>
                        <w:t>（</w:t>
                      </w:r>
                      <w:r>
                        <w:rPr>
                          <w:rFonts w:ascii="Meiryo UI" w:eastAsia="Meiryo UI" w:hAnsi="Meiryo UI" w:hint="eastAsia"/>
                          <w:color w:val="000000" w:themeColor="text1"/>
                          <w:sz w:val="16"/>
                        </w:rPr>
                        <w:t>令和４</w:t>
                      </w:r>
                      <w:r>
                        <w:rPr>
                          <w:rFonts w:ascii="Meiryo UI" w:eastAsia="Meiryo UI" w:hAnsi="Meiryo UI"/>
                          <w:color w:val="000000" w:themeColor="text1"/>
                          <w:sz w:val="16"/>
                        </w:rPr>
                        <w:t>年</w:t>
                      </w:r>
                      <w:r>
                        <w:rPr>
                          <w:rFonts w:ascii="Meiryo UI" w:eastAsia="Meiryo UI" w:hAnsi="Meiryo UI" w:hint="eastAsia"/>
                          <w:color w:val="000000" w:themeColor="text1"/>
                          <w:sz w:val="16"/>
                        </w:rPr>
                        <w:t>再犯防止推進白書</w:t>
                      </w:r>
                      <w:r w:rsidRPr="00177E3C">
                        <w:rPr>
                          <w:rFonts w:ascii="Meiryo UI" w:eastAsia="Meiryo UI" w:hAnsi="Meiryo UI" w:hint="eastAsia"/>
                          <w:color w:val="000000" w:themeColor="text1"/>
                          <w:sz w:val="16"/>
                        </w:rPr>
                        <w:t>）</w:t>
                      </w:r>
                    </w:p>
                  </w:txbxContent>
                </v:textbox>
                <w10:wrap anchorx="margin"/>
              </v:rect>
            </w:pict>
          </mc:Fallback>
        </mc:AlternateContent>
      </w:r>
    </w:p>
    <w:p w14:paraId="56F3876E" w14:textId="7EC9FF2C" w:rsidR="00F84D8E" w:rsidRDefault="00F84D8E" w:rsidP="0020613E">
      <w:pPr>
        <w:spacing w:line="400" w:lineRule="exact"/>
        <w:ind w:firstLineChars="100" w:firstLine="240"/>
        <w:rPr>
          <w:rFonts w:ascii="Meiryo UI" w:eastAsia="Meiryo UI" w:hAnsi="Meiryo UI"/>
          <w:sz w:val="24"/>
        </w:rPr>
      </w:pPr>
    </w:p>
    <w:p w14:paraId="5AF7D7AA" w14:textId="77777777" w:rsidR="00415FDF" w:rsidRPr="00B70F82" w:rsidRDefault="00143A59" w:rsidP="00415FDF">
      <w:pPr>
        <w:spacing w:line="400" w:lineRule="exact"/>
        <w:ind w:firstLineChars="100" w:firstLine="240"/>
        <w:rPr>
          <w:rFonts w:ascii="Meiryo UI" w:eastAsia="Meiryo UI" w:hAnsi="Meiryo UI"/>
          <w:sz w:val="24"/>
        </w:rPr>
      </w:pPr>
      <w:r w:rsidRPr="00B70F82">
        <w:rPr>
          <w:rFonts w:ascii="Meiryo UI" w:eastAsia="Meiryo UI" w:hAnsi="Meiryo UI" w:hint="eastAsia"/>
          <w:sz w:val="24"/>
        </w:rPr>
        <w:t>国においては、犯罪をした者等の就労を確保するため、法務省と厚生労働省の協働による刑務所出所者等総合的就労支援対策の実施、矯正就労支援情報センター室（通称「コレワーク」）</w:t>
      </w:r>
      <w:r w:rsidRPr="00B70F82">
        <w:rPr>
          <w:rFonts w:ascii="Meiryo UI" w:eastAsia="Meiryo UI" w:hAnsi="Meiryo UI" w:hint="eastAsia"/>
          <w:sz w:val="20"/>
        </w:rPr>
        <w:t>（注10）</w:t>
      </w:r>
      <w:r w:rsidRPr="00B70F82">
        <w:rPr>
          <w:rFonts w:ascii="Meiryo UI" w:eastAsia="Meiryo UI" w:hAnsi="Meiryo UI" w:hint="eastAsia"/>
          <w:sz w:val="24"/>
        </w:rPr>
        <w:t>の設置、刑務所出所者等就労奨励金制度の導入等</w:t>
      </w:r>
      <w:r w:rsidR="00415FDF" w:rsidRPr="00B70F82">
        <w:rPr>
          <w:rFonts w:ascii="Meiryo UI" w:eastAsia="Meiryo UI" w:hAnsi="Meiryo UI" w:hint="eastAsia"/>
          <w:sz w:val="24"/>
        </w:rPr>
        <w:t>に</w:t>
      </w:r>
      <w:r w:rsidRPr="00B70F82">
        <w:rPr>
          <w:rFonts w:ascii="Meiryo UI" w:eastAsia="Meiryo UI" w:hAnsi="Meiryo UI" w:hint="eastAsia"/>
          <w:sz w:val="24"/>
        </w:rPr>
        <w:t>取り組</w:t>
      </w:r>
      <w:r w:rsidR="00415FDF" w:rsidRPr="00B70F82">
        <w:rPr>
          <w:rFonts w:ascii="Meiryo UI" w:eastAsia="Meiryo UI" w:hAnsi="Meiryo UI" w:hint="eastAsia"/>
          <w:sz w:val="24"/>
        </w:rPr>
        <w:t>んでおり、さらに</w:t>
      </w:r>
      <w:r w:rsidRPr="00B70F82">
        <w:rPr>
          <w:rFonts w:ascii="Meiryo UI" w:eastAsia="Meiryo UI" w:hAnsi="Meiryo UI" w:hint="eastAsia"/>
          <w:sz w:val="24"/>
        </w:rPr>
        <w:t>、就労やその継続の大前提となるコミュニケーション能力等の基本的な能力の強化、職場定着に向けた取組の強化等も</w:t>
      </w:r>
      <w:r w:rsidR="00415FDF" w:rsidRPr="00B70F82">
        <w:rPr>
          <w:rFonts w:ascii="Meiryo UI" w:eastAsia="Meiryo UI" w:hAnsi="Meiryo UI" w:hint="eastAsia"/>
          <w:sz w:val="24"/>
        </w:rPr>
        <w:t>進められてきた。</w:t>
      </w:r>
    </w:p>
    <w:p w14:paraId="131657D6" w14:textId="0465E4EE" w:rsidR="00415FDF" w:rsidRPr="00B70F82" w:rsidRDefault="00415FDF" w:rsidP="001610C6">
      <w:pPr>
        <w:spacing w:line="400" w:lineRule="exact"/>
        <w:ind w:firstLineChars="100" w:firstLine="240"/>
        <w:rPr>
          <w:rFonts w:ascii="Meiryo UI" w:eastAsia="Meiryo UI" w:hAnsi="Meiryo UI"/>
          <w:sz w:val="24"/>
        </w:rPr>
      </w:pPr>
      <w:r w:rsidRPr="00B70F82">
        <w:rPr>
          <w:rFonts w:ascii="Meiryo UI" w:eastAsia="Meiryo UI" w:hAnsi="Meiryo UI" w:hint="eastAsia"/>
          <w:sz w:val="24"/>
        </w:rPr>
        <w:t>しかしながら、依然として、保護観察終了時に無職である者は少なくないこと、実際に雇用された後も人間関係のトラブル等から離職してしまう者が少なくないことなどの課題があるほか、職業訓練を社会復帰後の就労に結び付くもの</w:t>
      </w:r>
      <w:r w:rsidR="00914BB6" w:rsidRPr="00B70F82">
        <w:rPr>
          <w:rFonts w:ascii="Meiryo UI" w:eastAsia="Meiryo UI" w:hAnsi="Meiryo UI" w:hint="eastAsia"/>
          <w:sz w:val="24"/>
        </w:rPr>
        <w:t>、</w:t>
      </w:r>
      <w:r w:rsidR="001610C6" w:rsidRPr="00B70F82">
        <w:rPr>
          <w:rFonts w:ascii="Meiryo UI" w:eastAsia="Meiryo UI" w:hAnsi="Meiryo UI" w:hint="eastAsia"/>
          <w:sz w:val="24"/>
        </w:rPr>
        <w:t>就労意欲を高めるもの</w:t>
      </w:r>
      <w:r w:rsidRPr="00B70F82">
        <w:rPr>
          <w:rFonts w:ascii="Meiryo UI" w:eastAsia="Meiryo UI" w:hAnsi="Meiryo UI" w:hint="eastAsia"/>
          <w:sz w:val="24"/>
        </w:rPr>
        <w:t>としていく必要があるとの指摘もあ</w:t>
      </w:r>
      <w:r w:rsidR="001610C6" w:rsidRPr="00B70F82">
        <w:rPr>
          <w:rFonts w:ascii="Meiryo UI" w:eastAsia="Meiryo UI" w:hAnsi="Meiryo UI" w:hint="eastAsia"/>
          <w:sz w:val="24"/>
        </w:rPr>
        <w:t>る。</w:t>
      </w:r>
    </w:p>
    <w:p w14:paraId="1B81C56B" w14:textId="7D29E02C" w:rsidR="00D52B30" w:rsidRPr="00B70F82" w:rsidRDefault="00415FDF" w:rsidP="00415FDF">
      <w:pPr>
        <w:spacing w:line="400" w:lineRule="exact"/>
        <w:ind w:firstLineChars="100" w:firstLine="240"/>
        <w:rPr>
          <w:rFonts w:ascii="Meiryo UI" w:eastAsia="Meiryo UI" w:hAnsi="Meiryo UI"/>
          <w:sz w:val="24"/>
        </w:rPr>
      </w:pPr>
      <w:r w:rsidRPr="00B70F82">
        <w:rPr>
          <w:rFonts w:ascii="Meiryo UI" w:eastAsia="Meiryo UI" w:hAnsi="Meiryo UI" w:hint="eastAsia"/>
          <w:sz w:val="24"/>
        </w:rPr>
        <w:t>これらの課題に対応するため、適切な職業マッチングを促進するための多様な業種の協力雇用主の開拓、寄り添い型の就職・職場定着支援、コミュニケーションスキルやビジネスマナーといった就労やその継続に必要な知識・技能の習得、社会復帰後の自立や就労を見据えた職業訓練・刑務作業の実施等を更に充実させる必要がある。</w:t>
      </w:r>
    </w:p>
    <w:p w14:paraId="5C7F5FC7" w14:textId="458B6898" w:rsidR="00056B80" w:rsidRPr="0020613E" w:rsidRDefault="00865799" w:rsidP="0020613E">
      <w:pPr>
        <w:spacing w:line="400" w:lineRule="exact"/>
        <w:rPr>
          <w:rFonts w:ascii="Meiryo UI" w:eastAsia="Meiryo UI" w:hAnsi="Meiryo UI"/>
          <w:sz w:val="24"/>
        </w:rPr>
      </w:pPr>
      <w:r w:rsidRPr="0024081A">
        <w:rPr>
          <w:rFonts w:ascii="Meiryo UI" w:eastAsia="Meiryo UI" w:hAnsi="Meiryo UI" w:hint="eastAsia"/>
          <w:color w:val="000000" w:themeColor="text1"/>
          <w:sz w:val="24"/>
        </w:rPr>
        <w:t xml:space="preserve">　</w:t>
      </w:r>
      <w:r w:rsidR="00056B80" w:rsidRPr="0024081A">
        <w:rPr>
          <w:rFonts w:ascii="Meiryo UI" w:eastAsia="Meiryo UI" w:hAnsi="Meiryo UI" w:hint="eastAsia"/>
          <w:color w:val="000000" w:themeColor="text1"/>
          <w:sz w:val="24"/>
        </w:rPr>
        <w:t>大阪市においては、生活困窮者自立支援法</w:t>
      </w:r>
      <w:r w:rsidR="00E819F5" w:rsidRPr="0024081A">
        <w:rPr>
          <w:rFonts w:ascii="Meiryo UI" w:eastAsia="Meiryo UI" w:hAnsi="Meiryo UI" w:hint="eastAsia"/>
          <w:color w:val="000000" w:themeColor="text1"/>
          <w:sz w:val="20"/>
        </w:rPr>
        <w:t>（注</w:t>
      </w:r>
      <w:r w:rsidR="00A64042">
        <w:rPr>
          <w:rFonts w:ascii="Meiryo UI" w:eastAsia="Meiryo UI" w:hAnsi="Meiryo UI" w:hint="eastAsia"/>
          <w:color w:val="000000" w:themeColor="text1"/>
          <w:sz w:val="20"/>
        </w:rPr>
        <w:t>11</w:t>
      </w:r>
      <w:r w:rsidR="00E819F5" w:rsidRPr="0024081A">
        <w:rPr>
          <w:rFonts w:ascii="Meiryo UI" w:eastAsia="Meiryo UI" w:hAnsi="Meiryo UI" w:hint="eastAsia"/>
          <w:color w:val="000000" w:themeColor="text1"/>
          <w:sz w:val="20"/>
        </w:rPr>
        <w:t>）</w:t>
      </w:r>
      <w:r w:rsidR="008033C8" w:rsidRPr="0024081A">
        <w:rPr>
          <w:rFonts w:ascii="Meiryo UI" w:eastAsia="Meiryo UI" w:hAnsi="Meiryo UI" w:hint="eastAsia"/>
          <w:color w:val="000000" w:themeColor="text1"/>
          <w:sz w:val="24"/>
        </w:rPr>
        <w:t>に基づき、</w:t>
      </w:r>
      <w:r w:rsidR="00235F3F" w:rsidRPr="0024081A">
        <w:rPr>
          <w:rFonts w:ascii="Meiryo UI" w:eastAsia="Meiryo UI" w:hAnsi="Meiryo UI" w:hint="eastAsia"/>
          <w:color w:val="000000" w:themeColor="text1"/>
          <w:sz w:val="24"/>
          <w:szCs w:val="21"/>
        </w:rPr>
        <w:t>身近な相談窓口として各区役所内に</w:t>
      </w:r>
      <w:r w:rsidR="0082162E" w:rsidRPr="0024081A">
        <w:rPr>
          <w:rFonts w:ascii="Meiryo UI" w:eastAsia="Meiryo UI" w:hAnsi="Meiryo UI" w:hint="eastAsia"/>
          <w:color w:val="000000" w:themeColor="text1"/>
          <w:sz w:val="24"/>
          <w:szCs w:val="21"/>
        </w:rPr>
        <w:t>設置している自立相談支援機関</w:t>
      </w:r>
      <w:r w:rsidR="00E819F5" w:rsidRPr="0024081A">
        <w:rPr>
          <w:rFonts w:ascii="Meiryo UI" w:eastAsia="Meiryo UI" w:hAnsi="Meiryo UI" w:hint="eastAsia"/>
          <w:color w:val="000000" w:themeColor="text1"/>
          <w:sz w:val="20"/>
          <w:szCs w:val="21"/>
        </w:rPr>
        <w:t>（注</w:t>
      </w:r>
      <w:r w:rsidR="00A64042">
        <w:rPr>
          <w:rFonts w:ascii="Meiryo UI" w:eastAsia="Meiryo UI" w:hAnsi="Meiryo UI" w:hint="eastAsia"/>
          <w:color w:val="000000" w:themeColor="text1"/>
          <w:sz w:val="20"/>
          <w:szCs w:val="21"/>
        </w:rPr>
        <w:t>12</w:t>
      </w:r>
      <w:r w:rsidR="00E819F5" w:rsidRPr="0024081A">
        <w:rPr>
          <w:rFonts w:ascii="Meiryo UI" w:eastAsia="Meiryo UI" w:hAnsi="Meiryo UI" w:hint="eastAsia"/>
          <w:color w:val="000000" w:themeColor="text1"/>
          <w:sz w:val="20"/>
          <w:szCs w:val="21"/>
        </w:rPr>
        <w:t>）</w:t>
      </w:r>
      <w:r w:rsidR="0082162E" w:rsidRPr="0024081A">
        <w:rPr>
          <w:rFonts w:ascii="Meiryo UI" w:eastAsia="Meiryo UI" w:hAnsi="Meiryo UI" w:hint="eastAsia"/>
          <w:color w:val="000000" w:themeColor="text1"/>
          <w:sz w:val="24"/>
          <w:szCs w:val="21"/>
        </w:rPr>
        <w:t>において</w:t>
      </w:r>
      <w:r w:rsidR="00235F3F" w:rsidRPr="0024081A">
        <w:rPr>
          <w:rFonts w:ascii="Meiryo UI" w:eastAsia="Meiryo UI" w:hAnsi="Meiryo UI" w:hint="eastAsia"/>
          <w:color w:val="000000" w:themeColor="text1"/>
          <w:sz w:val="24"/>
          <w:szCs w:val="21"/>
        </w:rPr>
        <w:t>、複合的な課題を抱える生</w:t>
      </w:r>
      <w:r w:rsidR="00235F3F" w:rsidRPr="0024081A">
        <w:rPr>
          <w:rFonts w:ascii="Meiryo UI" w:eastAsia="Meiryo UI" w:hAnsi="Meiryo UI" w:hint="eastAsia"/>
          <w:color w:val="000000" w:themeColor="text1"/>
          <w:sz w:val="24"/>
          <w:szCs w:val="21"/>
        </w:rPr>
        <w:lastRenderedPageBreak/>
        <w:t>活困窮者の様々な課題に対し、包括的に支援するほか、</w:t>
      </w:r>
      <w:r w:rsidR="0040014C" w:rsidRPr="0024081A">
        <w:rPr>
          <w:rFonts w:ascii="Meiryo UI" w:eastAsia="Meiryo UI" w:hAnsi="Meiryo UI" w:hint="eastAsia"/>
          <w:color w:val="000000" w:themeColor="text1"/>
          <w:sz w:val="24"/>
        </w:rPr>
        <w:t>障がい者就業・生活支援</w:t>
      </w:r>
      <w:r w:rsidR="0040014C" w:rsidRPr="0024081A">
        <w:rPr>
          <w:rFonts w:ascii="Meiryo UI" w:eastAsia="Meiryo UI" w:hAnsi="Meiryo UI" w:hint="eastAsia"/>
          <w:sz w:val="24"/>
        </w:rPr>
        <w:t>センター</w:t>
      </w:r>
      <w:r w:rsidR="00AD7069">
        <w:rPr>
          <w:rFonts w:ascii="Meiryo UI" w:eastAsia="Meiryo UI" w:hAnsi="Meiryo UI" w:hint="eastAsia"/>
          <w:color w:val="000000" w:themeColor="text1"/>
          <w:sz w:val="24"/>
        </w:rPr>
        <w:t>、</w:t>
      </w:r>
      <w:r w:rsidR="006D5097" w:rsidRPr="0024081A">
        <w:rPr>
          <w:rFonts w:ascii="Meiryo UI" w:eastAsia="Meiryo UI" w:hAnsi="Meiryo UI" w:hint="eastAsia"/>
          <w:color w:val="000000" w:themeColor="text1"/>
          <w:sz w:val="24"/>
        </w:rPr>
        <w:t>しごと情報ひろば</w:t>
      </w:r>
      <w:r w:rsidR="00A525DC" w:rsidRPr="0024081A">
        <w:rPr>
          <w:rFonts w:ascii="Meiryo UI" w:eastAsia="Meiryo UI" w:hAnsi="Meiryo UI" w:hint="eastAsia"/>
          <w:color w:val="000000" w:themeColor="text1"/>
          <w:sz w:val="24"/>
        </w:rPr>
        <w:t>等</w:t>
      </w:r>
      <w:r w:rsidR="0040014C" w:rsidRPr="0024081A">
        <w:rPr>
          <w:rFonts w:ascii="Meiryo UI" w:eastAsia="Meiryo UI" w:hAnsi="Meiryo UI" w:hint="eastAsia"/>
          <w:color w:val="000000" w:themeColor="text1"/>
          <w:sz w:val="24"/>
        </w:rPr>
        <w:t>にお</w:t>
      </w:r>
      <w:r w:rsidR="0040014C" w:rsidRPr="0024081A">
        <w:rPr>
          <w:rFonts w:ascii="Meiryo UI" w:eastAsia="Meiryo UI" w:hAnsi="Meiryo UI" w:hint="eastAsia"/>
          <w:sz w:val="24"/>
        </w:rPr>
        <w:t>ける</w:t>
      </w:r>
      <w:r w:rsidR="00CA125A" w:rsidRPr="0024081A">
        <w:rPr>
          <w:rFonts w:ascii="Meiryo UI" w:eastAsia="Meiryo UI" w:hAnsi="Meiryo UI" w:hint="eastAsia"/>
          <w:sz w:val="24"/>
        </w:rPr>
        <w:t>就労相談などの</w:t>
      </w:r>
      <w:r w:rsidR="00F97FE1" w:rsidRPr="0024081A">
        <w:rPr>
          <w:rFonts w:ascii="Meiryo UI" w:eastAsia="Meiryo UI" w:hAnsi="Meiryo UI" w:hint="eastAsia"/>
          <w:sz w:val="24"/>
        </w:rPr>
        <w:t>施策を進め</w:t>
      </w:r>
      <w:r w:rsidR="00CA125A" w:rsidRPr="0024081A">
        <w:rPr>
          <w:rFonts w:ascii="Meiryo UI" w:eastAsia="Meiryo UI" w:hAnsi="Meiryo UI" w:hint="eastAsia"/>
          <w:sz w:val="24"/>
        </w:rPr>
        <w:t>、</w:t>
      </w:r>
      <w:r w:rsidR="009E505E" w:rsidRPr="008D6BE0">
        <w:rPr>
          <w:rFonts w:ascii="Meiryo UI" w:eastAsia="Meiryo UI" w:hAnsi="Meiryo UI" w:hint="eastAsia"/>
          <w:color w:val="000000" w:themeColor="text1"/>
          <w:sz w:val="24"/>
        </w:rPr>
        <w:t>中間</w:t>
      </w:r>
      <w:r w:rsidR="00B00B0F" w:rsidRPr="008D6BE0">
        <w:rPr>
          <w:rFonts w:ascii="Meiryo UI" w:eastAsia="Meiryo UI" w:hAnsi="Meiryo UI" w:hint="eastAsia"/>
          <w:color w:val="000000" w:themeColor="text1"/>
          <w:sz w:val="24"/>
        </w:rPr>
        <w:t>的</w:t>
      </w:r>
      <w:r w:rsidR="009E505E" w:rsidRPr="008D6BE0">
        <w:rPr>
          <w:rFonts w:ascii="Meiryo UI" w:eastAsia="Meiryo UI" w:hAnsi="Meiryo UI" w:hint="eastAsia"/>
          <w:color w:val="000000" w:themeColor="text1"/>
          <w:sz w:val="24"/>
        </w:rPr>
        <w:t>就労</w:t>
      </w:r>
      <w:r w:rsidR="00E819F5" w:rsidRPr="008D6BE0">
        <w:rPr>
          <w:rFonts w:ascii="Meiryo UI" w:eastAsia="Meiryo UI" w:hAnsi="Meiryo UI" w:hint="eastAsia"/>
          <w:color w:val="000000" w:themeColor="text1"/>
          <w:sz w:val="20"/>
        </w:rPr>
        <w:t>（注</w:t>
      </w:r>
      <w:r w:rsidR="00A64042">
        <w:rPr>
          <w:rFonts w:ascii="Meiryo UI" w:eastAsia="Meiryo UI" w:hAnsi="Meiryo UI" w:hint="eastAsia"/>
          <w:color w:val="000000" w:themeColor="text1"/>
          <w:sz w:val="20"/>
        </w:rPr>
        <w:t>13</w:t>
      </w:r>
      <w:r w:rsidR="00E819F5" w:rsidRPr="008D6BE0">
        <w:rPr>
          <w:rFonts w:ascii="Meiryo UI" w:eastAsia="Meiryo UI" w:hAnsi="Meiryo UI" w:hint="eastAsia"/>
          <w:color w:val="000000" w:themeColor="text1"/>
          <w:sz w:val="20"/>
        </w:rPr>
        <w:t>）</w:t>
      </w:r>
      <w:r w:rsidR="009E505E" w:rsidRPr="008D6BE0">
        <w:rPr>
          <w:rFonts w:ascii="Meiryo UI" w:eastAsia="Meiryo UI" w:hAnsi="Meiryo UI" w:hint="eastAsia"/>
          <w:color w:val="000000" w:themeColor="text1"/>
          <w:sz w:val="24"/>
        </w:rPr>
        <w:t>も含め、</w:t>
      </w:r>
      <w:r w:rsidR="00F97FE1" w:rsidRPr="008D6BE0">
        <w:rPr>
          <w:rFonts w:ascii="Meiryo UI" w:eastAsia="Meiryo UI" w:hAnsi="Meiryo UI" w:hint="eastAsia"/>
          <w:sz w:val="24"/>
        </w:rPr>
        <w:t>犯罪をした者等</w:t>
      </w:r>
      <w:r w:rsidR="009E505E" w:rsidRPr="008D6BE0">
        <w:rPr>
          <w:rFonts w:ascii="Meiryo UI" w:eastAsia="Meiryo UI" w:hAnsi="Meiryo UI" w:hint="eastAsia"/>
          <w:sz w:val="24"/>
        </w:rPr>
        <w:t>の</w:t>
      </w:r>
      <w:r w:rsidR="00F97FE1" w:rsidRPr="008D6BE0">
        <w:rPr>
          <w:rFonts w:ascii="Meiryo UI" w:eastAsia="Meiryo UI" w:hAnsi="Meiryo UI" w:hint="eastAsia"/>
          <w:sz w:val="24"/>
        </w:rPr>
        <w:t>就労の確保</w:t>
      </w:r>
      <w:r w:rsidR="00C9551C" w:rsidRPr="008D6BE0">
        <w:rPr>
          <w:rFonts w:ascii="Meiryo UI" w:eastAsia="Meiryo UI" w:hAnsi="Meiryo UI" w:hint="eastAsia"/>
          <w:color w:val="000000" w:themeColor="text1"/>
          <w:sz w:val="24"/>
        </w:rPr>
        <w:t>、就職後の職場定着支援</w:t>
      </w:r>
      <w:r w:rsidR="00F97FE1" w:rsidRPr="008D6BE0">
        <w:rPr>
          <w:rFonts w:ascii="Meiryo UI" w:eastAsia="Meiryo UI" w:hAnsi="Meiryo UI" w:hint="eastAsia"/>
          <w:sz w:val="24"/>
        </w:rPr>
        <w:t>に</w:t>
      </w:r>
      <w:r w:rsidR="00F97FE1" w:rsidRPr="0024081A">
        <w:rPr>
          <w:rFonts w:ascii="Meiryo UI" w:eastAsia="Meiryo UI" w:hAnsi="Meiryo UI" w:hint="eastAsia"/>
          <w:sz w:val="24"/>
        </w:rPr>
        <w:t>努める</w:t>
      </w:r>
      <w:r w:rsidR="00056B80" w:rsidRPr="0024081A">
        <w:rPr>
          <w:rFonts w:ascii="Meiryo UI" w:eastAsia="Meiryo UI" w:hAnsi="Meiryo UI" w:hint="eastAsia"/>
          <w:sz w:val="24"/>
        </w:rPr>
        <w:t>。</w:t>
      </w:r>
    </w:p>
    <w:p w14:paraId="56FA241D" w14:textId="77777777" w:rsidR="0057188A" w:rsidRDefault="0057188A" w:rsidP="00F302CE">
      <w:pPr>
        <w:spacing w:line="500" w:lineRule="exact"/>
        <w:rPr>
          <w:rFonts w:ascii="Meiryo UI" w:eastAsia="Meiryo UI" w:hAnsi="Meiryo UI"/>
          <w:b/>
          <w:sz w:val="24"/>
          <w:szCs w:val="24"/>
        </w:rPr>
      </w:pPr>
    </w:p>
    <w:p w14:paraId="1D8A4131" w14:textId="25520798" w:rsidR="00056B80" w:rsidRPr="00624B9B" w:rsidRDefault="00056B80" w:rsidP="00F302CE">
      <w:pPr>
        <w:spacing w:line="500" w:lineRule="exact"/>
        <w:rPr>
          <w:rFonts w:ascii="Meiryo UI" w:eastAsia="Meiryo UI" w:hAnsi="Meiryo UI"/>
          <w:b/>
          <w:sz w:val="24"/>
          <w:szCs w:val="24"/>
        </w:rPr>
      </w:pPr>
      <w:r w:rsidRPr="00624B9B">
        <w:rPr>
          <w:rFonts w:ascii="Meiryo UI" w:eastAsia="Meiryo UI" w:hAnsi="Meiryo UI" w:hint="eastAsia"/>
          <w:b/>
          <w:sz w:val="24"/>
          <w:szCs w:val="24"/>
        </w:rPr>
        <w:t>【主な具体的取組】</w:t>
      </w:r>
    </w:p>
    <w:p w14:paraId="5BF3BDDB" w14:textId="3A61DE1A" w:rsidR="00056B80" w:rsidRPr="00B23363" w:rsidRDefault="003003C4" w:rsidP="00F302CE">
      <w:pPr>
        <w:spacing w:line="500" w:lineRule="exact"/>
        <w:rPr>
          <w:rFonts w:ascii="ＭＳ 明朝" w:eastAsia="ＭＳ 明朝" w:hAnsi="ＭＳ 明朝"/>
          <w:bCs/>
          <w:i/>
          <w:iCs/>
          <w:color w:val="FF0000"/>
          <w:sz w:val="24"/>
        </w:rPr>
      </w:pPr>
      <w:r w:rsidRPr="0020613E">
        <w:rPr>
          <w:rFonts w:ascii="Meiryo UI" w:eastAsia="Meiryo UI" w:hAnsi="Meiryo UI" w:hint="eastAsia"/>
          <w:b/>
          <w:sz w:val="24"/>
        </w:rPr>
        <w:t>○</w:t>
      </w:r>
      <w:r w:rsidR="00056B80" w:rsidRPr="0020613E">
        <w:rPr>
          <w:rFonts w:ascii="Meiryo UI" w:eastAsia="Meiryo UI" w:hAnsi="Meiryo UI" w:hint="eastAsia"/>
          <w:b/>
          <w:sz w:val="24"/>
        </w:rPr>
        <w:t>生活困窮者自立</w:t>
      </w:r>
      <w:r w:rsidR="00536D92">
        <w:rPr>
          <w:rFonts w:ascii="Meiryo UI" w:eastAsia="Meiryo UI" w:hAnsi="Meiryo UI" w:hint="eastAsia"/>
          <w:b/>
          <w:sz w:val="24"/>
        </w:rPr>
        <w:t>相談</w:t>
      </w:r>
      <w:r w:rsidR="00056B80" w:rsidRPr="0020613E">
        <w:rPr>
          <w:rFonts w:ascii="Meiryo UI" w:eastAsia="Meiryo UI" w:hAnsi="Meiryo UI" w:hint="eastAsia"/>
          <w:b/>
          <w:sz w:val="24"/>
        </w:rPr>
        <w:t>支援事業</w:t>
      </w:r>
    </w:p>
    <w:p w14:paraId="30C75838" w14:textId="77777777" w:rsidR="00B84045" w:rsidRPr="00825F42" w:rsidRDefault="00235F3F" w:rsidP="00512716">
      <w:pPr>
        <w:spacing w:line="400" w:lineRule="exact"/>
        <w:ind w:leftChars="100" w:left="210" w:firstLineChars="100" w:firstLine="240"/>
        <w:rPr>
          <w:rFonts w:ascii="Meiryo UI" w:eastAsia="Meiryo UI" w:hAnsi="Meiryo UI"/>
          <w:strike/>
          <w:color w:val="000000" w:themeColor="text1"/>
          <w:sz w:val="24"/>
        </w:rPr>
      </w:pPr>
      <w:r w:rsidRPr="00825F42">
        <w:rPr>
          <w:rFonts w:ascii="Meiryo UI" w:eastAsia="Meiryo UI" w:hAnsi="Meiryo UI" w:hint="eastAsia"/>
          <w:color w:val="000000" w:themeColor="text1"/>
          <w:sz w:val="24"/>
        </w:rPr>
        <w:t>各区の相談窓口（自立相談支援機関）において、生活や就労に関することなど、生活困窮者が抱える課題を広く受け止め、課題解決のために必要な支援の提供や様々なサービス等につなぐことにより、生活困窮状態からの早期自立を支援する。</w:t>
      </w:r>
    </w:p>
    <w:p w14:paraId="0956B4C4" w14:textId="26FAC752" w:rsidR="00B23363" w:rsidRDefault="00B23363" w:rsidP="00B23363">
      <w:pPr>
        <w:spacing w:line="400" w:lineRule="exact"/>
        <w:ind w:firstLineChars="100" w:firstLine="210"/>
        <w:rPr>
          <w:rFonts w:ascii="Meiryo UI" w:eastAsia="Meiryo UI" w:hAnsi="Meiryo UI" w:cs="Arial"/>
          <w:sz w:val="24"/>
          <w:szCs w:val="24"/>
        </w:rPr>
      </w:pPr>
      <w:r>
        <w:rPr>
          <w:rFonts w:ascii="Meiryo UI" w:eastAsia="Meiryo UI" w:hAnsi="Meiryo UI" w:hint="eastAsia"/>
          <w:b/>
          <w:color w:val="000000" w:themeColor="text1"/>
        </w:rPr>
        <w:t xml:space="preserve">　　</w:t>
      </w:r>
      <w:r>
        <w:rPr>
          <w:rFonts w:ascii="Meiryo UI" w:eastAsia="Meiryo UI" w:hAnsi="Meiryo UI" w:cs="Arial" w:hint="eastAsia"/>
          <w:sz w:val="24"/>
          <w:szCs w:val="24"/>
        </w:rPr>
        <w:t xml:space="preserve">【年間相談件数】　</w:t>
      </w:r>
      <w:r w:rsidRPr="00610B94">
        <w:rPr>
          <w:rFonts w:ascii="Meiryo UI" w:eastAsia="Meiryo UI" w:hAnsi="Meiryo UI" w:cs="Arial" w:hint="eastAsia"/>
          <w:sz w:val="24"/>
          <w:szCs w:val="24"/>
        </w:rPr>
        <w:t xml:space="preserve">令和３年度　</w:t>
      </w:r>
      <w:r>
        <w:rPr>
          <w:rFonts w:ascii="Meiryo UI" w:eastAsia="Meiryo UI" w:hAnsi="Meiryo UI" w:cs="Arial" w:hint="eastAsia"/>
          <w:sz w:val="24"/>
          <w:szCs w:val="24"/>
        </w:rPr>
        <w:t xml:space="preserve">15,471件 、　</w:t>
      </w:r>
      <w:r w:rsidRPr="00610B94">
        <w:rPr>
          <w:rFonts w:ascii="Meiryo UI" w:eastAsia="Meiryo UI" w:hAnsi="Meiryo UI" w:cs="Arial" w:hint="eastAsia"/>
          <w:sz w:val="24"/>
          <w:szCs w:val="24"/>
        </w:rPr>
        <w:t xml:space="preserve">令和４年度　</w:t>
      </w:r>
      <w:r w:rsidR="00536D92">
        <w:rPr>
          <w:rFonts w:ascii="Meiryo UI" w:eastAsia="Meiryo UI" w:hAnsi="Meiryo UI" w:cs="Arial" w:hint="eastAsia"/>
          <w:sz w:val="24"/>
          <w:szCs w:val="24"/>
        </w:rPr>
        <w:t>13,547</w:t>
      </w:r>
      <w:r w:rsidRPr="00DD04AE">
        <w:rPr>
          <w:rFonts w:ascii="Meiryo UI" w:eastAsia="Meiryo UI" w:hAnsi="Meiryo UI" w:cs="Arial" w:hint="eastAsia"/>
          <w:sz w:val="24"/>
          <w:szCs w:val="24"/>
        </w:rPr>
        <w:t>件</w:t>
      </w:r>
    </w:p>
    <w:p w14:paraId="0B48B480" w14:textId="77777777" w:rsidR="00B23363" w:rsidRPr="00536D92" w:rsidRDefault="00B23363" w:rsidP="003003C4">
      <w:pPr>
        <w:rPr>
          <w:rFonts w:ascii="Meiryo UI" w:eastAsia="Meiryo UI" w:hAnsi="Meiryo UI"/>
          <w:b/>
          <w:color w:val="000000" w:themeColor="text1"/>
        </w:rPr>
      </w:pPr>
    </w:p>
    <w:p w14:paraId="39C63762" w14:textId="006EEC0A" w:rsidR="00235F3F" w:rsidRPr="00B70F82" w:rsidRDefault="00235F3F" w:rsidP="00235F3F">
      <w:pPr>
        <w:widowControl/>
        <w:spacing w:line="400" w:lineRule="exact"/>
        <w:jc w:val="left"/>
        <w:rPr>
          <w:rFonts w:ascii="Meiryo UI" w:eastAsia="Meiryo UI" w:hAnsi="Meiryo UI"/>
          <w:b/>
          <w:color w:val="000000" w:themeColor="text1"/>
          <w:sz w:val="24"/>
          <w:szCs w:val="21"/>
        </w:rPr>
      </w:pPr>
      <w:r w:rsidRPr="003F0F3D">
        <w:rPr>
          <w:rFonts w:ascii="Meiryo UI" w:eastAsia="Meiryo UI" w:hAnsi="Meiryo UI" w:hint="eastAsia"/>
          <w:color w:val="000000" w:themeColor="text1"/>
          <w:sz w:val="24"/>
          <w:szCs w:val="21"/>
        </w:rPr>
        <w:t>〇</w:t>
      </w:r>
      <w:r w:rsidR="00B70F82">
        <w:rPr>
          <w:rFonts w:ascii="Meiryo UI" w:eastAsia="Meiryo UI" w:hAnsi="Meiryo UI" w:hint="eastAsia"/>
          <w:b/>
          <w:color w:val="000000" w:themeColor="text1"/>
          <w:sz w:val="24"/>
          <w:szCs w:val="21"/>
        </w:rPr>
        <w:t>障がい</w:t>
      </w:r>
      <w:r w:rsidRPr="00825F42">
        <w:rPr>
          <w:rFonts w:ascii="Meiryo UI" w:eastAsia="Meiryo UI" w:hAnsi="Meiryo UI" w:hint="eastAsia"/>
          <w:b/>
          <w:color w:val="000000" w:themeColor="text1"/>
          <w:sz w:val="24"/>
          <w:szCs w:val="21"/>
        </w:rPr>
        <w:t>者就業・生活支援センターにおける相談・支援</w:t>
      </w:r>
    </w:p>
    <w:p w14:paraId="04478BF0" w14:textId="70B1D83C" w:rsidR="00235F3F" w:rsidRDefault="00235F3F" w:rsidP="00512716">
      <w:pPr>
        <w:widowControl/>
        <w:spacing w:line="400" w:lineRule="exact"/>
        <w:ind w:leftChars="100" w:left="210" w:firstLineChars="100" w:firstLine="240"/>
        <w:jc w:val="left"/>
        <w:rPr>
          <w:rFonts w:ascii="Meiryo UI" w:eastAsia="Meiryo UI" w:hAnsi="Meiryo UI"/>
          <w:color w:val="000000" w:themeColor="text1"/>
          <w:sz w:val="24"/>
          <w:szCs w:val="21"/>
        </w:rPr>
      </w:pPr>
      <w:r w:rsidRPr="00825F42">
        <w:rPr>
          <w:rFonts w:ascii="Meiryo UI" w:eastAsia="Meiryo UI" w:hAnsi="Meiryo UI" w:hint="eastAsia"/>
          <w:color w:val="000000" w:themeColor="text1"/>
          <w:sz w:val="24"/>
          <w:szCs w:val="21"/>
        </w:rPr>
        <w:t>就労を希望する</w:t>
      </w:r>
      <w:r w:rsidR="00B70F82">
        <w:rPr>
          <w:rFonts w:ascii="Meiryo UI" w:eastAsia="Meiryo UI" w:hAnsi="Meiryo UI" w:hint="eastAsia"/>
          <w:color w:val="000000" w:themeColor="text1"/>
          <w:sz w:val="24"/>
          <w:szCs w:val="21"/>
        </w:rPr>
        <w:t>障がい</w:t>
      </w:r>
      <w:r w:rsidRPr="00825F42">
        <w:rPr>
          <w:rFonts w:ascii="Meiryo UI" w:eastAsia="Meiryo UI" w:hAnsi="Meiryo UI" w:hint="eastAsia"/>
          <w:color w:val="000000" w:themeColor="text1"/>
          <w:sz w:val="24"/>
          <w:szCs w:val="21"/>
        </w:rPr>
        <w:t>者からの相談機関として、職業準備・就職活動支援などの就業面での支援や生活習慣の形成、健康管理などの生活面での相談から就業定着までの支援を行い、就業の安定と職業的自立を図る。</w:t>
      </w:r>
    </w:p>
    <w:p w14:paraId="498BACA9" w14:textId="1FA0792F" w:rsidR="00E7605A" w:rsidRPr="00825F42" w:rsidRDefault="00E7605A" w:rsidP="00E7605A">
      <w:pPr>
        <w:widowControl/>
        <w:spacing w:line="400" w:lineRule="exact"/>
        <w:ind w:leftChars="100" w:left="210" w:firstLineChars="100" w:firstLine="240"/>
        <w:jc w:val="left"/>
        <w:rPr>
          <w:rFonts w:ascii="Meiryo UI" w:eastAsia="Meiryo UI" w:hAnsi="Meiryo UI"/>
          <w:color w:val="000000" w:themeColor="text1"/>
          <w:sz w:val="24"/>
          <w:szCs w:val="21"/>
        </w:rPr>
      </w:pPr>
      <w:r>
        <w:rPr>
          <w:rFonts w:ascii="Meiryo UI" w:eastAsia="Meiryo UI" w:hAnsi="Meiryo UI" w:hint="eastAsia"/>
          <w:color w:val="000000" w:themeColor="text1"/>
          <w:sz w:val="24"/>
          <w:szCs w:val="21"/>
        </w:rPr>
        <w:t xml:space="preserve">【拠点】　</w:t>
      </w:r>
      <w:r w:rsidRPr="00E7605A">
        <w:rPr>
          <w:rFonts w:ascii="Meiryo UI" w:eastAsia="Meiryo UI" w:hAnsi="Meiryo UI" w:hint="eastAsia"/>
          <w:color w:val="000000" w:themeColor="text1"/>
          <w:sz w:val="24"/>
          <w:szCs w:val="21"/>
        </w:rPr>
        <w:t>中央センター　1か所</w:t>
      </w:r>
      <w:r>
        <w:rPr>
          <w:rFonts w:ascii="Meiryo UI" w:eastAsia="Meiryo UI" w:hAnsi="Meiryo UI" w:hint="eastAsia"/>
          <w:color w:val="000000" w:themeColor="text1"/>
          <w:sz w:val="24"/>
          <w:szCs w:val="21"/>
        </w:rPr>
        <w:t xml:space="preserve">　</w:t>
      </w:r>
      <w:r w:rsidRPr="00E7605A">
        <w:rPr>
          <w:rFonts w:ascii="Meiryo UI" w:eastAsia="Meiryo UI" w:hAnsi="Meiryo UI" w:hint="eastAsia"/>
          <w:color w:val="000000" w:themeColor="text1"/>
          <w:sz w:val="24"/>
          <w:szCs w:val="21"/>
        </w:rPr>
        <w:t>、</w:t>
      </w:r>
      <w:r>
        <w:rPr>
          <w:rFonts w:ascii="Meiryo UI" w:eastAsia="Meiryo UI" w:hAnsi="Meiryo UI" w:hint="eastAsia"/>
          <w:color w:val="000000" w:themeColor="text1"/>
          <w:sz w:val="24"/>
          <w:szCs w:val="21"/>
        </w:rPr>
        <w:t xml:space="preserve">　</w:t>
      </w:r>
      <w:r w:rsidRPr="00E7605A">
        <w:rPr>
          <w:rFonts w:ascii="Meiryo UI" w:eastAsia="Meiryo UI" w:hAnsi="Meiryo UI" w:hint="eastAsia"/>
          <w:color w:val="000000" w:themeColor="text1"/>
          <w:sz w:val="24"/>
          <w:szCs w:val="21"/>
        </w:rPr>
        <w:t>地域センター　6か所</w:t>
      </w:r>
    </w:p>
    <w:p w14:paraId="47D027CA" w14:textId="77777777" w:rsidR="00235F3F" w:rsidRPr="00825F42" w:rsidRDefault="00235F3F" w:rsidP="00235F3F">
      <w:pPr>
        <w:widowControl/>
        <w:spacing w:line="400" w:lineRule="exact"/>
        <w:jc w:val="left"/>
        <w:rPr>
          <w:rFonts w:ascii="Meiryo UI" w:eastAsia="Meiryo UI" w:hAnsi="Meiryo UI"/>
          <w:color w:val="000000" w:themeColor="text1"/>
          <w:sz w:val="24"/>
          <w:szCs w:val="21"/>
        </w:rPr>
      </w:pPr>
    </w:p>
    <w:p w14:paraId="179353AA" w14:textId="2F2D85B3" w:rsidR="00235F3F" w:rsidRPr="00825F42" w:rsidRDefault="00235F3F" w:rsidP="00235F3F">
      <w:pPr>
        <w:widowControl/>
        <w:spacing w:line="400" w:lineRule="exact"/>
        <w:jc w:val="left"/>
        <w:rPr>
          <w:rFonts w:ascii="Meiryo UI" w:eastAsia="Meiryo UI" w:hAnsi="Meiryo UI"/>
          <w:i/>
          <w:color w:val="000000" w:themeColor="text1"/>
          <w:sz w:val="24"/>
          <w:szCs w:val="21"/>
        </w:rPr>
      </w:pPr>
      <w:r w:rsidRPr="003F0F3D">
        <w:rPr>
          <w:rFonts w:ascii="Meiryo UI" w:eastAsia="Meiryo UI" w:hAnsi="Meiryo UI" w:hint="eastAsia"/>
          <w:color w:val="000000" w:themeColor="text1"/>
          <w:sz w:val="24"/>
          <w:szCs w:val="21"/>
        </w:rPr>
        <w:t>〇</w:t>
      </w:r>
      <w:r w:rsidR="00B70F82">
        <w:rPr>
          <w:rFonts w:ascii="Meiryo UI" w:eastAsia="Meiryo UI" w:hAnsi="Meiryo UI" w:hint="eastAsia"/>
          <w:b/>
          <w:color w:val="000000" w:themeColor="text1"/>
          <w:sz w:val="24"/>
          <w:szCs w:val="21"/>
        </w:rPr>
        <w:t>障がい</w:t>
      </w:r>
      <w:r w:rsidRPr="00825F42">
        <w:rPr>
          <w:rFonts w:ascii="Meiryo UI" w:eastAsia="Meiryo UI" w:hAnsi="Meiryo UI" w:hint="eastAsia"/>
          <w:b/>
          <w:color w:val="000000" w:themeColor="text1"/>
          <w:sz w:val="24"/>
          <w:szCs w:val="21"/>
        </w:rPr>
        <w:t>者の職業訓練</w:t>
      </w:r>
    </w:p>
    <w:p w14:paraId="521DE6B4" w14:textId="77777777" w:rsidR="00E7605A" w:rsidRDefault="00235F3F" w:rsidP="00E7605A">
      <w:pPr>
        <w:widowControl/>
        <w:spacing w:line="400" w:lineRule="exact"/>
        <w:ind w:leftChars="100" w:left="210" w:firstLineChars="100" w:firstLine="240"/>
        <w:jc w:val="left"/>
        <w:rPr>
          <w:rFonts w:ascii="Meiryo UI" w:eastAsia="Meiryo UI" w:hAnsi="Meiryo UI"/>
          <w:color w:val="000000" w:themeColor="text1"/>
          <w:sz w:val="24"/>
          <w:szCs w:val="21"/>
        </w:rPr>
      </w:pPr>
      <w:r w:rsidRPr="00825F42">
        <w:rPr>
          <w:rFonts w:ascii="Meiryo UI" w:eastAsia="Meiryo UI" w:hAnsi="Meiryo UI" w:hint="eastAsia"/>
          <w:color w:val="000000" w:themeColor="text1"/>
          <w:sz w:val="24"/>
          <w:szCs w:val="21"/>
        </w:rPr>
        <w:t>大阪市職業リハビリテーションセンター及び大阪市職業指導センターにおいて、一般企業等への就職をめざす障がい者を対象に職業能力開発訓練を行い、職業的自立を図る。</w:t>
      </w:r>
    </w:p>
    <w:p w14:paraId="5C7B67AA" w14:textId="77777777" w:rsidR="00EC469C" w:rsidRDefault="00E7605A" w:rsidP="00EC469C">
      <w:pPr>
        <w:widowControl/>
        <w:spacing w:line="400" w:lineRule="exact"/>
        <w:ind w:leftChars="200" w:left="1860" w:hangingChars="600" w:hanging="1440"/>
        <w:jc w:val="left"/>
        <w:rPr>
          <w:rFonts w:ascii="Meiryo UI" w:eastAsia="Meiryo UI" w:hAnsi="Meiryo UI"/>
          <w:color w:val="000000" w:themeColor="text1"/>
          <w:sz w:val="24"/>
          <w:szCs w:val="21"/>
        </w:rPr>
      </w:pPr>
      <w:r>
        <w:rPr>
          <w:rFonts w:ascii="Meiryo UI" w:eastAsia="Meiryo UI" w:hAnsi="Meiryo UI" w:hint="eastAsia"/>
          <w:color w:val="000000" w:themeColor="text1"/>
          <w:sz w:val="24"/>
          <w:szCs w:val="21"/>
        </w:rPr>
        <w:t>【</w:t>
      </w:r>
      <w:r w:rsidR="00176E3C">
        <w:rPr>
          <w:rFonts w:ascii="Meiryo UI" w:eastAsia="Meiryo UI" w:hAnsi="Meiryo UI" w:hint="eastAsia"/>
          <w:color w:val="000000" w:themeColor="text1"/>
          <w:sz w:val="24"/>
          <w:szCs w:val="21"/>
        </w:rPr>
        <w:t>訓練実績</w:t>
      </w:r>
      <w:r>
        <w:rPr>
          <w:rFonts w:ascii="Meiryo UI" w:eastAsia="Meiryo UI" w:hAnsi="Meiryo UI" w:hint="eastAsia"/>
          <w:color w:val="000000" w:themeColor="text1"/>
          <w:sz w:val="24"/>
          <w:szCs w:val="21"/>
        </w:rPr>
        <w:t>】</w:t>
      </w:r>
      <w:r w:rsidR="00176E3C">
        <w:rPr>
          <w:rFonts w:ascii="Meiryo UI" w:eastAsia="Meiryo UI" w:hAnsi="Meiryo UI" w:hint="eastAsia"/>
          <w:color w:val="000000" w:themeColor="text1"/>
          <w:sz w:val="24"/>
          <w:szCs w:val="21"/>
        </w:rPr>
        <w:t xml:space="preserve">　</w:t>
      </w:r>
      <w:r w:rsidR="00EC469C" w:rsidRPr="00B70F82">
        <w:rPr>
          <w:rFonts w:ascii="Meiryo UI" w:eastAsia="Meiryo UI" w:hAnsi="Meiryo UI" w:hint="eastAsia"/>
          <w:sz w:val="24"/>
          <w:szCs w:val="21"/>
        </w:rPr>
        <w:t>オフィス実務科</w:t>
      </w:r>
      <w:r w:rsidR="00EC469C" w:rsidRPr="00176E3C">
        <w:rPr>
          <w:rFonts w:ascii="Meiryo UI" w:eastAsia="Meiryo UI" w:hAnsi="Meiryo UI" w:hint="eastAsia"/>
          <w:color w:val="000000" w:themeColor="text1"/>
          <w:sz w:val="24"/>
          <w:szCs w:val="21"/>
        </w:rPr>
        <w:t xml:space="preserve">（身体障がい）　1年　</w:t>
      </w:r>
      <w:r w:rsidR="00EC469C">
        <w:rPr>
          <w:rFonts w:ascii="Meiryo UI" w:eastAsia="Meiryo UI" w:hAnsi="Meiryo UI" w:hint="eastAsia"/>
          <w:color w:val="000000" w:themeColor="text1"/>
          <w:sz w:val="24"/>
          <w:szCs w:val="21"/>
        </w:rPr>
        <w:t>定員</w:t>
      </w:r>
      <w:r w:rsidR="00EC469C" w:rsidRPr="00176E3C">
        <w:rPr>
          <w:rFonts w:ascii="Meiryo UI" w:eastAsia="Meiryo UI" w:hAnsi="Meiryo UI" w:hint="eastAsia"/>
          <w:color w:val="000000" w:themeColor="text1"/>
          <w:sz w:val="24"/>
          <w:szCs w:val="21"/>
        </w:rPr>
        <w:t>10名</w:t>
      </w:r>
    </w:p>
    <w:p w14:paraId="0544C5CB" w14:textId="77777777" w:rsidR="00EC469C" w:rsidRPr="00EA1ABB" w:rsidRDefault="00EC469C" w:rsidP="00EC469C">
      <w:pPr>
        <w:widowControl/>
        <w:spacing w:line="400" w:lineRule="exact"/>
        <w:ind w:leftChars="800" w:left="1680" w:firstLineChars="50" w:firstLine="120"/>
        <w:jc w:val="left"/>
        <w:rPr>
          <w:rFonts w:ascii="Meiryo UI" w:eastAsia="Meiryo UI" w:hAnsi="Meiryo UI"/>
          <w:color w:val="000000" w:themeColor="text1"/>
          <w:sz w:val="24"/>
          <w:szCs w:val="21"/>
        </w:rPr>
      </w:pPr>
      <w:r w:rsidRPr="00B70F82">
        <w:rPr>
          <w:rFonts w:ascii="Meiryo UI" w:eastAsia="Meiryo UI" w:hAnsi="Meiryo UI" w:hint="eastAsia"/>
          <w:sz w:val="24"/>
          <w:szCs w:val="21"/>
        </w:rPr>
        <w:t>ビジネスパートナー科</w:t>
      </w:r>
      <w:r w:rsidRPr="00176E3C">
        <w:rPr>
          <w:rFonts w:ascii="Meiryo UI" w:eastAsia="Meiryo UI" w:hAnsi="Meiryo UI" w:hint="eastAsia"/>
          <w:color w:val="000000" w:themeColor="text1"/>
          <w:sz w:val="24"/>
          <w:szCs w:val="21"/>
        </w:rPr>
        <w:t xml:space="preserve">（知的障がい）　1年　</w:t>
      </w:r>
      <w:r>
        <w:rPr>
          <w:rFonts w:ascii="Meiryo UI" w:eastAsia="Meiryo UI" w:hAnsi="Meiryo UI" w:hint="eastAsia"/>
          <w:color w:val="000000" w:themeColor="text1"/>
          <w:sz w:val="24"/>
          <w:szCs w:val="21"/>
        </w:rPr>
        <w:t>定員</w:t>
      </w:r>
      <w:r>
        <w:rPr>
          <w:rFonts w:ascii="Meiryo UI" w:eastAsia="Meiryo UI" w:hAnsi="Meiryo UI"/>
          <w:color w:val="000000" w:themeColor="text1"/>
          <w:sz w:val="24"/>
          <w:szCs w:val="21"/>
        </w:rPr>
        <w:t>10</w:t>
      </w:r>
      <w:r w:rsidRPr="00176E3C">
        <w:rPr>
          <w:rFonts w:ascii="Meiryo UI" w:eastAsia="Meiryo UI" w:hAnsi="Meiryo UI" w:hint="eastAsia"/>
          <w:color w:val="000000" w:themeColor="text1"/>
          <w:sz w:val="24"/>
          <w:szCs w:val="21"/>
        </w:rPr>
        <w:t>名</w:t>
      </w:r>
      <w:r>
        <w:rPr>
          <w:rFonts w:ascii="Meiryo UI" w:eastAsia="Meiryo UI" w:hAnsi="Meiryo UI" w:hint="eastAsia"/>
          <w:color w:val="000000" w:themeColor="text1"/>
          <w:sz w:val="24"/>
          <w:szCs w:val="21"/>
        </w:rPr>
        <w:t xml:space="preserve">　ほか</w:t>
      </w:r>
    </w:p>
    <w:p w14:paraId="5A7506DA" w14:textId="3A64B8D7" w:rsidR="002C7276" w:rsidRPr="00EC469C" w:rsidRDefault="002C7276" w:rsidP="00EC469C">
      <w:pPr>
        <w:widowControl/>
        <w:spacing w:line="400" w:lineRule="exact"/>
        <w:ind w:leftChars="200" w:left="1860" w:hangingChars="600" w:hanging="1440"/>
        <w:jc w:val="left"/>
        <w:rPr>
          <w:rFonts w:ascii="Meiryo UI" w:eastAsia="Meiryo UI" w:hAnsi="Meiryo UI"/>
          <w:color w:val="FF0000"/>
          <w:sz w:val="24"/>
          <w:szCs w:val="21"/>
        </w:rPr>
      </w:pPr>
    </w:p>
    <w:p w14:paraId="5694B043" w14:textId="7CB10C30" w:rsidR="00A525DC" w:rsidRPr="00E925FE" w:rsidRDefault="00A525DC" w:rsidP="003F0F3D">
      <w:pPr>
        <w:spacing w:line="400" w:lineRule="exact"/>
        <w:rPr>
          <w:rFonts w:ascii="Meiryo UI" w:eastAsia="Meiryo UI" w:hAnsi="Meiryo UI"/>
          <w:b/>
        </w:rPr>
      </w:pPr>
      <w:r w:rsidRPr="007A6DE6">
        <w:rPr>
          <w:rFonts w:ascii="Meiryo UI" w:eastAsia="Meiryo UI" w:hAnsi="Meiryo UI" w:hint="eastAsia"/>
          <w:b/>
          <w:color w:val="000000" w:themeColor="text1"/>
          <w:sz w:val="24"/>
          <w:szCs w:val="24"/>
        </w:rPr>
        <w:t>○</w:t>
      </w:r>
      <w:r w:rsidR="00DD04AE" w:rsidRPr="00DD04AE">
        <w:rPr>
          <w:rFonts w:ascii="Meiryo UI" w:eastAsia="Meiryo UI" w:hAnsi="Meiryo UI" w:hint="eastAsia"/>
          <w:b/>
          <w:color w:val="000000" w:themeColor="text1"/>
          <w:sz w:val="24"/>
        </w:rPr>
        <w:t>しごと情報ひろば総合就労サポート事業における就労相談</w:t>
      </w:r>
    </w:p>
    <w:p w14:paraId="6C23F764" w14:textId="69541A38" w:rsidR="00A525DC" w:rsidRDefault="00A525DC" w:rsidP="00DD04AE">
      <w:pPr>
        <w:snapToGrid w:val="0"/>
        <w:ind w:left="240" w:hangingChars="100" w:hanging="240"/>
        <w:rPr>
          <w:rFonts w:ascii="Meiryo UI" w:eastAsia="Meiryo UI" w:hAnsi="Meiryo UI"/>
          <w:color w:val="000000" w:themeColor="text1"/>
          <w:sz w:val="24"/>
          <w:szCs w:val="24"/>
        </w:rPr>
      </w:pPr>
      <w:r w:rsidRPr="007A6DE6">
        <w:rPr>
          <w:rFonts w:ascii="Meiryo UI" w:eastAsia="Meiryo UI" w:hAnsi="Meiryo UI" w:hint="eastAsia"/>
          <w:color w:val="000000" w:themeColor="text1"/>
          <w:sz w:val="24"/>
          <w:szCs w:val="21"/>
        </w:rPr>
        <w:t xml:space="preserve">　　　</w:t>
      </w:r>
      <w:r w:rsidR="00DD04AE">
        <w:rPr>
          <w:rFonts w:ascii="Meiryo UI" w:eastAsia="Meiryo UI" w:hAnsi="Meiryo UI" w:hint="eastAsia"/>
          <w:color w:val="000000" w:themeColor="text1"/>
          <w:sz w:val="24"/>
          <w:szCs w:val="24"/>
        </w:rPr>
        <w:t>しごと情報ひろば（４か所）及び地域就労</w:t>
      </w:r>
      <w:r w:rsidR="00DD04AE" w:rsidRPr="00DD04AE">
        <w:rPr>
          <w:rFonts w:ascii="Meiryo UI" w:eastAsia="Meiryo UI" w:hAnsi="Meiryo UI" w:hint="eastAsia"/>
          <w:color w:val="000000" w:themeColor="text1"/>
          <w:sz w:val="24"/>
          <w:szCs w:val="24"/>
        </w:rPr>
        <w:t>支援センター（１か所）において、働く意欲がありながら、</w:t>
      </w:r>
      <w:r w:rsidR="00AD7069">
        <w:rPr>
          <w:rFonts w:ascii="Meiryo UI" w:eastAsia="Meiryo UI" w:hAnsi="Meiryo UI" w:hint="eastAsia"/>
          <w:color w:val="000000" w:themeColor="text1"/>
          <w:sz w:val="24"/>
          <w:szCs w:val="24"/>
        </w:rPr>
        <w:t>様々な</w:t>
      </w:r>
      <w:r w:rsidR="00DD04AE" w:rsidRPr="00DD04AE">
        <w:rPr>
          <w:rFonts w:ascii="Meiryo UI" w:eastAsia="Meiryo UI" w:hAnsi="Meiryo UI" w:hint="eastAsia"/>
          <w:color w:val="000000" w:themeColor="text1"/>
          <w:sz w:val="24"/>
          <w:szCs w:val="24"/>
        </w:rPr>
        <w:t>阻害要因を抱える人を対象に、専門相談員が就労に向けた相談を行い、必要な情報提供や、各種セミナー・講座に誘導することで、就職に向けたスキルアップを図る。</w:t>
      </w:r>
    </w:p>
    <w:p w14:paraId="6DACDBAB" w14:textId="21FFEDFE" w:rsidR="00DD04AE" w:rsidRDefault="00DD04AE" w:rsidP="00DD04AE">
      <w:pPr>
        <w:spacing w:line="400" w:lineRule="exact"/>
        <w:ind w:firstLineChars="200" w:firstLine="480"/>
        <w:rPr>
          <w:rFonts w:ascii="Meiryo UI" w:eastAsia="Meiryo UI" w:hAnsi="Meiryo UI" w:cs="Arial"/>
          <w:sz w:val="24"/>
          <w:szCs w:val="24"/>
        </w:rPr>
      </w:pPr>
      <w:r>
        <w:rPr>
          <w:rFonts w:ascii="Meiryo UI" w:eastAsia="Meiryo UI" w:hAnsi="Meiryo UI" w:cs="Arial" w:hint="eastAsia"/>
          <w:sz w:val="24"/>
          <w:szCs w:val="24"/>
        </w:rPr>
        <w:t xml:space="preserve">【相談件数】　</w:t>
      </w:r>
      <w:r w:rsidRPr="00610B94">
        <w:rPr>
          <w:rFonts w:ascii="Meiryo UI" w:eastAsia="Meiryo UI" w:hAnsi="Meiryo UI" w:cs="Arial" w:hint="eastAsia"/>
          <w:sz w:val="24"/>
          <w:szCs w:val="24"/>
        </w:rPr>
        <w:t xml:space="preserve">令和３年度　</w:t>
      </w:r>
      <w:r w:rsidRPr="00DD04AE">
        <w:rPr>
          <w:rFonts w:ascii="Meiryo UI" w:eastAsia="Meiryo UI" w:hAnsi="Meiryo UI" w:cs="Arial" w:hint="eastAsia"/>
          <w:sz w:val="24"/>
          <w:szCs w:val="24"/>
        </w:rPr>
        <w:t>30,545</w:t>
      </w:r>
      <w:r>
        <w:rPr>
          <w:rFonts w:ascii="Meiryo UI" w:eastAsia="Meiryo UI" w:hAnsi="Meiryo UI" w:cs="Arial" w:hint="eastAsia"/>
          <w:sz w:val="24"/>
          <w:szCs w:val="24"/>
        </w:rPr>
        <w:t xml:space="preserve">件 、　</w:t>
      </w:r>
      <w:r w:rsidRPr="00610B94">
        <w:rPr>
          <w:rFonts w:ascii="Meiryo UI" w:eastAsia="Meiryo UI" w:hAnsi="Meiryo UI" w:cs="Arial" w:hint="eastAsia"/>
          <w:sz w:val="24"/>
          <w:szCs w:val="24"/>
        </w:rPr>
        <w:t xml:space="preserve">令和４年度　</w:t>
      </w:r>
      <w:r w:rsidRPr="00DD04AE">
        <w:rPr>
          <w:rFonts w:ascii="Meiryo UI" w:eastAsia="Meiryo UI" w:hAnsi="Meiryo UI" w:cs="Arial" w:hint="eastAsia"/>
          <w:sz w:val="24"/>
          <w:szCs w:val="24"/>
        </w:rPr>
        <w:t>33,989件</w:t>
      </w:r>
    </w:p>
    <w:p w14:paraId="298EF473" w14:textId="17BE09AB" w:rsidR="00DD04AE" w:rsidRPr="00DD04AE" w:rsidRDefault="00DD04AE" w:rsidP="00DD04AE">
      <w:pPr>
        <w:spacing w:line="400" w:lineRule="exact"/>
        <w:ind w:firstLineChars="200" w:firstLine="480"/>
        <w:rPr>
          <w:rFonts w:ascii="Meiryo UI" w:eastAsia="Meiryo UI" w:hAnsi="Meiryo UI" w:cs="Arial"/>
          <w:sz w:val="24"/>
          <w:szCs w:val="24"/>
        </w:rPr>
      </w:pPr>
      <w:r>
        <w:rPr>
          <w:rFonts w:ascii="Meiryo UI" w:eastAsia="Meiryo UI" w:hAnsi="Meiryo UI" w:cs="Arial" w:hint="eastAsia"/>
          <w:sz w:val="24"/>
          <w:szCs w:val="24"/>
        </w:rPr>
        <w:t xml:space="preserve">【就職者数】　令和３年度　</w:t>
      </w:r>
      <w:r w:rsidRPr="00DD04AE">
        <w:rPr>
          <w:rFonts w:ascii="Meiryo UI" w:eastAsia="Meiryo UI" w:hAnsi="Meiryo UI" w:cs="Arial" w:hint="eastAsia"/>
          <w:sz w:val="24"/>
          <w:szCs w:val="24"/>
        </w:rPr>
        <w:t>1,837人</w:t>
      </w:r>
      <w:r>
        <w:rPr>
          <w:rFonts w:ascii="Meiryo UI" w:eastAsia="Meiryo UI" w:hAnsi="Meiryo UI" w:cs="Arial" w:hint="eastAsia"/>
          <w:sz w:val="24"/>
          <w:szCs w:val="24"/>
        </w:rPr>
        <w:t xml:space="preserve"> 、　令和４年度　</w:t>
      </w:r>
      <w:r w:rsidRPr="00DD04AE">
        <w:rPr>
          <w:rFonts w:ascii="Meiryo UI" w:eastAsia="Meiryo UI" w:hAnsi="Meiryo UI" w:cs="Arial" w:hint="eastAsia"/>
          <w:sz w:val="24"/>
          <w:szCs w:val="24"/>
        </w:rPr>
        <w:t>2,077人</w:t>
      </w:r>
    </w:p>
    <w:p w14:paraId="4D6B7295" w14:textId="78812E59" w:rsidR="00DD04AE" w:rsidRDefault="00DD04AE" w:rsidP="0057188A">
      <w:pPr>
        <w:snapToGrid w:val="0"/>
        <w:rPr>
          <w:rFonts w:ascii="Meiryo UI" w:eastAsia="Meiryo UI" w:hAnsi="Meiryo UI"/>
          <w:color w:val="FF0000"/>
          <w:sz w:val="24"/>
          <w:szCs w:val="21"/>
        </w:rPr>
      </w:pPr>
    </w:p>
    <w:p w14:paraId="59D16FD0" w14:textId="77777777" w:rsidR="00D926F5" w:rsidRPr="00A525DC" w:rsidRDefault="00D926F5" w:rsidP="0057188A">
      <w:pPr>
        <w:snapToGrid w:val="0"/>
        <w:rPr>
          <w:rFonts w:ascii="Meiryo UI" w:eastAsia="Meiryo UI" w:hAnsi="Meiryo UI"/>
          <w:color w:val="FF0000"/>
          <w:sz w:val="24"/>
          <w:szCs w:val="21"/>
        </w:rPr>
      </w:pPr>
    </w:p>
    <w:p w14:paraId="3AD6A4CD" w14:textId="0A33B4F0" w:rsidR="002C7276" w:rsidRPr="002C7276" w:rsidRDefault="002C7276" w:rsidP="002C7276">
      <w:pPr>
        <w:widowControl/>
        <w:spacing w:line="400" w:lineRule="exact"/>
        <w:jc w:val="left"/>
        <w:rPr>
          <w:rFonts w:ascii="Meiryo UI" w:eastAsia="Meiryo UI" w:hAnsi="Meiryo UI"/>
          <w:b/>
          <w:sz w:val="24"/>
          <w:szCs w:val="21"/>
        </w:rPr>
      </w:pPr>
      <w:r w:rsidRPr="002C7276">
        <w:rPr>
          <w:rFonts w:ascii="Meiryo UI" w:eastAsia="Meiryo UI" w:hAnsi="Meiryo UI" w:hint="eastAsia"/>
          <w:b/>
          <w:sz w:val="24"/>
          <w:szCs w:val="21"/>
        </w:rPr>
        <w:lastRenderedPageBreak/>
        <w:t>○協力雇用主による公共調達受注の機会を増やすための優遇措置</w:t>
      </w:r>
    </w:p>
    <w:p w14:paraId="577D0E7C" w14:textId="77777777" w:rsidR="00080D2E" w:rsidRDefault="002C7276" w:rsidP="002C7276">
      <w:pPr>
        <w:widowControl/>
        <w:spacing w:line="400" w:lineRule="exact"/>
        <w:ind w:leftChars="100" w:left="210" w:firstLineChars="100" w:firstLine="240"/>
        <w:jc w:val="left"/>
        <w:rPr>
          <w:rFonts w:ascii="Meiryo UI" w:eastAsia="Meiryo UI" w:hAnsi="Meiryo UI"/>
          <w:sz w:val="24"/>
          <w:szCs w:val="21"/>
        </w:rPr>
      </w:pPr>
      <w:r w:rsidRPr="002C7276">
        <w:rPr>
          <w:rFonts w:ascii="Meiryo UI" w:eastAsia="Meiryo UI" w:hAnsi="Meiryo UI" w:hint="eastAsia"/>
          <w:sz w:val="24"/>
          <w:szCs w:val="21"/>
        </w:rPr>
        <w:t>一部の市発注の業務委託の総合評価にかかる落札者決定基準において、協力雇用主に登録していることを評価し加点対象とすることにより、協力雇用主の受注機会拡大を図る。</w:t>
      </w:r>
    </w:p>
    <w:p w14:paraId="73A185DB" w14:textId="77777777" w:rsidR="00255EEC" w:rsidRDefault="00255EEC" w:rsidP="007D1EA2">
      <w:pPr>
        <w:widowControl/>
        <w:spacing w:line="400" w:lineRule="exact"/>
        <w:jc w:val="left"/>
        <w:rPr>
          <w:rFonts w:ascii="Meiryo UI" w:eastAsia="Meiryo UI" w:hAnsi="Meiryo UI"/>
          <w:sz w:val="24"/>
          <w:szCs w:val="21"/>
        </w:rPr>
      </w:pPr>
    </w:p>
    <w:p w14:paraId="16992875" w14:textId="33DEECEB" w:rsidR="00255EEC" w:rsidRPr="00255EEC" w:rsidRDefault="00255EEC" w:rsidP="00255EEC">
      <w:pPr>
        <w:widowControl/>
        <w:spacing w:line="400" w:lineRule="exact"/>
        <w:jc w:val="left"/>
        <w:rPr>
          <w:rFonts w:ascii="Meiryo UI" w:eastAsia="Meiryo UI" w:hAnsi="Meiryo UI"/>
          <w:b/>
          <w:sz w:val="24"/>
          <w:szCs w:val="21"/>
        </w:rPr>
      </w:pPr>
      <w:r w:rsidRPr="00255EEC">
        <w:rPr>
          <w:rFonts w:ascii="Meiryo UI" w:eastAsia="Meiryo UI" w:hAnsi="Meiryo UI" w:hint="eastAsia"/>
          <w:b/>
          <w:sz w:val="24"/>
          <w:szCs w:val="21"/>
        </w:rPr>
        <w:t>○</w:t>
      </w:r>
      <w:r w:rsidRPr="00255EEC">
        <w:rPr>
          <w:rFonts w:ascii="Meiryo UI" w:eastAsia="Meiryo UI" w:hAnsi="Meiryo UI" w:hint="eastAsia"/>
          <w:b/>
          <w:sz w:val="24"/>
          <w:szCs w:val="24"/>
        </w:rPr>
        <w:t>保護観察対象者等に対する就労支援</w:t>
      </w:r>
    </w:p>
    <w:p w14:paraId="5334B1EA" w14:textId="09D87AD1" w:rsidR="00E553D1" w:rsidRDefault="00255EEC" w:rsidP="000C1647">
      <w:pPr>
        <w:widowControl/>
        <w:spacing w:line="400" w:lineRule="exact"/>
        <w:ind w:leftChars="100" w:left="210" w:firstLineChars="100" w:firstLine="240"/>
        <w:jc w:val="left"/>
        <w:rPr>
          <w:rFonts w:ascii="Meiryo UI" w:eastAsia="Meiryo UI" w:hAnsi="Meiryo UI"/>
          <w:sz w:val="24"/>
          <w:szCs w:val="21"/>
        </w:rPr>
      </w:pPr>
      <w:r w:rsidRPr="00255EEC">
        <w:rPr>
          <w:rFonts w:ascii="Meiryo UI" w:eastAsia="Meiryo UI" w:hAnsi="Meiryo UI" w:hint="eastAsia"/>
          <w:sz w:val="24"/>
          <w:szCs w:val="24"/>
        </w:rPr>
        <w:t>大阪市と大阪市保護司会連絡協議会との協定に基づき、保護観察対象者等を臨時的任用職員として任用し、社会復帰を支援する。</w:t>
      </w:r>
    </w:p>
    <w:p w14:paraId="50EC5707" w14:textId="4D869222" w:rsidR="000C1647" w:rsidRPr="00B463D9" w:rsidRDefault="000C1647" w:rsidP="00B6131D">
      <w:pPr>
        <w:widowControl/>
        <w:spacing w:line="400" w:lineRule="exact"/>
        <w:jc w:val="left"/>
        <w:rPr>
          <w:rFonts w:ascii="Meiryo UI" w:eastAsia="Meiryo UI" w:hAnsi="Meiryo UI"/>
          <w:sz w:val="24"/>
          <w:szCs w:val="21"/>
        </w:rPr>
      </w:pPr>
    </w:p>
    <w:p w14:paraId="3EA110F2" w14:textId="1B18335B" w:rsidR="00852FCF" w:rsidRDefault="00852FCF">
      <w:pPr>
        <w:widowControl/>
        <w:jc w:val="left"/>
        <w:rPr>
          <w:rFonts w:ascii="Meiryo UI" w:eastAsia="Meiryo UI" w:hAnsi="Meiryo UI"/>
          <w:sz w:val="24"/>
          <w:szCs w:val="21"/>
        </w:rPr>
      </w:pPr>
      <w:r>
        <w:rPr>
          <w:rFonts w:ascii="Meiryo UI" w:eastAsia="Meiryo UI" w:hAnsi="Meiryo UI"/>
          <w:sz w:val="24"/>
          <w:szCs w:val="21"/>
        </w:rPr>
        <w:br w:type="page"/>
      </w:r>
    </w:p>
    <w:p w14:paraId="1E221E8B" w14:textId="614957A5" w:rsidR="00114CD4" w:rsidRDefault="00E553D1" w:rsidP="009B7BBC">
      <w:pPr>
        <w:widowControl/>
        <w:jc w:val="center"/>
        <w:rPr>
          <w:rFonts w:ascii="Meiryo UI" w:eastAsia="Meiryo UI" w:hAnsi="Meiryo UI"/>
          <w:sz w:val="24"/>
          <w:szCs w:val="21"/>
        </w:rPr>
      </w:pPr>
      <w:r>
        <w:rPr>
          <w:rFonts w:ascii="Meiryo UI" w:eastAsia="Meiryo UI" w:hAnsi="Meiryo UI"/>
          <w:b/>
          <w:noProof/>
          <w:sz w:val="28"/>
          <w:szCs w:val="28"/>
        </w:rPr>
        <w:lastRenderedPageBreak/>
        <mc:AlternateContent>
          <mc:Choice Requires="wps">
            <w:drawing>
              <wp:anchor distT="0" distB="0" distL="114300" distR="114300" simplePos="0" relativeHeight="251829248" behindDoc="0" locked="0" layoutInCell="1" allowOverlap="1" wp14:anchorId="177281AF" wp14:editId="55B44063">
                <wp:simplePos x="0" y="0"/>
                <wp:positionH relativeFrom="margin">
                  <wp:posOffset>0</wp:posOffset>
                </wp:positionH>
                <wp:positionV relativeFrom="paragraph">
                  <wp:posOffset>-635</wp:posOffset>
                </wp:positionV>
                <wp:extent cx="5558117" cy="8337176"/>
                <wp:effectExtent l="0" t="0" r="24130" b="26035"/>
                <wp:wrapNone/>
                <wp:docPr id="47" name="テキスト ボックス 47"/>
                <wp:cNvGraphicFramePr/>
                <a:graphic xmlns:a="http://schemas.openxmlformats.org/drawingml/2006/main">
                  <a:graphicData uri="http://schemas.microsoft.com/office/word/2010/wordprocessingShape">
                    <wps:wsp>
                      <wps:cNvSpPr txBox="1"/>
                      <wps:spPr>
                        <a:xfrm>
                          <a:off x="0" y="0"/>
                          <a:ext cx="5558117" cy="8337176"/>
                        </a:xfrm>
                        <a:prstGeom prst="rect">
                          <a:avLst/>
                        </a:prstGeom>
                        <a:noFill/>
                        <a:ln w="6350">
                          <a:solidFill>
                            <a:prstClr val="black"/>
                          </a:solidFill>
                        </a:ln>
                      </wps:spPr>
                      <wps:txbx>
                        <w:txbxContent>
                          <w:p w14:paraId="7117032D" w14:textId="5B7499DF" w:rsidR="00764AF2" w:rsidRPr="0013207C" w:rsidRDefault="00764AF2" w:rsidP="0013207C">
                            <w:pPr>
                              <w:widowControl/>
                              <w:spacing w:line="400" w:lineRule="exact"/>
                              <w:jc w:val="center"/>
                              <w:rPr>
                                <w:rFonts w:ascii="Meiryo UI" w:eastAsia="Meiryo UI" w:hAnsi="Meiryo UI"/>
                                <w:b/>
                                <w:sz w:val="28"/>
                                <w:szCs w:val="28"/>
                              </w:rPr>
                            </w:pPr>
                            <w:r w:rsidRPr="00C82A90">
                              <w:rPr>
                                <w:rFonts w:ascii="Meiryo UI" w:eastAsia="Meiryo UI" w:hAnsi="Meiryo UI" w:hint="eastAsia"/>
                                <w:b/>
                                <w:sz w:val="24"/>
                                <w:szCs w:val="28"/>
                              </w:rPr>
                              <w:t xml:space="preserve">～　</w:t>
                            </w:r>
                            <w:r w:rsidR="0013207C" w:rsidRPr="0013207C">
                              <w:rPr>
                                <w:rFonts w:ascii="Meiryo UI" w:eastAsia="Meiryo UI" w:hAnsi="Meiryo UI" w:hint="eastAsia"/>
                                <w:b/>
                                <w:sz w:val="24"/>
                                <w:szCs w:val="28"/>
                              </w:rPr>
                              <w:t>躓いてもやり直せる社会の実現に向けて～協力雇用主と共に～</w:t>
                            </w:r>
                          </w:p>
                          <w:p w14:paraId="5209A4ED" w14:textId="77777777" w:rsidR="0013207C" w:rsidRDefault="0013207C" w:rsidP="00E553D1">
                            <w:pPr>
                              <w:widowControl/>
                              <w:spacing w:line="400" w:lineRule="exact"/>
                              <w:jc w:val="right"/>
                              <w:rPr>
                                <w:rFonts w:ascii="Meiryo UI" w:eastAsia="Meiryo UI" w:hAnsi="Meiryo UI"/>
                                <w:sz w:val="22"/>
                                <w:szCs w:val="28"/>
                              </w:rPr>
                            </w:pPr>
                          </w:p>
                          <w:p w14:paraId="1AE1BB41" w14:textId="03CFB2C3" w:rsidR="00764AF2" w:rsidRPr="00C95BBB" w:rsidRDefault="00764AF2" w:rsidP="00E553D1">
                            <w:pPr>
                              <w:widowControl/>
                              <w:spacing w:line="400" w:lineRule="exact"/>
                              <w:jc w:val="right"/>
                              <w:rPr>
                                <w:rFonts w:ascii="Meiryo UI" w:eastAsia="Meiryo UI" w:hAnsi="Meiryo UI"/>
                                <w:sz w:val="24"/>
                                <w:szCs w:val="28"/>
                              </w:rPr>
                            </w:pPr>
                            <w:r w:rsidRPr="00721E8F">
                              <w:rPr>
                                <w:rFonts w:ascii="Meiryo UI" w:eastAsia="Meiryo UI" w:hAnsi="Meiryo UI" w:hint="eastAsia"/>
                                <w:sz w:val="22"/>
                                <w:szCs w:val="28"/>
                              </w:rPr>
                              <w:t>特定非営利活動法人 大阪府就労支援事業者機構</w:t>
                            </w:r>
                          </w:p>
                          <w:p w14:paraId="60D96149" w14:textId="77777777" w:rsidR="00764AF2" w:rsidRPr="00C95BBB" w:rsidRDefault="00764AF2" w:rsidP="00E553D1">
                            <w:pPr>
                              <w:widowControl/>
                              <w:spacing w:line="400" w:lineRule="exact"/>
                              <w:jc w:val="left"/>
                              <w:rPr>
                                <w:rFonts w:ascii="Meiryo UI" w:eastAsia="Meiryo UI" w:hAnsi="Meiryo UI"/>
                                <w:sz w:val="24"/>
                                <w:szCs w:val="28"/>
                              </w:rPr>
                            </w:pPr>
                          </w:p>
                          <w:p w14:paraId="457911C7" w14:textId="34284187" w:rsidR="0013207C" w:rsidRPr="0013207C" w:rsidRDefault="0013207C" w:rsidP="0013207C">
                            <w:pPr>
                              <w:widowControl/>
                              <w:spacing w:line="400" w:lineRule="exact"/>
                              <w:ind w:firstLineChars="100" w:firstLine="220"/>
                              <w:jc w:val="left"/>
                              <w:rPr>
                                <w:rFonts w:ascii="Meiryo UI" w:eastAsia="Meiryo UI" w:hAnsi="Meiryo UI"/>
                                <w:sz w:val="22"/>
                                <w:szCs w:val="28"/>
                              </w:rPr>
                            </w:pPr>
                            <w:r w:rsidRPr="0013207C">
                              <w:rPr>
                                <w:rFonts w:ascii="Meiryo UI" w:eastAsia="Meiryo UI" w:hAnsi="Meiryo UI" w:hint="eastAsia"/>
                                <w:sz w:val="22"/>
                                <w:szCs w:val="28"/>
                              </w:rPr>
                              <w:t>当機構は、大阪府内の経済団体、企業及び更生保護関係団体等の協力を得て「事業者の立場から犯罪や非行をした者（以下「犯罪者等」と</w:t>
                            </w:r>
                            <w:r w:rsidR="00AD7069">
                              <w:rPr>
                                <w:rFonts w:ascii="Meiryo UI" w:eastAsia="Meiryo UI" w:hAnsi="Meiryo UI" w:hint="eastAsia"/>
                                <w:sz w:val="22"/>
                                <w:szCs w:val="28"/>
                              </w:rPr>
                              <w:t>いいます</w:t>
                            </w:r>
                            <w:r w:rsidRPr="0013207C">
                              <w:rPr>
                                <w:rFonts w:ascii="Meiryo UI" w:eastAsia="Meiryo UI" w:hAnsi="Meiryo UI" w:hint="eastAsia"/>
                                <w:sz w:val="22"/>
                                <w:szCs w:val="28"/>
                              </w:rPr>
                              <w:t xml:space="preserve">。）の就労を支援し、犯罪者等が再び犯罪や非行に陥ることを防止する」ことを目的に設立された特定非営利活動法人です。 </w:t>
                            </w:r>
                          </w:p>
                          <w:p w14:paraId="50ABC6B3" w14:textId="77777777" w:rsidR="0013207C" w:rsidRPr="0013207C" w:rsidRDefault="0013207C" w:rsidP="0013207C">
                            <w:pPr>
                              <w:widowControl/>
                              <w:spacing w:line="400" w:lineRule="exact"/>
                              <w:ind w:firstLineChars="100" w:firstLine="220"/>
                              <w:jc w:val="left"/>
                              <w:rPr>
                                <w:rFonts w:ascii="Meiryo UI" w:eastAsia="Meiryo UI" w:hAnsi="Meiryo UI"/>
                                <w:sz w:val="22"/>
                                <w:szCs w:val="28"/>
                              </w:rPr>
                            </w:pPr>
                            <w:r w:rsidRPr="0013207C">
                              <w:rPr>
                                <w:rFonts w:ascii="Meiryo UI" w:eastAsia="Meiryo UI" w:hAnsi="Meiryo UI" w:hint="eastAsia"/>
                                <w:sz w:val="22"/>
                                <w:szCs w:val="28"/>
                              </w:rPr>
                              <w:t>生活等で躓いて犯罪等をした者が、もう一度やり直すには、就労の確保が大きな鍵になります。</w:t>
                            </w:r>
                          </w:p>
                          <w:p w14:paraId="68F29ED6" w14:textId="77777777" w:rsidR="0013207C" w:rsidRPr="0013207C" w:rsidRDefault="0013207C" w:rsidP="0013207C">
                            <w:pPr>
                              <w:widowControl/>
                              <w:spacing w:line="400" w:lineRule="exact"/>
                              <w:ind w:firstLineChars="100" w:firstLine="220"/>
                              <w:jc w:val="left"/>
                              <w:rPr>
                                <w:rFonts w:ascii="Meiryo UI" w:eastAsia="Meiryo UI" w:hAnsi="Meiryo UI"/>
                                <w:sz w:val="22"/>
                                <w:szCs w:val="28"/>
                              </w:rPr>
                            </w:pPr>
                            <w:r w:rsidRPr="0013207C">
                              <w:rPr>
                                <w:rFonts w:ascii="Meiryo UI" w:eastAsia="Meiryo UI" w:hAnsi="Meiryo UI" w:hint="eastAsia"/>
                                <w:sz w:val="22"/>
                                <w:szCs w:val="28"/>
                              </w:rPr>
                              <w:t>しかし、犯罪者等にとって、犯罪・非行の前歴等の故に職に就くことは容易ではありません。</w:t>
                            </w:r>
                          </w:p>
                          <w:p w14:paraId="3EC46177" w14:textId="77777777" w:rsidR="0013207C" w:rsidRPr="0013207C" w:rsidRDefault="0013207C" w:rsidP="0013207C">
                            <w:pPr>
                              <w:widowControl/>
                              <w:spacing w:line="400" w:lineRule="exact"/>
                              <w:ind w:firstLineChars="100" w:firstLine="220"/>
                              <w:jc w:val="left"/>
                              <w:rPr>
                                <w:rFonts w:ascii="Meiryo UI" w:eastAsia="Meiryo UI" w:hAnsi="Meiryo UI"/>
                                <w:sz w:val="22"/>
                                <w:szCs w:val="28"/>
                              </w:rPr>
                            </w:pPr>
                            <w:r w:rsidRPr="0013207C">
                              <w:rPr>
                                <w:rFonts w:ascii="Meiryo UI" w:eastAsia="Meiryo UI" w:hAnsi="Meiryo UI" w:hint="eastAsia"/>
                                <w:sz w:val="22"/>
                                <w:szCs w:val="28"/>
                              </w:rPr>
                              <w:t>このため、前歴があることを承知の上で犯罪者等を雇用し、やり直しに協力する民間の事業主、つまりは協力雇用主の方々の存在が不可欠となるのです。</w:t>
                            </w:r>
                          </w:p>
                          <w:p w14:paraId="0EDBF763" w14:textId="2EBF4655" w:rsidR="0013207C" w:rsidRPr="0013207C" w:rsidRDefault="0013207C" w:rsidP="0013207C">
                            <w:pPr>
                              <w:widowControl/>
                              <w:spacing w:line="400" w:lineRule="exact"/>
                              <w:ind w:firstLineChars="100" w:firstLine="220"/>
                              <w:jc w:val="left"/>
                              <w:rPr>
                                <w:rFonts w:ascii="Meiryo UI" w:eastAsia="Meiryo UI" w:hAnsi="Meiryo UI"/>
                                <w:sz w:val="22"/>
                                <w:szCs w:val="28"/>
                              </w:rPr>
                            </w:pPr>
                            <w:r w:rsidRPr="0013207C">
                              <w:rPr>
                                <w:rFonts w:ascii="Meiryo UI" w:eastAsia="Meiryo UI" w:hAnsi="Meiryo UI" w:hint="eastAsia"/>
                                <w:sz w:val="22"/>
                                <w:szCs w:val="28"/>
                              </w:rPr>
                              <w:t>犯罪者等への就労支援事業を展開する当機構としては、まず協力雇用主の</w:t>
                            </w:r>
                            <w:r w:rsidR="0098422D" w:rsidRPr="00484653">
                              <w:rPr>
                                <w:rFonts w:ascii="Meiryo UI" w:eastAsia="Meiryo UI" w:hAnsi="Meiryo UI" w:hint="eastAsia"/>
                                <w:sz w:val="22"/>
                                <w:szCs w:val="28"/>
                              </w:rPr>
                              <w:t>確保</w:t>
                            </w:r>
                            <w:r w:rsidRPr="0013207C">
                              <w:rPr>
                                <w:rFonts w:ascii="Meiryo UI" w:eastAsia="Meiryo UI" w:hAnsi="Meiryo UI" w:hint="eastAsia"/>
                                <w:sz w:val="22"/>
                                <w:szCs w:val="28"/>
                              </w:rPr>
                              <w:t>を図る事業が必須です。</w:t>
                            </w:r>
                          </w:p>
                          <w:p w14:paraId="64C0A67F" w14:textId="1FDFFC8C" w:rsidR="0013207C" w:rsidRPr="0013207C" w:rsidRDefault="0013207C" w:rsidP="0013207C">
                            <w:pPr>
                              <w:widowControl/>
                              <w:spacing w:line="400" w:lineRule="exact"/>
                              <w:ind w:firstLineChars="100" w:firstLine="220"/>
                              <w:jc w:val="left"/>
                              <w:rPr>
                                <w:rFonts w:ascii="Meiryo UI" w:eastAsia="Meiryo UI" w:hAnsi="Meiryo UI"/>
                                <w:sz w:val="22"/>
                                <w:szCs w:val="28"/>
                              </w:rPr>
                            </w:pPr>
                            <w:r w:rsidRPr="0013207C">
                              <w:rPr>
                                <w:rFonts w:ascii="Meiryo UI" w:eastAsia="Meiryo UI" w:hAnsi="Meiryo UI" w:hint="eastAsia"/>
                                <w:sz w:val="22"/>
                                <w:szCs w:val="28"/>
                              </w:rPr>
                              <w:t>令和４年度は、新型コロナウイルス感染症等の影響もありましたが、新しく</w:t>
                            </w:r>
                            <w:r>
                              <w:rPr>
                                <w:rFonts w:ascii="Meiryo UI" w:eastAsia="Meiryo UI" w:hAnsi="Meiryo UI" w:hint="eastAsia"/>
                                <w:sz w:val="22"/>
                                <w:szCs w:val="28"/>
                              </w:rPr>
                              <w:t>153</w:t>
                            </w:r>
                            <w:r w:rsidRPr="0013207C">
                              <w:rPr>
                                <w:rFonts w:ascii="Meiryo UI" w:eastAsia="Meiryo UI" w:hAnsi="Meiryo UI" w:hint="eastAsia"/>
                                <w:sz w:val="22"/>
                                <w:szCs w:val="28"/>
                              </w:rPr>
                              <w:t>事業者を協力雇用主として開拓しました。併せて、協力雇用主等から刑務所出所者等専用求人</w:t>
                            </w:r>
                            <w:r w:rsidR="0098422D" w:rsidRPr="00484653">
                              <w:rPr>
                                <w:rFonts w:ascii="Meiryo UI" w:eastAsia="Meiryo UI" w:hAnsi="Meiryo UI" w:hint="eastAsia"/>
                                <w:sz w:val="22"/>
                                <w:szCs w:val="28"/>
                              </w:rPr>
                              <w:t>の枠で</w:t>
                            </w:r>
                            <w:r w:rsidRPr="00484653">
                              <w:rPr>
                                <w:rFonts w:ascii="Meiryo UI" w:eastAsia="Meiryo UI" w:hAnsi="Meiryo UI" w:hint="eastAsia"/>
                                <w:sz w:val="22"/>
                                <w:szCs w:val="28"/>
                              </w:rPr>
                              <w:t>2</w:t>
                            </w:r>
                            <w:r>
                              <w:rPr>
                                <w:rFonts w:ascii="Meiryo UI" w:eastAsia="Meiryo UI" w:hAnsi="Meiryo UI" w:hint="eastAsia"/>
                                <w:sz w:val="22"/>
                                <w:szCs w:val="28"/>
                              </w:rPr>
                              <w:t>,655</w:t>
                            </w:r>
                            <w:r w:rsidRPr="0013207C">
                              <w:rPr>
                                <w:rFonts w:ascii="Meiryo UI" w:eastAsia="Meiryo UI" w:hAnsi="Meiryo UI" w:hint="eastAsia"/>
                                <w:sz w:val="22"/>
                                <w:szCs w:val="28"/>
                              </w:rPr>
                              <w:t>人</w:t>
                            </w:r>
                            <w:r w:rsidR="0098422D" w:rsidRPr="00484653">
                              <w:rPr>
                                <w:rFonts w:ascii="Meiryo UI" w:eastAsia="Meiryo UI" w:hAnsi="Meiryo UI" w:hint="eastAsia"/>
                                <w:sz w:val="22"/>
                                <w:szCs w:val="28"/>
                              </w:rPr>
                              <w:t>分</w:t>
                            </w:r>
                            <w:r w:rsidRPr="00484653">
                              <w:rPr>
                                <w:rFonts w:ascii="Meiryo UI" w:eastAsia="Meiryo UI" w:hAnsi="Meiryo UI" w:hint="eastAsia"/>
                                <w:sz w:val="22"/>
                                <w:szCs w:val="28"/>
                              </w:rPr>
                              <w:t>の求人</w:t>
                            </w:r>
                            <w:r w:rsidR="0098422D" w:rsidRPr="00484653">
                              <w:rPr>
                                <w:rFonts w:ascii="Meiryo UI" w:eastAsia="Meiryo UI" w:hAnsi="Meiryo UI" w:hint="eastAsia"/>
                                <w:sz w:val="22"/>
                                <w:szCs w:val="28"/>
                              </w:rPr>
                              <w:t>を</w:t>
                            </w:r>
                            <w:r w:rsidRPr="0013207C">
                              <w:rPr>
                                <w:rFonts w:ascii="Meiryo UI" w:eastAsia="Meiryo UI" w:hAnsi="Meiryo UI" w:hint="eastAsia"/>
                                <w:sz w:val="22"/>
                                <w:szCs w:val="28"/>
                              </w:rPr>
                              <w:t>開拓しました。</w:t>
                            </w:r>
                          </w:p>
                          <w:p w14:paraId="4DC03692" w14:textId="7F89FADE" w:rsidR="0013207C" w:rsidRPr="0013207C" w:rsidRDefault="0013207C" w:rsidP="0013207C">
                            <w:pPr>
                              <w:widowControl/>
                              <w:spacing w:line="400" w:lineRule="exact"/>
                              <w:ind w:firstLineChars="100" w:firstLine="220"/>
                              <w:jc w:val="left"/>
                              <w:rPr>
                                <w:rFonts w:ascii="Meiryo UI" w:eastAsia="Meiryo UI" w:hAnsi="Meiryo UI"/>
                                <w:sz w:val="22"/>
                                <w:szCs w:val="28"/>
                              </w:rPr>
                            </w:pPr>
                            <w:r w:rsidRPr="0013207C">
                              <w:rPr>
                                <w:rFonts w:ascii="Meiryo UI" w:eastAsia="Meiryo UI" w:hAnsi="Meiryo UI" w:hint="eastAsia"/>
                                <w:sz w:val="22"/>
                                <w:szCs w:val="28"/>
                              </w:rPr>
                              <w:t>次に、犯罪者等の早期の就職実現のための支援も重要で、犯罪者等の就労ニーズと協力雇用主の雇用ニーズについてマッチングを図る支援等を実施しています。併せて、職場定</w:t>
                            </w:r>
                            <w:r w:rsidRPr="00484653">
                              <w:rPr>
                                <w:rFonts w:ascii="Meiryo UI" w:eastAsia="Meiryo UI" w:hAnsi="Meiryo UI" w:hint="eastAsia"/>
                                <w:sz w:val="22"/>
                                <w:szCs w:val="28"/>
                              </w:rPr>
                              <w:t>着に</w:t>
                            </w:r>
                            <w:r w:rsidR="0098422D" w:rsidRPr="00484653">
                              <w:rPr>
                                <w:rFonts w:ascii="Meiryo UI" w:eastAsia="Meiryo UI" w:hAnsi="Meiryo UI" w:hint="eastAsia"/>
                                <w:sz w:val="22"/>
                                <w:szCs w:val="28"/>
                              </w:rPr>
                              <w:t>向け</w:t>
                            </w:r>
                            <w:r w:rsidRPr="0013207C">
                              <w:rPr>
                                <w:rFonts w:ascii="Meiryo UI" w:eastAsia="Meiryo UI" w:hAnsi="Meiryo UI" w:hint="eastAsia"/>
                                <w:sz w:val="22"/>
                                <w:szCs w:val="28"/>
                              </w:rPr>
                              <w:t>ての支援も実施しています。</w:t>
                            </w:r>
                          </w:p>
                          <w:p w14:paraId="61FA501C" w14:textId="7AA8F5F0" w:rsidR="0013207C" w:rsidRPr="0013207C" w:rsidRDefault="0013207C" w:rsidP="0013207C">
                            <w:pPr>
                              <w:widowControl/>
                              <w:spacing w:line="400" w:lineRule="exact"/>
                              <w:ind w:firstLineChars="100" w:firstLine="220"/>
                              <w:jc w:val="left"/>
                              <w:rPr>
                                <w:rFonts w:ascii="Meiryo UI" w:eastAsia="Meiryo UI" w:hAnsi="Meiryo UI"/>
                                <w:sz w:val="22"/>
                                <w:szCs w:val="28"/>
                              </w:rPr>
                            </w:pPr>
                            <w:r w:rsidRPr="0013207C">
                              <w:rPr>
                                <w:rFonts w:ascii="Meiryo UI" w:eastAsia="Meiryo UI" w:hAnsi="Meiryo UI" w:hint="eastAsia"/>
                                <w:sz w:val="22"/>
                                <w:szCs w:val="28"/>
                              </w:rPr>
                              <w:t>令和４年度には、協力雇用主への国の支援制度（刑務所出所者等就労奨励金制度、身元保証制度、トライアル雇用制度等）を活用しながら、矯正施設入所者</w:t>
                            </w:r>
                            <w:r>
                              <w:rPr>
                                <w:rFonts w:ascii="Meiryo UI" w:eastAsia="Meiryo UI" w:hAnsi="Meiryo UI" w:hint="eastAsia"/>
                                <w:sz w:val="22"/>
                                <w:szCs w:val="28"/>
                              </w:rPr>
                              <w:t>41</w:t>
                            </w:r>
                            <w:r w:rsidRPr="0013207C">
                              <w:rPr>
                                <w:rFonts w:ascii="Meiryo UI" w:eastAsia="Meiryo UI" w:hAnsi="Meiryo UI" w:hint="eastAsia"/>
                                <w:sz w:val="22"/>
                                <w:szCs w:val="28"/>
                              </w:rPr>
                              <w:t>名を含む</w:t>
                            </w:r>
                            <w:r>
                              <w:rPr>
                                <w:rFonts w:ascii="Meiryo UI" w:eastAsia="Meiryo UI" w:hAnsi="Meiryo UI" w:hint="eastAsia"/>
                                <w:sz w:val="22"/>
                                <w:szCs w:val="28"/>
                              </w:rPr>
                              <w:t>127</w:t>
                            </w:r>
                            <w:r w:rsidRPr="0013207C">
                              <w:rPr>
                                <w:rFonts w:ascii="Meiryo UI" w:eastAsia="Meiryo UI" w:hAnsi="Meiryo UI" w:hint="eastAsia"/>
                                <w:sz w:val="22"/>
                                <w:szCs w:val="28"/>
                              </w:rPr>
                              <w:t>名に対して就職活動支援を行い、</w:t>
                            </w:r>
                            <w:r>
                              <w:rPr>
                                <w:rFonts w:ascii="Meiryo UI" w:eastAsia="Meiryo UI" w:hAnsi="Meiryo UI" w:hint="eastAsia"/>
                                <w:sz w:val="22"/>
                                <w:szCs w:val="28"/>
                              </w:rPr>
                              <w:t>44</w:t>
                            </w:r>
                            <w:r w:rsidRPr="0013207C">
                              <w:rPr>
                                <w:rFonts w:ascii="Meiryo UI" w:eastAsia="Meiryo UI" w:hAnsi="Meiryo UI" w:hint="eastAsia"/>
                                <w:sz w:val="22"/>
                                <w:szCs w:val="28"/>
                              </w:rPr>
                              <w:t xml:space="preserve">名に対して職場定着支援を行いました。 </w:t>
                            </w:r>
                          </w:p>
                          <w:p w14:paraId="5AE0308A" w14:textId="77777777" w:rsidR="0013207C" w:rsidRPr="0013207C" w:rsidRDefault="0013207C" w:rsidP="0013207C">
                            <w:pPr>
                              <w:widowControl/>
                              <w:spacing w:line="400" w:lineRule="exact"/>
                              <w:ind w:firstLineChars="100" w:firstLine="220"/>
                              <w:jc w:val="left"/>
                              <w:rPr>
                                <w:rFonts w:ascii="Meiryo UI" w:eastAsia="Meiryo UI" w:hAnsi="Meiryo UI"/>
                                <w:sz w:val="22"/>
                                <w:szCs w:val="28"/>
                              </w:rPr>
                            </w:pPr>
                            <w:r w:rsidRPr="0013207C">
                              <w:rPr>
                                <w:rFonts w:ascii="Meiryo UI" w:eastAsia="Meiryo UI" w:hAnsi="Meiryo UI" w:hint="eastAsia"/>
                                <w:sz w:val="22"/>
                                <w:szCs w:val="28"/>
                              </w:rPr>
                              <w:t xml:space="preserve">また、犯罪者等の雇用に向けての準備・学習も肝要と考え、令和４年度には、大阪弁護士会の協力を得て就労に伴うに法律問題等に関するセミナーを、そして、矯正施設での実際の処遇を見学するため、浪速少年院を訪問しました。 </w:t>
                            </w:r>
                          </w:p>
                          <w:p w14:paraId="65B30D53" w14:textId="77777777" w:rsidR="0013207C" w:rsidRPr="0013207C" w:rsidRDefault="0013207C" w:rsidP="0013207C">
                            <w:pPr>
                              <w:widowControl/>
                              <w:spacing w:line="400" w:lineRule="exact"/>
                              <w:ind w:firstLineChars="100" w:firstLine="220"/>
                              <w:jc w:val="left"/>
                              <w:rPr>
                                <w:rFonts w:ascii="Meiryo UI" w:eastAsia="Meiryo UI" w:hAnsi="Meiryo UI"/>
                                <w:sz w:val="22"/>
                                <w:szCs w:val="28"/>
                              </w:rPr>
                            </w:pPr>
                            <w:r w:rsidRPr="0013207C">
                              <w:rPr>
                                <w:rFonts w:ascii="Meiryo UI" w:eastAsia="Meiryo UI" w:hAnsi="Meiryo UI" w:hint="eastAsia"/>
                                <w:sz w:val="22"/>
                                <w:szCs w:val="28"/>
                              </w:rPr>
                              <w:t>就労の実現は、犯罪者等にとって、経済的な自立に資するのみならず、社会でのやり直しに繋がります。</w:t>
                            </w:r>
                          </w:p>
                          <w:p w14:paraId="2B57C6FF" w14:textId="20C2B498" w:rsidR="00764AF2" w:rsidRPr="0013207C" w:rsidRDefault="0013207C" w:rsidP="0013207C">
                            <w:pPr>
                              <w:widowControl/>
                              <w:spacing w:line="400" w:lineRule="exact"/>
                              <w:ind w:firstLineChars="100" w:firstLine="220"/>
                              <w:jc w:val="left"/>
                              <w:rPr>
                                <w:rFonts w:ascii="Meiryo UI" w:eastAsia="Meiryo UI" w:hAnsi="Meiryo UI"/>
                                <w:sz w:val="24"/>
                                <w:szCs w:val="28"/>
                              </w:rPr>
                            </w:pPr>
                            <w:r w:rsidRPr="0013207C">
                              <w:rPr>
                                <w:rFonts w:ascii="Meiryo UI" w:eastAsia="Meiryo UI" w:hAnsi="Meiryo UI" w:hint="eastAsia"/>
                                <w:sz w:val="22"/>
                                <w:szCs w:val="28"/>
                              </w:rPr>
                              <w:t>当機構では、協力雇用主と共に就労支援を通じて、躓いてもやり直せる社会の実現に向けて努力していきます</w:t>
                            </w:r>
                            <w:r>
                              <w:rPr>
                                <w:rFonts w:ascii="Meiryo UI" w:eastAsia="Meiryo UI" w:hAnsi="Meiryo UI" w:hint="eastAsia"/>
                                <w:sz w:val="22"/>
                                <w:szCs w:val="28"/>
                              </w:rPr>
                              <w:t>。</w:t>
                            </w:r>
                            <w:r w:rsidR="004D254A">
                              <w:rPr>
                                <w:rFonts w:ascii="Meiryo UI" w:eastAsia="Meiryo UI" w:hAnsi="Meiryo UI" w:hint="eastAsia"/>
                                <w:sz w:val="22"/>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7281AF" id="テキスト ボックス 47" o:spid="_x0000_s1083" type="#_x0000_t202" style="position:absolute;left:0;text-align:left;margin-left:0;margin-top:-.05pt;width:437.65pt;height:656.45pt;z-index:251829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" filled="f" strokeweight=".5pt">
                <v:textbox>
                  <w:txbxContent>
                    <w:p w14:paraId="7117032D" w14:textId="5B7499DF" w:rsidR="00764AF2" w:rsidRPr="0013207C" w:rsidRDefault="00764AF2" w:rsidP="0013207C">
                      <w:pPr>
                        <w:widowControl/>
                        <w:spacing w:line="400" w:lineRule="exact"/>
                        <w:jc w:val="center"/>
                        <w:rPr>
                          <w:rFonts w:ascii="Meiryo UI" w:eastAsia="Meiryo UI" w:hAnsi="Meiryo UI"/>
                          <w:b/>
                          <w:sz w:val="28"/>
                          <w:szCs w:val="28"/>
                        </w:rPr>
                      </w:pPr>
                      <w:r w:rsidRPr="00C82A90">
                        <w:rPr>
                          <w:rFonts w:ascii="Meiryo UI" w:eastAsia="Meiryo UI" w:hAnsi="Meiryo UI" w:hint="eastAsia"/>
                          <w:b/>
                          <w:sz w:val="24"/>
                          <w:szCs w:val="28"/>
                        </w:rPr>
                        <w:t xml:space="preserve">～　</w:t>
                      </w:r>
                      <w:r w:rsidR="0013207C" w:rsidRPr="0013207C">
                        <w:rPr>
                          <w:rFonts w:ascii="Meiryo UI" w:eastAsia="Meiryo UI" w:hAnsi="Meiryo UI" w:hint="eastAsia"/>
                          <w:b/>
                          <w:sz w:val="24"/>
                          <w:szCs w:val="28"/>
                        </w:rPr>
                        <w:t>躓いてもやり直せる社会の実現に向けて～協力雇用主と共に～</w:t>
                      </w:r>
                    </w:p>
                    <w:p w14:paraId="5209A4ED" w14:textId="77777777" w:rsidR="0013207C" w:rsidRDefault="0013207C" w:rsidP="00E553D1">
                      <w:pPr>
                        <w:widowControl/>
                        <w:spacing w:line="400" w:lineRule="exact"/>
                        <w:jc w:val="right"/>
                        <w:rPr>
                          <w:rFonts w:ascii="Meiryo UI" w:eastAsia="Meiryo UI" w:hAnsi="Meiryo UI"/>
                          <w:sz w:val="22"/>
                          <w:szCs w:val="28"/>
                        </w:rPr>
                      </w:pPr>
                    </w:p>
                    <w:p w14:paraId="1AE1BB41" w14:textId="03CFB2C3" w:rsidR="00764AF2" w:rsidRPr="00C95BBB" w:rsidRDefault="00764AF2" w:rsidP="00E553D1">
                      <w:pPr>
                        <w:widowControl/>
                        <w:spacing w:line="400" w:lineRule="exact"/>
                        <w:jc w:val="right"/>
                        <w:rPr>
                          <w:rFonts w:ascii="Meiryo UI" w:eastAsia="Meiryo UI" w:hAnsi="Meiryo UI"/>
                          <w:sz w:val="24"/>
                          <w:szCs w:val="28"/>
                        </w:rPr>
                      </w:pPr>
                      <w:r w:rsidRPr="00721E8F">
                        <w:rPr>
                          <w:rFonts w:ascii="Meiryo UI" w:eastAsia="Meiryo UI" w:hAnsi="Meiryo UI" w:hint="eastAsia"/>
                          <w:sz w:val="22"/>
                          <w:szCs w:val="28"/>
                        </w:rPr>
                        <w:t>特定非営利活動法人 大阪府就労支援事業者機構</w:t>
                      </w:r>
                    </w:p>
                    <w:p w14:paraId="60D96149" w14:textId="77777777" w:rsidR="00764AF2" w:rsidRPr="00C95BBB" w:rsidRDefault="00764AF2" w:rsidP="00E553D1">
                      <w:pPr>
                        <w:widowControl/>
                        <w:spacing w:line="400" w:lineRule="exact"/>
                        <w:jc w:val="left"/>
                        <w:rPr>
                          <w:rFonts w:ascii="Meiryo UI" w:eastAsia="Meiryo UI" w:hAnsi="Meiryo UI"/>
                          <w:sz w:val="24"/>
                          <w:szCs w:val="28"/>
                        </w:rPr>
                      </w:pPr>
                    </w:p>
                    <w:p w14:paraId="457911C7" w14:textId="34284187" w:rsidR="0013207C" w:rsidRPr="0013207C" w:rsidRDefault="0013207C" w:rsidP="0013207C">
                      <w:pPr>
                        <w:widowControl/>
                        <w:spacing w:line="400" w:lineRule="exact"/>
                        <w:ind w:firstLineChars="100" w:firstLine="220"/>
                        <w:jc w:val="left"/>
                        <w:rPr>
                          <w:rFonts w:ascii="Meiryo UI" w:eastAsia="Meiryo UI" w:hAnsi="Meiryo UI"/>
                          <w:sz w:val="22"/>
                          <w:szCs w:val="28"/>
                        </w:rPr>
                      </w:pPr>
                      <w:r w:rsidRPr="0013207C">
                        <w:rPr>
                          <w:rFonts w:ascii="Meiryo UI" w:eastAsia="Meiryo UI" w:hAnsi="Meiryo UI" w:hint="eastAsia"/>
                          <w:sz w:val="22"/>
                          <w:szCs w:val="28"/>
                        </w:rPr>
                        <w:t>当機構は、大阪府内の経済団体、企業及び更生保護関係団体等の協力を得て「事業者の立場から犯罪や非行をした者（以下「犯罪者等」と</w:t>
                      </w:r>
                      <w:r w:rsidR="00AD7069">
                        <w:rPr>
                          <w:rFonts w:ascii="Meiryo UI" w:eastAsia="Meiryo UI" w:hAnsi="Meiryo UI" w:hint="eastAsia"/>
                          <w:sz w:val="22"/>
                          <w:szCs w:val="28"/>
                        </w:rPr>
                        <w:t>いいます</w:t>
                      </w:r>
                      <w:r w:rsidRPr="0013207C">
                        <w:rPr>
                          <w:rFonts w:ascii="Meiryo UI" w:eastAsia="Meiryo UI" w:hAnsi="Meiryo UI" w:hint="eastAsia"/>
                          <w:sz w:val="22"/>
                          <w:szCs w:val="28"/>
                        </w:rPr>
                        <w:t xml:space="preserve">。）の就労を支援し、犯罪者等が再び犯罪や非行に陥ることを防止する」ことを目的に設立された特定非営利活動法人です。 </w:t>
                      </w:r>
                    </w:p>
                    <w:p w14:paraId="50ABC6B3" w14:textId="77777777" w:rsidR="0013207C" w:rsidRPr="0013207C" w:rsidRDefault="0013207C" w:rsidP="0013207C">
                      <w:pPr>
                        <w:widowControl/>
                        <w:spacing w:line="400" w:lineRule="exact"/>
                        <w:ind w:firstLineChars="100" w:firstLine="220"/>
                        <w:jc w:val="left"/>
                        <w:rPr>
                          <w:rFonts w:ascii="Meiryo UI" w:eastAsia="Meiryo UI" w:hAnsi="Meiryo UI"/>
                          <w:sz w:val="22"/>
                          <w:szCs w:val="28"/>
                        </w:rPr>
                      </w:pPr>
                      <w:r w:rsidRPr="0013207C">
                        <w:rPr>
                          <w:rFonts w:ascii="Meiryo UI" w:eastAsia="Meiryo UI" w:hAnsi="Meiryo UI" w:hint="eastAsia"/>
                          <w:sz w:val="22"/>
                          <w:szCs w:val="28"/>
                        </w:rPr>
                        <w:t>生活等で躓いて犯罪等をした者が、もう一度やり直すには、就労の確保が大きな鍵になります。</w:t>
                      </w:r>
                    </w:p>
                    <w:p w14:paraId="68F29ED6" w14:textId="77777777" w:rsidR="0013207C" w:rsidRPr="0013207C" w:rsidRDefault="0013207C" w:rsidP="0013207C">
                      <w:pPr>
                        <w:widowControl/>
                        <w:spacing w:line="400" w:lineRule="exact"/>
                        <w:ind w:firstLineChars="100" w:firstLine="220"/>
                        <w:jc w:val="left"/>
                        <w:rPr>
                          <w:rFonts w:ascii="Meiryo UI" w:eastAsia="Meiryo UI" w:hAnsi="Meiryo UI"/>
                          <w:sz w:val="22"/>
                          <w:szCs w:val="28"/>
                        </w:rPr>
                      </w:pPr>
                      <w:r w:rsidRPr="0013207C">
                        <w:rPr>
                          <w:rFonts w:ascii="Meiryo UI" w:eastAsia="Meiryo UI" w:hAnsi="Meiryo UI" w:hint="eastAsia"/>
                          <w:sz w:val="22"/>
                          <w:szCs w:val="28"/>
                        </w:rPr>
                        <w:t>しかし、犯罪者等にとって、犯罪・非行の前歴等の故に職に就くことは容易ではありません。</w:t>
                      </w:r>
                    </w:p>
                    <w:p w14:paraId="3EC46177" w14:textId="77777777" w:rsidR="0013207C" w:rsidRPr="0013207C" w:rsidRDefault="0013207C" w:rsidP="0013207C">
                      <w:pPr>
                        <w:widowControl/>
                        <w:spacing w:line="400" w:lineRule="exact"/>
                        <w:ind w:firstLineChars="100" w:firstLine="220"/>
                        <w:jc w:val="left"/>
                        <w:rPr>
                          <w:rFonts w:ascii="Meiryo UI" w:eastAsia="Meiryo UI" w:hAnsi="Meiryo UI"/>
                          <w:sz w:val="22"/>
                          <w:szCs w:val="28"/>
                        </w:rPr>
                      </w:pPr>
                      <w:r w:rsidRPr="0013207C">
                        <w:rPr>
                          <w:rFonts w:ascii="Meiryo UI" w:eastAsia="Meiryo UI" w:hAnsi="Meiryo UI" w:hint="eastAsia"/>
                          <w:sz w:val="22"/>
                          <w:szCs w:val="28"/>
                        </w:rPr>
                        <w:t>このため、前歴があることを承知の上で犯罪者等を雇用し、やり直しに協力する民間の事業主、つまりは協力雇用主の方々の存在が不可欠となるのです。</w:t>
                      </w:r>
                    </w:p>
                    <w:p w14:paraId="0EDBF763" w14:textId="2EBF4655" w:rsidR="0013207C" w:rsidRPr="0013207C" w:rsidRDefault="0013207C" w:rsidP="0013207C">
                      <w:pPr>
                        <w:widowControl/>
                        <w:spacing w:line="400" w:lineRule="exact"/>
                        <w:ind w:firstLineChars="100" w:firstLine="220"/>
                        <w:jc w:val="left"/>
                        <w:rPr>
                          <w:rFonts w:ascii="Meiryo UI" w:eastAsia="Meiryo UI" w:hAnsi="Meiryo UI"/>
                          <w:sz w:val="22"/>
                          <w:szCs w:val="28"/>
                        </w:rPr>
                      </w:pPr>
                      <w:r w:rsidRPr="0013207C">
                        <w:rPr>
                          <w:rFonts w:ascii="Meiryo UI" w:eastAsia="Meiryo UI" w:hAnsi="Meiryo UI" w:hint="eastAsia"/>
                          <w:sz w:val="22"/>
                          <w:szCs w:val="28"/>
                        </w:rPr>
                        <w:t>犯罪者等への就労支援事業を展開する当機構としては、まず協力雇用主の</w:t>
                      </w:r>
                      <w:r w:rsidR="0098422D" w:rsidRPr="00484653">
                        <w:rPr>
                          <w:rFonts w:ascii="Meiryo UI" w:eastAsia="Meiryo UI" w:hAnsi="Meiryo UI" w:hint="eastAsia"/>
                          <w:sz w:val="22"/>
                          <w:szCs w:val="28"/>
                        </w:rPr>
                        <w:t>確保</w:t>
                      </w:r>
                      <w:r w:rsidRPr="0013207C">
                        <w:rPr>
                          <w:rFonts w:ascii="Meiryo UI" w:eastAsia="Meiryo UI" w:hAnsi="Meiryo UI" w:hint="eastAsia"/>
                          <w:sz w:val="22"/>
                          <w:szCs w:val="28"/>
                        </w:rPr>
                        <w:t>を図る事業が必須です。</w:t>
                      </w:r>
                    </w:p>
                    <w:p w14:paraId="64C0A67F" w14:textId="1FDFFC8C" w:rsidR="0013207C" w:rsidRPr="0013207C" w:rsidRDefault="0013207C" w:rsidP="0013207C">
                      <w:pPr>
                        <w:widowControl/>
                        <w:spacing w:line="400" w:lineRule="exact"/>
                        <w:ind w:firstLineChars="100" w:firstLine="220"/>
                        <w:jc w:val="left"/>
                        <w:rPr>
                          <w:rFonts w:ascii="Meiryo UI" w:eastAsia="Meiryo UI" w:hAnsi="Meiryo UI"/>
                          <w:sz w:val="22"/>
                          <w:szCs w:val="28"/>
                        </w:rPr>
                      </w:pPr>
                      <w:r w:rsidRPr="0013207C">
                        <w:rPr>
                          <w:rFonts w:ascii="Meiryo UI" w:eastAsia="Meiryo UI" w:hAnsi="Meiryo UI" w:hint="eastAsia"/>
                          <w:sz w:val="22"/>
                          <w:szCs w:val="28"/>
                        </w:rPr>
                        <w:t>令和４年度は、新型コロナウイルス感染症等の影響もありましたが、新しく</w:t>
                      </w:r>
                      <w:r>
                        <w:rPr>
                          <w:rFonts w:ascii="Meiryo UI" w:eastAsia="Meiryo UI" w:hAnsi="Meiryo UI" w:hint="eastAsia"/>
                          <w:sz w:val="22"/>
                          <w:szCs w:val="28"/>
                        </w:rPr>
                        <w:t>153</w:t>
                      </w:r>
                      <w:r w:rsidRPr="0013207C">
                        <w:rPr>
                          <w:rFonts w:ascii="Meiryo UI" w:eastAsia="Meiryo UI" w:hAnsi="Meiryo UI" w:hint="eastAsia"/>
                          <w:sz w:val="22"/>
                          <w:szCs w:val="28"/>
                        </w:rPr>
                        <w:t>事業者を協力雇用主として開拓しました。併せて、協力雇用主等から刑務所出所者等専用求人</w:t>
                      </w:r>
                      <w:r w:rsidR="0098422D" w:rsidRPr="00484653">
                        <w:rPr>
                          <w:rFonts w:ascii="Meiryo UI" w:eastAsia="Meiryo UI" w:hAnsi="Meiryo UI" w:hint="eastAsia"/>
                          <w:sz w:val="22"/>
                          <w:szCs w:val="28"/>
                        </w:rPr>
                        <w:t>の枠で</w:t>
                      </w:r>
                      <w:r w:rsidRPr="00484653">
                        <w:rPr>
                          <w:rFonts w:ascii="Meiryo UI" w:eastAsia="Meiryo UI" w:hAnsi="Meiryo UI" w:hint="eastAsia"/>
                          <w:sz w:val="22"/>
                          <w:szCs w:val="28"/>
                        </w:rPr>
                        <w:t>2</w:t>
                      </w:r>
                      <w:r>
                        <w:rPr>
                          <w:rFonts w:ascii="Meiryo UI" w:eastAsia="Meiryo UI" w:hAnsi="Meiryo UI" w:hint="eastAsia"/>
                          <w:sz w:val="22"/>
                          <w:szCs w:val="28"/>
                        </w:rPr>
                        <w:t>,655</w:t>
                      </w:r>
                      <w:r w:rsidRPr="0013207C">
                        <w:rPr>
                          <w:rFonts w:ascii="Meiryo UI" w:eastAsia="Meiryo UI" w:hAnsi="Meiryo UI" w:hint="eastAsia"/>
                          <w:sz w:val="22"/>
                          <w:szCs w:val="28"/>
                        </w:rPr>
                        <w:t>人</w:t>
                      </w:r>
                      <w:r w:rsidR="0098422D" w:rsidRPr="00484653">
                        <w:rPr>
                          <w:rFonts w:ascii="Meiryo UI" w:eastAsia="Meiryo UI" w:hAnsi="Meiryo UI" w:hint="eastAsia"/>
                          <w:sz w:val="22"/>
                          <w:szCs w:val="28"/>
                        </w:rPr>
                        <w:t>分</w:t>
                      </w:r>
                      <w:r w:rsidRPr="00484653">
                        <w:rPr>
                          <w:rFonts w:ascii="Meiryo UI" w:eastAsia="Meiryo UI" w:hAnsi="Meiryo UI" w:hint="eastAsia"/>
                          <w:sz w:val="22"/>
                          <w:szCs w:val="28"/>
                        </w:rPr>
                        <w:t>の求人</w:t>
                      </w:r>
                      <w:r w:rsidR="0098422D" w:rsidRPr="00484653">
                        <w:rPr>
                          <w:rFonts w:ascii="Meiryo UI" w:eastAsia="Meiryo UI" w:hAnsi="Meiryo UI" w:hint="eastAsia"/>
                          <w:sz w:val="22"/>
                          <w:szCs w:val="28"/>
                        </w:rPr>
                        <w:t>を</w:t>
                      </w:r>
                      <w:r w:rsidRPr="0013207C">
                        <w:rPr>
                          <w:rFonts w:ascii="Meiryo UI" w:eastAsia="Meiryo UI" w:hAnsi="Meiryo UI" w:hint="eastAsia"/>
                          <w:sz w:val="22"/>
                          <w:szCs w:val="28"/>
                        </w:rPr>
                        <w:t>開拓しました。</w:t>
                      </w:r>
                    </w:p>
                    <w:p w14:paraId="4DC03692" w14:textId="7F89FADE" w:rsidR="0013207C" w:rsidRPr="0013207C" w:rsidRDefault="0013207C" w:rsidP="0013207C">
                      <w:pPr>
                        <w:widowControl/>
                        <w:spacing w:line="400" w:lineRule="exact"/>
                        <w:ind w:firstLineChars="100" w:firstLine="220"/>
                        <w:jc w:val="left"/>
                        <w:rPr>
                          <w:rFonts w:ascii="Meiryo UI" w:eastAsia="Meiryo UI" w:hAnsi="Meiryo UI"/>
                          <w:sz w:val="22"/>
                          <w:szCs w:val="28"/>
                        </w:rPr>
                      </w:pPr>
                      <w:r w:rsidRPr="0013207C">
                        <w:rPr>
                          <w:rFonts w:ascii="Meiryo UI" w:eastAsia="Meiryo UI" w:hAnsi="Meiryo UI" w:hint="eastAsia"/>
                          <w:sz w:val="22"/>
                          <w:szCs w:val="28"/>
                        </w:rPr>
                        <w:t>次に、犯罪者等の早期の就職実現のための支援も重要で、犯罪者等の就労ニーズと協力雇用主の雇用ニーズについてマッチングを図る支援等を実施しています。併せて、職場定</w:t>
                      </w:r>
                      <w:r w:rsidRPr="00484653">
                        <w:rPr>
                          <w:rFonts w:ascii="Meiryo UI" w:eastAsia="Meiryo UI" w:hAnsi="Meiryo UI" w:hint="eastAsia"/>
                          <w:sz w:val="22"/>
                          <w:szCs w:val="28"/>
                        </w:rPr>
                        <w:t>着に</w:t>
                      </w:r>
                      <w:r w:rsidR="0098422D" w:rsidRPr="00484653">
                        <w:rPr>
                          <w:rFonts w:ascii="Meiryo UI" w:eastAsia="Meiryo UI" w:hAnsi="Meiryo UI" w:hint="eastAsia"/>
                          <w:sz w:val="22"/>
                          <w:szCs w:val="28"/>
                        </w:rPr>
                        <w:t>向け</w:t>
                      </w:r>
                      <w:r w:rsidRPr="0013207C">
                        <w:rPr>
                          <w:rFonts w:ascii="Meiryo UI" w:eastAsia="Meiryo UI" w:hAnsi="Meiryo UI" w:hint="eastAsia"/>
                          <w:sz w:val="22"/>
                          <w:szCs w:val="28"/>
                        </w:rPr>
                        <w:t>ての支援も実施しています。</w:t>
                      </w:r>
                    </w:p>
                    <w:p w14:paraId="61FA501C" w14:textId="7AA8F5F0" w:rsidR="0013207C" w:rsidRPr="0013207C" w:rsidRDefault="0013207C" w:rsidP="0013207C">
                      <w:pPr>
                        <w:widowControl/>
                        <w:spacing w:line="400" w:lineRule="exact"/>
                        <w:ind w:firstLineChars="100" w:firstLine="220"/>
                        <w:jc w:val="left"/>
                        <w:rPr>
                          <w:rFonts w:ascii="Meiryo UI" w:eastAsia="Meiryo UI" w:hAnsi="Meiryo UI"/>
                          <w:sz w:val="22"/>
                          <w:szCs w:val="28"/>
                        </w:rPr>
                      </w:pPr>
                      <w:r w:rsidRPr="0013207C">
                        <w:rPr>
                          <w:rFonts w:ascii="Meiryo UI" w:eastAsia="Meiryo UI" w:hAnsi="Meiryo UI" w:hint="eastAsia"/>
                          <w:sz w:val="22"/>
                          <w:szCs w:val="28"/>
                        </w:rPr>
                        <w:t>令和４年度には、協力雇用主への国の支援制度（刑務所出所者等就労奨励金制度、身元保証制度、トライアル雇用制度等）を活用しながら、矯正施設入所者</w:t>
                      </w:r>
                      <w:r>
                        <w:rPr>
                          <w:rFonts w:ascii="Meiryo UI" w:eastAsia="Meiryo UI" w:hAnsi="Meiryo UI" w:hint="eastAsia"/>
                          <w:sz w:val="22"/>
                          <w:szCs w:val="28"/>
                        </w:rPr>
                        <w:t>41</w:t>
                      </w:r>
                      <w:r w:rsidRPr="0013207C">
                        <w:rPr>
                          <w:rFonts w:ascii="Meiryo UI" w:eastAsia="Meiryo UI" w:hAnsi="Meiryo UI" w:hint="eastAsia"/>
                          <w:sz w:val="22"/>
                          <w:szCs w:val="28"/>
                        </w:rPr>
                        <w:t>名を含む</w:t>
                      </w:r>
                      <w:r>
                        <w:rPr>
                          <w:rFonts w:ascii="Meiryo UI" w:eastAsia="Meiryo UI" w:hAnsi="Meiryo UI" w:hint="eastAsia"/>
                          <w:sz w:val="22"/>
                          <w:szCs w:val="28"/>
                        </w:rPr>
                        <w:t>127</w:t>
                      </w:r>
                      <w:r w:rsidRPr="0013207C">
                        <w:rPr>
                          <w:rFonts w:ascii="Meiryo UI" w:eastAsia="Meiryo UI" w:hAnsi="Meiryo UI" w:hint="eastAsia"/>
                          <w:sz w:val="22"/>
                          <w:szCs w:val="28"/>
                        </w:rPr>
                        <w:t>名に対して就職活動支援を行い、</w:t>
                      </w:r>
                      <w:r>
                        <w:rPr>
                          <w:rFonts w:ascii="Meiryo UI" w:eastAsia="Meiryo UI" w:hAnsi="Meiryo UI" w:hint="eastAsia"/>
                          <w:sz w:val="22"/>
                          <w:szCs w:val="28"/>
                        </w:rPr>
                        <w:t>44</w:t>
                      </w:r>
                      <w:r w:rsidRPr="0013207C">
                        <w:rPr>
                          <w:rFonts w:ascii="Meiryo UI" w:eastAsia="Meiryo UI" w:hAnsi="Meiryo UI" w:hint="eastAsia"/>
                          <w:sz w:val="22"/>
                          <w:szCs w:val="28"/>
                        </w:rPr>
                        <w:t xml:space="preserve">名に対して職場定着支援を行いました。 </w:t>
                      </w:r>
                    </w:p>
                    <w:p w14:paraId="5AE0308A" w14:textId="77777777" w:rsidR="0013207C" w:rsidRPr="0013207C" w:rsidRDefault="0013207C" w:rsidP="0013207C">
                      <w:pPr>
                        <w:widowControl/>
                        <w:spacing w:line="400" w:lineRule="exact"/>
                        <w:ind w:firstLineChars="100" w:firstLine="220"/>
                        <w:jc w:val="left"/>
                        <w:rPr>
                          <w:rFonts w:ascii="Meiryo UI" w:eastAsia="Meiryo UI" w:hAnsi="Meiryo UI"/>
                          <w:sz w:val="22"/>
                          <w:szCs w:val="28"/>
                        </w:rPr>
                      </w:pPr>
                      <w:r w:rsidRPr="0013207C">
                        <w:rPr>
                          <w:rFonts w:ascii="Meiryo UI" w:eastAsia="Meiryo UI" w:hAnsi="Meiryo UI" w:hint="eastAsia"/>
                          <w:sz w:val="22"/>
                          <w:szCs w:val="28"/>
                        </w:rPr>
                        <w:t xml:space="preserve">また、犯罪者等の雇用に向けての準備・学習も肝要と考え、令和４年度には、大阪弁護士会の協力を得て就労に伴うに法律問題等に関するセミナーを、そして、矯正施設での実際の処遇を見学するため、浪速少年院を訪問しました。 </w:t>
                      </w:r>
                    </w:p>
                    <w:p w14:paraId="65B30D53" w14:textId="77777777" w:rsidR="0013207C" w:rsidRPr="0013207C" w:rsidRDefault="0013207C" w:rsidP="0013207C">
                      <w:pPr>
                        <w:widowControl/>
                        <w:spacing w:line="400" w:lineRule="exact"/>
                        <w:ind w:firstLineChars="100" w:firstLine="220"/>
                        <w:jc w:val="left"/>
                        <w:rPr>
                          <w:rFonts w:ascii="Meiryo UI" w:eastAsia="Meiryo UI" w:hAnsi="Meiryo UI"/>
                          <w:sz w:val="22"/>
                          <w:szCs w:val="28"/>
                        </w:rPr>
                      </w:pPr>
                      <w:r w:rsidRPr="0013207C">
                        <w:rPr>
                          <w:rFonts w:ascii="Meiryo UI" w:eastAsia="Meiryo UI" w:hAnsi="Meiryo UI" w:hint="eastAsia"/>
                          <w:sz w:val="22"/>
                          <w:szCs w:val="28"/>
                        </w:rPr>
                        <w:t>就労の実現は、犯罪者等にとって、経済的な自立に資するのみならず、社会でのやり直しに繋がります。</w:t>
                      </w:r>
                    </w:p>
                    <w:p w14:paraId="2B57C6FF" w14:textId="20C2B498" w:rsidR="00764AF2" w:rsidRPr="0013207C" w:rsidRDefault="0013207C" w:rsidP="0013207C">
                      <w:pPr>
                        <w:widowControl/>
                        <w:spacing w:line="400" w:lineRule="exact"/>
                        <w:ind w:firstLineChars="100" w:firstLine="220"/>
                        <w:jc w:val="left"/>
                        <w:rPr>
                          <w:rFonts w:ascii="Meiryo UI" w:eastAsia="Meiryo UI" w:hAnsi="Meiryo UI"/>
                          <w:sz w:val="24"/>
                          <w:szCs w:val="28"/>
                        </w:rPr>
                      </w:pPr>
                      <w:r w:rsidRPr="0013207C">
                        <w:rPr>
                          <w:rFonts w:ascii="Meiryo UI" w:eastAsia="Meiryo UI" w:hAnsi="Meiryo UI" w:hint="eastAsia"/>
                          <w:sz w:val="22"/>
                          <w:szCs w:val="28"/>
                        </w:rPr>
                        <w:t>当機構では、協力雇用主と共に就労支援を通じて、躓いてもやり直せる社会の実現に向けて努力していきます</w:t>
                      </w:r>
                      <w:r>
                        <w:rPr>
                          <w:rFonts w:ascii="Meiryo UI" w:eastAsia="Meiryo UI" w:hAnsi="Meiryo UI" w:hint="eastAsia"/>
                          <w:sz w:val="22"/>
                          <w:szCs w:val="28"/>
                        </w:rPr>
                        <w:t>。</w:t>
                      </w:r>
                      <w:r w:rsidR="004D254A">
                        <w:rPr>
                          <w:rFonts w:ascii="Meiryo UI" w:eastAsia="Meiryo UI" w:hAnsi="Meiryo UI" w:hint="eastAsia"/>
                          <w:sz w:val="22"/>
                          <w:szCs w:val="28"/>
                        </w:rPr>
                        <w:t xml:space="preserve">　</w:t>
                      </w:r>
                    </w:p>
                  </w:txbxContent>
                </v:textbox>
                <w10:wrap anchorx="margin"/>
              </v:shape>
            </w:pict>
          </mc:Fallback>
        </mc:AlternateContent>
      </w:r>
      <w:r w:rsidR="00114CD4">
        <w:rPr>
          <w:rFonts w:ascii="Meiryo UI" w:eastAsia="Meiryo UI" w:hAnsi="Meiryo UI"/>
          <w:sz w:val="24"/>
          <w:szCs w:val="21"/>
        </w:rPr>
        <w:br w:type="page"/>
      </w:r>
    </w:p>
    <w:p w14:paraId="3D384352" w14:textId="7F1701EF" w:rsidR="002E3158" w:rsidRPr="00293BA5" w:rsidRDefault="00BD30F8" w:rsidP="00BD30F8">
      <w:pPr>
        <w:rPr>
          <w:rFonts w:ascii="Meiryo UI" w:eastAsia="Meiryo UI" w:hAnsi="Meiryo UI"/>
          <w:bCs/>
          <w:sz w:val="32"/>
          <w:szCs w:val="28"/>
        </w:rPr>
      </w:pPr>
      <w:r w:rsidRPr="00293BA5">
        <w:rPr>
          <w:rFonts w:ascii="Meiryo UI" w:eastAsia="Meiryo UI" w:hAnsi="Meiryo UI"/>
          <w:bCs/>
          <w:noProof/>
          <w:sz w:val="22"/>
        </w:rPr>
        <w:lastRenderedPageBreak/>
        <w:drawing>
          <wp:anchor distT="0" distB="0" distL="114300" distR="114300" simplePos="0" relativeHeight="252042240" behindDoc="0" locked="0" layoutInCell="1" allowOverlap="1" wp14:anchorId="344B0950" wp14:editId="4138601D">
            <wp:simplePos x="0" y="0"/>
            <wp:positionH relativeFrom="margin">
              <wp:posOffset>3277870</wp:posOffset>
            </wp:positionH>
            <wp:positionV relativeFrom="paragraph">
              <wp:posOffset>6358948</wp:posOffset>
            </wp:positionV>
            <wp:extent cx="2124075" cy="1591310"/>
            <wp:effectExtent l="0" t="0" r="9525" b="8890"/>
            <wp:wrapThrough wrapText="bothSides">
              <wp:wrapPolygon edited="0">
                <wp:start x="0" y="0"/>
                <wp:lineTo x="0" y="21462"/>
                <wp:lineTo x="21503" y="21462"/>
                <wp:lineTo x="21503" y="0"/>
                <wp:lineTo x="0" y="0"/>
              </wp:wrapPolygon>
            </wp:wrapThrough>
            <wp:docPr id="1382454374" name="図 1382454374" descr="椅子のある部屋&#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54374" name="図 1382454374" descr="椅子のある部屋&#10;&#10;自動的に生成された説明"/>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24075" cy="1591310"/>
                    </a:xfrm>
                    <a:prstGeom prst="rect">
                      <a:avLst/>
                    </a:prstGeom>
                  </pic:spPr>
                </pic:pic>
              </a:graphicData>
            </a:graphic>
            <wp14:sizeRelH relativeFrom="page">
              <wp14:pctWidth>0</wp14:pctWidth>
            </wp14:sizeRelH>
            <wp14:sizeRelV relativeFrom="page">
              <wp14:pctHeight>0</wp14:pctHeight>
            </wp14:sizeRelV>
          </wp:anchor>
        </w:drawing>
      </w:r>
      <w:r w:rsidR="002E3158" w:rsidRPr="00293BA5">
        <w:rPr>
          <w:rFonts w:ascii="Meiryo UI" w:eastAsia="Meiryo UI" w:hAnsi="Meiryo UI"/>
          <w:bCs/>
          <w:noProof/>
          <w:sz w:val="24"/>
          <w:szCs w:val="24"/>
        </w:rPr>
        <mc:AlternateContent>
          <mc:Choice Requires="wps">
            <w:drawing>
              <wp:anchor distT="0" distB="0" distL="114300" distR="114300" simplePos="0" relativeHeight="251644914" behindDoc="0" locked="0" layoutInCell="1" allowOverlap="1" wp14:anchorId="702DD3F9" wp14:editId="30B22436">
                <wp:simplePos x="0" y="0"/>
                <wp:positionH relativeFrom="margin">
                  <wp:posOffset>2540</wp:posOffset>
                </wp:positionH>
                <wp:positionV relativeFrom="paragraph">
                  <wp:posOffset>0</wp:posOffset>
                </wp:positionV>
                <wp:extent cx="5532755" cy="8321040"/>
                <wp:effectExtent l="0" t="0" r="10795" b="22860"/>
                <wp:wrapNone/>
                <wp:docPr id="24" name="テキスト ボックス 24"/>
                <wp:cNvGraphicFramePr/>
                <a:graphic xmlns:a="http://schemas.openxmlformats.org/drawingml/2006/main">
                  <a:graphicData uri="http://schemas.microsoft.com/office/word/2010/wordprocessingShape">
                    <wps:wsp>
                      <wps:cNvSpPr txBox="1"/>
                      <wps:spPr>
                        <a:xfrm>
                          <a:off x="0" y="0"/>
                          <a:ext cx="5532755" cy="8321040"/>
                        </a:xfrm>
                        <a:prstGeom prst="rect">
                          <a:avLst/>
                        </a:prstGeom>
                        <a:solidFill>
                          <a:sysClr val="window" lastClr="FFFFFF"/>
                        </a:solidFill>
                        <a:ln w="6350">
                          <a:solidFill>
                            <a:prstClr val="black"/>
                          </a:solidFill>
                        </a:ln>
                      </wps:spPr>
                      <wps:txbx>
                        <w:txbxContent>
                          <w:p w14:paraId="0D168E4B" w14:textId="37F56E1E" w:rsidR="00764AF2" w:rsidRPr="00394260" w:rsidRDefault="00764AF2" w:rsidP="002E3158">
                            <w:pPr>
                              <w:snapToGrid w:val="0"/>
                              <w:jc w:val="center"/>
                              <w:rPr>
                                <w:rFonts w:ascii="Meiryo UI" w:eastAsia="Meiryo UI" w:hAnsi="Meiryo UI"/>
                                <w:b/>
                                <w:sz w:val="24"/>
                              </w:rPr>
                            </w:pPr>
                            <w:r>
                              <w:rPr>
                                <w:rFonts w:ascii="Meiryo UI" w:eastAsia="Meiryo UI" w:hAnsi="Meiryo UI" w:hint="eastAsia"/>
                                <w:b/>
                                <w:sz w:val="24"/>
                              </w:rPr>
                              <w:t>～　法務省</w:t>
                            </w:r>
                            <w:r>
                              <w:rPr>
                                <w:rFonts w:ascii="Meiryo UI" w:eastAsia="Meiryo UI" w:hAnsi="Meiryo UI"/>
                                <w:b/>
                                <w:sz w:val="24"/>
                              </w:rPr>
                              <w:t>大阪矯正管区</w:t>
                            </w:r>
                            <w:r>
                              <w:rPr>
                                <w:rFonts w:ascii="Meiryo UI" w:eastAsia="Meiryo UI" w:hAnsi="Meiryo UI" w:hint="eastAsia"/>
                                <w:b/>
                                <w:sz w:val="24"/>
                              </w:rPr>
                              <w:t>の取</w:t>
                            </w:r>
                            <w:r w:rsidRPr="00394260">
                              <w:rPr>
                                <w:rFonts w:ascii="Meiryo UI" w:eastAsia="Meiryo UI" w:hAnsi="Meiryo UI" w:hint="eastAsia"/>
                                <w:b/>
                                <w:sz w:val="24"/>
                              </w:rPr>
                              <w:t>組　～</w:t>
                            </w:r>
                          </w:p>
                          <w:p w14:paraId="355D82C0" w14:textId="77777777" w:rsidR="00764AF2" w:rsidRPr="00B0240B" w:rsidRDefault="00764AF2" w:rsidP="002E3158">
                            <w:pPr>
                              <w:snapToGrid w:val="0"/>
                              <w:rPr>
                                <w:rFonts w:ascii="Meiryo UI" w:eastAsia="Meiryo UI" w:hAnsi="Meiryo UI"/>
                                <w:sz w:val="24"/>
                              </w:rPr>
                            </w:pPr>
                          </w:p>
                          <w:p w14:paraId="5F6DDFBB" w14:textId="77777777" w:rsidR="00764AF2" w:rsidRDefault="00764AF2" w:rsidP="002E3158">
                            <w:pPr>
                              <w:snapToGrid w:val="0"/>
                              <w:jc w:val="right"/>
                              <w:rPr>
                                <w:rFonts w:ascii="Meiryo UI" w:eastAsia="Meiryo UI" w:hAnsi="Meiryo UI"/>
                                <w:sz w:val="24"/>
                              </w:rPr>
                            </w:pPr>
                            <w:r>
                              <w:rPr>
                                <w:rFonts w:ascii="Meiryo UI" w:eastAsia="Meiryo UI" w:hAnsi="Meiryo UI" w:hint="eastAsia"/>
                                <w:sz w:val="24"/>
                              </w:rPr>
                              <w:t xml:space="preserve">　　　　　　　　法務省</w:t>
                            </w:r>
                            <w:r>
                              <w:rPr>
                                <w:rFonts w:ascii="Meiryo UI" w:eastAsia="Meiryo UI" w:hAnsi="Meiryo UI"/>
                                <w:sz w:val="24"/>
                              </w:rPr>
                              <w:t>大阪矯正管区</w:t>
                            </w:r>
                            <w:r>
                              <w:rPr>
                                <w:rFonts w:ascii="Meiryo UI" w:eastAsia="Meiryo UI" w:hAnsi="Meiryo UI" w:hint="eastAsia"/>
                                <w:sz w:val="24"/>
                              </w:rPr>
                              <w:t xml:space="preserve"> </w:t>
                            </w:r>
                          </w:p>
                          <w:p w14:paraId="152CFCED" w14:textId="77777777" w:rsidR="00764AF2" w:rsidRPr="00C82A90" w:rsidRDefault="00764AF2" w:rsidP="002E3158">
                            <w:pPr>
                              <w:snapToGrid w:val="0"/>
                              <w:jc w:val="right"/>
                              <w:rPr>
                                <w:rFonts w:ascii="Meiryo UI" w:eastAsia="Meiryo UI" w:hAnsi="Meiryo UI"/>
                                <w:sz w:val="24"/>
                              </w:rPr>
                            </w:pPr>
                          </w:p>
                          <w:p w14:paraId="0628EFC2" w14:textId="77777777" w:rsidR="00BD30F8" w:rsidRDefault="0013207C" w:rsidP="00BD30F8">
                            <w:pPr>
                              <w:snapToGrid w:val="0"/>
                              <w:ind w:left="440" w:hangingChars="200" w:hanging="440"/>
                              <w:rPr>
                                <w:rFonts w:ascii="Meiryo UI" w:eastAsia="Meiryo UI" w:hAnsi="Meiryo UI"/>
                                <w:sz w:val="22"/>
                              </w:rPr>
                            </w:pPr>
                            <w:r>
                              <w:rPr>
                                <w:rFonts w:ascii="Meiryo UI" w:eastAsia="Meiryo UI" w:hAnsi="Meiryo UI" w:hint="eastAsia"/>
                                <w:sz w:val="22"/>
                              </w:rPr>
                              <w:t>①</w:t>
                            </w:r>
                            <w:r w:rsidRPr="0013207C">
                              <w:rPr>
                                <w:rFonts w:ascii="Meiryo UI" w:eastAsia="Meiryo UI" w:hAnsi="Meiryo UI" w:hint="eastAsia"/>
                                <w:sz w:val="22"/>
                              </w:rPr>
                              <w:t>コレワークによる就労支援をご利用ください</w:t>
                            </w:r>
                          </w:p>
                          <w:p w14:paraId="299E6988" w14:textId="7274CEA8" w:rsidR="0013207C" w:rsidRPr="0013207C" w:rsidRDefault="0013207C" w:rsidP="00BD30F8">
                            <w:pPr>
                              <w:snapToGrid w:val="0"/>
                              <w:ind w:leftChars="100" w:left="210" w:firstLineChars="100" w:firstLine="220"/>
                              <w:rPr>
                                <w:rFonts w:ascii="Meiryo UI" w:eastAsia="Meiryo UI" w:hAnsi="Meiryo UI"/>
                                <w:sz w:val="22"/>
                              </w:rPr>
                            </w:pPr>
                            <w:r w:rsidRPr="0013207C">
                              <w:rPr>
                                <w:rFonts w:ascii="Meiryo UI" w:eastAsia="Meiryo UI" w:hAnsi="Meiryo UI" w:hint="eastAsia"/>
                                <w:sz w:val="22"/>
                              </w:rPr>
                              <w:t>コレワークは、法務省が所管する国の機関であり、受刑者や少年院在院者の再犯を防止するため、「雇用情報提供サービス」等の就労支援を行っています。</w:t>
                            </w:r>
                          </w:p>
                          <w:p w14:paraId="3D433E14" w14:textId="77777777" w:rsidR="0013207C" w:rsidRPr="0013207C" w:rsidRDefault="0013207C" w:rsidP="00BD30F8">
                            <w:pPr>
                              <w:snapToGrid w:val="0"/>
                              <w:ind w:leftChars="100" w:left="210" w:firstLineChars="100" w:firstLine="220"/>
                              <w:rPr>
                                <w:rFonts w:ascii="Meiryo UI" w:eastAsia="Meiryo UI" w:hAnsi="Meiryo UI"/>
                                <w:sz w:val="22"/>
                              </w:rPr>
                            </w:pPr>
                            <w:r w:rsidRPr="0013207C">
                              <w:rPr>
                                <w:rFonts w:ascii="Meiryo UI" w:eastAsia="Meiryo UI" w:hAnsi="Meiryo UI" w:hint="eastAsia"/>
                                <w:sz w:val="22"/>
                              </w:rPr>
                              <w:t>雇用情報提供サービスとは、コレワークで、全国の受刑者や少年院在院者の資格、職歴、帰住予定地等の情報を一括管理し、事業主の雇用ニーズをお聞きした上で、そのニーズに適合する者を収容する矯正施設をご紹介するものです。その他、採用手続に関する支援や、刑務所等で職業訓練や刑務作業を見学したいという場合等の日程調整もいたします。</w:t>
                            </w:r>
                          </w:p>
                          <w:p w14:paraId="4A5E0332" w14:textId="5C2E70BC" w:rsidR="0013207C" w:rsidRPr="0013207C" w:rsidRDefault="0013207C" w:rsidP="00BD30F8">
                            <w:pPr>
                              <w:snapToGrid w:val="0"/>
                              <w:ind w:leftChars="100" w:left="210" w:firstLineChars="100" w:firstLine="220"/>
                              <w:rPr>
                                <w:rFonts w:ascii="Meiryo UI" w:eastAsia="Meiryo UI" w:hAnsi="Meiryo UI"/>
                                <w:sz w:val="22"/>
                              </w:rPr>
                            </w:pPr>
                            <w:r w:rsidRPr="0013207C">
                              <w:rPr>
                                <w:rFonts w:ascii="Meiryo UI" w:eastAsia="Meiryo UI" w:hAnsi="Meiryo UI" w:hint="eastAsia"/>
                                <w:sz w:val="22"/>
                              </w:rPr>
                              <w:t>無職者と有職者では再犯率が大きく異なります。受刑者や少年院在院者の社会復帰へのステップを雇用という形で支えていただける事業主の存在は大変貴重です。コレワークでは、そのような事業主に対するサービスの提供、相談などを行っています。例えば、「建設関係の仕事の経験があり、大阪市内に帰住する人を探しています。」といった雇用に関するご相談など、お気軽にお問い合わせください。</w:t>
                            </w:r>
                          </w:p>
                          <w:p w14:paraId="13AD785F" w14:textId="77777777" w:rsidR="0013207C" w:rsidRPr="0013207C" w:rsidRDefault="0013207C" w:rsidP="0013207C">
                            <w:pPr>
                              <w:snapToGrid w:val="0"/>
                              <w:ind w:left="440" w:hangingChars="200" w:hanging="440"/>
                              <w:rPr>
                                <w:rFonts w:ascii="Meiryo UI" w:eastAsia="Meiryo UI" w:hAnsi="Meiryo UI"/>
                                <w:sz w:val="22"/>
                              </w:rPr>
                            </w:pPr>
                            <w:r w:rsidRPr="0013207C">
                              <w:rPr>
                                <w:rFonts w:ascii="Meiryo UI" w:eastAsia="Meiryo UI" w:hAnsi="Meiryo UI" w:hint="eastAsia"/>
                                <w:sz w:val="22"/>
                              </w:rPr>
                              <w:t>② サテライト都島（＠大阪市都島区）で心理相談に応じています</w:t>
                            </w:r>
                          </w:p>
                          <w:p w14:paraId="00EF9AE0" w14:textId="77777777" w:rsidR="0013207C" w:rsidRPr="0013207C" w:rsidRDefault="0013207C" w:rsidP="00BD30F8">
                            <w:pPr>
                              <w:snapToGrid w:val="0"/>
                              <w:ind w:leftChars="100" w:left="210" w:firstLineChars="100" w:firstLine="220"/>
                              <w:rPr>
                                <w:rFonts w:ascii="Meiryo UI" w:eastAsia="Meiryo UI" w:hAnsi="Meiryo UI"/>
                                <w:sz w:val="22"/>
                              </w:rPr>
                            </w:pPr>
                            <w:r w:rsidRPr="0013207C">
                              <w:rPr>
                                <w:rFonts w:ascii="Meiryo UI" w:eastAsia="Meiryo UI" w:hAnsi="Meiryo UI" w:hint="eastAsia"/>
                                <w:sz w:val="22"/>
                              </w:rPr>
                              <w:t>大阪法務少年支援センター（大阪少年鑑別所：堺市）では、地域の非行・犯罪の防止と青少年の健全育成に積極的に取り組んでおり、大阪市内や大阪北部地域の方々に気軽にご利用いただけるよう、大阪市都島区（大阪拘置所敷地内）に相談室を設置しています。心理学、教育学等の専門知識を有する職員が、主として次のような対応をしています。</w:t>
                            </w:r>
                          </w:p>
                          <w:p w14:paraId="031525FF" w14:textId="77777777" w:rsidR="0013207C" w:rsidRPr="0013207C" w:rsidRDefault="0013207C" w:rsidP="00BD30F8">
                            <w:pPr>
                              <w:snapToGrid w:val="0"/>
                              <w:ind w:leftChars="100" w:left="430" w:hangingChars="100" w:hanging="220"/>
                              <w:rPr>
                                <w:rFonts w:ascii="Meiryo UI" w:eastAsia="Meiryo UI" w:hAnsi="Meiryo UI"/>
                                <w:sz w:val="22"/>
                              </w:rPr>
                            </w:pPr>
                            <w:r w:rsidRPr="0013207C">
                              <w:rPr>
                                <w:rFonts w:ascii="Meiryo UI" w:eastAsia="Meiryo UI" w:hAnsi="Meiryo UI" w:hint="eastAsia"/>
                                <w:sz w:val="22"/>
                              </w:rPr>
                              <w:t>１　ご本人やご家族、学校等から、子どもの気になる行動、非行、その他の困りごとについてご相談をお受けし、困りごとの解決に向けた助言を行います。</w:t>
                            </w:r>
                          </w:p>
                          <w:p w14:paraId="5D5F57F7" w14:textId="77777777" w:rsidR="0013207C" w:rsidRPr="0013207C" w:rsidRDefault="0013207C" w:rsidP="00BD30F8">
                            <w:pPr>
                              <w:snapToGrid w:val="0"/>
                              <w:ind w:leftChars="100" w:left="430" w:hangingChars="100" w:hanging="220"/>
                              <w:rPr>
                                <w:rFonts w:ascii="Meiryo UI" w:eastAsia="Meiryo UI" w:hAnsi="Meiryo UI"/>
                                <w:sz w:val="22"/>
                              </w:rPr>
                            </w:pPr>
                            <w:r w:rsidRPr="0013207C">
                              <w:rPr>
                                <w:rFonts w:ascii="Meiryo UI" w:eastAsia="Meiryo UI" w:hAnsi="Meiryo UI" w:hint="eastAsia"/>
                                <w:sz w:val="22"/>
                              </w:rPr>
                              <w:t>２　学校等からの依頼で、児童生徒の問題行動や指導をテーマとしたケース検討会などに職員を派遣し、専門的な助言を行います。</w:t>
                            </w:r>
                          </w:p>
                          <w:p w14:paraId="26D94797" w14:textId="3EE116A4" w:rsidR="00BD30F8" w:rsidRDefault="0013207C" w:rsidP="00BD30F8">
                            <w:pPr>
                              <w:snapToGrid w:val="0"/>
                              <w:ind w:leftChars="100" w:left="430" w:hangingChars="100" w:hanging="220"/>
                              <w:rPr>
                                <w:rFonts w:ascii="Meiryo UI" w:eastAsia="Meiryo UI" w:hAnsi="Meiryo UI"/>
                                <w:sz w:val="22"/>
                              </w:rPr>
                            </w:pPr>
                            <w:r w:rsidRPr="0013207C">
                              <w:rPr>
                                <w:rFonts w:ascii="Meiryo UI" w:eastAsia="Meiryo UI" w:hAnsi="Meiryo UI" w:hint="eastAsia"/>
                                <w:sz w:val="22"/>
                              </w:rPr>
                              <w:t>３　教育・福祉機関等からの依頼で、非行・犯罪防止に関する講演・研修、児童生徒向けの法教育を実施します。</w:t>
                            </w:r>
                          </w:p>
                          <w:p w14:paraId="0D4E896D" w14:textId="1676A853" w:rsidR="00BD30F8" w:rsidRDefault="00BD30F8" w:rsidP="00BD30F8">
                            <w:pPr>
                              <w:snapToGrid w:val="0"/>
                              <w:ind w:firstLineChars="100" w:firstLine="220"/>
                              <w:rPr>
                                <w:rFonts w:ascii="Meiryo UI" w:eastAsia="Meiryo UI" w:hAnsi="Meiryo UI"/>
                                <w:sz w:val="22"/>
                              </w:rPr>
                            </w:pPr>
                          </w:p>
                          <w:p w14:paraId="66BDF7B9" w14:textId="2ED6616C" w:rsidR="00BD30F8" w:rsidRPr="00BD30F8" w:rsidRDefault="0013207C" w:rsidP="00BD30F8">
                            <w:pPr>
                              <w:snapToGrid w:val="0"/>
                              <w:ind w:firstLineChars="100" w:firstLine="220"/>
                              <w:rPr>
                                <w:rFonts w:ascii="Meiryo UI" w:eastAsia="Meiryo UI" w:hAnsi="Meiryo UI"/>
                                <w:sz w:val="22"/>
                              </w:rPr>
                            </w:pPr>
                            <w:r w:rsidRPr="0013207C">
                              <w:rPr>
                                <w:rFonts w:ascii="Meiryo UI" w:eastAsia="Meiryo UI" w:hAnsi="Meiryo UI" w:hint="eastAsia"/>
                                <w:sz w:val="22"/>
                              </w:rPr>
                              <w:t>家庭や学校での暴力、盗み、ＳＮＳトラブル、性的</w:t>
                            </w:r>
                          </w:p>
                          <w:p w14:paraId="081D3C75" w14:textId="44132B1C" w:rsidR="00BD30F8" w:rsidRPr="00BD30F8" w:rsidRDefault="0013207C" w:rsidP="00BD30F8">
                            <w:pPr>
                              <w:snapToGrid w:val="0"/>
                              <w:rPr>
                                <w:rFonts w:ascii="Meiryo UI" w:eastAsia="Meiryo UI" w:hAnsi="Meiryo UI"/>
                                <w:sz w:val="22"/>
                              </w:rPr>
                            </w:pPr>
                            <w:r w:rsidRPr="0013207C">
                              <w:rPr>
                                <w:rFonts w:ascii="Meiryo UI" w:eastAsia="Meiryo UI" w:hAnsi="Meiryo UI" w:hint="eastAsia"/>
                                <w:sz w:val="22"/>
                              </w:rPr>
                              <w:t>な問題行動、そのほかお困りのことがございましたら、ぜひ</w:t>
                            </w:r>
                          </w:p>
                          <w:p w14:paraId="7BA7431A" w14:textId="0574C886" w:rsidR="00764AF2" w:rsidRDefault="0013207C" w:rsidP="00BD30F8">
                            <w:pPr>
                              <w:snapToGrid w:val="0"/>
                              <w:rPr>
                                <w:rFonts w:ascii="Meiryo UI" w:eastAsia="Meiryo UI" w:hAnsi="Meiryo UI"/>
                                <w:sz w:val="22"/>
                              </w:rPr>
                            </w:pPr>
                            <w:r w:rsidRPr="0013207C">
                              <w:rPr>
                                <w:rFonts w:ascii="Meiryo UI" w:eastAsia="Meiryo UI" w:hAnsi="Meiryo UI" w:hint="eastAsia"/>
                                <w:sz w:val="22"/>
                              </w:rPr>
                              <w:t>ご相談ください。オンラインでの相談も始めました。</w:t>
                            </w:r>
                          </w:p>
                          <w:p w14:paraId="112A2AFA" w14:textId="77777777" w:rsidR="00293BA5" w:rsidRDefault="00293BA5" w:rsidP="00BD30F8">
                            <w:pPr>
                              <w:snapToGrid w:val="0"/>
                              <w:rPr>
                                <w:rFonts w:ascii="Meiryo UI" w:eastAsia="Meiryo UI" w:hAnsi="Meiryo UI"/>
                                <w:sz w:val="22"/>
                              </w:rPr>
                            </w:pPr>
                          </w:p>
                          <w:p w14:paraId="492829BB" w14:textId="77777777" w:rsidR="00293BA5" w:rsidRDefault="00293BA5" w:rsidP="00BD30F8">
                            <w:pPr>
                              <w:snapToGrid w:val="0"/>
                              <w:rPr>
                                <w:rFonts w:ascii="Meiryo UI" w:eastAsia="Meiryo UI" w:hAnsi="Meiryo UI"/>
                                <w:sz w:val="22"/>
                              </w:rPr>
                            </w:pPr>
                          </w:p>
                          <w:p w14:paraId="3713324E" w14:textId="292CB190" w:rsidR="00293BA5" w:rsidRDefault="00293BA5" w:rsidP="00BD30F8">
                            <w:pPr>
                              <w:snapToGrid w:val="0"/>
                              <w:rPr>
                                <w:rFonts w:ascii="Meiryo UI" w:eastAsia="Meiryo UI" w:hAnsi="Meiryo UI"/>
                                <w:sz w:val="22"/>
                              </w:rPr>
                            </w:pPr>
                          </w:p>
                          <w:p w14:paraId="73F1C13E" w14:textId="38E315E4" w:rsidR="00293BA5" w:rsidRPr="00BD30F8" w:rsidRDefault="00293BA5" w:rsidP="00BD30F8">
                            <w:pPr>
                              <w:snapToGrid w:val="0"/>
                              <w:rPr>
                                <w:rFonts w:ascii="Meiryo UI" w:eastAsia="Meiryo UI" w:hAnsi="Meiryo UI"/>
                                <w:sz w:val="22"/>
                              </w:rPr>
                            </w:pPr>
                            <w:r>
                              <w:rPr>
                                <w:rFonts w:ascii="Meiryo UI" w:eastAsia="Meiryo UI" w:hAnsi="Meiryo UI" w:hint="eastAsia"/>
                                <w:sz w:val="22"/>
                              </w:rPr>
                              <w:t xml:space="preserve">　　　　　　　　　　　　　　　　　　　　　　　　　　　　　　　　　　　　　　　　　　</w:t>
                            </w:r>
                            <w:r w:rsidRPr="00937D0C">
                              <w:rPr>
                                <w:rFonts w:ascii="Meiryo UI" w:eastAsia="Meiryo UI" w:hAnsi="Meiryo UI"/>
                                <w:szCs w:val="21"/>
                              </w:rPr>
                              <w:t>サテライト都島</w:t>
                            </w:r>
                            <w:r>
                              <w:rPr>
                                <w:rFonts w:ascii="Meiryo UI" w:eastAsia="Meiryo UI" w:hAnsi="Meiryo UI" w:hint="eastAsia"/>
                                <w:szCs w:val="21"/>
                              </w:rPr>
                              <w:t>の</w:t>
                            </w:r>
                            <w:r>
                              <w:rPr>
                                <w:rFonts w:ascii="Meiryo UI" w:eastAsia="Meiryo UI" w:hAnsi="Meiryo UI"/>
                                <w:szCs w:val="21"/>
                              </w:rPr>
                              <w:t>相談室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DD3F9" id="テキスト ボックス 24" o:spid="_x0000_s1084" type="#_x0000_t202" style="position:absolute;left:0;text-align:left;margin-left:.2pt;margin-top:0;width:435.65pt;height:655.2pt;z-index:2516449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" fillcolor="window" strokeweight=".5pt">
                <v:textbox>
                  <w:txbxContent>
                    <w:p w14:paraId="0D168E4B" w14:textId="37F56E1E" w:rsidR="00764AF2" w:rsidRPr="00394260" w:rsidRDefault="00764AF2" w:rsidP="002E3158">
                      <w:pPr>
                        <w:snapToGrid w:val="0"/>
                        <w:jc w:val="center"/>
                        <w:rPr>
                          <w:rFonts w:ascii="Meiryo UI" w:eastAsia="Meiryo UI" w:hAnsi="Meiryo UI"/>
                          <w:b/>
                          <w:sz w:val="24"/>
                        </w:rPr>
                      </w:pPr>
                      <w:r>
                        <w:rPr>
                          <w:rFonts w:ascii="Meiryo UI" w:eastAsia="Meiryo UI" w:hAnsi="Meiryo UI" w:hint="eastAsia"/>
                          <w:b/>
                          <w:sz w:val="24"/>
                        </w:rPr>
                        <w:t>～　法務省</w:t>
                      </w:r>
                      <w:r>
                        <w:rPr>
                          <w:rFonts w:ascii="Meiryo UI" w:eastAsia="Meiryo UI" w:hAnsi="Meiryo UI"/>
                          <w:b/>
                          <w:sz w:val="24"/>
                        </w:rPr>
                        <w:t>大阪矯正管区</w:t>
                      </w:r>
                      <w:r>
                        <w:rPr>
                          <w:rFonts w:ascii="Meiryo UI" w:eastAsia="Meiryo UI" w:hAnsi="Meiryo UI" w:hint="eastAsia"/>
                          <w:b/>
                          <w:sz w:val="24"/>
                        </w:rPr>
                        <w:t>の取</w:t>
                      </w:r>
                      <w:r w:rsidRPr="00394260">
                        <w:rPr>
                          <w:rFonts w:ascii="Meiryo UI" w:eastAsia="Meiryo UI" w:hAnsi="Meiryo UI" w:hint="eastAsia"/>
                          <w:b/>
                          <w:sz w:val="24"/>
                        </w:rPr>
                        <w:t>組　～</w:t>
                      </w:r>
                    </w:p>
                    <w:p w14:paraId="355D82C0" w14:textId="77777777" w:rsidR="00764AF2" w:rsidRPr="00B0240B" w:rsidRDefault="00764AF2" w:rsidP="002E3158">
                      <w:pPr>
                        <w:snapToGrid w:val="0"/>
                        <w:rPr>
                          <w:rFonts w:ascii="Meiryo UI" w:eastAsia="Meiryo UI" w:hAnsi="Meiryo UI"/>
                          <w:sz w:val="24"/>
                        </w:rPr>
                      </w:pPr>
                    </w:p>
                    <w:p w14:paraId="5F6DDFBB" w14:textId="77777777" w:rsidR="00764AF2" w:rsidRDefault="00764AF2" w:rsidP="002E3158">
                      <w:pPr>
                        <w:snapToGrid w:val="0"/>
                        <w:jc w:val="right"/>
                        <w:rPr>
                          <w:rFonts w:ascii="Meiryo UI" w:eastAsia="Meiryo UI" w:hAnsi="Meiryo UI"/>
                          <w:sz w:val="24"/>
                        </w:rPr>
                      </w:pPr>
                      <w:r>
                        <w:rPr>
                          <w:rFonts w:ascii="Meiryo UI" w:eastAsia="Meiryo UI" w:hAnsi="Meiryo UI" w:hint="eastAsia"/>
                          <w:sz w:val="24"/>
                        </w:rPr>
                        <w:t xml:space="preserve">　　　　　　　　法務省</w:t>
                      </w:r>
                      <w:r>
                        <w:rPr>
                          <w:rFonts w:ascii="Meiryo UI" w:eastAsia="Meiryo UI" w:hAnsi="Meiryo UI"/>
                          <w:sz w:val="24"/>
                        </w:rPr>
                        <w:t>大阪矯正管区</w:t>
                      </w:r>
                      <w:r>
                        <w:rPr>
                          <w:rFonts w:ascii="Meiryo UI" w:eastAsia="Meiryo UI" w:hAnsi="Meiryo UI" w:hint="eastAsia"/>
                          <w:sz w:val="24"/>
                        </w:rPr>
                        <w:t xml:space="preserve"> </w:t>
                      </w:r>
                    </w:p>
                    <w:p w14:paraId="152CFCED" w14:textId="77777777" w:rsidR="00764AF2" w:rsidRPr="00C82A90" w:rsidRDefault="00764AF2" w:rsidP="002E3158">
                      <w:pPr>
                        <w:snapToGrid w:val="0"/>
                        <w:jc w:val="right"/>
                        <w:rPr>
                          <w:rFonts w:ascii="Meiryo UI" w:eastAsia="Meiryo UI" w:hAnsi="Meiryo UI"/>
                          <w:sz w:val="24"/>
                        </w:rPr>
                      </w:pPr>
                    </w:p>
                    <w:p w14:paraId="0628EFC2" w14:textId="77777777" w:rsidR="00BD30F8" w:rsidRDefault="0013207C" w:rsidP="00BD30F8">
                      <w:pPr>
                        <w:snapToGrid w:val="0"/>
                        <w:ind w:left="440" w:hangingChars="200" w:hanging="440"/>
                        <w:rPr>
                          <w:rFonts w:ascii="Meiryo UI" w:eastAsia="Meiryo UI" w:hAnsi="Meiryo UI"/>
                          <w:sz w:val="22"/>
                        </w:rPr>
                      </w:pPr>
                      <w:r>
                        <w:rPr>
                          <w:rFonts w:ascii="Meiryo UI" w:eastAsia="Meiryo UI" w:hAnsi="Meiryo UI" w:hint="eastAsia"/>
                          <w:sz w:val="22"/>
                        </w:rPr>
                        <w:t>①</w:t>
                      </w:r>
                      <w:r w:rsidRPr="0013207C">
                        <w:rPr>
                          <w:rFonts w:ascii="Meiryo UI" w:eastAsia="Meiryo UI" w:hAnsi="Meiryo UI" w:hint="eastAsia"/>
                          <w:sz w:val="22"/>
                        </w:rPr>
                        <w:t>コレワークによる就労支援をご利用ください</w:t>
                      </w:r>
                    </w:p>
                    <w:p w14:paraId="299E6988" w14:textId="7274CEA8" w:rsidR="0013207C" w:rsidRPr="0013207C" w:rsidRDefault="0013207C" w:rsidP="00BD30F8">
                      <w:pPr>
                        <w:snapToGrid w:val="0"/>
                        <w:ind w:leftChars="100" w:left="210" w:firstLineChars="100" w:firstLine="220"/>
                        <w:rPr>
                          <w:rFonts w:ascii="Meiryo UI" w:eastAsia="Meiryo UI" w:hAnsi="Meiryo UI"/>
                          <w:sz w:val="22"/>
                        </w:rPr>
                      </w:pPr>
                      <w:r w:rsidRPr="0013207C">
                        <w:rPr>
                          <w:rFonts w:ascii="Meiryo UI" w:eastAsia="Meiryo UI" w:hAnsi="Meiryo UI" w:hint="eastAsia"/>
                          <w:sz w:val="22"/>
                        </w:rPr>
                        <w:t>コレワークは、法務省が所管する国の機関であり、受刑者や少年院在院者の再犯を防止するため、「雇用情報提供サービス」等の就労支援を行っています。</w:t>
                      </w:r>
                    </w:p>
                    <w:p w14:paraId="3D433E14" w14:textId="77777777" w:rsidR="0013207C" w:rsidRPr="0013207C" w:rsidRDefault="0013207C" w:rsidP="00BD30F8">
                      <w:pPr>
                        <w:snapToGrid w:val="0"/>
                        <w:ind w:leftChars="100" w:left="210" w:firstLineChars="100" w:firstLine="220"/>
                        <w:rPr>
                          <w:rFonts w:ascii="Meiryo UI" w:eastAsia="Meiryo UI" w:hAnsi="Meiryo UI"/>
                          <w:sz w:val="22"/>
                        </w:rPr>
                      </w:pPr>
                      <w:r w:rsidRPr="0013207C">
                        <w:rPr>
                          <w:rFonts w:ascii="Meiryo UI" w:eastAsia="Meiryo UI" w:hAnsi="Meiryo UI" w:hint="eastAsia"/>
                          <w:sz w:val="22"/>
                        </w:rPr>
                        <w:t>雇用情報提供サービスとは、コレワークで、全国の受刑者や少年院在院者の資格、職歴、帰住予定地等の情報を一括管理し、事業主の雇用ニーズをお聞きした上で、そのニーズに適合する者を収容する矯正施設をご紹介するものです。その他、採用手続に関する支援や、刑務所等で職業訓練や刑務作業を見学したいという場合等の日程調整もいたします。</w:t>
                      </w:r>
                    </w:p>
                    <w:p w14:paraId="4A5E0332" w14:textId="5C2E70BC" w:rsidR="0013207C" w:rsidRPr="0013207C" w:rsidRDefault="0013207C" w:rsidP="00BD30F8">
                      <w:pPr>
                        <w:snapToGrid w:val="0"/>
                        <w:ind w:leftChars="100" w:left="210" w:firstLineChars="100" w:firstLine="220"/>
                        <w:rPr>
                          <w:rFonts w:ascii="Meiryo UI" w:eastAsia="Meiryo UI" w:hAnsi="Meiryo UI"/>
                          <w:sz w:val="22"/>
                        </w:rPr>
                      </w:pPr>
                      <w:r w:rsidRPr="0013207C">
                        <w:rPr>
                          <w:rFonts w:ascii="Meiryo UI" w:eastAsia="Meiryo UI" w:hAnsi="Meiryo UI" w:hint="eastAsia"/>
                          <w:sz w:val="22"/>
                        </w:rPr>
                        <w:t>無職者と有職者では再犯率が大きく異なります。受刑者や少年院在院者の社会復帰へのステップを雇用という形で支えていただける事業主の存在は大変貴重です。コレワークでは、そのような事業主に対するサービスの提供、相談などを行っています。例えば、「建設関係の仕事の経験があり、大阪市内に帰住する人を探しています。」といった雇用に関するご相談など、お気軽にお問い合わせください。</w:t>
                      </w:r>
                    </w:p>
                    <w:p w14:paraId="13AD785F" w14:textId="77777777" w:rsidR="0013207C" w:rsidRPr="0013207C" w:rsidRDefault="0013207C" w:rsidP="0013207C">
                      <w:pPr>
                        <w:snapToGrid w:val="0"/>
                        <w:ind w:left="440" w:hangingChars="200" w:hanging="440"/>
                        <w:rPr>
                          <w:rFonts w:ascii="Meiryo UI" w:eastAsia="Meiryo UI" w:hAnsi="Meiryo UI"/>
                          <w:sz w:val="22"/>
                        </w:rPr>
                      </w:pPr>
                      <w:r w:rsidRPr="0013207C">
                        <w:rPr>
                          <w:rFonts w:ascii="Meiryo UI" w:eastAsia="Meiryo UI" w:hAnsi="Meiryo UI" w:hint="eastAsia"/>
                          <w:sz w:val="22"/>
                        </w:rPr>
                        <w:t>② サテライト都島（＠大阪市都島区）で心理相談に応じています</w:t>
                      </w:r>
                    </w:p>
                    <w:p w14:paraId="00EF9AE0" w14:textId="77777777" w:rsidR="0013207C" w:rsidRPr="0013207C" w:rsidRDefault="0013207C" w:rsidP="00BD30F8">
                      <w:pPr>
                        <w:snapToGrid w:val="0"/>
                        <w:ind w:leftChars="100" w:left="210" w:firstLineChars="100" w:firstLine="220"/>
                        <w:rPr>
                          <w:rFonts w:ascii="Meiryo UI" w:eastAsia="Meiryo UI" w:hAnsi="Meiryo UI"/>
                          <w:sz w:val="22"/>
                        </w:rPr>
                      </w:pPr>
                      <w:r w:rsidRPr="0013207C">
                        <w:rPr>
                          <w:rFonts w:ascii="Meiryo UI" w:eastAsia="Meiryo UI" w:hAnsi="Meiryo UI" w:hint="eastAsia"/>
                          <w:sz w:val="22"/>
                        </w:rPr>
                        <w:t>大阪法務少年支援センター（大阪少年鑑別所：堺市）では、地域の非行・犯罪の防止と青少年の健全育成に積極的に取り組んでおり、大阪市内や大阪北部地域の方々に気軽にご利用いただけるよう、大阪市都島区（大阪拘置所敷地内）に相談室を設置しています。心理学、教育学等の専門知識を有する職員が、主として次のような対応をしています。</w:t>
                      </w:r>
                    </w:p>
                    <w:p w14:paraId="031525FF" w14:textId="77777777" w:rsidR="0013207C" w:rsidRPr="0013207C" w:rsidRDefault="0013207C" w:rsidP="00BD30F8">
                      <w:pPr>
                        <w:snapToGrid w:val="0"/>
                        <w:ind w:leftChars="100" w:left="430" w:hangingChars="100" w:hanging="220"/>
                        <w:rPr>
                          <w:rFonts w:ascii="Meiryo UI" w:eastAsia="Meiryo UI" w:hAnsi="Meiryo UI"/>
                          <w:sz w:val="22"/>
                        </w:rPr>
                      </w:pPr>
                      <w:r w:rsidRPr="0013207C">
                        <w:rPr>
                          <w:rFonts w:ascii="Meiryo UI" w:eastAsia="Meiryo UI" w:hAnsi="Meiryo UI" w:hint="eastAsia"/>
                          <w:sz w:val="22"/>
                        </w:rPr>
                        <w:t>１　ご本人やご家族、学校等から、子どもの気になる行動、非行、その他の困りごとについてご相談をお受けし、困りごとの解決に向けた助言を行います。</w:t>
                      </w:r>
                    </w:p>
                    <w:p w14:paraId="5D5F57F7" w14:textId="77777777" w:rsidR="0013207C" w:rsidRPr="0013207C" w:rsidRDefault="0013207C" w:rsidP="00BD30F8">
                      <w:pPr>
                        <w:snapToGrid w:val="0"/>
                        <w:ind w:leftChars="100" w:left="430" w:hangingChars="100" w:hanging="220"/>
                        <w:rPr>
                          <w:rFonts w:ascii="Meiryo UI" w:eastAsia="Meiryo UI" w:hAnsi="Meiryo UI"/>
                          <w:sz w:val="22"/>
                        </w:rPr>
                      </w:pPr>
                      <w:r w:rsidRPr="0013207C">
                        <w:rPr>
                          <w:rFonts w:ascii="Meiryo UI" w:eastAsia="Meiryo UI" w:hAnsi="Meiryo UI" w:hint="eastAsia"/>
                          <w:sz w:val="22"/>
                        </w:rPr>
                        <w:t>２　学校等からの依頼で、児童生徒の問題行動や指導をテーマとしたケース検討会などに職員を派遣し、専門的な助言を行います。</w:t>
                      </w:r>
                    </w:p>
                    <w:p w14:paraId="26D94797" w14:textId="3EE116A4" w:rsidR="00BD30F8" w:rsidRDefault="0013207C" w:rsidP="00BD30F8">
                      <w:pPr>
                        <w:snapToGrid w:val="0"/>
                        <w:ind w:leftChars="100" w:left="430" w:hangingChars="100" w:hanging="220"/>
                        <w:rPr>
                          <w:rFonts w:ascii="Meiryo UI" w:eastAsia="Meiryo UI" w:hAnsi="Meiryo UI"/>
                          <w:sz w:val="22"/>
                        </w:rPr>
                      </w:pPr>
                      <w:r w:rsidRPr="0013207C">
                        <w:rPr>
                          <w:rFonts w:ascii="Meiryo UI" w:eastAsia="Meiryo UI" w:hAnsi="Meiryo UI" w:hint="eastAsia"/>
                          <w:sz w:val="22"/>
                        </w:rPr>
                        <w:t>３　教育・福祉機関等からの依頼で、非行・犯罪防止に関する講演・研修、児童生徒向けの法教育を実施します。</w:t>
                      </w:r>
                    </w:p>
                    <w:p w14:paraId="0D4E896D" w14:textId="1676A853" w:rsidR="00BD30F8" w:rsidRDefault="00BD30F8" w:rsidP="00BD30F8">
                      <w:pPr>
                        <w:snapToGrid w:val="0"/>
                        <w:ind w:firstLineChars="100" w:firstLine="220"/>
                        <w:rPr>
                          <w:rFonts w:ascii="Meiryo UI" w:eastAsia="Meiryo UI" w:hAnsi="Meiryo UI"/>
                          <w:sz w:val="22"/>
                        </w:rPr>
                      </w:pPr>
                    </w:p>
                    <w:p w14:paraId="66BDF7B9" w14:textId="2ED6616C" w:rsidR="00BD30F8" w:rsidRPr="00BD30F8" w:rsidRDefault="0013207C" w:rsidP="00BD30F8">
                      <w:pPr>
                        <w:snapToGrid w:val="0"/>
                        <w:ind w:firstLineChars="100" w:firstLine="220"/>
                        <w:rPr>
                          <w:rFonts w:ascii="Meiryo UI" w:eastAsia="Meiryo UI" w:hAnsi="Meiryo UI"/>
                          <w:sz w:val="22"/>
                        </w:rPr>
                      </w:pPr>
                      <w:r w:rsidRPr="0013207C">
                        <w:rPr>
                          <w:rFonts w:ascii="Meiryo UI" w:eastAsia="Meiryo UI" w:hAnsi="Meiryo UI" w:hint="eastAsia"/>
                          <w:sz w:val="22"/>
                        </w:rPr>
                        <w:t>家庭や学校での暴力、盗み、ＳＮＳトラブル、性的</w:t>
                      </w:r>
                    </w:p>
                    <w:p w14:paraId="081D3C75" w14:textId="44132B1C" w:rsidR="00BD30F8" w:rsidRPr="00BD30F8" w:rsidRDefault="0013207C" w:rsidP="00BD30F8">
                      <w:pPr>
                        <w:snapToGrid w:val="0"/>
                        <w:rPr>
                          <w:rFonts w:ascii="Meiryo UI" w:eastAsia="Meiryo UI" w:hAnsi="Meiryo UI"/>
                          <w:sz w:val="22"/>
                        </w:rPr>
                      </w:pPr>
                      <w:r w:rsidRPr="0013207C">
                        <w:rPr>
                          <w:rFonts w:ascii="Meiryo UI" w:eastAsia="Meiryo UI" w:hAnsi="Meiryo UI" w:hint="eastAsia"/>
                          <w:sz w:val="22"/>
                        </w:rPr>
                        <w:t>な問題行動、そのほかお困りのことがございましたら、ぜひ</w:t>
                      </w:r>
                    </w:p>
                    <w:p w14:paraId="7BA7431A" w14:textId="0574C886" w:rsidR="00764AF2" w:rsidRDefault="0013207C" w:rsidP="00BD30F8">
                      <w:pPr>
                        <w:snapToGrid w:val="0"/>
                        <w:rPr>
                          <w:rFonts w:ascii="Meiryo UI" w:eastAsia="Meiryo UI" w:hAnsi="Meiryo UI"/>
                          <w:sz w:val="22"/>
                        </w:rPr>
                      </w:pPr>
                      <w:r w:rsidRPr="0013207C">
                        <w:rPr>
                          <w:rFonts w:ascii="Meiryo UI" w:eastAsia="Meiryo UI" w:hAnsi="Meiryo UI" w:hint="eastAsia"/>
                          <w:sz w:val="22"/>
                        </w:rPr>
                        <w:t>ご相談ください。オンラインでの相談も始めました。</w:t>
                      </w:r>
                    </w:p>
                    <w:p w14:paraId="112A2AFA" w14:textId="77777777" w:rsidR="00293BA5" w:rsidRDefault="00293BA5" w:rsidP="00BD30F8">
                      <w:pPr>
                        <w:snapToGrid w:val="0"/>
                        <w:rPr>
                          <w:rFonts w:ascii="Meiryo UI" w:eastAsia="Meiryo UI" w:hAnsi="Meiryo UI"/>
                          <w:sz w:val="22"/>
                        </w:rPr>
                      </w:pPr>
                    </w:p>
                    <w:p w14:paraId="492829BB" w14:textId="77777777" w:rsidR="00293BA5" w:rsidRDefault="00293BA5" w:rsidP="00BD30F8">
                      <w:pPr>
                        <w:snapToGrid w:val="0"/>
                        <w:rPr>
                          <w:rFonts w:ascii="Meiryo UI" w:eastAsia="Meiryo UI" w:hAnsi="Meiryo UI"/>
                          <w:sz w:val="22"/>
                        </w:rPr>
                      </w:pPr>
                    </w:p>
                    <w:p w14:paraId="3713324E" w14:textId="292CB190" w:rsidR="00293BA5" w:rsidRDefault="00293BA5" w:rsidP="00BD30F8">
                      <w:pPr>
                        <w:snapToGrid w:val="0"/>
                        <w:rPr>
                          <w:rFonts w:ascii="Meiryo UI" w:eastAsia="Meiryo UI" w:hAnsi="Meiryo UI"/>
                          <w:sz w:val="22"/>
                        </w:rPr>
                      </w:pPr>
                    </w:p>
                    <w:p w14:paraId="73F1C13E" w14:textId="38E315E4" w:rsidR="00293BA5" w:rsidRPr="00BD30F8" w:rsidRDefault="00293BA5" w:rsidP="00BD30F8">
                      <w:pPr>
                        <w:snapToGrid w:val="0"/>
                        <w:rPr>
                          <w:rFonts w:ascii="Meiryo UI" w:eastAsia="Meiryo UI" w:hAnsi="Meiryo UI"/>
                          <w:sz w:val="22"/>
                        </w:rPr>
                      </w:pPr>
                      <w:r>
                        <w:rPr>
                          <w:rFonts w:ascii="Meiryo UI" w:eastAsia="Meiryo UI" w:hAnsi="Meiryo UI" w:hint="eastAsia"/>
                          <w:sz w:val="22"/>
                        </w:rPr>
                        <w:t xml:space="preserve">　　　　　　　　　　　　　　　　　　　　　　　　　　　　　　　　　　　　　　　　　　</w:t>
                      </w:r>
                      <w:r w:rsidRPr="00937D0C">
                        <w:rPr>
                          <w:rFonts w:ascii="Meiryo UI" w:eastAsia="Meiryo UI" w:hAnsi="Meiryo UI"/>
                          <w:szCs w:val="21"/>
                        </w:rPr>
                        <w:t>サテライト都島</w:t>
                      </w:r>
                      <w:r>
                        <w:rPr>
                          <w:rFonts w:ascii="Meiryo UI" w:eastAsia="Meiryo UI" w:hAnsi="Meiryo UI" w:hint="eastAsia"/>
                          <w:szCs w:val="21"/>
                        </w:rPr>
                        <w:t>の</w:t>
                      </w:r>
                      <w:r>
                        <w:rPr>
                          <w:rFonts w:ascii="Meiryo UI" w:eastAsia="Meiryo UI" w:hAnsi="Meiryo UI"/>
                          <w:szCs w:val="21"/>
                        </w:rPr>
                        <w:t>相談室</w:t>
                      </w:r>
                    </w:p>
                  </w:txbxContent>
                </v:textbox>
                <w10:wrap anchorx="margin"/>
              </v:shape>
            </w:pict>
          </mc:Fallback>
        </mc:AlternateContent>
      </w:r>
      <w:r w:rsidR="002E3158" w:rsidRPr="00293BA5">
        <w:rPr>
          <w:rFonts w:ascii="Meiryo UI" w:eastAsia="Meiryo UI" w:hAnsi="Meiryo UI"/>
          <w:bCs/>
          <w:sz w:val="32"/>
          <w:szCs w:val="28"/>
        </w:rPr>
        <w:br w:type="page"/>
      </w:r>
    </w:p>
    <w:p w14:paraId="672F0BCA" w14:textId="3D240528" w:rsidR="00E9246E" w:rsidRPr="0020613E" w:rsidRDefault="00E9246E" w:rsidP="003E653E">
      <w:pPr>
        <w:rPr>
          <w:rFonts w:ascii="Meiryo UI" w:eastAsia="Meiryo UI" w:hAnsi="Meiryo UI"/>
          <w:b/>
          <w:sz w:val="22"/>
          <w:szCs w:val="21"/>
        </w:rPr>
      </w:pPr>
      <w:r w:rsidRPr="0020613E">
        <w:rPr>
          <w:rFonts w:ascii="Meiryo UI" w:eastAsia="Meiryo UI" w:hAnsi="Meiryo UI" w:hint="eastAsia"/>
          <w:b/>
          <w:sz w:val="32"/>
          <w:szCs w:val="28"/>
        </w:rPr>
        <w:lastRenderedPageBreak/>
        <w:t>２</w:t>
      </w:r>
      <w:r w:rsidR="00AB4BB8">
        <w:rPr>
          <w:rFonts w:ascii="Meiryo UI" w:eastAsia="Meiryo UI" w:hAnsi="Meiryo UI" w:hint="eastAsia"/>
          <w:b/>
          <w:sz w:val="32"/>
          <w:szCs w:val="28"/>
        </w:rPr>
        <w:t xml:space="preserve">　</w:t>
      </w:r>
      <w:r w:rsidRPr="0020613E">
        <w:rPr>
          <w:rFonts w:ascii="Meiryo UI" w:eastAsia="Meiryo UI" w:hAnsi="Meiryo UI" w:hint="eastAsia"/>
          <w:b/>
          <w:sz w:val="32"/>
          <w:szCs w:val="28"/>
        </w:rPr>
        <w:t>住居の確保のための取組</w:t>
      </w:r>
    </w:p>
    <w:p w14:paraId="12E42BF0" w14:textId="4A4B4300" w:rsidR="00E9246E" w:rsidRPr="00624B9B" w:rsidRDefault="001D4E80" w:rsidP="00F302CE">
      <w:pPr>
        <w:spacing w:line="500" w:lineRule="exact"/>
        <w:rPr>
          <w:rFonts w:ascii="Meiryo UI" w:eastAsia="Meiryo UI" w:hAnsi="Meiryo UI"/>
          <w:b/>
          <w:sz w:val="24"/>
          <w:szCs w:val="24"/>
        </w:rPr>
      </w:pPr>
      <w:r w:rsidRPr="00624B9B">
        <w:rPr>
          <w:rFonts w:ascii="Meiryo UI" w:eastAsia="Meiryo UI" w:hAnsi="Meiryo UI" w:hint="eastAsia"/>
          <w:b/>
          <w:sz w:val="24"/>
          <w:szCs w:val="24"/>
        </w:rPr>
        <w:t>【現状と取組の方向性】</w:t>
      </w:r>
    </w:p>
    <w:p w14:paraId="3EA14001" w14:textId="2FCB91B1" w:rsidR="00053C9E" w:rsidRDefault="00053C9E" w:rsidP="00053C9E">
      <w:pPr>
        <w:spacing w:line="400" w:lineRule="exact"/>
        <w:ind w:firstLineChars="100" w:firstLine="240"/>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適当な帰住先が確保されていない</w:t>
      </w:r>
      <w:r w:rsidR="00CC722A">
        <w:rPr>
          <w:rFonts w:ascii="Meiryo UI" w:eastAsia="Meiryo UI" w:hAnsi="Meiryo UI" w:hint="eastAsia"/>
          <w:color w:val="000000" w:themeColor="text1"/>
          <w:sz w:val="24"/>
          <w:szCs w:val="24"/>
        </w:rPr>
        <w:t>者が出所後</w:t>
      </w:r>
      <w:r>
        <w:rPr>
          <w:rFonts w:ascii="Meiryo UI" w:eastAsia="Meiryo UI" w:hAnsi="Meiryo UI" w:hint="eastAsia"/>
          <w:color w:val="000000" w:themeColor="text1"/>
          <w:sz w:val="24"/>
          <w:szCs w:val="24"/>
        </w:rPr>
        <w:t>２年以内</w:t>
      </w:r>
      <w:r w:rsidR="00CC722A">
        <w:rPr>
          <w:rFonts w:ascii="Meiryo UI" w:eastAsia="Meiryo UI" w:hAnsi="Meiryo UI" w:hint="eastAsia"/>
          <w:color w:val="000000" w:themeColor="text1"/>
          <w:sz w:val="24"/>
          <w:szCs w:val="24"/>
        </w:rPr>
        <w:t>に刑務所に</w:t>
      </w:r>
      <w:r>
        <w:rPr>
          <w:rFonts w:ascii="Meiryo UI" w:eastAsia="Meiryo UI" w:hAnsi="Meiryo UI" w:hint="eastAsia"/>
          <w:color w:val="000000" w:themeColor="text1"/>
          <w:sz w:val="24"/>
          <w:szCs w:val="24"/>
        </w:rPr>
        <w:t>再</w:t>
      </w:r>
      <w:r w:rsidR="00CC722A">
        <w:rPr>
          <w:rFonts w:ascii="Meiryo UI" w:eastAsia="Meiryo UI" w:hAnsi="Meiryo UI" w:hint="eastAsia"/>
          <w:color w:val="000000" w:themeColor="text1"/>
          <w:sz w:val="24"/>
          <w:szCs w:val="24"/>
        </w:rPr>
        <w:t>び入所する割合</w:t>
      </w:r>
      <w:r>
        <w:rPr>
          <w:rFonts w:ascii="Meiryo UI" w:eastAsia="Meiryo UI" w:hAnsi="Meiryo UI" w:hint="eastAsia"/>
          <w:color w:val="000000" w:themeColor="text1"/>
          <w:sz w:val="24"/>
          <w:szCs w:val="24"/>
        </w:rPr>
        <w:t>が、更生保護施設等へ入所した仮釈放者に比べて約２倍高くなっていることから明らかなように、適切な帰住先の確保は、地域社会において安定した生活を送るための欠かせない基盤であり、再犯の防止等を推進する上で最も重要な要素の一つといえる。</w:t>
      </w:r>
    </w:p>
    <w:p w14:paraId="6FEFAD99" w14:textId="5D094691" w:rsidR="00FE5744" w:rsidRPr="00053C9E" w:rsidRDefault="00053C9E" w:rsidP="00FE5744">
      <w:pPr>
        <w:spacing w:line="400" w:lineRule="exact"/>
        <w:ind w:firstLineChars="100" w:firstLine="240"/>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満期出所者のうち</w:t>
      </w:r>
      <w:r w:rsidR="002726D6">
        <w:rPr>
          <w:rFonts w:ascii="Meiryo UI" w:eastAsia="Meiryo UI" w:hAnsi="Meiryo UI" w:hint="eastAsia"/>
          <w:color w:val="000000" w:themeColor="text1"/>
          <w:sz w:val="24"/>
          <w:szCs w:val="24"/>
        </w:rPr>
        <w:t>相当数</w:t>
      </w:r>
      <w:r>
        <w:rPr>
          <w:rFonts w:ascii="Meiryo UI" w:eastAsia="Meiryo UI" w:hAnsi="Meiryo UI" w:hint="eastAsia"/>
          <w:color w:val="000000" w:themeColor="text1"/>
          <w:sz w:val="24"/>
          <w:szCs w:val="24"/>
        </w:rPr>
        <w:t>が適当な帰住先が確保されないまま出所していることや、出所後、更生保護施設等に入所できても、その後の地域における定住先の確保が円滑に進まない場合があるなどの課題があ</w:t>
      </w:r>
      <w:r w:rsidR="00FE5744">
        <w:rPr>
          <w:rFonts w:ascii="Meiryo UI" w:eastAsia="Meiryo UI" w:hAnsi="Meiryo UI" w:hint="eastAsia"/>
          <w:color w:val="000000" w:themeColor="text1"/>
          <w:sz w:val="24"/>
          <w:szCs w:val="24"/>
        </w:rPr>
        <w:t>り、令和</w:t>
      </w:r>
      <w:r w:rsidR="00720E4A">
        <w:rPr>
          <w:rFonts w:ascii="Meiryo UI" w:eastAsia="Meiryo UI" w:hAnsi="Meiryo UI" w:hint="eastAsia"/>
          <w:color w:val="000000" w:themeColor="text1"/>
          <w:sz w:val="24"/>
          <w:szCs w:val="24"/>
        </w:rPr>
        <w:t>4</w:t>
      </w:r>
      <w:r w:rsidR="00FE5744">
        <w:rPr>
          <w:rFonts w:ascii="Meiryo UI" w:eastAsia="Meiryo UI" w:hAnsi="Meiryo UI" w:hint="eastAsia"/>
          <w:color w:val="000000" w:themeColor="text1"/>
          <w:sz w:val="24"/>
          <w:szCs w:val="24"/>
        </w:rPr>
        <w:t>年の再入者のうち、適切な定住先のない住所不定の者の割合は２割を超えている。</w:t>
      </w:r>
    </w:p>
    <w:p w14:paraId="131D0E9F" w14:textId="03BF2635" w:rsidR="009A464C" w:rsidRDefault="00720E4A" w:rsidP="0020613E">
      <w:pPr>
        <w:spacing w:line="400" w:lineRule="exact"/>
        <w:ind w:firstLineChars="100" w:firstLine="240"/>
        <w:rPr>
          <w:rFonts w:ascii="Meiryo UI" w:eastAsia="Meiryo UI" w:hAnsi="Meiryo UI"/>
          <w:sz w:val="24"/>
          <w:szCs w:val="24"/>
        </w:rPr>
      </w:pPr>
      <w:r>
        <w:rPr>
          <w:rFonts w:ascii="Meiryo UI" w:eastAsia="Meiryo UI" w:hAnsi="Meiryo UI"/>
          <w:noProof/>
          <w:sz w:val="24"/>
          <w:szCs w:val="24"/>
        </w:rPr>
        <mc:AlternateContent>
          <mc:Choice Requires="wps">
            <w:drawing>
              <wp:anchor distT="0" distB="0" distL="114300" distR="114300" simplePos="0" relativeHeight="251805696" behindDoc="0" locked="0" layoutInCell="1" allowOverlap="1" wp14:anchorId="1BC0EEDE" wp14:editId="291B21AB">
                <wp:simplePos x="0" y="0"/>
                <wp:positionH relativeFrom="column">
                  <wp:posOffset>233680</wp:posOffset>
                </wp:positionH>
                <wp:positionV relativeFrom="paragraph">
                  <wp:posOffset>116205</wp:posOffset>
                </wp:positionV>
                <wp:extent cx="2444115" cy="2098675"/>
                <wp:effectExtent l="0" t="0" r="13335" b="15875"/>
                <wp:wrapNone/>
                <wp:docPr id="96" name="正方形/長方形 96"/>
                <wp:cNvGraphicFramePr/>
                <a:graphic xmlns:a="http://schemas.openxmlformats.org/drawingml/2006/main">
                  <a:graphicData uri="http://schemas.microsoft.com/office/word/2010/wordprocessingShape">
                    <wps:wsp>
                      <wps:cNvSpPr/>
                      <wps:spPr>
                        <a:xfrm>
                          <a:off x="0" y="0"/>
                          <a:ext cx="2444115" cy="2098675"/>
                        </a:xfrm>
                        <a:prstGeom prst="rect">
                          <a:avLst/>
                        </a:prstGeom>
                        <a:no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F5B56" id="正方形/長方形 96" o:spid="_x0000_s1026" style="position:absolute;left:0;text-align:left;margin-left:18.4pt;margin-top:9.15pt;width:192.45pt;height:165.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" filled="f" strokecolor="#7f7f7f" strokeweight="1pt"/>
            </w:pict>
          </mc:Fallback>
        </mc:AlternateContent>
      </w:r>
      <w:r w:rsidR="00AA7396" w:rsidRPr="00A65910">
        <w:rPr>
          <w:rFonts w:ascii="Meiryo UI" w:eastAsia="Meiryo UI" w:hAnsi="Meiryo UI"/>
          <w:noProof/>
          <w:sz w:val="24"/>
        </w:rPr>
        <mc:AlternateContent>
          <mc:Choice Requires="wps">
            <w:drawing>
              <wp:anchor distT="0" distB="0" distL="114300" distR="114300" simplePos="0" relativeHeight="251934720" behindDoc="0" locked="0" layoutInCell="1" allowOverlap="1" wp14:anchorId="7AD0A8B1" wp14:editId="0B89AA4C">
                <wp:simplePos x="0" y="0"/>
                <wp:positionH relativeFrom="column">
                  <wp:posOffset>2809240</wp:posOffset>
                </wp:positionH>
                <wp:positionV relativeFrom="paragraph">
                  <wp:posOffset>149225</wp:posOffset>
                </wp:positionV>
                <wp:extent cx="2301240" cy="297180"/>
                <wp:effectExtent l="0" t="0" r="0" b="0"/>
                <wp:wrapNone/>
                <wp:docPr id="92" name="正方形/長方形 92"/>
                <wp:cNvGraphicFramePr/>
                <a:graphic xmlns:a="http://schemas.openxmlformats.org/drawingml/2006/main">
                  <a:graphicData uri="http://schemas.microsoft.com/office/word/2010/wordprocessingShape">
                    <wps:wsp>
                      <wps:cNvSpPr/>
                      <wps:spPr>
                        <a:xfrm>
                          <a:off x="0" y="0"/>
                          <a:ext cx="2301240" cy="297180"/>
                        </a:xfrm>
                        <a:prstGeom prst="rect">
                          <a:avLst/>
                        </a:prstGeom>
                        <a:noFill/>
                        <a:ln w="12700" cap="flat" cmpd="sng" algn="ctr">
                          <a:noFill/>
                          <a:prstDash val="solid"/>
                          <a:miter lim="800000"/>
                        </a:ln>
                        <a:effectLst/>
                      </wps:spPr>
                      <wps:txbx>
                        <w:txbxContent>
                          <w:p w14:paraId="1B9A4D02" w14:textId="48B4A4DA" w:rsidR="00764AF2" w:rsidRPr="005668E4" w:rsidRDefault="00764AF2" w:rsidP="00A65910">
                            <w:pPr>
                              <w:spacing w:line="240" w:lineRule="exact"/>
                              <w:jc w:val="center"/>
                              <w:rPr>
                                <w:rFonts w:ascii="Meiryo UI" w:eastAsia="Meiryo UI" w:hAnsi="Meiryo UI"/>
                                <w:b/>
                                <w:color w:val="000000" w:themeColor="text1"/>
                                <w:sz w:val="18"/>
                              </w:rPr>
                            </w:pPr>
                            <w:r>
                              <w:rPr>
                                <w:rFonts w:ascii="Meiryo UI" w:eastAsia="Meiryo UI" w:hAnsi="Meiryo UI" w:hint="eastAsia"/>
                                <w:b/>
                                <w:color w:val="000000" w:themeColor="text1"/>
                                <w:sz w:val="18"/>
                              </w:rPr>
                              <w:t>再入者の犯行時の居住</w:t>
                            </w:r>
                            <w:r w:rsidRPr="006D59EF">
                              <w:rPr>
                                <w:rFonts w:ascii="Meiryo UI" w:eastAsia="Meiryo UI" w:hAnsi="Meiryo UI"/>
                                <w:b/>
                                <w:color w:val="000000" w:themeColor="text1"/>
                                <w:sz w:val="18"/>
                              </w:rPr>
                              <w:t>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0A8B1" id="正方形/長方形 92" o:spid="_x0000_s1085" style="position:absolute;left:0;text-align:left;margin-left:221.2pt;margin-top:11.75pt;width:181.2pt;height:23.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" filled="f" stroked="f" strokeweight="1pt">
                <v:textbox>
                  <w:txbxContent>
                    <w:p w14:paraId="1B9A4D02" w14:textId="48B4A4DA" w:rsidR="00764AF2" w:rsidRPr="005668E4" w:rsidRDefault="00764AF2" w:rsidP="00A65910">
                      <w:pPr>
                        <w:spacing w:line="240" w:lineRule="exact"/>
                        <w:jc w:val="center"/>
                        <w:rPr>
                          <w:rFonts w:ascii="Meiryo UI" w:eastAsia="Meiryo UI" w:hAnsi="Meiryo UI"/>
                          <w:b/>
                          <w:color w:val="000000" w:themeColor="text1"/>
                          <w:sz w:val="18"/>
                        </w:rPr>
                      </w:pPr>
                      <w:r>
                        <w:rPr>
                          <w:rFonts w:ascii="Meiryo UI" w:eastAsia="Meiryo UI" w:hAnsi="Meiryo UI" w:hint="eastAsia"/>
                          <w:b/>
                          <w:color w:val="000000" w:themeColor="text1"/>
                          <w:sz w:val="18"/>
                        </w:rPr>
                        <w:t>再入者の犯行時の居住</w:t>
                      </w:r>
                      <w:r w:rsidRPr="006D59EF">
                        <w:rPr>
                          <w:rFonts w:ascii="Meiryo UI" w:eastAsia="Meiryo UI" w:hAnsi="Meiryo UI"/>
                          <w:b/>
                          <w:color w:val="000000" w:themeColor="text1"/>
                          <w:sz w:val="18"/>
                        </w:rPr>
                        <w:t>状況</w:t>
                      </w:r>
                    </w:p>
                  </w:txbxContent>
                </v:textbox>
              </v:rect>
            </w:pict>
          </mc:Fallback>
        </mc:AlternateContent>
      </w:r>
      <w:r w:rsidR="00AA7396">
        <w:rPr>
          <w:noProof/>
        </w:rPr>
        <w:drawing>
          <wp:anchor distT="0" distB="0" distL="114300" distR="114300" simplePos="0" relativeHeight="251933696" behindDoc="0" locked="0" layoutInCell="1" allowOverlap="1" wp14:anchorId="53EA857F" wp14:editId="3CE1F520">
            <wp:simplePos x="0" y="0"/>
            <wp:positionH relativeFrom="column">
              <wp:posOffset>2771140</wp:posOffset>
            </wp:positionH>
            <wp:positionV relativeFrom="paragraph">
              <wp:posOffset>111125</wp:posOffset>
            </wp:positionV>
            <wp:extent cx="2324100" cy="2098675"/>
            <wp:effectExtent l="0" t="0" r="0" b="15875"/>
            <wp:wrapSquare wrapText="bothSides"/>
            <wp:docPr id="676325238" name="グラフ 6">
              <a:extLst xmlns:a="http://schemas.openxmlformats.org/drawingml/2006/main">
                <a:ext uri="{FF2B5EF4-FFF2-40B4-BE49-F238E27FC236}">
                  <a16:creationId xmlns:a16="http://schemas.microsoft.com/office/drawing/2014/main" id="{78022CB9-BF85-59CF-D690-7001E76818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D6212E" w:rsidRPr="00A65910">
        <w:rPr>
          <w:rFonts w:ascii="Meiryo UI" w:eastAsia="Meiryo UI" w:hAnsi="Meiryo UI"/>
          <w:noProof/>
          <w:sz w:val="24"/>
        </w:rPr>
        <mc:AlternateContent>
          <mc:Choice Requires="wps">
            <w:drawing>
              <wp:anchor distT="0" distB="0" distL="114300" distR="114300" simplePos="0" relativeHeight="251799552" behindDoc="0" locked="0" layoutInCell="1" allowOverlap="1" wp14:anchorId="54E60931" wp14:editId="68BEBAA2">
                <wp:simplePos x="0" y="0"/>
                <wp:positionH relativeFrom="column">
                  <wp:posOffset>401320</wp:posOffset>
                </wp:positionH>
                <wp:positionV relativeFrom="paragraph">
                  <wp:posOffset>135890</wp:posOffset>
                </wp:positionV>
                <wp:extent cx="2242185" cy="269875"/>
                <wp:effectExtent l="0" t="0" r="0" b="0"/>
                <wp:wrapNone/>
                <wp:docPr id="93" name="正方形/長方形 93"/>
                <wp:cNvGraphicFramePr/>
                <a:graphic xmlns:a="http://schemas.openxmlformats.org/drawingml/2006/main">
                  <a:graphicData uri="http://schemas.microsoft.com/office/word/2010/wordprocessingShape">
                    <wps:wsp>
                      <wps:cNvSpPr/>
                      <wps:spPr>
                        <a:xfrm>
                          <a:off x="0" y="0"/>
                          <a:ext cx="2242185" cy="269875"/>
                        </a:xfrm>
                        <a:prstGeom prst="rect">
                          <a:avLst/>
                        </a:prstGeom>
                        <a:noFill/>
                        <a:ln w="12700" cap="flat" cmpd="sng" algn="ctr">
                          <a:noFill/>
                          <a:prstDash val="solid"/>
                          <a:miter lim="800000"/>
                        </a:ln>
                        <a:effectLst/>
                      </wps:spPr>
                      <wps:txbx>
                        <w:txbxContent>
                          <w:p w14:paraId="10BA1DC6" w14:textId="77777777" w:rsidR="00764AF2" w:rsidRPr="006D59EF" w:rsidRDefault="00764AF2" w:rsidP="00A65910">
                            <w:pPr>
                              <w:spacing w:line="240" w:lineRule="exact"/>
                              <w:jc w:val="center"/>
                              <w:rPr>
                                <w:rFonts w:ascii="Meiryo UI" w:eastAsia="Meiryo UI" w:hAnsi="Meiryo UI"/>
                                <w:b/>
                                <w:color w:val="000000" w:themeColor="text1"/>
                                <w:sz w:val="18"/>
                              </w:rPr>
                            </w:pPr>
                            <w:r w:rsidRPr="006D59EF">
                              <w:rPr>
                                <w:rFonts w:ascii="Meiryo UI" w:eastAsia="Meiryo UI" w:hAnsi="Meiryo UI" w:hint="eastAsia"/>
                                <w:b/>
                                <w:color w:val="000000" w:themeColor="text1"/>
                                <w:sz w:val="18"/>
                              </w:rPr>
                              <w:t>刑務所</w:t>
                            </w:r>
                            <w:r w:rsidRPr="006D59EF">
                              <w:rPr>
                                <w:rFonts w:ascii="Meiryo UI" w:eastAsia="Meiryo UI" w:hAnsi="Meiryo UI"/>
                                <w:b/>
                                <w:color w:val="000000" w:themeColor="text1"/>
                                <w:sz w:val="18"/>
                              </w:rPr>
                              <w:t>満期出所者の帰住先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60931" id="正方形/長方形 93" o:spid="_x0000_s1086" style="position:absolute;left:0;text-align:left;margin-left:31.6pt;margin-top:10.7pt;width:176.55pt;height:21.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" filled="f" stroked="f" strokeweight="1pt">
                <v:textbox>
                  <w:txbxContent>
                    <w:p w14:paraId="10BA1DC6" w14:textId="77777777" w:rsidR="00764AF2" w:rsidRPr="006D59EF" w:rsidRDefault="00764AF2" w:rsidP="00A65910">
                      <w:pPr>
                        <w:spacing w:line="240" w:lineRule="exact"/>
                        <w:jc w:val="center"/>
                        <w:rPr>
                          <w:rFonts w:ascii="Meiryo UI" w:eastAsia="Meiryo UI" w:hAnsi="Meiryo UI"/>
                          <w:b/>
                          <w:color w:val="000000" w:themeColor="text1"/>
                          <w:sz w:val="18"/>
                        </w:rPr>
                      </w:pPr>
                      <w:r w:rsidRPr="006D59EF">
                        <w:rPr>
                          <w:rFonts w:ascii="Meiryo UI" w:eastAsia="Meiryo UI" w:hAnsi="Meiryo UI" w:hint="eastAsia"/>
                          <w:b/>
                          <w:color w:val="000000" w:themeColor="text1"/>
                          <w:sz w:val="18"/>
                        </w:rPr>
                        <w:t>刑務所</w:t>
                      </w:r>
                      <w:r w:rsidRPr="006D59EF">
                        <w:rPr>
                          <w:rFonts w:ascii="Meiryo UI" w:eastAsia="Meiryo UI" w:hAnsi="Meiryo UI"/>
                          <w:b/>
                          <w:color w:val="000000" w:themeColor="text1"/>
                          <w:sz w:val="18"/>
                        </w:rPr>
                        <w:t>満期出所者の帰住先</w:t>
                      </w:r>
                    </w:p>
                  </w:txbxContent>
                </v:textbox>
              </v:rect>
            </w:pict>
          </mc:Fallback>
        </mc:AlternateContent>
      </w:r>
    </w:p>
    <w:p w14:paraId="5CC6AFD1" w14:textId="6FF1F2FB" w:rsidR="00A65910" w:rsidRDefault="00EA3613" w:rsidP="0020613E">
      <w:pPr>
        <w:spacing w:line="400" w:lineRule="exact"/>
        <w:ind w:firstLineChars="100" w:firstLine="240"/>
        <w:rPr>
          <w:rFonts w:ascii="Meiryo UI" w:eastAsia="Meiryo UI" w:hAnsi="Meiryo UI"/>
          <w:sz w:val="24"/>
          <w:szCs w:val="24"/>
        </w:rPr>
      </w:pPr>
      <w:r w:rsidRPr="00EA3613">
        <w:rPr>
          <w:rFonts w:ascii="Meiryo UI" w:eastAsia="Meiryo UI" w:hAnsi="Meiryo UI"/>
          <w:noProof/>
          <w:sz w:val="24"/>
          <w:szCs w:val="24"/>
        </w:rPr>
        <w:drawing>
          <wp:anchor distT="0" distB="0" distL="114300" distR="114300" simplePos="0" relativeHeight="252094464" behindDoc="0" locked="0" layoutInCell="1" allowOverlap="1" wp14:anchorId="21EFF68E" wp14:editId="200B3890">
            <wp:simplePos x="0" y="0"/>
            <wp:positionH relativeFrom="column">
              <wp:posOffset>629920</wp:posOffset>
            </wp:positionH>
            <wp:positionV relativeFrom="paragraph">
              <wp:posOffset>78105</wp:posOffset>
            </wp:positionV>
            <wp:extent cx="1762125" cy="1715753"/>
            <wp:effectExtent l="0" t="0" r="0" b="0"/>
            <wp:wrapNone/>
            <wp:docPr id="584894605" name="図 58489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762125" cy="1715753"/>
                    </a:xfrm>
                    <a:prstGeom prst="rect">
                      <a:avLst/>
                    </a:prstGeom>
                  </pic:spPr>
                </pic:pic>
              </a:graphicData>
            </a:graphic>
            <wp14:sizeRelH relativeFrom="page">
              <wp14:pctWidth>0</wp14:pctWidth>
            </wp14:sizeRelH>
            <wp14:sizeRelV relativeFrom="page">
              <wp14:pctHeight>0</wp14:pctHeight>
            </wp14:sizeRelV>
          </wp:anchor>
        </w:drawing>
      </w:r>
    </w:p>
    <w:p w14:paraId="4ABE4CD1" w14:textId="6AA19045" w:rsidR="001B0AE0" w:rsidRDefault="00EA3613" w:rsidP="0020613E">
      <w:pPr>
        <w:spacing w:line="400" w:lineRule="exact"/>
        <w:ind w:firstLineChars="100" w:firstLine="240"/>
        <w:rPr>
          <w:rFonts w:ascii="Meiryo UI" w:eastAsia="Meiryo UI" w:hAnsi="Meiryo UI"/>
          <w:sz w:val="24"/>
          <w:szCs w:val="24"/>
        </w:rPr>
      </w:pPr>
      <w:r>
        <w:rPr>
          <w:rFonts w:ascii="Meiryo UI" w:eastAsia="Meiryo UI" w:hAnsi="Meiryo UI"/>
          <w:noProof/>
          <w:sz w:val="24"/>
          <w:szCs w:val="24"/>
        </w:rPr>
        <mc:AlternateContent>
          <mc:Choice Requires="wps">
            <w:drawing>
              <wp:anchor distT="0" distB="0" distL="114300" distR="114300" simplePos="0" relativeHeight="252095488" behindDoc="0" locked="0" layoutInCell="1" allowOverlap="1" wp14:anchorId="2EDDF7F9" wp14:editId="57B48A1C">
                <wp:simplePos x="0" y="0"/>
                <wp:positionH relativeFrom="column">
                  <wp:posOffset>1668145</wp:posOffset>
                </wp:positionH>
                <wp:positionV relativeFrom="paragraph">
                  <wp:posOffset>101600</wp:posOffset>
                </wp:positionV>
                <wp:extent cx="485775" cy="352425"/>
                <wp:effectExtent l="0" t="0" r="0" b="0"/>
                <wp:wrapNone/>
                <wp:docPr id="584894606" name="テキスト ボックス 584894606"/>
                <wp:cNvGraphicFramePr/>
                <a:graphic xmlns:a="http://schemas.openxmlformats.org/drawingml/2006/main">
                  <a:graphicData uri="http://schemas.microsoft.com/office/word/2010/wordprocessingShape">
                    <wps:wsp>
                      <wps:cNvSpPr txBox="1"/>
                      <wps:spPr>
                        <a:xfrm>
                          <a:off x="0" y="0"/>
                          <a:ext cx="485775" cy="352425"/>
                        </a:xfrm>
                        <a:prstGeom prst="rect">
                          <a:avLst/>
                        </a:prstGeom>
                        <a:noFill/>
                        <a:ln w="6350">
                          <a:noFill/>
                        </a:ln>
                      </wps:spPr>
                      <wps:txbx>
                        <w:txbxContent>
                          <w:p w14:paraId="5F1ED518" w14:textId="4BAE15FC" w:rsidR="00EA3613" w:rsidRPr="00091F9F" w:rsidRDefault="00EA3613">
                            <w:pPr>
                              <w:rPr>
                                <w:rFonts w:ascii="Meiryo UI" w:eastAsia="Meiryo UI" w:hAnsi="Meiryo UI"/>
                                <w:b/>
                                <w:bCs/>
                                <w:color w:val="FFFFFF" w:themeColor="background1"/>
                                <w:sz w:val="16"/>
                                <w:szCs w:val="18"/>
                              </w:rPr>
                            </w:pPr>
                            <w:r w:rsidRPr="00091F9F">
                              <w:rPr>
                                <w:rFonts w:ascii="Meiryo UI" w:eastAsia="Meiryo UI" w:hAnsi="Meiryo UI" w:hint="eastAsia"/>
                                <w:b/>
                                <w:bCs/>
                                <w:color w:val="FFFFFF" w:themeColor="background1"/>
                                <w:sz w:val="16"/>
                                <w:szCs w:val="18"/>
                              </w:rPr>
                              <w:t>親族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DDF7F9" id="テキスト ボックス 584894606" o:spid="_x0000_s1087" type="#_x0000_t202" style="position:absolute;left:0;text-align:left;margin-left:131.35pt;margin-top:8pt;width:38.25pt;height:27.75pt;z-index:25209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" filled="f" stroked="f" strokeweight=".5pt">
                <v:textbox>
                  <w:txbxContent>
                    <w:p w14:paraId="5F1ED518" w14:textId="4BAE15FC" w:rsidR="00EA3613" w:rsidRPr="00091F9F" w:rsidRDefault="00EA3613">
                      <w:pPr>
                        <w:rPr>
                          <w:rFonts w:ascii="Meiryo UI" w:eastAsia="Meiryo UI" w:hAnsi="Meiryo UI"/>
                          <w:b/>
                          <w:bCs/>
                          <w:color w:val="FFFFFF" w:themeColor="background1"/>
                          <w:sz w:val="16"/>
                          <w:szCs w:val="18"/>
                        </w:rPr>
                      </w:pPr>
                      <w:r w:rsidRPr="00091F9F">
                        <w:rPr>
                          <w:rFonts w:ascii="Meiryo UI" w:eastAsia="Meiryo UI" w:hAnsi="Meiryo UI" w:hint="eastAsia"/>
                          <w:b/>
                          <w:bCs/>
                          <w:color w:val="FFFFFF" w:themeColor="background1"/>
                          <w:sz w:val="16"/>
                          <w:szCs w:val="18"/>
                        </w:rPr>
                        <w:t>親族</w:t>
                      </w:r>
                    </w:p>
                  </w:txbxContent>
                </v:textbox>
              </v:shape>
            </w:pict>
          </mc:Fallback>
        </mc:AlternateContent>
      </w:r>
    </w:p>
    <w:p w14:paraId="75135678" w14:textId="30038BBC" w:rsidR="001B0AE0" w:rsidRDefault="00091F9F" w:rsidP="0020613E">
      <w:pPr>
        <w:spacing w:line="400" w:lineRule="exact"/>
        <w:ind w:firstLineChars="100" w:firstLine="240"/>
        <w:rPr>
          <w:rFonts w:ascii="Meiryo UI" w:eastAsia="Meiryo UI" w:hAnsi="Meiryo UI"/>
          <w:sz w:val="24"/>
          <w:szCs w:val="24"/>
        </w:rPr>
      </w:pPr>
      <w:r>
        <w:rPr>
          <w:rFonts w:ascii="Meiryo UI" w:eastAsia="Meiryo UI" w:hAnsi="Meiryo UI"/>
          <w:noProof/>
          <w:sz w:val="24"/>
          <w:szCs w:val="24"/>
        </w:rPr>
        <mc:AlternateContent>
          <mc:Choice Requires="wps">
            <w:drawing>
              <wp:anchor distT="0" distB="0" distL="114300" distR="114300" simplePos="0" relativeHeight="252113920" behindDoc="0" locked="0" layoutInCell="1" allowOverlap="1" wp14:anchorId="62455A08" wp14:editId="0D6528DA">
                <wp:simplePos x="0" y="0"/>
                <wp:positionH relativeFrom="column">
                  <wp:posOffset>725170</wp:posOffset>
                </wp:positionH>
                <wp:positionV relativeFrom="paragraph">
                  <wp:posOffset>85725</wp:posOffset>
                </wp:positionV>
                <wp:extent cx="762000" cy="352425"/>
                <wp:effectExtent l="0" t="0" r="0" b="0"/>
                <wp:wrapNone/>
                <wp:docPr id="584894615" name="テキスト ボックス 584894615"/>
                <wp:cNvGraphicFramePr/>
                <a:graphic xmlns:a="http://schemas.openxmlformats.org/drawingml/2006/main">
                  <a:graphicData uri="http://schemas.microsoft.com/office/word/2010/wordprocessingShape">
                    <wps:wsp>
                      <wps:cNvSpPr txBox="1"/>
                      <wps:spPr>
                        <a:xfrm>
                          <a:off x="0" y="0"/>
                          <a:ext cx="762000" cy="352425"/>
                        </a:xfrm>
                        <a:prstGeom prst="rect">
                          <a:avLst/>
                        </a:prstGeom>
                        <a:noFill/>
                        <a:ln w="6350">
                          <a:noFill/>
                        </a:ln>
                      </wps:spPr>
                      <wps:txbx>
                        <w:txbxContent>
                          <w:p w14:paraId="5EF2F4F2" w14:textId="23AE00AE" w:rsidR="00091F9F" w:rsidRPr="00091F9F" w:rsidRDefault="00091F9F" w:rsidP="00091F9F">
                            <w:pPr>
                              <w:rPr>
                                <w:rFonts w:ascii="Meiryo UI" w:eastAsia="Meiryo UI" w:hAnsi="Meiryo UI"/>
                                <w:b/>
                                <w:bCs/>
                                <w:color w:val="FFFFFF" w:themeColor="background1"/>
                                <w:sz w:val="18"/>
                                <w:szCs w:val="20"/>
                              </w:rPr>
                            </w:pPr>
                            <w:r w:rsidRPr="00091F9F">
                              <w:rPr>
                                <w:rFonts w:ascii="Meiryo UI" w:eastAsia="Meiryo UI" w:hAnsi="Meiryo UI" w:hint="eastAsia"/>
                                <w:b/>
                                <w:bCs/>
                                <w:color w:val="FFFFFF" w:themeColor="background1"/>
                                <w:sz w:val="18"/>
                                <w:szCs w:val="20"/>
                              </w:rPr>
                              <w:t>不明その他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55A08" id="テキスト ボックス 584894615" o:spid="_x0000_s1088" type="#_x0000_t202" style="position:absolute;left:0;text-align:left;margin-left:57.1pt;margin-top:6.75pt;width:60pt;height:27.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" filled="f" stroked="f" strokeweight=".5pt">
                <v:textbox>
                  <w:txbxContent>
                    <w:p w14:paraId="5EF2F4F2" w14:textId="23AE00AE" w:rsidR="00091F9F" w:rsidRPr="00091F9F" w:rsidRDefault="00091F9F" w:rsidP="00091F9F">
                      <w:pPr>
                        <w:rPr>
                          <w:rFonts w:ascii="Meiryo UI" w:eastAsia="Meiryo UI" w:hAnsi="Meiryo UI"/>
                          <w:b/>
                          <w:bCs/>
                          <w:color w:val="FFFFFF" w:themeColor="background1"/>
                          <w:sz w:val="18"/>
                          <w:szCs w:val="20"/>
                        </w:rPr>
                      </w:pPr>
                      <w:r w:rsidRPr="00091F9F">
                        <w:rPr>
                          <w:rFonts w:ascii="Meiryo UI" w:eastAsia="Meiryo UI" w:hAnsi="Meiryo UI" w:hint="eastAsia"/>
                          <w:b/>
                          <w:bCs/>
                          <w:color w:val="FFFFFF" w:themeColor="background1"/>
                          <w:sz w:val="18"/>
                          <w:szCs w:val="20"/>
                        </w:rPr>
                        <w:t>不明その他</w:t>
                      </w:r>
                    </w:p>
                  </w:txbxContent>
                </v:textbox>
              </v:shape>
            </w:pict>
          </mc:Fallback>
        </mc:AlternateContent>
      </w:r>
      <w:r w:rsidR="00EA3613">
        <w:rPr>
          <w:rFonts w:ascii="Meiryo UI" w:eastAsia="Meiryo UI" w:hAnsi="Meiryo UI"/>
          <w:noProof/>
          <w:sz w:val="24"/>
          <w:szCs w:val="24"/>
        </w:rPr>
        <mc:AlternateContent>
          <mc:Choice Requires="wps">
            <w:drawing>
              <wp:anchor distT="0" distB="0" distL="114300" distR="114300" simplePos="0" relativeHeight="252097536" behindDoc="0" locked="0" layoutInCell="1" allowOverlap="1" wp14:anchorId="524B0F5D" wp14:editId="034FF7CE">
                <wp:simplePos x="0" y="0"/>
                <wp:positionH relativeFrom="column">
                  <wp:posOffset>1601470</wp:posOffset>
                </wp:positionH>
                <wp:positionV relativeFrom="paragraph">
                  <wp:posOffset>9525</wp:posOffset>
                </wp:positionV>
                <wp:extent cx="619125" cy="352425"/>
                <wp:effectExtent l="0" t="0" r="0" b="0"/>
                <wp:wrapNone/>
                <wp:docPr id="584894607" name="テキスト ボックス 584894607"/>
                <wp:cNvGraphicFramePr/>
                <a:graphic xmlns:a="http://schemas.openxmlformats.org/drawingml/2006/main">
                  <a:graphicData uri="http://schemas.microsoft.com/office/word/2010/wordprocessingShape">
                    <wps:wsp>
                      <wps:cNvSpPr txBox="1"/>
                      <wps:spPr>
                        <a:xfrm>
                          <a:off x="0" y="0"/>
                          <a:ext cx="619125" cy="352425"/>
                        </a:xfrm>
                        <a:prstGeom prst="rect">
                          <a:avLst/>
                        </a:prstGeom>
                        <a:noFill/>
                        <a:ln w="6350">
                          <a:noFill/>
                        </a:ln>
                      </wps:spPr>
                      <wps:txbx>
                        <w:txbxContent>
                          <w:p w14:paraId="0C2C902A" w14:textId="3809B23D" w:rsidR="00EA3613" w:rsidRPr="00091F9F" w:rsidRDefault="00EA3613" w:rsidP="00EA3613">
                            <w:pPr>
                              <w:rPr>
                                <w:rFonts w:ascii="Meiryo UI" w:eastAsia="Meiryo UI" w:hAnsi="Meiryo UI"/>
                                <w:b/>
                                <w:bCs/>
                                <w:color w:val="FFFFFF" w:themeColor="background1"/>
                                <w:sz w:val="16"/>
                                <w:szCs w:val="18"/>
                              </w:rPr>
                            </w:pPr>
                            <w:r w:rsidRPr="00091F9F">
                              <w:rPr>
                                <w:rFonts w:ascii="Meiryo UI" w:eastAsia="Meiryo UI" w:hAnsi="Meiryo UI" w:hint="eastAsia"/>
                                <w:b/>
                                <w:bCs/>
                                <w:color w:val="FFFFFF" w:themeColor="background1"/>
                                <w:sz w:val="16"/>
                                <w:szCs w:val="18"/>
                              </w:rPr>
                              <w:t>26.5％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B0F5D" id="テキスト ボックス 584894607" o:spid="_x0000_s1089" type="#_x0000_t202" style="position:absolute;left:0;text-align:left;margin-left:126.1pt;margin-top:.75pt;width:48.75pt;height:27.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mQPGQIAADM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" filled="f" stroked="f" strokeweight=".5pt">
                <v:textbox>
                  <w:txbxContent>
                    <w:p w14:paraId="0C2C902A" w14:textId="3809B23D" w:rsidR="00EA3613" w:rsidRPr="00091F9F" w:rsidRDefault="00EA3613" w:rsidP="00EA3613">
                      <w:pPr>
                        <w:rPr>
                          <w:rFonts w:ascii="Meiryo UI" w:eastAsia="Meiryo UI" w:hAnsi="Meiryo UI"/>
                          <w:b/>
                          <w:bCs/>
                          <w:color w:val="FFFFFF" w:themeColor="background1"/>
                          <w:sz w:val="16"/>
                          <w:szCs w:val="18"/>
                        </w:rPr>
                      </w:pPr>
                      <w:r w:rsidRPr="00091F9F">
                        <w:rPr>
                          <w:rFonts w:ascii="Meiryo UI" w:eastAsia="Meiryo UI" w:hAnsi="Meiryo UI" w:hint="eastAsia"/>
                          <w:b/>
                          <w:bCs/>
                          <w:color w:val="FFFFFF" w:themeColor="background1"/>
                          <w:sz w:val="16"/>
                          <w:szCs w:val="18"/>
                        </w:rPr>
                        <w:t>26.5％</w:t>
                      </w:r>
                    </w:p>
                  </w:txbxContent>
                </v:textbox>
              </v:shape>
            </w:pict>
          </mc:Fallback>
        </mc:AlternateContent>
      </w:r>
    </w:p>
    <w:p w14:paraId="67CBE1ED" w14:textId="76EAE795" w:rsidR="001B0AE0" w:rsidRDefault="00720E4A" w:rsidP="0020613E">
      <w:pPr>
        <w:spacing w:line="400" w:lineRule="exact"/>
        <w:ind w:firstLineChars="100" w:firstLine="240"/>
        <w:rPr>
          <w:rFonts w:ascii="Meiryo UI" w:eastAsia="Meiryo UI" w:hAnsi="Meiryo UI"/>
          <w:sz w:val="24"/>
          <w:szCs w:val="24"/>
        </w:rPr>
      </w:pPr>
      <w:r>
        <w:rPr>
          <w:rFonts w:ascii="Meiryo UI" w:eastAsia="Meiryo UI" w:hAnsi="Meiryo UI"/>
          <w:noProof/>
          <w:sz w:val="24"/>
          <w:szCs w:val="24"/>
        </w:rPr>
        <mc:AlternateContent>
          <mc:Choice Requires="wps">
            <w:drawing>
              <wp:anchor distT="0" distB="0" distL="114300" distR="114300" simplePos="0" relativeHeight="252099584" behindDoc="0" locked="0" layoutInCell="1" allowOverlap="1" wp14:anchorId="3115D831" wp14:editId="5DDD32EB">
                <wp:simplePos x="0" y="0"/>
                <wp:positionH relativeFrom="column">
                  <wp:posOffset>1647190</wp:posOffset>
                </wp:positionH>
                <wp:positionV relativeFrom="paragraph">
                  <wp:posOffset>149860</wp:posOffset>
                </wp:positionV>
                <wp:extent cx="790575" cy="352425"/>
                <wp:effectExtent l="0" t="0" r="0" b="0"/>
                <wp:wrapNone/>
                <wp:docPr id="584894608" name="テキスト ボックス 584894608"/>
                <wp:cNvGraphicFramePr/>
                <a:graphic xmlns:a="http://schemas.openxmlformats.org/drawingml/2006/main">
                  <a:graphicData uri="http://schemas.microsoft.com/office/word/2010/wordprocessingShape">
                    <wps:wsp>
                      <wps:cNvSpPr txBox="1"/>
                      <wps:spPr>
                        <a:xfrm>
                          <a:off x="0" y="0"/>
                          <a:ext cx="790575" cy="352425"/>
                        </a:xfrm>
                        <a:prstGeom prst="rect">
                          <a:avLst/>
                        </a:prstGeom>
                        <a:noFill/>
                        <a:ln w="6350">
                          <a:noFill/>
                        </a:ln>
                      </wps:spPr>
                      <wps:txbx>
                        <w:txbxContent>
                          <w:p w14:paraId="49620F11" w14:textId="65836A81" w:rsidR="00EA3613" w:rsidRPr="00EA3613" w:rsidRDefault="00EA3613" w:rsidP="00EA3613">
                            <w:pPr>
                              <w:rPr>
                                <w:rFonts w:ascii="Meiryo UI" w:eastAsia="Meiryo UI" w:hAnsi="Meiryo UI"/>
                                <w:sz w:val="16"/>
                                <w:szCs w:val="18"/>
                              </w:rPr>
                            </w:pPr>
                            <w:r>
                              <w:rPr>
                                <w:rFonts w:ascii="Meiryo UI" w:eastAsia="Meiryo UI" w:hAnsi="Meiryo UI" w:hint="eastAsia"/>
                                <w:sz w:val="16"/>
                                <w:szCs w:val="18"/>
                              </w:rPr>
                              <w:t>知人・雇用主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5D831" id="テキスト ボックス 584894608" o:spid="_x0000_s1090" type="#_x0000_t202" style="position:absolute;left:0;text-align:left;margin-left:129.7pt;margin-top:11.8pt;width:62.25pt;height:27.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" filled="f" stroked="f" strokeweight=".5pt">
                <v:textbox>
                  <w:txbxContent>
                    <w:p w14:paraId="49620F11" w14:textId="65836A81" w:rsidR="00EA3613" w:rsidRPr="00EA3613" w:rsidRDefault="00EA3613" w:rsidP="00EA3613">
                      <w:pPr>
                        <w:rPr>
                          <w:rFonts w:ascii="Meiryo UI" w:eastAsia="Meiryo UI" w:hAnsi="Meiryo UI"/>
                          <w:sz w:val="16"/>
                          <w:szCs w:val="18"/>
                        </w:rPr>
                      </w:pPr>
                      <w:r>
                        <w:rPr>
                          <w:rFonts w:ascii="Meiryo UI" w:eastAsia="Meiryo UI" w:hAnsi="Meiryo UI" w:hint="eastAsia"/>
                          <w:sz w:val="16"/>
                          <w:szCs w:val="18"/>
                        </w:rPr>
                        <w:t>知人・雇用主</w:t>
                      </w:r>
                    </w:p>
                  </w:txbxContent>
                </v:textbox>
              </v:shape>
            </w:pict>
          </mc:Fallback>
        </mc:AlternateContent>
      </w:r>
      <w:r w:rsidR="00091F9F">
        <w:rPr>
          <w:rFonts w:ascii="Meiryo UI" w:eastAsia="Meiryo UI" w:hAnsi="Meiryo UI"/>
          <w:noProof/>
          <w:sz w:val="24"/>
          <w:szCs w:val="24"/>
        </w:rPr>
        <mc:AlternateContent>
          <mc:Choice Requires="wps">
            <w:drawing>
              <wp:anchor distT="0" distB="0" distL="114300" distR="114300" simplePos="0" relativeHeight="252111872" behindDoc="0" locked="0" layoutInCell="1" allowOverlap="1" wp14:anchorId="44072CE0" wp14:editId="415F1300">
                <wp:simplePos x="0" y="0"/>
                <wp:positionH relativeFrom="column">
                  <wp:posOffset>829945</wp:posOffset>
                </wp:positionH>
                <wp:positionV relativeFrom="paragraph">
                  <wp:posOffset>12700</wp:posOffset>
                </wp:positionV>
                <wp:extent cx="619125" cy="352425"/>
                <wp:effectExtent l="0" t="0" r="0" b="0"/>
                <wp:wrapNone/>
                <wp:docPr id="584894614" name="テキスト ボックス 584894614"/>
                <wp:cNvGraphicFramePr/>
                <a:graphic xmlns:a="http://schemas.openxmlformats.org/drawingml/2006/main">
                  <a:graphicData uri="http://schemas.microsoft.com/office/word/2010/wordprocessingShape">
                    <wps:wsp>
                      <wps:cNvSpPr txBox="1"/>
                      <wps:spPr>
                        <a:xfrm>
                          <a:off x="0" y="0"/>
                          <a:ext cx="619125" cy="352425"/>
                        </a:xfrm>
                        <a:prstGeom prst="rect">
                          <a:avLst/>
                        </a:prstGeom>
                        <a:noFill/>
                        <a:ln w="6350">
                          <a:noFill/>
                        </a:ln>
                      </wps:spPr>
                      <wps:txbx>
                        <w:txbxContent>
                          <w:p w14:paraId="1A182625" w14:textId="1FE7EF58" w:rsidR="00091F9F" w:rsidRPr="00720E4A" w:rsidRDefault="00091F9F" w:rsidP="00091F9F">
                            <w:pPr>
                              <w:rPr>
                                <w:rFonts w:ascii="Meiryo UI" w:eastAsia="Meiryo UI" w:hAnsi="Meiryo UI"/>
                                <w:b/>
                                <w:bCs/>
                                <w:color w:val="FFFFFF" w:themeColor="background1"/>
                                <w:sz w:val="16"/>
                                <w:szCs w:val="18"/>
                              </w:rPr>
                            </w:pPr>
                            <w:r w:rsidRPr="00091F9F">
                              <w:rPr>
                                <w:rFonts w:ascii="Meiryo UI" w:eastAsia="Meiryo UI" w:hAnsi="Meiryo UI"/>
                                <w:b/>
                                <w:bCs/>
                                <w:color w:val="FFFFFF" w:themeColor="background1"/>
                                <w:sz w:val="16"/>
                                <w:szCs w:val="18"/>
                              </w:rPr>
                              <w:t>42.6</w:t>
                            </w:r>
                            <w:r w:rsidRPr="00091F9F">
                              <w:rPr>
                                <w:rFonts w:ascii="Meiryo UI" w:eastAsia="Meiryo UI" w:hAnsi="Meiryo UI" w:hint="eastAsia"/>
                                <w:b/>
                                <w:bCs/>
                                <w:color w:val="FFFFFF" w:themeColor="background1"/>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72CE0" id="テキスト ボックス 584894614" o:spid="_x0000_s1091" type="#_x0000_t202" style="position:absolute;left:0;text-align:left;margin-left:65.35pt;margin-top:1pt;width:48.75pt;height:27.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" filled="f" stroked="f" strokeweight=".5pt">
                <v:textbox>
                  <w:txbxContent>
                    <w:p w14:paraId="1A182625" w14:textId="1FE7EF58" w:rsidR="00091F9F" w:rsidRPr="00720E4A" w:rsidRDefault="00091F9F" w:rsidP="00091F9F">
                      <w:pPr>
                        <w:rPr>
                          <w:rFonts w:ascii="Meiryo UI" w:eastAsia="Meiryo UI" w:hAnsi="Meiryo UI"/>
                          <w:b/>
                          <w:bCs/>
                          <w:color w:val="FFFFFF" w:themeColor="background1"/>
                          <w:sz w:val="16"/>
                          <w:szCs w:val="18"/>
                        </w:rPr>
                      </w:pPr>
                      <w:r w:rsidRPr="00091F9F">
                        <w:rPr>
                          <w:rFonts w:ascii="Meiryo UI" w:eastAsia="Meiryo UI" w:hAnsi="Meiryo UI"/>
                          <w:b/>
                          <w:bCs/>
                          <w:color w:val="FFFFFF" w:themeColor="background1"/>
                          <w:sz w:val="16"/>
                          <w:szCs w:val="18"/>
                        </w:rPr>
                        <w:t>42.6</w:t>
                      </w:r>
                      <w:r w:rsidRPr="00091F9F">
                        <w:rPr>
                          <w:rFonts w:ascii="Meiryo UI" w:eastAsia="Meiryo UI" w:hAnsi="Meiryo UI" w:hint="eastAsia"/>
                          <w:b/>
                          <w:bCs/>
                          <w:color w:val="FFFFFF" w:themeColor="background1"/>
                          <w:sz w:val="16"/>
                          <w:szCs w:val="18"/>
                        </w:rPr>
                        <w:t>％</w:t>
                      </w:r>
                    </w:p>
                  </w:txbxContent>
                </v:textbox>
              </v:shape>
            </w:pict>
          </mc:Fallback>
        </mc:AlternateContent>
      </w:r>
    </w:p>
    <w:p w14:paraId="0F145718" w14:textId="1818B958" w:rsidR="001B0AE0" w:rsidRDefault="00091F9F" w:rsidP="0020613E">
      <w:pPr>
        <w:spacing w:line="400" w:lineRule="exact"/>
        <w:ind w:firstLineChars="100" w:firstLine="240"/>
        <w:rPr>
          <w:rFonts w:ascii="Meiryo UI" w:eastAsia="Meiryo UI" w:hAnsi="Meiryo UI"/>
          <w:sz w:val="24"/>
          <w:szCs w:val="24"/>
        </w:rPr>
      </w:pPr>
      <w:r>
        <w:rPr>
          <w:rFonts w:ascii="Meiryo UI" w:eastAsia="Meiryo UI" w:hAnsi="Meiryo UI"/>
          <w:noProof/>
          <w:sz w:val="24"/>
          <w:szCs w:val="24"/>
        </w:rPr>
        <mc:AlternateContent>
          <mc:Choice Requires="wps">
            <w:drawing>
              <wp:anchor distT="0" distB="0" distL="114300" distR="114300" simplePos="0" relativeHeight="252105728" behindDoc="0" locked="0" layoutInCell="1" allowOverlap="1" wp14:anchorId="6617D0D0" wp14:editId="6802AFC8">
                <wp:simplePos x="0" y="0"/>
                <wp:positionH relativeFrom="column">
                  <wp:posOffset>1485900</wp:posOffset>
                </wp:positionH>
                <wp:positionV relativeFrom="paragraph">
                  <wp:posOffset>173990</wp:posOffset>
                </wp:positionV>
                <wp:extent cx="790575" cy="352425"/>
                <wp:effectExtent l="0" t="0" r="0" b="0"/>
                <wp:wrapNone/>
                <wp:docPr id="584894611" name="テキスト ボックス 584894611"/>
                <wp:cNvGraphicFramePr/>
                <a:graphic xmlns:a="http://schemas.openxmlformats.org/drawingml/2006/main">
                  <a:graphicData uri="http://schemas.microsoft.com/office/word/2010/wordprocessingShape">
                    <wps:wsp>
                      <wps:cNvSpPr txBox="1"/>
                      <wps:spPr>
                        <a:xfrm>
                          <a:off x="0" y="0"/>
                          <a:ext cx="790575" cy="352425"/>
                        </a:xfrm>
                        <a:prstGeom prst="rect">
                          <a:avLst/>
                        </a:prstGeom>
                        <a:noFill/>
                        <a:ln w="6350">
                          <a:noFill/>
                        </a:ln>
                      </wps:spPr>
                      <wps:txbx>
                        <w:txbxContent>
                          <w:p w14:paraId="6D73A108" w14:textId="2553BA3B" w:rsidR="00EA3613" w:rsidRPr="00EA3613" w:rsidRDefault="00EA3613" w:rsidP="00EA3613">
                            <w:pPr>
                              <w:rPr>
                                <w:rFonts w:ascii="Meiryo UI" w:eastAsia="Meiryo UI" w:hAnsi="Meiryo UI"/>
                                <w:sz w:val="16"/>
                                <w:szCs w:val="18"/>
                              </w:rPr>
                            </w:pPr>
                            <w:r>
                              <w:rPr>
                                <w:rFonts w:ascii="Meiryo UI" w:eastAsia="Meiryo UI" w:hAnsi="Meiryo UI" w:hint="eastAsia"/>
                                <w:sz w:val="16"/>
                                <w:szCs w:val="18"/>
                              </w:rPr>
                              <w:t>施設等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7D0D0" id="テキスト ボックス 584894611" o:spid="_x0000_s1092" type="#_x0000_t202" style="position:absolute;left:0;text-align:left;margin-left:117pt;margin-top:13.7pt;width:62.25pt;height:27.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" filled="f" stroked="f" strokeweight=".5pt">
                <v:textbox>
                  <w:txbxContent>
                    <w:p w14:paraId="6D73A108" w14:textId="2553BA3B" w:rsidR="00EA3613" w:rsidRPr="00EA3613" w:rsidRDefault="00EA3613" w:rsidP="00EA3613">
                      <w:pPr>
                        <w:rPr>
                          <w:rFonts w:ascii="Meiryo UI" w:eastAsia="Meiryo UI" w:hAnsi="Meiryo UI"/>
                          <w:sz w:val="16"/>
                          <w:szCs w:val="18"/>
                        </w:rPr>
                      </w:pPr>
                      <w:r>
                        <w:rPr>
                          <w:rFonts w:ascii="Meiryo UI" w:eastAsia="Meiryo UI" w:hAnsi="Meiryo UI" w:hint="eastAsia"/>
                          <w:sz w:val="16"/>
                          <w:szCs w:val="18"/>
                        </w:rPr>
                        <w:t>施設等</w:t>
                      </w:r>
                    </w:p>
                  </w:txbxContent>
                </v:textbox>
              </v:shape>
            </w:pict>
          </mc:Fallback>
        </mc:AlternateContent>
      </w:r>
      <w:r w:rsidR="00EA3613">
        <w:rPr>
          <w:rFonts w:ascii="Meiryo UI" w:eastAsia="Meiryo UI" w:hAnsi="Meiryo UI"/>
          <w:noProof/>
          <w:sz w:val="24"/>
          <w:szCs w:val="24"/>
        </w:rPr>
        <mc:AlternateContent>
          <mc:Choice Requires="wps">
            <w:drawing>
              <wp:anchor distT="0" distB="0" distL="114300" distR="114300" simplePos="0" relativeHeight="252101632" behindDoc="0" locked="0" layoutInCell="1" allowOverlap="1" wp14:anchorId="0153E7C7" wp14:editId="3E77FF87">
                <wp:simplePos x="0" y="0"/>
                <wp:positionH relativeFrom="column">
                  <wp:posOffset>1868170</wp:posOffset>
                </wp:positionH>
                <wp:positionV relativeFrom="paragraph">
                  <wp:posOffset>44450</wp:posOffset>
                </wp:positionV>
                <wp:extent cx="485775" cy="352425"/>
                <wp:effectExtent l="0" t="0" r="0" b="0"/>
                <wp:wrapNone/>
                <wp:docPr id="584894609" name="テキスト ボックス 584894609"/>
                <wp:cNvGraphicFramePr/>
                <a:graphic xmlns:a="http://schemas.openxmlformats.org/drawingml/2006/main">
                  <a:graphicData uri="http://schemas.microsoft.com/office/word/2010/wordprocessingShape">
                    <wps:wsp>
                      <wps:cNvSpPr txBox="1"/>
                      <wps:spPr>
                        <a:xfrm>
                          <a:off x="0" y="0"/>
                          <a:ext cx="485775" cy="352425"/>
                        </a:xfrm>
                        <a:prstGeom prst="rect">
                          <a:avLst/>
                        </a:prstGeom>
                        <a:noFill/>
                        <a:ln w="6350">
                          <a:noFill/>
                        </a:ln>
                      </wps:spPr>
                      <wps:txbx>
                        <w:txbxContent>
                          <w:p w14:paraId="72A7E010" w14:textId="234E63D2" w:rsidR="00EA3613" w:rsidRPr="00EA3613" w:rsidRDefault="00EA3613" w:rsidP="00EA3613">
                            <w:pPr>
                              <w:rPr>
                                <w:rFonts w:ascii="Meiryo UI" w:eastAsia="Meiryo UI" w:hAnsi="Meiryo UI"/>
                                <w:sz w:val="16"/>
                                <w:szCs w:val="18"/>
                              </w:rPr>
                            </w:pPr>
                            <w:r>
                              <w:rPr>
                                <w:rFonts w:ascii="Meiryo UI" w:eastAsia="Meiryo UI" w:hAnsi="Meiryo UI" w:hint="eastAsia"/>
                                <w:sz w:val="16"/>
                                <w:szCs w:val="18"/>
                              </w:rPr>
                              <w:t>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3E7C7" id="テキスト ボックス 584894609" o:spid="_x0000_s1093" type="#_x0000_t202" style="position:absolute;left:0;text-align:left;margin-left:147.1pt;margin-top:3.5pt;width:38.25pt;height:27.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" filled="f" stroked="f" strokeweight=".5pt">
                <v:textbox>
                  <w:txbxContent>
                    <w:p w14:paraId="72A7E010" w14:textId="234E63D2" w:rsidR="00EA3613" w:rsidRPr="00EA3613" w:rsidRDefault="00EA3613" w:rsidP="00EA3613">
                      <w:pPr>
                        <w:rPr>
                          <w:rFonts w:ascii="Meiryo UI" w:eastAsia="Meiryo UI" w:hAnsi="Meiryo UI"/>
                          <w:sz w:val="16"/>
                          <w:szCs w:val="18"/>
                        </w:rPr>
                      </w:pPr>
                      <w:r>
                        <w:rPr>
                          <w:rFonts w:ascii="Meiryo UI" w:eastAsia="Meiryo UI" w:hAnsi="Meiryo UI" w:hint="eastAsia"/>
                          <w:sz w:val="16"/>
                          <w:szCs w:val="18"/>
                        </w:rPr>
                        <w:t>9.9％</w:t>
                      </w:r>
                    </w:p>
                  </w:txbxContent>
                </v:textbox>
              </v:shape>
            </w:pict>
          </mc:Fallback>
        </mc:AlternateContent>
      </w:r>
      <w:r w:rsidR="00AA7396">
        <w:rPr>
          <w:rFonts w:ascii="Meiryo UI" w:eastAsia="Meiryo UI" w:hAnsi="Meiryo UI"/>
          <w:noProof/>
          <w:sz w:val="24"/>
          <w:szCs w:val="24"/>
        </w:rPr>
        <mc:AlternateContent>
          <mc:Choice Requires="wps">
            <w:drawing>
              <wp:anchor distT="0" distB="0" distL="114300" distR="114300" simplePos="0" relativeHeight="251935744" behindDoc="0" locked="0" layoutInCell="1" allowOverlap="1" wp14:anchorId="7BF774FA" wp14:editId="7B881B90">
                <wp:simplePos x="0" y="0"/>
                <wp:positionH relativeFrom="column">
                  <wp:posOffset>3335020</wp:posOffset>
                </wp:positionH>
                <wp:positionV relativeFrom="paragraph">
                  <wp:posOffset>6985</wp:posOffset>
                </wp:positionV>
                <wp:extent cx="899160" cy="289560"/>
                <wp:effectExtent l="0" t="0" r="0" b="0"/>
                <wp:wrapNone/>
                <wp:docPr id="1635387629" name="テキスト ボックス 7"/>
                <wp:cNvGraphicFramePr/>
                <a:graphic xmlns:a="http://schemas.openxmlformats.org/drawingml/2006/main">
                  <a:graphicData uri="http://schemas.microsoft.com/office/word/2010/wordprocessingShape">
                    <wps:wsp>
                      <wps:cNvSpPr txBox="1"/>
                      <wps:spPr>
                        <a:xfrm>
                          <a:off x="0" y="0"/>
                          <a:ext cx="899160" cy="289560"/>
                        </a:xfrm>
                        <a:prstGeom prst="rect">
                          <a:avLst/>
                        </a:prstGeom>
                        <a:noFill/>
                        <a:ln w="6350">
                          <a:noFill/>
                        </a:ln>
                      </wps:spPr>
                      <wps:txbx>
                        <w:txbxContent>
                          <w:p w14:paraId="0AD37D7E" w14:textId="79DF3CEC" w:rsidR="00764AF2" w:rsidRPr="00AA7396" w:rsidRDefault="00764AF2">
                            <w:pPr>
                              <w:rPr>
                                <w:rFonts w:ascii="Meiryo UI" w:eastAsia="Meiryo UI" w:hAnsi="Meiryo UI"/>
                                <w:sz w:val="18"/>
                                <w:szCs w:val="18"/>
                              </w:rPr>
                            </w:pPr>
                            <w:r w:rsidRPr="00AA7396">
                              <w:rPr>
                                <w:rFonts w:ascii="Meiryo UI" w:eastAsia="Meiryo UI" w:hAnsi="Meiryo UI" w:hint="eastAsia"/>
                                <w:sz w:val="18"/>
                                <w:szCs w:val="18"/>
                              </w:rPr>
                              <w:t>住所不定以外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F774FA" id="_x0000_s1094" type="#_x0000_t202" style="position:absolute;left:0;text-align:left;margin-left:262.6pt;margin-top:.55pt;width:70.8pt;height:22.8pt;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" filled="f" stroked="f" strokeweight=".5pt">
                <v:textbox>
                  <w:txbxContent>
                    <w:p w14:paraId="0AD37D7E" w14:textId="79DF3CEC" w:rsidR="00764AF2" w:rsidRPr="00AA7396" w:rsidRDefault="00764AF2">
                      <w:pPr>
                        <w:rPr>
                          <w:rFonts w:ascii="Meiryo UI" w:eastAsia="Meiryo UI" w:hAnsi="Meiryo UI"/>
                          <w:sz w:val="18"/>
                          <w:szCs w:val="18"/>
                        </w:rPr>
                      </w:pPr>
                      <w:r w:rsidRPr="00AA7396">
                        <w:rPr>
                          <w:rFonts w:ascii="Meiryo UI" w:eastAsia="Meiryo UI" w:hAnsi="Meiryo UI" w:hint="eastAsia"/>
                          <w:sz w:val="18"/>
                          <w:szCs w:val="18"/>
                        </w:rPr>
                        <w:t>住所不定以外</w:t>
                      </w:r>
                    </w:p>
                  </w:txbxContent>
                </v:textbox>
              </v:shape>
            </w:pict>
          </mc:Fallback>
        </mc:AlternateContent>
      </w:r>
    </w:p>
    <w:p w14:paraId="227218B2" w14:textId="20964E40" w:rsidR="001B0AE0" w:rsidRDefault="00091F9F" w:rsidP="0020613E">
      <w:pPr>
        <w:spacing w:line="400" w:lineRule="exact"/>
        <w:ind w:firstLineChars="100" w:firstLine="240"/>
        <w:rPr>
          <w:rFonts w:ascii="Meiryo UI" w:eastAsia="Meiryo UI" w:hAnsi="Meiryo UI"/>
          <w:sz w:val="24"/>
          <w:szCs w:val="24"/>
        </w:rPr>
      </w:pPr>
      <w:r>
        <w:rPr>
          <w:rFonts w:ascii="Meiryo UI" w:eastAsia="Meiryo UI" w:hAnsi="Meiryo UI"/>
          <w:noProof/>
          <w:sz w:val="24"/>
          <w:szCs w:val="24"/>
        </w:rPr>
        <mc:AlternateContent>
          <mc:Choice Requires="wps">
            <w:drawing>
              <wp:anchor distT="0" distB="0" distL="114300" distR="114300" simplePos="0" relativeHeight="252103680" behindDoc="0" locked="0" layoutInCell="1" allowOverlap="1" wp14:anchorId="212BB1F5" wp14:editId="395D2C9A">
                <wp:simplePos x="0" y="0"/>
                <wp:positionH relativeFrom="column">
                  <wp:posOffset>1515745</wp:posOffset>
                </wp:positionH>
                <wp:positionV relativeFrom="paragraph">
                  <wp:posOffset>41910</wp:posOffset>
                </wp:positionV>
                <wp:extent cx="638175" cy="352425"/>
                <wp:effectExtent l="0" t="0" r="0" b="0"/>
                <wp:wrapNone/>
                <wp:docPr id="584894610" name="テキスト ボックス 584894610"/>
                <wp:cNvGraphicFramePr/>
                <a:graphic xmlns:a="http://schemas.openxmlformats.org/drawingml/2006/main">
                  <a:graphicData uri="http://schemas.microsoft.com/office/word/2010/wordprocessingShape">
                    <wps:wsp>
                      <wps:cNvSpPr txBox="1"/>
                      <wps:spPr>
                        <a:xfrm>
                          <a:off x="0" y="0"/>
                          <a:ext cx="638175" cy="352425"/>
                        </a:xfrm>
                        <a:prstGeom prst="rect">
                          <a:avLst/>
                        </a:prstGeom>
                        <a:noFill/>
                        <a:ln w="6350">
                          <a:noFill/>
                        </a:ln>
                      </wps:spPr>
                      <wps:txbx>
                        <w:txbxContent>
                          <w:p w14:paraId="3E9BBBE6" w14:textId="6577FF52" w:rsidR="00EA3613" w:rsidRPr="00EA3613" w:rsidRDefault="00EA3613" w:rsidP="00EA3613">
                            <w:pPr>
                              <w:rPr>
                                <w:rFonts w:ascii="Meiryo UI" w:eastAsia="Meiryo UI" w:hAnsi="Meiryo UI"/>
                                <w:sz w:val="16"/>
                                <w:szCs w:val="18"/>
                              </w:rPr>
                            </w:pPr>
                            <w:r>
                              <w:rPr>
                                <w:rFonts w:ascii="Meiryo UI" w:eastAsia="Meiryo UI" w:hAnsi="Meiryo UI"/>
                                <w:sz w:val="16"/>
                                <w:szCs w:val="18"/>
                              </w:rPr>
                              <w:t>13.1</w:t>
                            </w:r>
                            <w:r>
                              <w:rPr>
                                <w:rFonts w:ascii="Meiryo UI" w:eastAsia="Meiryo UI" w:hAnsi="Meiryo UI"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BB1F5" id="テキスト ボックス 584894610" o:spid="_x0000_s1095" type="#_x0000_t202" style="position:absolute;left:0;text-align:left;margin-left:119.35pt;margin-top:3.3pt;width:50.25pt;height:27.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" filled="f" stroked="f" strokeweight=".5pt">
                <v:textbox>
                  <w:txbxContent>
                    <w:p w14:paraId="3E9BBBE6" w14:textId="6577FF52" w:rsidR="00EA3613" w:rsidRPr="00EA3613" w:rsidRDefault="00EA3613" w:rsidP="00EA3613">
                      <w:pPr>
                        <w:rPr>
                          <w:rFonts w:ascii="Meiryo UI" w:eastAsia="Meiryo UI" w:hAnsi="Meiryo UI"/>
                          <w:sz w:val="16"/>
                          <w:szCs w:val="18"/>
                        </w:rPr>
                      </w:pPr>
                      <w:r>
                        <w:rPr>
                          <w:rFonts w:ascii="Meiryo UI" w:eastAsia="Meiryo UI" w:hAnsi="Meiryo UI"/>
                          <w:sz w:val="16"/>
                          <w:szCs w:val="18"/>
                        </w:rPr>
                        <w:t>13.1</w:t>
                      </w:r>
                      <w:r>
                        <w:rPr>
                          <w:rFonts w:ascii="Meiryo UI" w:eastAsia="Meiryo UI" w:hAnsi="Meiryo UI" w:hint="eastAsia"/>
                          <w:sz w:val="16"/>
                          <w:szCs w:val="18"/>
                        </w:rPr>
                        <w:t>％</w:t>
                      </w:r>
                    </w:p>
                  </w:txbxContent>
                </v:textbox>
              </v:shape>
            </w:pict>
          </mc:Fallback>
        </mc:AlternateContent>
      </w:r>
      <w:r>
        <w:rPr>
          <w:rFonts w:ascii="Meiryo UI" w:eastAsia="Meiryo UI" w:hAnsi="Meiryo UI"/>
          <w:noProof/>
          <w:sz w:val="24"/>
          <w:szCs w:val="24"/>
        </w:rPr>
        <mc:AlternateContent>
          <mc:Choice Requires="wps">
            <w:drawing>
              <wp:anchor distT="0" distB="0" distL="114300" distR="114300" simplePos="0" relativeHeight="252109824" behindDoc="0" locked="0" layoutInCell="1" allowOverlap="1" wp14:anchorId="55A1736D" wp14:editId="5D429638">
                <wp:simplePos x="0" y="0"/>
                <wp:positionH relativeFrom="column">
                  <wp:posOffset>1134745</wp:posOffset>
                </wp:positionH>
                <wp:positionV relativeFrom="paragraph">
                  <wp:posOffset>172085</wp:posOffset>
                </wp:positionV>
                <wp:extent cx="514350" cy="352425"/>
                <wp:effectExtent l="0" t="0" r="0" b="0"/>
                <wp:wrapNone/>
                <wp:docPr id="584894613" name="テキスト ボックス 584894613"/>
                <wp:cNvGraphicFramePr/>
                <a:graphic xmlns:a="http://schemas.openxmlformats.org/drawingml/2006/main">
                  <a:graphicData uri="http://schemas.microsoft.com/office/word/2010/wordprocessingShape">
                    <wps:wsp>
                      <wps:cNvSpPr txBox="1"/>
                      <wps:spPr>
                        <a:xfrm>
                          <a:off x="0" y="0"/>
                          <a:ext cx="514350" cy="352425"/>
                        </a:xfrm>
                        <a:prstGeom prst="rect">
                          <a:avLst/>
                        </a:prstGeom>
                        <a:noFill/>
                        <a:ln w="6350">
                          <a:noFill/>
                        </a:ln>
                      </wps:spPr>
                      <wps:txbx>
                        <w:txbxContent>
                          <w:p w14:paraId="65777D8B" w14:textId="2D1AA485" w:rsidR="00091F9F" w:rsidRPr="00EA3613" w:rsidRDefault="00091F9F" w:rsidP="00091F9F">
                            <w:pPr>
                              <w:rPr>
                                <w:rFonts w:ascii="Meiryo UI" w:eastAsia="Meiryo UI" w:hAnsi="Meiryo UI"/>
                                <w:sz w:val="16"/>
                                <w:szCs w:val="18"/>
                              </w:rPr>
                            </w:pPr>
                            <w:r>
                              <w:rPr>
                                <w:rFonts w:ascii="Meiryo UI" w:eastAsia="Meiryo UI" w:hAnsi="Meiryo UI" w:hint="eastAsia"/>
                                <w:sz w:val="16"/>
                                <w:szCs w:val="18"/>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1736D" id="テキスト ボックス 584894613" o:spid="_x0000_s1096" type="#_x0000_t202" style="position:absolute;left:0;text-align:left;margin-left:89.35pt;margin-top:13.55pt;width:40.5pt;height:27.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" filled="f" stroked="f" strokeweight=".5pt">
                <v:textbox>
                  <w:txbxContent>
                    <w:p w14:paraId="65777D8B" w14:textId="2D1AA485" w:rsidR="00091F9F" w:rsidRPr="00EA3613" w:rsidRDefault="00091F9F" w:rsidP="00091F9F">
                      <w:pPr>
                        <w:rPr>
                          <w:rFonts w:ascii="Meiryo UI" w:eastAsia="Meiryo UI" w:hAnsi="Meiryo UI"/>
                          <w:sz w:val="16"/>
                          <w:szCs w:val="18"/>
                        </w:rPr>
                      </w:pPr>
                      <w:r>
                        <w:rPr>
                          <w:rFonts w:ascii="Meiryo UI" w:eastAsia="Meiryo UI" w:hAnsi="Meiryo UI" w:hint="eastAsia"/>
                          <w:sz w:val="16"/>
                          <w:szCs w:val="18"/>
                        </w:rPr>
                        <w:t>8.0％</w:t>
                      </w:r>
                    </w:p>
                  </w:txbxContent>
                </v:textbox>
              </v:shape>
            </w:pict>
          </mc:Fallback>
        </mc:AlternateContent>
      </w:r>
      <w:r>
        <w:rPr>
          <w:rFonts w:ascii="Meiryo UI" w:eastAsia="Meiryo UI" w:hAnsi="Meiryo UI"/>
          <w:noProof/>
          <w:sz w:val="24"/>
          <w:szCs w:val="24"/>
        </w:rPr>
        <mc:AlternateContent>
          <mc:Choice Requires="wps">
            <w:drawing>
              <wp:anchor distT="0" distB="0" distL="114300" distR="114300" simplePos="0" relativeHeight="252107776" behindDoc="0" locked="0" layoutInCell="1" allowOverlap="1" wp14:anchorId="0DF37344" wp14:editId="45782561">
                <wp:simplePos x="0" y="0"/>
                <wp:positionH relativeFrom="column">
                  <wp:posOffset>1182370</wp:posOffset>
                </wp:positionH>
                <wp:positionV relativeFrom="paragraph">
                  <wp:posOffset>9525</wp:posOffset>
                </wp:positionV>
                <wp:extent cx="438150" cy="352425"/>
                <wp:effectExtent l="0" t="0" r="0" b="0"/>
                <wp:wrapNone/>
                <wp:docPr id="584894612" name="テキスト ボックス 584894612"/>
                <wp:cNvGraphicFramePr/>
                <a:graphic xmlns:a="http://schemas.openxmlformats.org/drawingml/2006/main">
                  <a:graphicData uri="http://schemas.microsoft.com/office/word/2010/wordprocessingShape">
                    <wps:wsp>
                      <wps:cNvSpPr txBox="1"/>
                      <wps:spPr>
                        <a:xfrm>
                          <a:off x="0" y="0"/>
                          <a:ext cx="438150" cy="352425"/>
                        </a:xfrm>
                        <a:prstGeom prst="rect">
                          <a:avLst/>
                        </a:prstGeom>
                        <a:noFill/>
                        <a:ln w="6350">
                          <a:noFill/>
                        </a:ln>
                      </wps:spPr>
                      <wps:txbx>
                        <w:txbxContent>
                          <w:p w14:paraId="7891BD58" w14:textId="3197491F" w:rsidR="00091F9F" w:rsidRPr="00EA3613" w:rsidRDefault="00091F9F" w:rsidP="00091F9F">
                            <w:pPr>
                              <w:rPr>
                                <w:rFonts w:ascii="Meiryo UI" w:eastAsia="Meiryo UI" w:hAnsi="Meiryo UI"/>
                                <w:sz w:val="16"/>
                                <w:szCs w:val="18"/>
                              </w:rPr>
                            </w:pPr>
                            <w:r>
                              <w:rPr>
                                <w:rFonts w:ascii="Meiryo UI" w:eastAsia="Meiryo UI" w:hAnsi="Meiryo UI" w:hint="eastAsia"/>
                                <w:sz w:val="16"/>
                                <w:szCs w:val="18"/>
                              </w:rPr>
                              <w:t>自宅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37344" id="テキスト ボックス 584894612" o:spid="_x0000_s1097" type="#_x0000_t202" style="position:absolute;left:0;text-align:left;margin-left:93.1pt;margin-top:.75pt;width:34.5pt;height:27.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" filled="f" stroked="f" strokeweight=".5pt">
                <v:textbox>
                  <w:txbxContent>
                    <w:p w14:paraId="7891BD58" w14:textId="3197491F" w:rsidR="00091F9F" w:rsidRPr="00EA3613" w:rsidRDefault="00091F9F" w:rsidP="00091F9F">
                      <w:pPr>
                        <w:rPr>
                          <w:rFonts w:ascii="Meiryo UI" w:eastAsia="Meiryo UI" w:hAnsi="Meiryo UI"/>
                          <w:sz w:val="16"/>
                          <w:szCs w:val="18"/>
                        </w:rPr>
                      </w:pPr>
                      <w:r>
                        <w:rPr>
                          <w:rFonts w:ascii="Meiryo UI" w:eastAsia="Meiryo UI" w:hAnsi="Meiryo UI" w:hint="eastAsia"/>
                          <w:sz w:val="16"/>
                          <w:szCs w:val="18"/>
                        </w:rPr>
                        <w:t>自宅</w:t>
                      </w:r>
                    </w:p>
                  </w:txbxContent>
                </v:textbox>
              </v:shape>
            </w:pict>
          </mc:Fallback>
        </mc:AlternateContent>
      </w:r>
    </w:p>
    <w:p w14:paraId="038A851C" w14:textId="572971C1" w:rsidR="001B0AE0" w:rsidRDefault="00720E4A" w:rsidP="0020613E">
      <w:pPr>
        <w:spacing w:line="400" w:lineRule="exact"/>
        <w:ind w:firstLineChars="100" w:firstLine="240"/>
        <w:rPr>
          <w:rFonts w:ascii="Meiryo UI" w:eastAsia="Meiryo UI" w:hAnsi="Meiryo UI"/>
          <w:sz w:val="24"/>
          <w:szCs w:val="24"/>
        </w:rPr>
      </w:pPr>
      <w:r w:rsidRPr="003F4ADD">
        <w:rPr>
          <w:rFonts w:ascii="Meiryo UI" w:eastAsia="Meiryo UI" w:hAnsi="Meiryo UI"/>
          <w:noProof/>
          <w:sz w:val="24"/>
        </w:rPr>
        <mc:AlternateContent>
          <mc:Choice Requires="wps">
            <w:drawing>
              <wp:anchor distT="0" distB="0" distL="114300" distR="114300" simplePos="0" relativeHeight="251803648" behindDoc="0" locked="0" layoutInCell="1" allowOverlap="1" wp14:anchorId="1DB3A609" wp14:editId="73D0AACD">
                <wp:simplePos x="0" y="0"/>
                <wp:positionH relativeFrom="column">
                  <wp:posOffset>1229995</wp:posOffset>
                </wp:positionH>
                <wp:positionV relativeFrom="paragraph">
                  <wp:posOffset>163830</wp:posOffset>
                </wp:positionV>
                <wp:extent cx="1717040" cy="294005"/>
                <wp:effectExtent l="0" t="0" r="0" b="0"/>
                <wp:wrapNone/>
                <wp:docPr id="95" name="正方形/長方形 95"/>
                <wp:cNvGraphicFramePr/>
                <a:graphic xmlns:a="http://schemas.openxmlformats.org/drawingml/2006/main">
                  <a:graphicData uri="http://schemas.microsoft.com/office/word/2010/wordprocessingShape">
                    <wps:wsp>
                      <wps:cNvSpPr/>
                      <wps:spPr>
                        <a:xfrm>
                          <a:off x="0" y="0"/>
                          <a:ext cx="1717040" cy="294005"/>
                        </a:xfrm>
                        <a:prstGeom prst="rect">
                          <a:avLst/>
                        </a:prstGeom>
                        <a:noFill/>
                        <a:ln w="12700" cap="flat" cmpd="sng" algn="ctr">
                          <a:noFill/>
                          <a:prstDash val="solid"/>
                          <a:miter lim="800000"/>
                        </a:ln>
                        <a:effectLst/>
                      </wps:spPr>
                      <wps:txbx>
                        <w:txbxContent>
                          <w:p w14:paraId="649D2373" w14:textId="2C8D3547" w:rsidR="00764AF2" w:rsidRPr="006211BC" w:rsidRDefault="00764AF2" w:rsidP="003F4ADD">
                            <w:pPr>
                              <w:spacing w:line="240" w:lineRule="exact"/>
                              <w:jc w:val="center"/>
                              <w:rPr>
                                <w:rFonts w:ascii="Meiryo UI" w:eastAsia="Meiryo UI" w:hAnsi="Meiryo UI"/>
                                <w:color w:val="000000" w:themeColor="text1"/>
                                <w:sz w:val="18"/>
                              </w:rPr>
                            </w:pPr>
                            <w:r w:rsidRPr="00177E3C">
                              <w:rPr>
                                <w:rFonts w:ascii="Meiryo UI" w:eastAsia="Meiryo UI" w:hAnsi="Meiryo UI" w:hint="eastAsia"/>
                                <w:color w:val="000000" w:themeColor="text1"/>
                                <w:sz w:val="16"/>
                              </w:rPr>
                              <w:t>（</w:t>
                            </w:r>
                            <w:r>
                              <w:rPr>
                                <w:rFonts w:ascii="Meiryo UI" w:eastAsia="Meiryo UI" w:hAnsi="Meiryo UI" w:hint="eastAsia"/>
                                <w:color w:val="000000" w:themeColor="text1"/>
                                <w:sz w:val="16"/>
                              </w:rPr>
                              <w:t>令和</w:t>
                            </w:r>
                            <w:r w:rsidR="00EA3613">
                              <w:rPr>
                                <w:rFonts w:ascii="Meiryo UI" w:eastAsia="Meiryo UI" w:hAnsi="Meiryo UI" w:hint="eastAsia"/>
                                <w:color w:val="000000" w:themeColor="text1"/>
                                <w:sz w:val="16"/>
                              </w:rPr>
                              <w:t>４</w:t>
                            </w:r>
                            <w:r w:rsidRPr="00177E3C">
                              <w:rPr>
                                <w:rFonts w:ascii="Meiryo UI" w:eastAsia="Meiryo UI" w:hAnsi="Meiryo UI"/>
                                <w:color w:val="000000" w:themeColor="text1"/>
                                <w:sz w:val="16"/>
                              </w:rPr>
                              <w:t>年矯正統計年報</w:t>
                            </w:r>
                            <w:r w:rsidRPr="00177E3C">
                              <w:rPr>
                                <w:rFonts w:ascii="Meiryo UI" w:eastAsia="Meiryo UI" w:hAnsi="Meiryo UI" w:hint="eastAsia"/>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3A609" id="正方形/長方形 95" o:spid="_x0000_s1098" style="position:absolute;left:0;text-align:left;margin-left:96.85pt;margin-top:12.9pt;width:135.2pt;height:23.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" filled="f" stroked="f" strokeweight="1pt">
                <v:textbox>
                  <w:txbxContent>
                    <w:p w14:paraId="649D2373" w14:textId="2C8D3547" w:rsidR="00764AF2" w:rsidRPr="006211BC" w:rsidRDefault="00764AF2" w:rsidP="003F4ADD">
                      <w:pPr>
                        <w:spacing w:line="240" w:lineRule="exact"/>
                        <w:jc w:val="center"/>
                        <w:rPr>
                          <w:rFonts w:ascii="Meiryo UI" w:eastAsia="Meiryo UI" w:hAnsi="Meiryo UI"/>
                          <w:color w:val="000000" w:themeColor="text1"/>
                          <w:sz w:val="18"/>
                        </w:rPr>
                      </w:pPr>
                      <w:r w:rsidRPr="00177E3C">
                        <w:rPr>
                          <w:rFonts w:ascii="Meiryo UI" w:eastAsia="Meiryo UI" w:hAnsi="Meiryo UI" w:hint="eastAsia"/>
                          <w:color w:val="000000" w:themeColor="text1"/>
                          <w:sz w:val="16"/>
                        </w:rPr>
                        <w:t>（</w:t>
                      </w:r>
                      <w:r>
                        <w:rPr>
                          <w:rFonts w:ascii="Meiryo UI" w:eastAsia="Meiryo UI" w:hAnsi="Meiryo UI" w:hint="eastAsia"/>
                          <w:color w:val="000000" w:themeColor="text1"/>
                          <w:sz w:val="16"/>
                        </w:rPr>
                        <w:t>令和</w:t>
                      </w:r>
                      <w:r w:rsidR="00EA3613">
                        <w:rPr>
                          <w:rFonts w:ascii="Meiryo UI" w:eastAsia="Meiryo UI" w:hAnsi="Meiryo UI" w:hint="eastAsia"/>
                          <w:color w:val="000000" w:themeColor="text1"/>
                          <w:sz w:val="16"/>
                        </w:rPr>
                        <w:t>４</w:t>
                      </w:r>
                      <w:r w:rsidRPr="00177E3C">
                        <w:rPr>
                          <w:rFonts w:ascii="Meiryo UI" w:eastAsia="Meiryo UI" w:hAnsi="Meiryo UI"/>
                          <w:color w:val="000000" w:themeColor="text1"/>
                          <w:sz w:val="16"/>
                        </w:rPr>
                        <w:t>年矯正統計年報</w:t>
                      </w:r>
                      <w:r w:rsidRPr="00177E3C">
                        <w:rPr>
                          <w:rFonts w:ascii="Meiryo UI" w:eastAsia="Meiryo UI" w:hAnsi="Meiryo UI" w:hint="eastAsia"/>
                          <w:color w:val="000000" w:themeColor="text1"/>
                          <w:sz w:val="16"/>
                        </w:rPr>
                        <w:t>）</w:t>
                      </w:r>
                    </w:p>
                  </w:txbxContent>
                </v:textbox>
              </v:rect>
            </w:pict>
          </mc:Fallback>
        </mc:AlternateContent>
      </w:r>
      <w:r w:rsidR="008D0125" w:rsidRPr="003F4ADD">
        <w:rPr>
          <w:rFonts w:ascii="Meiryo UI" w:eastAsia="Meiryo UI" w:hAnsi="Meiryo UI"/>
          <w:noProof/>
          <w:sz w:val="24"/>
        </w:rPr>
        <mc:AlternateContent>
          <mc:Choice Requires="wps">
            <w:drawing>
              <wp:anchor distT="0" distB="0" distL="114300" distR="114300" simplePos="0" relativeHeight="251936768" behindDoc="0" locked="0" layoutInCell="1" allowOverlap="1" wp14:anchorId="0EDB811F" wp14:editId="7D2CEBF7">
                <wp:simplePos x="0" y="0"/>
                <wp:positionH relativeFrom="column">
                  <wp:posOffset>3644265</wp:posOffset>
                </wp:positionH>
                <wp:positionV relativeFrom="paragraph">
                  <wp:posOffset>161290</wp:posOffset>
                </wp:positionV>
                <wp:extent cx="1717040" cy="294005"/>
                <wp:effectExtent l="0" t="0" r="0" b="0"/>
                <wp:wrapNone/>
                <wp:docPr id="94" name="正方形/長方形 94"/>
                <wp:cNvGraphicFramePr/>
                <a:graphic xmlns:a="http://schemas.openxmlformats.org/drawingml/2006/main">
                  <a:graphicData uri="http://schemas.microsoft.com/office/word/2010/wordprocessingShape">
                    <wps:wsp>
                      <wps:cNvSpPr/>
                      <wps:spPr>
                        <a:xfrm>
                          <a:off x="0" y="0"/>
                          <a:ext cx="1717040" cy="294005"/>
                        </a:xfrm>
                        <a:prstGeom prst="rect">
                          <a:avLst/>
                        </a:prstGeom>
                        <a:noFill/>
                        <a:ln w="12700" cap="flat" cmpd="sng" algn="ctr">
                          <a:noFill/>
                          <a:prstDash val="solid"/>
                          <a:miter lim="800000"/>
                        </a:ln>
                        <a:effectLst/>
                      </wps:spPr>
                      <wps:txbx>
                        <w:txbxContent>
                          <w:p w14:paraId="708C2ACB" w14:textId="6EB7FBBA" w:rsidR="00764AF2" w:rsidRPr="006211BC" w:rsidRDefault="00764AF2" w:rsidP="003F4ADD">
                            <w:pPr>
                              <w:spacing w:line="240" w:lineRule="exact"/>
                              <w:jc w:val="center"/>
                              <w:rPr>
                                <w:rFonts w:ascii="Meiryo UI" w:eastAsia="Meiryo UI" w:hAnsi="Meiryo UI"/>
                                <w:color w:val="000000" w:themeColor="text1"/>
                                <w:sz w:val="18"/>
                              </w:rPr>
                            </w:pPr>
                            <w:r w:rsidRPr="00177E3C">
                              <w:rPr>
                                <w:rFonts w:ascii="Meiryo UI" w:eastAsia="Meiryo UI" w:hAnsi="Meiryo UI" w:hint="eastAsia"/>
                                <w:color w:val="000000" w:themeColor="text1"/>
                                <w:sz w:val="16"/>
                              </w:rPr>
                              <w:t>（</w:t>
                            </w:r>
                            <w:r w:rsidR="00820914">
                              <w:rPr>
                                <w:rFonts w:ascii="Meiryo UI" w:eastAsia="Meiryo UI" w:hAnsi="Meiryo UI" w:hint="eastAsia"/>
                                <w:color w:val="000000" w:themeColor="text1"/>
                                <w:sz w:val="16"/>
                              </w:rPr>
                              <w:t>令和5年</w:t>
                            </w:r>
                            <w:r w:rsidR="00D83AF0">
                              <w:rPr>
                                <w:rFonts w:ascii="Meiryo UI" w:eastAsia="Meiryo UI" w:hAnsi="Meiryo UI" w:hint="eastAsia"/>
                                <w:color w:val="000000" w:themeColor="text1"/>
                                <w:sz w:val="16"/>
                              </w:rPr>
                              <w:t>版</w:t>
                            </w:r>
                            <w:r w:rsidR="00820914">
                              <w:rPr>
                                <w:rFonts w:ascii="Meiryo UI" w:eastAsia="Meiryo UI" w:hAnsi="Meiryo UI" w:hint="eastAsia"/>
                                <w:color w:val="000000" w:themeColor="text1"/>
                                <w:sz w:val="16"/>
                              </w:rPr>
                              <w:t>犯罪白書</w:t>
                            </w:r>
                            <w:r w:rsidRPr="00177E3C">
                              <w:rPr>
                                <w:rFonts w:ascii="Meiryo UI" w:eastAsia="Meiryo UI" w:hAnsi="Meiryo UI" w:hint="eastAsia"/>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B811F" id="正方形/長方形 94" o:spid="_x0000_s1099" style="position:absolute;left:0;text-align:left;margin-left:286.95pt;margin-top:12.7pt;width:135.2pt;height:23.1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" filled="f" stroked="f" strokeweight="1pt">
                <v:textbox>
                  <w:txbxContent>
                    <w:p w14:paraId="708C2ACB" w14:textId="6EB7FBBA" w:rsidR="00764AF2" w:rsidRPr="006211BC" w:rsidRDefault="00764AF2" w:rsidP="003F4ADD">
                      <w:pPr>
                        <w:spacing w:line="240" w:lineRule="exact"/>
                        <w:jc w:val="center"/>
                        <w:rPr>
                          <w:rFonts w:ascii="Meiryo UI" w:eastAsia="Meiryo UI" w:hAnsi="Meiryo UI"/>
                          <w:color w:val="000000" w:themeColor="text1"/>
                          <w:sz w:val="18"/>
                        </w:rPr>
                      </w:pPr>
                      <w:r w:rsidRPr="00177E3C">
                        <w:rPr>
                          <w:rFonts w:ascii="Meiryo UI" w:eastAsia="Meiryo UI" w:hAnsi="Meiryo UI" w:hint="eastAsia"/>
                          <w:color w:val="000000" w:themeColor="text1"/>
                          <w:sz w:val="16"/>
                        </w:rPr>
                        <w:t>（</w:t>
                      </w:r>
                      <w:r w:rsidR="00820914">
                        <w:rPr>
                          <w:rFonts w:ascii="Meiryo UI" w:eastAsia="Meiryo UI" w:hAnsi="Meiryo UI" w:hint="eastAsia"/>
                          <w:color w:val="000000" w:themeColor="text1"/>
                          <w:sz w:val="16"/>
                        </w:rPr>
                        <w:t>令和5年</w:t>
                      </w:r>
                      <w:r w:rsidR="00D83AF0">
                        <w:rPr>
                          <w:rFonts w:ascii="Meiryo UI" w:eastAsia="Meiryo UI" w:hAnsi="Meiryo UI" w:hint="eastAsia"/>
                          <w:color w:val="000000" w:themeColor="text1"/>
                          <w:sz w:val="16"/>
                        </w:rPr>
                        <w:t>版</w:t>
                      </w:r>
                      <w:r w:rsidR="00820914">
                        <w:rPr>
                          <w:rFonts w:ascii="Meiryo UI" w:eastAsia="Meiryo UI" w:hAnsi="Meiryo UI" w:hint="eastAsia"/>
                          <w:color w:val="000000" w:themeColor="text1"/>
                          <w:sz w:val="16"/>
                        </w:rPr>
                        <w:t>犯罪白書</w:t>
                      </w:r>
                      <w:r w:rsidRPr="00177E3C">
                        <w:rPr>
                          <w:rFonts w:ascii="Meiryo UI" w:eastAsia="Meiryo UI" w:hAnsi="Meiryo UI" w:hint="eastAsia"/>
                          <w:color w:val="000000" w:themeColor="text1"/>
                          <w:sz w:val="16"/>
                        </w:rPr>
                        <w:t>）</w:t>
                      </w:r>
                    </w:p>
                  </w:txbxContent>
                </v:textbox>
              </v:rect>
            </w:pict>
          </mc:Fallback>
        </mc:AlternateContent>
      </w:r>
    </w:p>
    <w:p w14:paraId="3B84B598" w14:textId="006707E9" w:rsidR="001B0AE0" w:rsidRDefault="001B0AE0" w:rsidP="0020613E">
      <w:pPr>
        <w:spacing w:line="400" w:lineRule="exact"/>
        <w:ind w:firstLineChars="100" w:firstLine="240"/>
        <w:rPr>
          <w:rFonts w:ascii="Meiryo UI" w:eastAsia="Meiryo UI" w:hAnsi="Meiryo UI"/>
          <w:sz w:val="24"/>
          <w:szCs w:val="24"/>
        </w:rPr>
      </w:pPr>
    </w:p>
    <w:p w14:paraId="4EB45A60" w14:textId="7428B801" w:rsidR="00E2161F" w:rsidRPr="00825F42" w:rsidRDefault="00184B2B" w:rsidP="00E2161F">
      <w:pPr>
        <w:spacing w:line="400" w:lineRule="exact"/>
        <w:ind w:firstLineChars="100" w:firstLine="240"/>
        <w:rPr>
          <w:rFonts w:ascii="Meiryo UI" w:eastAsia="Meiryo UI" w:hAnsi="Meiryo UI"/>
          <w:color w:val="000000" w:themeColor="text1"/>
          <w:sz w:val="24"/>
          <w:szCs w:val="24"/>
        </w:rPr>
      </w:pPr>
      <w:r w:rsidRPr="00825F42">
        <w:rPr>
          <w:rFonts w:ascii="Meiryo UI" w:eastAsia="Meiryo UI" w:hAnsi="Meiryo UI" w:hint="eastAsia"/>
          <w:color w:val="000000" w:themeColor="text1"/>
          <w:sz w:val="24"/>
          <w:szCs w:val="24"/>
        </w:rPr>
        <w:t>国においては</w:t>
      </w:r>
      <w:r w:rsidR="00053C9E">
        <w:rPr>
          <w:rFonts w:ascii="Meiryo UI" w:eastAsia="Meiryo UI" w:hAnsi="Meiryo UI" w:hint="eastAsia"/>
          <w:color w:val="000000" w:themeColor="text1"/>
          <w:sz w:val="24"/>
          <w:szCs w:val="24"/>
        </w:rPr>
        <w:t>、</w:t>
      </w:r>
      <w:r w:rsidRPr="00825F42">
        <w:rPr>
          <w:rFonts w:ascii="Meiryo UI" w:eastAsia="Meiryo UI" w:hAnsi="Meiryo UI" w:hint="eastAsia"/>
          <w:color w:val="000000" w:themeColor="text1"/>
          <w:sz w:val="24"/>
          <w:szCs w:val="24"/>
        </w:rPr>
        <w:t>釈放後に親族等のもとに帰住することができない者の一時</w:t>
      </w:r>
      <w:r w:rsidRPr="000B5354">
        <w:rPr>
          <w:rFonts w:ascii="Meiryo UI" w:eastAsia="Meiryo UI" w:hAnsi="Meiryo UI" w:hint="eastAsia"/>
          <w:color w:val="0D0D0D" w:themeColor="text1" w:themeTint="F2"/>
          <w:sz w:val="24"/>
          <w:szCs w:val="24"/>
        </w:rPr>
        <w:t>的な居場所となる</w:t>
      </w:r>
      <w:r w:rsidRPr="0024081A">
        <w:rPr>
          <w:rFonts w:ascii="Meiryo UI" w:eastAsia="Meiryo UI" w:hAnsi="Meiryo UI" w:hint="eastAsia"/>
          <w:color w:val="0D0D0D" w:themeColor="text1" w:themeTint="F2"/>
          <w:sz w:val="24"/>
          <w:szCs w:val="24"/>
        </w:rPr>
        <w:t>更生保護施設</w:t>
      </w:r>
      <w:r w:rsidR="00E819F5" w:rsidRPr="0024081A">
        <w:rPr>
          <w:rFonts w:ascii="Meiryo UI" w:eastAsia="Meiryo UI" w:hAnsi="Meiryo UI" w:hint="eastAsia"/>
          <w:color w:val="0D0D0D" w:themeColor="text1" w:themeTint="F2"/>
          <w:sz w:val="20"/>
          <w:szCs w:val="24"/>
        </w:rPr>
        <w:t>（注</w:t>
      </w:r>
      <w:r w:rsidR="00A64042">
        <w:rPr>
          <w:rFonts w:ascii="Meiryo UI" w:eastAsia="Meiryo UI" w:hAnsi="Meiryo UI" w:hint="eastAsia"/>
          <w:color w:val="0D0D0D" w:themeColor="text1" w:themeTint="F2"/>
          <w:sz w:val="20"/>
          <w:szCs w:val="24"/>
        </w:rPr>
        <w:t>14</w:t>
      </w:r>
      <w:r w:rsidR="003F0F3D" w:rsidRPr="0024081A">
        <w:rPr>
          <w:rFonts w:ascii="Meiryo UI" w:eastAsia="Meiryo UI" w:hAnsi="Meiryo UI" w:hint="eastAsia"/>
          <w:color w:val="0D0D0D" w:themeColor="text1" w:themeTint="F2"/>
          <w:sz w:val="20"/>
          <w:szCs w:val="24"/>
        </w:rPr>
        <w:t>）</w:t>
      </w:r>
      <w:r w:rsidRPr="0024081A">
        <w:rPr>
          <w:rFonts w:ascii="Meiryo UI" w:eastAsia="Meiryo UI" w:hAnsi="Meiryo UI" w:hint="eastAsia"/>
          <w:color w:val="0D0D0D" w:themeColor="text1" w:themeTint="F2"/>
          <w:sz w:val="24"/>
          <w:szCs w:val="24"/>
        </w:rPr>
        <w:t>の受入れ機能の強化</w:t>
      </w:r>
      <w:r w:rsidR="00053C9E">
        <w:rPr>
          <w:rFonts w:ascii="Meiryo UI" w:eastAsia="Meiryo UI" w:hAnsi="Meiryo UI" w:hint="eastAsia"/>
          <w:color w:val="0D0D0D" w:themeColor="text1" w:themeTint="F2"/>
          <w:sz w:val="24"/>
          <w:szCs w:val="24"/>
        </w:rPr>
        <w:t>や</w:t>
      </w:r>
      <w:r w:rsidRPr="0024081A">
        <w:rPr>
          <w:rFonts w:ascii="Meiryo UI" w:eastAsia="Meiryo UI" w:hAnsi="Meiryo UI" w:hint="eastAsia"/>
          <w:color w:val="0D0D0D" w:themeColor="text1" w:themeTint="F2"/>
          <w:sz w:val="24"/>
          <w:szCs w:val="24"/>
        </w:rPr>
        <w:t>自立準備ホーム</w:t>
      </w:r>
      <w:r w:rsidR="00E819F5" w:rsidRPr="0024081A">
        <w:rPr>
          <w:rFonts w:ascii="Meiryo UI" w:eastAsia="Meiryo UI" w:hAnsi="Meiryo UI" w:hint="eastAsia"/>
          <w:color w:val="0D0D0D" w:themeColor="text1" w:themeTint="F2"/>
          <w:sz w:val="20"/>
          <w:szCs w:val="24"/>
        </w:rPr>
        <w:t>（注1</w:t>
      </w:r>
      <w:r w:rsidR="00A64042">
        <w:rPr>
          <w:rFonts w:ascii="Meiryo UI" w:eastAsia="Meiryo UI" w:hAnsi="Meiryo UI" w:hint="eastAsia"/>
          <w:color w:val="0D0D0D" w:themeColor="text1" w:themeTint="F2"/>
          <w:sz w:val="20"/>
          <w:szCs w:val="24"/>
        </w:rPr>
        <w:t>5</w:t>
      </w:r>
      <w:r w:rsidR="003F0F3D" w:rsidRPr="0024081A">
        <w:rPr>
          <w:rFonts w:ascii="Meiryo UI" w:eastAsia="Meiryo UI" w:hAnsi="Meiryo UI" w:hint="eastAsia"/>
          <w:color w:val="0D0D0D" w:themeColor="text1" w:themeTint="F2"/>
          <w:sz w:val="20"/>
          <w:szCs w:val="24"/>
        </w:rPr>
        <w:t>）</w:t>
      </w:r>
      <w:r w:rsidR="0040014C" w:rsidRPr="0024081A">
        <w:rPr>
          <w:rFonts w:ascii="Meiryo UI" w:eastAsia="Meiryo UI" w:hAnsi="Meiryo UI" w:hint="eastAsia"/>
          <w:color w:val="000000" w:themeColor="text1"/>
          <w:sz w:val="24"/>
          <w:szCs w:val="24"/>
        </w:rPr>
        <w:t>の確保など、矯正</w:t>
      </w:r>
      <w:r w:rsidR="006F5246" w:rsidRPr="0024081A">
        <w:rPr>
          <w:rFonts w:ascii="Meiryo UI" w:eastAsia="Meiryo UI" w:hAnsi="Meiryo UI" w:hint="eastAsia"/>
          <w:color w:val="000000" w:themeColor="text1"/>
          <w:sz w:val="24"/>
          <w:szCs w:val="24"/>
        </w:rPr>
        <w:t>施設</w:t>
      </w:r>
      <w:r w:rsidR="00E819F5" w:rsidRPr="0024081A">
        <w:rPr>
          <w:rFonts w:ascii="Meiryo UI" w:eastAsia="Meiryo UI" w:hAnsi="Meiryo UI" w:hint="eastAsia"/>
          <w:color w:val="000000" w:themeColor="text1"/>
          <w:sz w:val="20"/>
          <w:szCs w:val="24"/>
        </w:rPr>
        <w:t>（注1</w:t>
      </w:r>
      <w:r w:rsidR="00A64042">
        <w:rPr>
          <w:rFonts w:ascii="Meiryo UI" w:eastAsia="Meiryo UI" w:hAnsi="Meiryo UI" w:hint="eastAsia"/>
          <w:color w:val="000000" w:themeColor="text1"/>
          <w:sz w:val="20"/>
          <w:szCs w:val="24"/>
        </w:rPr>
        <w:t>6</w:t>
      </w:r>
      <w:r w:rsidR="00E819F5" w:rsidRPr="0024081A">
        <w:rPr>
          <w:rFonts w:ascii="Meiryo UI" w:eastAsia="Meiryo UI" w:hAnsi="Meiryo UI" w:hint="eastAsia"/>
          <w:color w:val="000000" w:themeColor="text1"/>
          <w:sz w:val="20"/>
          <w:szCs w:val="24"/>
        </w:rPr>
        <w:t>）</w:t>
      </w:r>
      <w:r w:rsidR="006F5246" w:rsidRPr="0024081A">
        <w:rPr>
          <w:rFonts w:ascii="Meiryo UI" w:eastAsia="Meiryo UI" w:hAnsi="Meiryo UI" w:hint="eastAsia"/>
          <w:color w:val="000000" w:themeColor="text1"/>
          <w:sz w:val="24"/>
          <w:szCs w:val="24"/>
        </w:rPr>
        <w:t>出</w:t>
      </w:r>
      <w:r w:rsidR="006F5246" w:rsidRPr="00825F42">
        <w:rPr>
          <w:rFonts w:ascii="Meiryo UI" w:eastAsia="Meiryo UI" w:hAnsi="Meiryo UI" w:hint="eastAsia"/>
          <w:color w:val="000000" w:themeColor="text1"/>
          <w:sz w:val="24"/>
          <w:szCs w:val="24"/>
        </w:rPr>
        <w:t>所後の</w:t>
      </w:r>
      <w:r w:rsidR="002013C5">
        <w:rPr>
          <w:rFonts w:ascii="Meiryo UI" w:eastAsia="Meiryo UI" w:hAnsi="Meiryo UI" w:hint="eastAsia"/>
          <w:color w:val="000000" w:themeColor="text1"/>
          <w:sz w:val="24"/>
          <w:szCs w:val="24"/>
        </w:rPr>
        <w:t>生活環境の調整の充実強化として、</w:t>
      </w:r>
      <w:r w:rsidR="00053C9E">
        <w:rPr>
          <w:rFonts w:ascii="Meiryo UI" w:eastAsia="Meiryo UI" w:hAnsi="Meiryo UI" w:hint="eastAsia"/>
          <w:color w:val="000000" w:themeColor="text1"/>
          <w:sz w:val="24"/>
          <w:szCs w:val="24"/>
        </w:rPr>
        <w:t>帰住先の</w:t>
      </w:r>
      <w:r w:rsidR="006F5246" w:rsidRPr="00825F42">
        <w:rPr>
          <w:rFonts w:ascii="Meiryo UI" w:eastAsia="Meiryo UI" w:hAnsi="Meiryo UI" w:hint="eastAsia"/>
          <w:color w:val="000000" w:themeColor="text1"/>
          <w:sz w:val="24"/>
          <w:szCs w:val="24"/>
        </w:rPr>
        <w:t>確保に向けた取組を進めてきた。</w:t>
      </w:r>
    </w:p>
    <w:p w14:paraId="25959FA8" w14:textId="77777777" w:rsidR="00E9246E" w:rsidRPr="0020613E" w:rsidRDefault="000C033A" w:rsidP="0020613E">
      <w:pPr>
        <w:spacing w:line="400" w:lineRule="exact"/>
        <w:ind w:firstLineChars="100" w:firstLine="240"/>
        <w:rPr>
          <w:rFonts w:ascii="Meiryo UI" w:eastAsia="Meiryo UI" w:hAnsi="Meiryo UI"/>
          <w:sz w:val="24"/>
          <w:szCs w:val="24"/>
        </w:rPr>
      </w:pPr>
      <w:r w:rsidRPr="0020613E">
        <w:rPr>
          <w:rFonts w:ascii="Meiryo UI" w:eastAsia="Meiryo UI" w:hAnsi="Meiryo UI" w:hint="eastAsia"/>
          <w:sz w:val="24"/>
          <w:szCs w:val="24"/>
        </w:rPr>
        <w:t>しかし</w:t>
      </w:r>
      <w:r w:rsidR="00974DFB" w:rsidRPr="0020613E">
        <w:rPr>
          <w:rFonts w:ascii="Meiryo UI" w:eastAsia="Meiryo UI" w:hAnsi="Meiryo UI" w:hint="eastAsia"/>
          <w:sz w:val="24"/>
          <w:szCs w:val="24"/>
        </w:rPr>
        <w:t>、</w:t>
      </w:r>
      <w:r w:rsidR="003F6C01" w:rsidRPr="00F62DF5">
        <w:rPr>
          <w:rFonts w:ascii="Meiryo UI" w:eastAsia="Meiryo UI" w:hAnsi="Meiryo UI" w:hint="eastAsia"/>
          <w:sz w:val="24"/>
          <w:szCs w:val="24"/>
        </w:rPr>
        <w:t>それでもなお帰住先が確保されないまま刑務所を出所する者がおり、出所後ただちに地域に生活基盤を確保する必要がある。また</w:t>
      </w:r>
      <w:r w:rsidR="00974DFB" w:rsidRPr="0020613E">
        <w:rPr>
          <w:rFonts w:ascii="Meiryo UI" w:eastAsia="Meiryo UI" w:hAnsi="Meiryo UI" w:hint="eastAsia"/>
          <w:sz w:val="24"/>
          <w:szCs w:val="24"/>
        </w:rPr>
        <w:t>更生保護施設や自立準備ホームはあくまで一時的な居場所であり、更生保護施設等退所後は地域に生活基盤を確保する必要があるが、身元保証人を得ることが困難であったり、家賃滞納歴等により民間家賃保証会社が利用できなかったりすることなどにより、適切な定住先を確保できないまま更生保護施設等から退所し、再犯等に至る者が存在することなどの課題がある。</w:t>
      </w:r>
    </w:p>
    <w:p w14:paraId="31AEDC03" w14:textId="5FF1FCD5" w:rsidR="005E71CA" w:rsidRPr="00FE5744" w:rsidRDefault="00C5653D" w:rsidP="00FE5744">
      <w:pPr>
        <w:spacing w:line="400" w:lineRule="exact"/>
        <w:ind w:firstLineChars="100" w:firstLine="240"/>
        <w:rPr>
          <w:rFonts w:ascii="Meiryo UI" w:eastAsia="Meiryo UI" w:hAnsi="Meiryo UI" w:cs="Arial"/>
          <w:color w:val="000000" w:themeColor="text1"/>
          <w:sz w:val="24"/>
        </w:rPr>
      </w:pPr>
      <w:r w:rsidRPr="00825F42">
        <w:rPr>
          <w:rFonts w:ascii="Meiryo UI" w:eastAsia="Meiryo UI" w:hAnsi="Meiryo UI" w:hint="eastAsia"/>
          <w:color w:val="000000" w:themeColor="text1"/>
          <w:sz w:val="24"/>
          <w:szCs w:val="24"/>
        </w:rPr>
        <w:t>大阪市においては、</w:t>
      </w:r>
      <w:r w:rsidR="001161EC" w:rsidRPr="00825F42">
        <w:rPr>
          <w:rFonts w:ascii="Meiryo UI" w:eastAsia="Meiryo UI" w:hAnsi="Meiryo UI" w:hint="eastAsia"/>
          <w:color w:val="000000" w:themeColor="text1"/>
          <w:sz w:val="24"/>
        </w:rPr>
        <w:t>市営住宅や</w:t>
      </w:r>
      <w:r w:rsidR="001161EC" w:rsidRPr="00C14E41">
        <w:rPr>
          <w:rFonts w:ascii="Meiryo UI" w:eastAsia="Meiryo UI" w:hAnsi="Meiryo UI" w:hint="eastAsia"/>
          <w:color w:val="000000" w:themeColor="text1"/>
          <w:sz w:val="24"/>
        </w:rPr>
        <w:t>セーフティネット住宅登録制度</w:t>
      </w:r>
      <w:r w:rsidR="001161EC" w:rsidRPr="00825F42">
        <w:rPr>
          <w:rFonts w:ascii="Meiryo UI" w:eastAsia="Meiryo UI" w:hAnsi="Meiryo UI" w:hint="eastAsia"/>
          <w:color w:val="000000" w:themeColor="text1"/>
          <w:sz w:val="24"/>
        </w:rPr>
        <w:t>を活用、</w:t>
      </w:r>
      <w:r w:rsidR="005C681A" w:rsidRPr="00B70F82">
        <w:rPr>
          <w:rFonts w:ascii="Meiryo UI" w:eastAsia="Meiryo UI" w:hAnsi="Meiryo UI" w:hint="eastAsia"/>
          <w:sz w:val="24"/>
        </w:rPr>
        <w:t>居住支援法人との連携により</w:t>
      </w:r>
      <w:r w:rsidR="005C681A" w:rsidRPr="00825F42">
        <w:rPr>
          <w:rFonts w:ascii="Meiryo UI" w:eastAsia="Meiryo UI" w:hAnsi="Meiryo UI" w:hint="eastAsia"/>
          <w:color w:val="000000" w:themeColor="text1"/>
          <w:sz w:val="24"/>
        </w:rPr>
        <w:t>、</w:t>
      </w:r>
      <w:r w:rsidR="001161EC" w:rsidRPr="00825F42">
        <w:rPr>
          <w:rFonts w:ascii="Meiryo UI" w:eastAsia="Meiryo UI" w:hAnsi="Meiryo UI" w:hint="eastAsia"/>
          <w:color w:val="000000" w:themeColor="text1"/>
          <w:sz w:val="24"/>
        </w:rPr>
        <w:t>犯罪をした者等の</w:t>
      </w:r>
      <w:r w:rsidR="001161EC" w:rsidRPr="00825F42">
        <w:rPr>
          <w:rFonts w:ascii="Meiryo UI" w:eastAsia="Meiryo UI" w:hAnsi="Meiryo UI" w:cs="Arial" w:hint="eastAsia"/>
          <w:color w:val="000000" w:themeColor="text1"/>
          <w:sz w:val="24"/>
        </w:rPr>
        <w:t>住居の確保に努める。</w:t>
      </w:r>
    </w:p>
    <w:p w14:paraId="49B6D53B" w14:textId="77777777" w:rsidR="00B1754E" w:rsidRPr="00624B9B" w:rsidRDefault="00B1754E" w:rsidP="00F302CE">
      <w:pPr>
        <w:spacing w:line="500" w:lineRule="exact"/>
        <w:rPr>
          <w:rFonts w:ascii="Meiryo UI" w:eastAsia="Meiryo UI" w:hAnsi="Meiryo UI"/>
          <w:b/>
          <w:sz w:val="24"/>
          <w:szCs w:val="24"/>
        </w:rPr>
      </w:pPr>
      <w:r w:rsidRPr="00624B9B">
        <w:rPr>
          <w:rFonts w:ascii="Meiryo UI" w:eastAsia="Meiryo UI" w:hAnsi="Meiryo UI" w:hint="eastAsia"/>
          <w:b/>
          <w:sz w:val="24"/>
          <w:szCs w:val="24"/>
        </w:rPr>
        <w:lastRenderedPageBreak/>
        <w:t>【主な具体的取組】</w:t>
      </w:r>
    </w:p>
    <w:p w14:paraId="061F0DDB" w14:textId="53DF2D6F" w:rsidR="002C2F59" w:rsidRPr="00FB7B54" w:rsidRDefault="002C2F59" w:rsidP="00F302CE">
      <w:pPr>
        <w:spacing w:line="500" w:lineRule="exact"/>
        <w:rPr>
          <w:rFonts w:ascii="Meiryo UI" w:eastAsia="Meiryo UI" w:hAnsi="Meiryo UI"/>
          <w:b/>
          <w:i/>
          <w:sz w:val="24"/>
        </w:rPr>
      </w:pPr>
      <w:r w:rsidRPr="008E69A1">
        <w:rPr>
          <w:rFonts w:ascii="Meiryo UI" w:eastAsia="Meiryo UI" w:hAnsi="Meiryo UI" w:hint="eastAsia"/>
          <w:sz w:val="24"/>
        </w:rPr>
        <w:t>〇</w:t>
      </w:r>
      <w:r w:rsidRPr="00FB7B54">
        <w:rPr>
          <w:rFonts w:ascii="Meiryo UI" w:eastAsia="Meiryo UI" w:hAnsi="Meiryo UI" w:hint="eastAsia"/>
          <w:b/>
          <w:sz w:val="24"/>
        </w:rPr>
        <w:t>市営</w:t>
      </w:r>
      <w:r w:rsidR="00A266DD" w:rsidRPr="00FB7B54">
        <w:rPr>
          <w:rFonts w:ascii="Meiryo UI" w:eastAsia="Meiryo UI" w:hAnsi="Meiryo UI" w:hint="eastAsia"/>
          <w:b/>
          <w:sz w:val="24"/>
        </w:rPr>
        <w:t>住宅</w:t>
      </w:r>
      <w:r w:rsidR="00C65E68" w:rsidRPr="00825F42">
        <w:rPr>
          <w:rFonts w:ascii="Meiryo UI" w:eastAsia="Meiryo UI" w:hAnsi="Meiryo UI" w:hint="eastAsia"/>
          <w:b/>
          <w:color w:val="000000" w:themeColor="text1"/>
          <w:sz w:val="24"/>
        </w:rPr>
        <w:t>における随時募集や優先選考の活用</w:t>
      </w:r>
    </w:p>
    <w:p w14:paraId="706340BB" w14:textId="77777777" w:rsidR="001161EC" w:rsidRPr="00825F42" w:rsidRDefault="001161EC" w:rsidP="00512716">
      <w:pPr>
        <w:spacing w:line="400" w:lineRule="exact"/>
        <w:ind w:leftChars="100" w:left="210" w:firstLineChars="100" w:firstLine="240"/>
        <w:rPr>
          <w:rFonts w:ascii="Meiryo UI" w:eastAsia="Meiryo UI" w:hAnsi="Meiryo UI"/>
          <w:color w:val="000000" w:themeColor="text1"/>
          <w:sz w:val="24"/>
        </w:rPr>
      </w:pPr>
      <w:r w:rsidRPr="00825F42">
        <w:rPr>
          <w:rFonts w:ascii="Meiryo UI" w:eastAsia="Meiryo UI" w:hAnsi="Meiryo UI" w:hint="eastAsia"/>
          <w:color w:val="000000" w:themeColor="text1"/>
          <w:sz w:val="24"/>
        </w:rPr>
        <w:t>様々な事情で緊急に入居すべき事由を有する住宅困窮者に対応するため、随時募集</w:t>
      </w:r>
      <w:r w:rsidR="003A1F4A" w:rsidRPr="00825F42">
        <w:rPr>
          <w:rFonts w:ascii="Meiryo UI" w:eastAsia="Meiryo UI" w:hAnsi="Meiryo UI" w:hint="eastAsia"/>
          <w:color w:val="000000" w:themeColor="text1"/>
          <w:sz w:val="24"/>
        </w:rPr>
        <w:t>（先着順で申し込み可）</w:t>
      </w:r>
      <w:r w:rsidRPr="00825F42">
        <w:rPr>
          <w:rFonts w:ascii="Meiryo UI" w:eastAsia="Meiryo UI" w:hAnsi="Meiryo UI" w:hint="eastAsia"/>
          <w:color w:val="000000" w:themeColor="text1"/>
          <w:sz w:val="24"/>
        </w:rPr>
        <w:t>を実施する。</w:t>
      </w:r>
    </w:p>
    <w:p w14:paraId="6229C8C5" w14:textId="71D7CCEF" w:rsidR="00BE79B7" w:rsidRDefault="003A1F4A" w:rsidP="00BE79B7">
      <w:pPr>
        <w:spacing w:line="400" w:lineRule="exact"/>
        <w:ind w:leftChars="100" w:left="210" w:firstLineChars="100" w:firstLine="240"/>
        <w:rPr>
          <w:rFonts w:ascii="Meiryo UI" w:eastAsia="Meiryo UI" w:hAnsi="Meiryo UI"/>
          <w:color w:val="000000" w:themeColor="text1"/>
          <w:sz w:val="24"/>
        </w:rPr>
      </w:pPr>
      <w:r w:rsidRPr="00825F42">
        <w:rPr>
          <w:rFonts w:ascii="Meiryo UI" w:eastAsia="Meiryo UI" w:hAnsi="Meiryo UI" w:hint="eastAsia"/>
          <w:color w:val="000000" w:themeColor="text1"/>
          <w:sz w:val="24"/>
        </w:rPr>
        <w:t>また、住宅に困窮する低額所得者の中でも特に困窮度が高いとされる方（高齢者世帯、障がい者世帯など）について、市営住宅（公営住宅・改良住宅）への優先選考を実施する（福祉目的募集など）。</w:t>
      </w:r>
    </w:p>
    <w:p w14:paraId="6233BAF8" w14:textId="35CA6647" w:rsidR="00BE79B7" w:rsidRPr="00BE79B7" w:rsidRDefault="00BE79B7" w:rsidP="00BE79B7">
      <w:pPr>
        <w:spacing w:line="400" w:lineRule="exact"/>
        <w:ind w:leftChars="100" w:left="210" w:firstLineChars="100" w:firstLine="240"/>
        <w:rPr>
          <w:rFonts w:ascii="Meiryo UI" w:eastAsia="Meiryo UI" w:hAnsi="Meiryo UI"/>
          <w:color w:val="000000" w:themeColor="text1"/>
          <w:sz w:val="24"/>
        </w:rPr>
      </w:pPr>
      <w:r>
        <w:rPr>
          <w:rFonts w:ascii="Meiryo UI" w:eastAsia="Meiryo UI" w:hAnsi="Meiryo UI" w:hint="eastAsia"/>
          <w:color w:val="000000" w:themeColor="text1"/>
          <w:sz w:val="24"/>
        </w:rPr>
        <w:t xml:space="preserve">【募集戸数】　令和３年度　随時募集　</w:t>
      </w:r>
      <w:r>
        <w:rPr>
          <w:rFonts w:ascii="Meiryo UI" w:eastAsia="Meiryo UI" w:hAnsi="Meiryo UI"/>
          <w:color w:val="000000" w:themeColor="text1"/>
          <w:sz w:val="24"/>
        </w:rPr>
        <w:t>969</w:t>
      </w:r>
      <w:r>
        <w:rPr>
          <w:rFonts w:ascii="Meiryo UI" w:eastAsia="Meiryo UI" w:hAnsi="Meiryo UI" w:hint="eastAsia"/>
          <w:color w:val="000000" w:themeColor="text1"/>
          <w:sz w:val="24"/>
        </w:rPr>
        <w:t>戸　、　福祉目的募集　678戸</w:t>
      </w:r>
    </w:p>
    <w:p w14:paraId="7EDDEF92" w14:textId="4B1A3B86" w:rsidR="00BE79B7" w:rsidRPr="00C96420" w:rsidRDefault="00BE79B7" w:rsidP="00BE79B7">
      <w:pPr>
        <w:spacing w:line="400" w:lineRule="exact"/>
        <w:ind w:leftChars="100" w:left="210" w:firstLineChars="100" w:firstLine="240"/>
        <w:rPr>
          <w:rFonts w:ascii="Meiryo UI" w:eastAsia="Meiryo UI" w:hAnsi="Meiryo UI"/>
          <w:color w:val="000000" w:themeColor="text1"/>
          <w:sz w:val="24"/>
        </w:rPr>
      </w:pPr>
      <w:r>
        <w:rPr>
          <w:rFonts w:ascii="Meiryo UI" w:eastAsia="Meiryo UI" w:hAnsi="Meiryo UI" w:hint="eastAsia"/>
          <w:color w:val="000000" w:themeColor="text1"/>
          <w:sz w:val="24"/>
        </w:rPr>
        <w:t xml:space="preserve">　　　　　　　 </w:t>
      </w:r>
      <w:r>
        <w:rPr>
          <w:rFonts w:ascii="Meiryo UI" w:eastAsia="Meiryo UI" w:hAnsi="Meiryo UI"/>
          <w:color w:val="000000" w:themeColor="text1"/>
          <w:sz w:val="24"/>
        </w:rPr>
        <w:t xml:space="preserve"> </w:t>
      </w:r>
      <w:r>
        <w:rPr>
          <w:rFonts w:ascii="Meiryo UI" w:eastAsia="Meiryo UI" w:hAnsi="Meiryo UI" w:hint="eastAsia"/>
          <w:color w:val="000000" w:themeColor="text1"/>
          <w:sz w:val="24"/>
        </w:rPr>
        <w:t xml:space="preserve">令和4年度　随時募集　</w:t>
      </w:r>
      <w:r>
        <w:rPr>
          <w:rFonts w:ascii="Meiryo UI" w:eastAsia="Meiryo UI" w:hAnsi="Meiryo UI"/>
          <w:color w:val="000000" w:themeColor="text1"/>
          <w:sz w:val="24"/>
        </w:rPr>
        <w:t>9</w:t>
      </w:r>
      <w:r w:rsidR="005078CC">
        <w:rPr>
          <w:rFonts w:ascii="Meiryo UI" w:eastAsia="Meiryo UI" w:hAnsi="Meiryo UI" w:hint="eastAsia"/>
          <w:color w:val="000000" w:themeColor="text1"/>
          <w:sz w:val="24"/>
        </w:rPr>
        <w:t>65</w:t>
      </w:r>
      <w:r>
        <w:rPr>
          <w:rFonts w:ascii="Meiryo UI" w:eastAsia="Meiryo UI" w:hAnsi="Meiryo UI" w:hint="eastAsia"/>
          <w:color w:val="000000" w:themeColor="text1"/>
          <w:sz w:val="24"/>
        </w:rPr>
        <w:t xml:space="preserve">戸　、　福祉目的募集　</w:t>
      </w:r>
      <w:r>
        <w:rPr>
          <w:rFonts w:ascii="Meiryo UI" w:eastAsia="Meiryo UI" w:hAnsi="Meiryo UI"/>
          <w:color w:val="000000" w:themeColor="text1"/>
          <w:sz w:val="24"/>
        </w:rPr>
        <w:t>693</w:t>
      </w:r>
      <w:r>
        <w:rPr>
          <w:rFonts w:ascii="Meiryo UI" w:eastAsia="Meiryo UI" w:hAnsi="Meiryo UI" w:hint="eastAsia"/>
          <w:color w:val="000000" w:themeColor="text1"/>
          <w:sz w:val="24"/>
        </w:rPr>
        <w:t xml:space="preserve">戸　</w:t>
      </w:r>
    </w:p>
    <w:p w14:paraId="502ACB27" w14:textId="77777777" w:rsidR="003A1F4A" w:rsidRPr="00825F42" w:rsidRDefault="003A1F4A" w:rsidP="00A93F79">
      <w:pPr>
        <w:spacing w:line="400" w:lineRule="exact"/>
        <w:rPr>
          <w:rFonts w:ascii="Meiryo UI" w:eastAsia="Meiryo UI" w:hAnsi="Meiryo UI" w:hint="eastAsia"/>
          <w:strike/>
          <w:color w:val="000000" w:themeColor="text1"/>
          <w:sz w:val="24"/>
          <w:szCs w:val="24"/>
        </w:rPr>
      </w:pPr>
    </w:p>
    <w:p w14:paraId="14C080D2" w14:textId="37D72625" w:rsidR="003A1F4A" w:rsidRPr="00825F42" w:rsidRDefault="003A1F4A" w:rsidP="003A1F4A">
      <w:pPr>
        <w:widowControl/>
        <w:spacing w:line="400" w:lineRule="exact"/>
        <w:jc w:val="left"/>
        <w:rPr>
          <w:rFonts w:ascii="Meiryo UI" w:eastAsia="Meiryo UI" w:hAnsi="Meiryo UI"/>
          <w:color w:val="000000" w:themeColor="text1"/>
          <w:sz w:val="24"/>
          <w:szCs w:val="28"/>
        </w:rPr>
      </w:pPr>
      <w:r w:rsidRPr="008E69A1">
        <w:rPr>
          <w:rFonts w:ascii="Meiryo UI" w:eastAsia="Meiryo UI" w:hAnsi="Meiryo UI" w:hint="eastAsia"/>
          <w:color w:val="000000" w:themeColor="text1"/>
          <w:sz w:val="24"/>
          <w:szCs w:val="28"/>
        </w:rPr>
        <w:t>〇</w:t>
      </w:r>
      <w:r w:rsidRPr="00825F42">
        <w:rPr>
          <w:rFonts w:ascii="Meiryo UI" w:eastAsia="Meiryo UI" w:hAnsi="Meiryo UI" w:hint="eastAsia"/>
          <w:b/>
          <w:color w:val="000000" w:themeColor="text1"/>
          <w:sz w:val="24"/>
          <w:szCs w:val="28"/>
        </w:rPr>
        <w:t>セーフティネット住宅登録制度の活用</w:t>
      </w:r>
    </w:p>
    <w:p w14:paraId="381AB01D" w14:textId="0766B196" w:rsidR="003A1F4A" w:rsidRDefault="003A1F4A" w:rsidP="007D3DDE">
      <w:pPr>
        <w:widowControl/>
        <w:spacing w:line="400" w:lineRule="exact"/>
        <w:ind w:leftChars="100" w:left="210" w:firstLineChars="100" w:firstLine="240"/>
        <w:jc w:val="left"/>
        <w:rPr>
          <w:rFonts w:ascii="Meiryo UI" w:eastAsia="Meiryo UI" w:hAnsi="Meiryo UI"/>
          <w:color w:val="000000" w:themeColor="text1"/>
          <w:sz w:val="24"/>
          <w:szCs w:val="28"/>
        </w:rPr>
      </w:pPr>
      <w:r w:rsidRPr="0024081A">
        <w:rPr>
          <w:rFonts w:ascii="Meiryo UI" w:eastAsia="Meiryo UI" w:hAnsi="Meiryo UI" w:hint="eastAsia"/>
          <w:color w:val="000000" w:themeColor="text1"/>
          <w:sz w:val="24"/>
          <w:szCs w:val="28"/>
        </w:rPr>
        <w:t>「住宅確保要配慮者に対する賃貸住宅の供給の促進に関する法律」</w:t>
      </w:r>
      <w:r w:rsidRPr="002A7E67">
        <w:rPr>
          <w:rFonts w:ascii="Meiryo UI" w:eastAsia="Meiryo UI" w:hAnsi="Meiryo UI" w:hint="eastAsia"/>
          <w:color w:val="000000" w:themeColor="text1"/>
          <w:sz w:val="24"/>
          <w:szCs w:val="28"/>
        </w:rPr>
        <w:t>に基づき、保護観察対象者等を含む住宅確保要配慮者</w:t>
      </w:r>
      <w:r w:rsidR="002454B8" w:rsidRPr="002A7E67">
        <w:rPr>
          <w:rFonts w:ascii="Meiryo UI" w:eastAsia="Meiryo UI" w:hAnsi="Meiryo UI" w:hint="eastAsia"/>
          <w:color w:val="000000" w:themeColor="text1"/>
          <w:sz w:val="20"/>
          <w:szCs w:val="28"/>
        </w:rPr>
        <w:t>（注</w:t>
      </w:r>
      <w:r w:rsidR="00A64042">
        <w:rPr>
          <w:rFonts w:ascii="Meiryo UI" w:eastAsia="Meiryo UI" w:hAnsi="Meiryo UI" w:hint="eastAsia"/>
          <w:color w:val="000000" w:themeColor="text1"/>
          <w:sz w:val="20"/>
          <w:szCs w:val="28"/>
        </w:rPr>
        <w:t>17</w:t>
      </w:r>
      <w:r w:rsidR="002454B8" w:rsidRPr="002A7E67">
        <w:rPr>
          <w:rFonts w:ascii="Meiryo UI" w:eastAsia="Meiryo UI" w:hAnsi="Meiryo UI" w:hint="eastAsia"/>
          <w:color w:val="000000" w:themeColor="text1"/>
          <w:sz w:val="20"/>
          <w:szCs w:val="28"/>
        </w:rPr>
        <w:t>）</w:t>
      </w:r>
      <w:r w:rsidRPr="00825F42">
        <w:rPr>
          <w:rFonts w:ascii="Meiryo UI" w:eastAsia="Meiryo UI" w:hAnsi="Meiryo UI" w:hint="eastAsia"/>
          <w:color w:val="000000" w:themeColor="text1"/>
          <w:sz w:val="24"/>
          <w:szCs w:val="28"/>
        </w:rPr>
        <w:t>の入居を拒まない賃貸住宅（セーフティネット住宅）の登録を進め、居住の安定を図る。</w:t>
      </w:r>
    </w:p>
    <w:p w14:paraId="2140B7E6" w14:textId="15ACD5FC" w:rsidR="007D3DDE" w:rsidRDefault="007D3DDE" w:rsidP="007D3DDE">
      <w:pPr>
        <w:widowControl/>
        <w:spacing w:line="400" w:lineRule="exact"/>
        <w:ind w:firstLineChars="150" w:firstLine="360"/>
        <w:jc w:val="left"/>
        <w:rPr>
          <w:rFonts w:ascii="Meiryo UI" w:eastAsia="Meiryo UI" w:hAnsi="Meiryo UI"/>
          <w:color w:val="000000" w:themeColor="text1"/>
          <w:sz w:val="24"/>
          <w:szCs w:val="28"/>
        </w:rPr>
      </w:pPr>
      <w:r>
        <w:rPr>
          <w:rFonts w:ascii="Meiryo UI" w:eastAsia="Meiryo UI" w:hAnsi="Meiryo UI" w:hint="eastAsia"/>
          <w:color w:val="000000" w:themeColor="text1"/>
          <w:sz w:val="24"/>
          <w:szCs w:val="28"/>
        </w:rPr>
        <w:t>【登録戸数】　令和３年度</w:t>
      </w:r>
      <w:r w:rsidRPr="007D3DDE">
        <w:rPr>
          <w:rFonts w:ascii="Meiryo UI" w:eastAsia="Meiryo UI" w:hAnsi="Meiryo UI" w:hint="eastAsia"/>
          <w:color w:val="000000" w:themeColor="text1"/>
          <w:sz w:val="24"/>
          <w:szCs w:val="28"/>
        </w:rPr>
        <w:t>末時点：6,385戸</w:t>
      </w:r>
      <w:r>
        <w:rPr>
          <w:rFonts w:ascii="Meiryo UI" w:eastAsia="Meiryo UI" w:hAnsi="Meiryo UI" w:hint="eastAsia"/>
          <w:color w:val="000000" w:themeColor="text1"/>
          <w:sz w:val="24"/>
          <w:szCs w:val="28"/>
        </w:rPr>
        <w:t xml:space="preserve"> 、 </w:t>
      </w:r>
      <w:r w:rsidRPr="007D3DDE">
        <w:rPr>
          <w:rFonts w:ascii="Meiryo UI" w:eastAsia="Meiryo UI" w:hAnsi="Meiryo UI" w:hint="eastAsia"/>
          <w:color w:val="000000" w:themeColor="text1"/>
          <w:sz w:val="24"/>
          <w:szCs w:val="28"/>
        </w:rPr>
        <w:t>令和４年度末時点：6,843戸</w:t>
      </w:r>
    </w:p>
    <w:p w14:paraId="7A9367CC" w14:textId="0401F260" w:rsidR="005C681A" w:rsidRDefault="005C681A" w:rsidP="005C681A">
      <w:pPr>
        <w:widowControl/>
        <w:spacing w:line="400" w:lineRule="exact"/>
        <w:jc w:val="left"/>
        <w:rPr>
          <w:rFonts w:ascii="Meiryo UI" w:eastAsia="Meiryo UI" w:hAnsi="Meiryo UI"/>
          <w:color w:val="000000" w:themeColor="text1"/>
          <w:sz w:val="24"/>
          <w:szCs w:val="28"/>
        </w:rPr>
      </w:pPr>
    </w:p>
    <w:p w14:paraId="1DF2FC86" w14:textId="22D09B00" w:rsidR="005C681A" w:rsidRPr="00B70F82" w:rsidRDefault="005C681A" w:rsidP="005C681A">
      <w:pPr>
        <w:widowControl/>
        <w:spacing w:line="400" w:lineRule="exact"/>
        <w:jc w:val="left"/>
        <w:rPr>
          <w:rFonts w:ascii="Meiryo UI" w:eastAsia="Meiryo UI" w:hAnsi="Meiryo UI"/>
          <w:sz w:val="24"/>
          <w:szCs w:val="28"/>
        </w:rPr>
      </w:pPr>
      <w:r w:rsidRPr="00B70F82">
        <w:rPr>
          <w:rFonts w:ascii="Meiryo UI" w:eastAsia="Meiryo UI" w:hAnsi="Meiryo UI" w:hint="eastAsia"/>
          <w:sz w:val="24"/>
          <w:szCs w:val="28"/>
        </w:rPr>
        <w:t>〇</w:t>
      </w:r>
      <w:r w:rsidRPr="00B70F82">
        <w:rPr>
          <w:rFonts w:ascii="Meiryo UI" w:eastAsia="Meiryo UI" w:hAnsi="Meiryo UI" w:hint="eastAsia"/>
          <w:b/>
          <w:sz w:val="24"/>
          <w:szCs w:val="28"/>
        </w:rPr>
        <w:t>居住支援法人との連携</w:t>
      </w:r>
    </w:p>
    <w:p w14:paraId="0DCE5A74" w14:textId="09B77D4B" w:rsidR="005C681A" w:rsidRPr="00B70F82" w:rsidRDefault="005C681A" w:rsidP="005C681A">
      <w:pPr>
        <w:widowControl/>
        <w:spacing w:line="400" w:lineRule="exact"/>
        <w:ind w:leftChars="100" w:left="210" w:firstLineChars="100" w:firstLine="240"/>
        <w:jc w:val="left"/>
        <w:rPr>
          <w:rFonts w:ascii="Meiryo UI" w:eastAsia="Meiryo UI" w:hAnsi="Meiryo UI"/>
          <w:sz w:val="24"/>
          <w:szCs w:val="28"/>
        </w:rPr>
      </w:pPr>
      <w:r w:rsidRPr="00B70F82">
        <w:rPr>
          <w:rFonts w:ascii="Meiryo UI" w:eastAsia="Meiryo UI" w:hAnsi="Meiryo UI" w:hint="eastAsia"/>
          <w:sz w:val="24"/>
          <w:szCs w:val="28"/>
        </w:rPr>
        <w:t>「住宅確保要配慮者に対する賃貸住宅の供給の促進に関する法律」に基づき、大阪府から指定を受けた居住支援法人と連携し、保護観察対象者等の入居を支援する。</w:t>
      </w:r>
    </w:p>
    <w:p w14:paraId="4070C957" w14:textId="77777777" w:rsidR="005C681A" w:rsidRPr="00B70F82" w:rsidRDefault="005C681A" w:rsidP="005C681A">
      <w:pPr>
        <w:widowControl/>
        <w:spacing w:line="400" w:lineRule="exact"/>
        <w:ind w:firstLineChars="150" w:firstLine="360"/>
        <w:jc w:val="left"/>
        <w:rPr>
          <w:rFonts w:ascii="Meiryo UI" w:eastAsia="Meiryo UI" w:hAnsi="Meiryo UI"/>
          <w:sz w:val="24"/>
          <w:szCs w:val="28"/>
        </w:rPr>
      </w:pPr>
      <w:r w:rsidRPr="00B70F82">
        <w:rPr>
          <w:rFonts w:ascii="Meiryo UI" w:eastAsia="Meiryo UI" w:hAnsi="Meiryo UI" w:hint="eastAsia"/>
          <w:sz w:val="24"/>
          <w:szCs w:val="28"/>
        </w:rPr>
        <w:t>【法人数】　市内を活動エリアとし、保護観察対象者等を支援対象とする居住支援法人</w:t>
      </w:r>
    </w:p>
    <w:p w14:paraId="41E8E719" w14:textId="772B327F" w:rsidR="005C681A" w:rsidRPr="00B70F82" w:rsidRDefault="005C681A" w:rsidP="005C681A">
      <w:pPr>
        <w:widowControl/>
        <w:spacing w:line="400" w:lineRule="exact"/>
        <w:ind w:firstLineChars="150" w:firstLine="360"/>
        <w:jc w:val="left"/>
        <w:rPr>
          <w:rFonts w:ascii="Meiryo UI" w:eastAsia="Meiryo UI" w:hAnsi="Meiryo UI"/>
          <w:sz w:val="24"/>
          <w:szCs w:val="28"/>
        </w:rPr>
      </w:pPr>
      <w:r w:rsidRPr="00B70F82">
        <w:rPr>
          <w:rFonts w:ascii="Meiryo UI" w:eastAsia="Meiryo UI" w:hAnsi="Meiryo UI" w:hint="eastAsia"/>
          <w:sz w:val="24"/>
          <w:szCs w:val="28"/>
        </w:rPr>
        <w:t xml:space="preserve">　　　　　　　令和４年度末時点：49法人</w:t>
      </w:r>
    </w:p>
    <w:p w14:paraId="59BC0AB1" w14:textId="557A63F7" w:rsidR="00D926F5" w:rsidRDefault="00D926F5">
      <w:pPr>
        <w:widowControl/>
        <w:jc w:val="left"/>
        <w:rPr>
          <w:rFonts w:ascii="Meiryo UI" w:eastAsia="Meiryo UI" w:hAnsi="Meiryo UI"/>
          <w:color w:val="000000" w:themeColor="text1"/>
          <w:sz w:val="24"/>
          <w:szCs w:val="28"/>
        </w:rPr>
      </w:pPr>
    </w:p>
    <w:p w14:paraId="39ACA628" w14:textId="77777777" w:rsidR="00A93F79" w:rsidRDefault="00A93F79">
      <w:pPr>
        <w:widowControl/>
        <w:jc w:val="left"/>
        <w:rPr>
          <w:rFonts w:ascii="Meiryo UI" w:eastAsia="Meiryo UI" w:hAnsi="Meiryo UI"/>
          <w:color w:val="000000" w:themeColor="text1"/>
          <w:sz w:val="24"/>
          <w:szCs w:val="28"/>
        </w:rPr>
      </w:pPr>
    </w:p>
    <w:p w14:paraId="577E8C68" w14:textId="77777777" w:rsidR="00A93F79" w:rsidRDefault="00A93F79">
      <w:pPr>
        <w:widowControl/>
        <w:jc w:val="left"/>
        <w:rPr>
          <w:rFonts w:ascii="Meiryo UI" w:eastAsia="Meiryo UI" w:hAnsi="Meiryo UI"/>
          <w:color w:val="000000" w:themeColor="text1"/>
          <w:sz w:val="24"/>
          <w:szCs w:val="28"/>
        </w:rPr>
      </w:pPr>
    </w:p>
    <w:p w14:paraId="3FFE6C32" w14:textId="77777777" w:rsidR="00A93F79" w:rsidRDefault="00A93F79">
      <w:pPr>
        <w:widowControl/>
        <w:jc w:val="left"/>
        <w:rPr>
          <w:rFonts w:ascii="Meiryo UI" w:eastAsia="Meiryo UI" w:hAnsi="Meiryo UI"/>
          <w:color w:val="000000" w:themeColor="text1"/>
          <w:sz w:val="24"/>
          <w:szCs w:val="28"/>
        </w:rPr>
      </w:pPr>
    </w:p>
    <w:p w14:paraId="1BBE218B" w14:textId="77777777" w:rsidR="00A93F79" w:rsidRDefault="00A93F79">
      <w:pPr>
        <w:widowControl/>
        <w:jc w:val="left"/>
        <w:rPr>
          <w:rFonts w:ascii="Meiryo UI" w:eastAsia="Meiryo UI" w:hAnsi="Meiryo UI"/>
          <w:color w:val="000000" w:themeColor="text1"/>
          <w:sz w:val="24"/>
          <w:szCs w:val="28"/>
        </w:rPr>
      </w:pPr>
    </w:p>
    <w:p w14:paraId="36DE0CD1" w14:textId="77777777" w:rsidR="00A93F79" w:rsidRDefault="00A93F79">
      <w:pPr>
        <w:widowControl/>
        <w:jc w:val="left"/>
        <w:rPr>
          <w:rFonts w:ascii="Meiryo UI" w:eastAsia="Meiryo UI" w:hAnsi="Meiryo UI" w:hint="eastAsia"/>
          <w:color w:val="000000" w:themeColor="text1"/>
          <w:sz w:val="24"/>
          <w:szCs w:val="28"/>
        </w:rPr>
      </w:pPr>
    </w:p>
    <w:p w14:paraId="08EFC2EB" w14:textId="151C83E2" w:rsidR="00847FCD" w:rsidRDefault="00E9246E" w:rsidP="00C96420">
      <w:pPr>
        <w:rPr>
          <w:rFonts w:ascii="Meiryo UI" w:eastAsia="Meiryo UI" w:hAnsi="Meiryo UI"/>
          <w:b/>
          <w:sz w:val="28"/>
          <w:szCs w:val="28"/>
        </w:rPr>
      </w:pPr>
      <w:r w:rsidRPr="00FB7B54">
        <w:rPr>
          <w:rFonts w:ascii="Meiryo UI" w:eastAsia="Meiryo UI" w:hAnsi="Meiryo UI" w:hint="eastAsia"/>
          <w:b/>
          <w:sz w:val="28"/>
          <w:szCs w:val="28"/>
        </w:rPr>
        <w:lastRenderedPageBreak/>
        <w:t>３</w:t>
      </w:r>
      <w:r w:rsidR="00AB4BB8">
        <w:rPr>
          <w:rFonts w:ascii="Meiryo UI" w:eastAsia="Meiryo UI" w:hAnsi="Meiryo UI" w:hint="eastAsia"/>
          <w:b/>
          <w:sz w:val="28"/>
          <w:szCs w:val="28"/>
        </w:rPr>
        <w:t xml:space="preserve">　</w:t>
      </w:r>
      <w:r w:rsidRPr="00FB7B54">
        <w:rPr>
          <w:rFonts w:ascii="Meiryo UI" w:eastAsia="Meiryo UI" w:hAnsi="Meiryo UI" w:hint="eastAsia"/>
          <w:b/>
          <w:sz w:val="28"/>
          <w:szCs w:val="28"/>
        </w:rPr>
        <w:t>高齢者</w:t>
      </w:r>
      <w:r w:rsidR="007B3FBE" w:rsidRPr="00B70F82">
        <w:rPr>
          <w:rFonts w:ascii="Meiryo UI" w:eastAsia="Meiryo UI" w:hAnsi="Meiryo UI" w:hint="eastAsia"/>
          <w:b/>
          <w:sz w:val="28"/>
          <w:szCs w:val="28"/>
        </w:rPr>
        <w:t>や</w:t>
      </w:r>
      <w:r w:rsidRPr="00FB7B54">
        <w:rPr>
          <w:rFonts w:ascii="Meiryo UI" w:eastAsia="Meiryo UI" w:hAnsi="Meiryo UI" w:hint="eastAsia"/>
          <w:b/>
          <w:sz w:val="28"/>
          <w:szCs w:val="28"/>
        </w:rPr>
        <w:t>障がいのある者等への支援のための取組</w:t>
      </w:r>
    </w:p>
    <w:p w14:paraId="0AC51B6D" w14:textId="0D054C8F" w:rsidR="00E9246E" w:rsidRPr="00624B9B" w:rsidRDefault="001D4E80" w:rsidP="00C96420">
      <w:pPr>
        <w:rPr>
          <w:rFonts w:ascii="Meiryo UI" w:eastAsia="Meiryo UI" w:hAnsi="Meiryo UI"/>
          <w:b/>
          <w:sz w:val="24"/>
          <w:szCs w:val="24"/>
        </w:rPr>
      </w:pPr>
      <w:r w:rsidRPr="00624B9B">
        <w:rPr>
          <w:rFonts w:ascii="Meiryo UI" w:eastAsia="Meiryo UI" w:hAnsi="Meiryo UI" w:hint="eastAsia"/>
          <w:b/>
          <w:sz w:val="24"/>
          <w:szCs w:val="24"/>
        </w:rPr>
        <w:t>【現状と取組の方向性】</w:t>
      </w:r>
    </w:p>
    <w:p w14:paraId="1292C98C" w14:textId="325586C8" w:rsidR="00081F16" w:rsidRDefault="00DA4D4D" w:rsidP="00081F16">
      <w:pPr>
        <w:spacing w:line="400" w:lineRule="exact"/>
        <w:ind w:firstLineChars="100" w:firstLine="240"/>
        <w:rPr>
          <w:rFonts w:ascii="Meiryo UI" w:eastAsia="Meiryo UI" w:hAnsi="Meiryo UI"/>
          <w:sz w:val="24"/>
        </w:rPr>
      </w:pPr>
      <w:r w:rsidRPr="00A65910">
        <w:rPr>
          <w:rFonts w:ascii="Meiryo UI" w:eastAsia="Meiryo UI" w:hAnsi="Meiryo UI"/>
          <w:noProof/>
          <w:sz w:val="24"/>
        </w:rPr>
        <mc:AlternateContent>
          <mc:Choice Requires="wps">
            <w:drawing>
              <wp:anchor distT="0" distB="0" distL="114300" distR="114300" simplePos="0" relativeHeight="251992064" behindDoc="0" locked="0" layoutInCell="1" allowOverlap="1" wp14:anchorId="4C13D43C" wp14:editId="661FF435">
                <wp:simplePos x="0" y="0"/>
                <wp:positionH relativeFrom="column">
                  <wp:posOffset>4201795</wp:posOffset>
                </wp:positionH>
                <wp:positionV relativeFrom="paragraph">
                  <wp:posOffset>1844675</wp:posOffset>
                </wp:positionV>
                <wp:extent cx="847725" cy="495300"/>
                <wp:effectExtent l="0" t="0" r="0" b="0"/>
                <wp:wrapNone/>
                <wp:docPr id="1254266694" name="正方形/長方形 1254266694"/>
                <wp:cNvGraphicFramePr/>
                <a:graphic xmlns:a="http://schemas.openxmlformats.org/drawingml/2006/main">
                  <a:graphicData uri="http://schemas.microsoft.com/office/word/2010/wordprocessingShape">
                    <wps:wsp>
                      <wps:cNvSpPr/>
                      <wps:spPr>
                        <a:xfrm>
                          <a:off x="0" y="0"/>
                          <a:ext cx="847725" cy="495300"/>
                        </a:xfrm>
                        <a:prstGeom prst="rect">
                          <a:avLst/>
                        </a:prstGeom>
                        <a:noFill/>
                        <a:ln w="12700" cap="flat" cmpd="sng" algn="ctr">
                          <a:noFill/>
                          <a:prstDash val="solid"/>
                          <a:miter lim="800000"/>
                        </a:ln>
                        <a:effectLst/>
                      </wps:spPr>
                      <wps:txbx>
                        <w:txbxContent>
                          <w:p w14:paraId="45DEFD79" w14:textId="017E4DB5" w:rsidR="00764AF2" w:rsidRPr="00DA4D4D" w:rsidRDefault="00764AF2" w:rsidP="00601FB7">
                            <w:pPr>
                              <w:spacing w:line="240" w:lineRule="exact"/>
                              <w:jc w:val="center"/>
                              <w:rPr>
                                <w:rFonts w:ascii="Meiryo UI" w:eastAsia="Meiryo UI" w:hAnsi="Meiryo UI"/>
                                <w:b/>
                                <w:color w:val="FFFFFF" w:themeColor="background1"/>
                                <w:sz w:val="18"/>
                                <w:szCs w:val="20"/>
                              </w:rPr>
                            </w:pPr>
                            <w:r w:rsidRPr="00DA4D4D">
                              <w:rPr>
                                <w:rFonts w:ascii="Meiryo UI" w:eastAsia="Meiryo UI" w:hAnsi="Meiryo UI" w:hint="eastAsia"/>
                                <w:b/>
                                <w:color w:val="FFFFFF" w:themeColor="background1"/>
                                <w:sz w:val="18"/>
                                <w:szCs w:val="20"/>
                              </w:rPr>
                              <w:t>約</w:t>
                            </w:r>
                            <w:r w:rsidR="00DA4D4D" w:rsidRPr="00DA4D4D">
                              <w:rPr>
                                <w:rFonts w:ascii="Meiryo UI" w:eastAsia="Meiryo UI" w:hAnsi="Meiryo UI"/>
                                <w:b/>
                                <w:color w:val="FFFFFF" w:themeColor="background1"/>
                                <w:sz w:val="18"/>
                                <w:szCs w:val="20"/>
                              </w:rPr>
                              <w:t>19.4</w:t>
                            </w:r>
                            <w:r w:rsidRPr="00DA4D4D">
                              <w:rPr>
                                <w:rFonts w:ascii="Meiryo UI" w:eastAsia="Meiryo UI" w:hAnsi="Meiryo UI"/>
                                <w:b/>
                                <w:color w:val="FFFFFF" w:themeColor="background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3D43C" id="正方形/長方形 1254266694" o:spid="_x0000_s1100" style="position:absolute;left:0;text-align:left;margin-left:330.85pt;margin-top:145.25pt;width:66.75pt;height:39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" filled="f" stroked="f" strokeweight="1pt">
                <v:textbox>
                  <w:txbxContent>
                    <w:p w14:paraId="45DEFD79" w14:textId="017E4DB5" w:rsidR="00764AF2" w:rsidRPr="00DA4D4D" w:rsidRDefault="00764AF2" w:rsidP="00601FB7">
                      <w:pPr>
                        <w:spacing w:line="240" w:lineRule="exact"/>
                        <w:jc w:val="center"/>
                        <w:rPr>
                          <w:rFonts w:ascii="Meiryo UI" w:eastAsia="Meiryo UI" w:hAnsi="Meiryo UI"/>
                          <w:b/>
                          <w:color w:val="FFFFFF" w:themeColor="background1"/>
                          <w:sz w:val="18"/>
                          <w:szCs w:val="20"/>
                        </w:rPr>
                      </w:pPr>
                      <w:r w:rsidRPr="00DA4D4D">
                        <w:rPr>
                          <w:rFonts w:ascii="Meiryo UI" w:eastAsia="Meiryo UI" w:hAnsi="Meiryo UI" w:hint="eastAsia"/>
                          <w:b/>
                          <w:color w:val="FFFFFF" w:themeColor="background1"/>
                          <w:sz w:val="18"/>
                          <w:szCs w:val="20"/>
                        </w:rPr>
                        <w:t>約</w:t>
                      </w:r>
                      <w:r w:rsidR="00DA4D4D" w:rsidRPr="00DA4D4D">
                        <w:rPr>
                          <w:rFonts w:ascii="Meiryo UI" w:eastAsia="Meiryo UI" w:hAnsi="Meiryo UI"/>
                          <w:b/>
                          <w:color w:val="FFFFFF" w:themeColor="background1"/>
                          <w:sz w:val="18"/>
                          <w:szCs w:val="20"/>
                        </w:rPr>
                        <w:t>19.4</w:t>
                      </w:r>
                      <w:r w:rsidRPr="00DA4D4D">
                        <w:rPr>
                          <w:rFonts w:ascii="Meiryo UI" w:eastAsia="Meiryo UI" w:hAnsi="Meiryo UI"/>
                          <w:b/>
                          <w:color w:val="FFFFFF" w:themeColor="background1"/>
                          <w:sz w:val="18"/>
                          <w:szCs w:val="20"/>
                        </w:rPr>
                        <w:t>％</w:t>
                      </w:r>
                    </w:p>
                  </w:txbxContent>
                </v:textbox>
              </v:rect>
            </w:pict>
          </mc:Fallback>
        </mc:AlternateContent>
      </w:r>
      <w:r w:rsidR="00F0411A" w:rsidRPr="00A65910">
        <w:rPr>
          <w:rFonts w:ascii="Meiryo UI" w:eastAsia="Meiryo UI" w:hAnsi="Meiryo UI"/>
          <w:noProof/>
          <w:sz w:val="24"/>
        </w:rPr>
        <mc:AlternateContent>
          <mc:Choice Requires="wps">
            <w:drawing>
              <wp:anchor distT="0" distB="0" distL="114300" distR="114300" simplePos="0" relativeHeight="252002304" behindDoc="0" locked="0" layoutInCell="1" allowOverlap="1" wp14:anchorId="73781EEC" wp14:editId="6CC70753">
                <wp:simplePos x="0" y="0"/>
                <wp:positionH relativeFrom="margin">
                  <wp:posOffset>351790</wp:posOffset>
                </wp:positionH>
                <wp:positionV relativeFrom="paragraph">
                  <wp:posOffset>1368425</wp:posOffset>
                </wp:positionV>
                <wp:extent cx="2506980" cy="434340"/>
                <wp:effectExtent l="0" t="0" r="0" b="3810"/>
                <wp:wrapNone/>
                <wp:docPr id="1254266699" name="正方形/長方形 1254266699"/>
                <wp:cNvGraphicFramePr/>
                <a:graphic xmlns:a="http://schemas.openxmlformats.org/drawingml/2006/main">
                  <a:graphicData uri="http://schemas.microsoft.com/office/word/2010/wordprocessingShape">
                    <wps:wsp>
                      <wps:cNvSpPr/>
                      <wps:spPr>
                        <a:xfrm>
                          <a:off x="0" y="0"/>
                          <a:ext cx="2506980" cy="434340"/>
                        </a:xfrm>
                        <a:prstGeom prst="rect">
                          <a:avLst/>
                        </a:prstGeom>
                        <a:noFill/>
                        <a:ln w="12700" cap="flat" cmpd="sng" algn="ctr">
                          <a:noFill/>
                          <a:prstDash val="solid"/>
                          <a:miter lim="800000"/>
                        </a:ln>
                        <a:effectLst/>
                      </wps:spPr>
                      <wps:txbx>
                        <w:txbxContent>
                          <w:p w14:paraId="6D51F827" w14:textId="4AF8ECAD" w:rsidR="00764AF2" w:rsidRPr="005668E4" w:rsidRDefault="00764AF2" w:rsidP="004732CF">
                            <w:pPr>
                              <w:spacing w:line="240" w:lineRule="exact"/>
                              <w:jc w:val="center"/>
                              <w:rPr>
                                <w:rFonts w:ascii="Meiryo UI" w:eastAsia="Meiryo UI" w:hAnsi="Meiryo UI"/>
                                <w:b/>
                                <w:color w:val="000000" w:themeColor="text1"/>
                                <w:sz w:val="18"/>
                              </w:rPr>
                            </w:pPr>
                            <w:r>
                              <w:rPr>
                                <w:rFonts w:ascii="Meiryo UI" w:eastAsia="Meiryo UI" w:hAnsi="Meiryo UI" w:hint="eastAsia"/>
                                <w:b/>
                                <w:color w:val="000000" w:themeColor="text1"/>
                                <w:sz w:val="18"/>
                              </w:rPr>
                              <w:t>出所後</w:t>
                            </w:r>
                            <w:r>
                              <w:rPr>
                                <w:rFonts w:ascii="Meiryo UI" w:eastAsia="Meiryo UI" w:hAnsi="Meiryo UI"/>
                                <w:b/>
                                <w:color w:val="000000" w:themeColor="text1"/>
                                <w:sz w:val="18"/>
                              </w:rPr>
                              <w:t>2年以内</w:t>
                            </w:r>
                            <w:r w:rsidR="00A64042">
                              <w:rPr>
                                <w:rFonts w:ascii="Meiryo UI" w:eastAsia="Meiryo UI" w:hAnsi="Meiryo UI" w:hint="eastAsia"/>
                                <w:b/>
                                <w:color w:val="000000" w:themeColor="text1"/>
                                <w:sz w:val="18"/>
                              </w:rPr>
                              <w:t>に刑務所に</w:t>
                            </w:r>
                            <w:r>
                              <w:rPr>
                                <w:rFonts w:ascii="Meiryo UI" w:eastAsia="Meiryo UI" w:hAnsi="Meiryo UI" w:hint="eastAsia"/>
                                <w:b/>
                                <w:color w:val="000000" w:themeColor="text1"/>
                                <w:sz w:val="18"/>
                              </w:rPr>
                              <w:t>再</w:t>
                            </w:r>
                            <w:r w:rsidR="00A64042">
                              <w:rPr>
                                <w:rFonts w:ascii="Meiryo UI" w:eastAsia="Meiryo UI" w:hAnsi="Meiryo UI" w:hint="eastAsia"/>
                                <w:b/>
                                <w:color w:val="000000" w:themeColor="text1"/>
                                <w:sz w:val="18"/>
                              </w:rPr>
                              <w:t>び入所する割合</w:t>
                            </w:r>
                            <w:r>
                              <w:rPr>
                                <w:rFonts w:ascii="Meiryo UI" w:eastAsia="Meiryo UI" w:hAnsi="Meiryo UI" w:hint="eastAsia"/>
                                <w:b/>
                                <w:color w:val="000000" w:themeColor="text1"/>
                                <w:sz w:val="18"/>
                              </w:rPr>
                              <w:t>（</w:t>
                            </w:r>
                            <w:r>
                              <w:rPr>
                                <w:rFonts w:ascii="Meiryo UI" w:eastAsia="Meiryo UI" w:hAnsi="Meiryo UI"/>
                                <w:b/>
                                <w:color w:val="000000" w:themeColor="text1"/>
                                <w:sz w:val="18"/>
                              </w:rPr>
                              <w:t>年齢層別）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81EEC" id="正方形/長方形 1254266699" o:spid="_x0000_s1101" style="position:absolute;left:0;text-align:left;margin-left:27.7pt;margin-top:107.75pt;width:197.4pt;height:34.2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" filled="f" stroked="f" strokeweight="1pt">
                <v:textbox>
                  <w:txbxContent>
                    <w:p w14:paraId="6D51F827" w14:textId="4AF8ECAD" w:rsidR="00764AF2" w:rsidRPr="005668E4" w:rsidRDefault="00764AF2" w:rsidP="004732CF">
                      <w:pPr>
                        <w:spacing w:line="240" w:lineRule="exact"/>
                        <w:jc w:val="center"/>
                        <w:rPr>
                          <w:rFonts w:ascii="Meiryo UI" w:eastAsia="Meiryo UI" w:hAnsi="Meiryo UI"/>
                          <w:b/>
                          <w:color w:val="000000" w:themeColor="text1"/>
                          <w:sz w:val="18"/>
                        </w:rPr>
                      </w:pPr>
                      <w:r>
                        <w:rPr>
                          <w:rFonts w:ascii="Meiryo UI" w:eastAsia="Meiryo UI" w:hAnsi="Meiryo UI" w:hint="eastAsia"/>
                          <w:b/>
                          <w:color w:val="000000" w:themeColor="text1"/>
                          <w:sz w:val="18"/>
                        </w:rPr>
                        <w:t>出所後</w:t>
                      </w:r>
                      <w:r>
                        <w:rPr>
                          <w:rFonts w:ascii="Meiryo UI" w:eastAsia="Meiryo UI" w:hAnsi="Meiryo UI"/>
                          <w:b/>
                          <w:color w:val="000000" w:themeColor="text1"/>
                          <w:sz w:val="18"/>
                        </w:rPr>
                        <w:t>2年以内</w:t>
                      </w:r>
                      <w:r w:rsidR="00A64042">
                        <w:rPr>
                          <w:rFonts w:ascii="Meiryo UI" w:eastAsia="Meiryo UI" w:hAnsi="Meiryo UI" w:hint="eastAsia"/>
                          <w:b/>
                          <w:color w:val="000000" w:themeColor="text1"/>
                          <w:sz w:val="18"/>
                        </w:rPr>
                        <w:t>に刑務所に</w:t>
                      </w:r>
                      <w:r>
                        <w:rPr>
                          <w:rFonts w:ascii="Meiryo UI" w:eastAsia="Meiryo UI" w:hAnsi="Meiryo UI" w:hint="eastAsia"/>
                          <w:b/>
                          <w:color w:val="000000" w:themeColor="text1"/>
                          <w:sz w:val="18"/>
                        </w:rPr>
                        <w:t>再</w:t>
                      </w:r>
                      <w:r w:rsidR="00A64042">
                        <w:rPr>
                          <w:rFonts w:ascii="Meiryo UI" w:eastAsia="Meiryo UI" w:hAnsi="Meiryo UI" w:hint="eastAsia"/>
                          <w:b/>
                          <w:color w:val="000000" w:themeColor="text1"/>
                          <w:sz w:val="18"/>
                        </w:rPr>
                        <w:t>び入所する割合</w:t>
                      </w:r>
                      <w:r>
                        <w:rPr>
                          <w:rFonts w:ascii="Meiryo UI" w:eastAsia="Meiryo UI" w:hAnsi="Meiryo UI" w:hint="eastAsia"/>
                          <w:b/>
                          <w:color w:val="000000" w:themeColor="text1"/>
                          <w:sz w:val="18"/>
                        </w:rPr>
                        <w:t>（</w:t>
                      </w:r>
                      <w:r>
                        <w:rPr>
                          <w:rFonts w:ascii="Meiryo UI" w:eastAsia="Meiryo UI" w:hAnsi="Meiryo UI"/>
                          <w:b/>
                          <w:color w:val="000000" w:themeColor="text1"/>
                          <w:sz w:val="18"/>
                        </w:rPr>
                        <w:t>年齢層別）</w:t>
                      </w:r>
                    </w:p>
                  </w:txbxContent>
                </v:textbox>
                <w10:wrap anchorx="margin"/>
              </v:rect>
            </w:pict>
          </mc:Fallback>
        </mc:AlternateContent>
      </w:r>
      <w:r w:rsidR="00F0411A">
        <w:rPr>
          <w:rFonts w:ascii="Meiryo UI" w:eastAsia="Meiryo UI" w:hAnsi="Meiryo UI"/>
          <w:noProof/>
          <w:sz w:val="24"/>
        </w:rPr>
        <mc:AlternateContent>
          <mc:Choice Requires="wps">
            <w:drawing>
              <wp:anchor distT="0" distB="0" distL="114300" distR="114300" simplePos="0" relativeHeight="252123136" behindDoc="0" locked="0" layoutInCell="1" allowOverlap="1" wp14:anchorId="4A3322C0" wp14:editId="64D4C0DD">
                <wp:simplePos x="0" y="0"/>
                <wp:positionH relativeFrom="column">
                  <wp:posOffset>454660</wp:posOffset>
                </wp:positionH>
                <wp:positionV relativeFrom="paragraph">
                  <wp:posOffset>3037205</wp:posOffset>
                </wp:positionV>
                <wp:extent cx="2209800" cy="7620"/>
                <wp:effectExtent l="0" t="0" r="19050" b="30480"/>
                <wp:wrapNone/>
                <wp:docPr id="584894620" name="直線コネクタ 584894620"/>
                <wp:cNvGraphicFramePr/>
                <a:graphic xmlns:a="http://schemas.openxmlformats.org/drawingml/2006/main">
                  <a:graphicData uri="http://schemas.microsoft.com/office/word/2010/wordprocessingShape">
                    <wps:wsp>
                      <wps:cNvCnPr/>
                      <wps:spPr>
                        <a:xfrm flipV="1">
                          <a:off x="0" y="0"/>
                          <a:ext cx="2209800" cy="762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B08437" id="直線コネクタ 584894620" o:spid="_x0000_s1026" style="position:absolute;left:0;text-align:left;flip:y;z-index:252123136;visibility:visible;mso-wrap-style:square;mso-wrap-distance-left:9pt;mso-wrap-distance-top:0;mso-wrap-distance-right:9pt;mso-wrap-distance-bottom:0;mso-position-horizontal:absolute;mso-position-horizontal-relative:text;mso-position-vertical:absolute;mso-position-vertical-relative:text" from="35.8pt,239.15pt" to="209.8pt,2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" strokecolor="gray [1629]" strokeweight=".5pt">
                <v:stroke joinstyle="miter"/>
              </v:line>
            </w:pict>
          </mc:Fallback>
        </mc:AlternateContent>
      </w:r>
      <w:r w:rsidR="00F0411A" w:rsidRPr="00A65910">
        <w:rPr>
          <w:rFonts w:ascii="Meiryo UI" w:eastAsia="Meiryo UI" w:hAnsi="Meiryo UI"/>
          <w:noProof/>
          <w:sz w:val="24"/>
        </w:rPr>
        <mc:AlternateContent>
          <mc:Choice Requires="wps">
            <w:drawing>
              <wp:anchor distT="0" distB="0" distL="114300" distR="114300" simplePos="0" relativeHeight="251984896" behindDoc="0" locked="0" layoutInCell="1" allowOverlap="1" wp14:anchorId="15D18F75" wp14:editId="418BE819">
                <wp:simplePos x="0" y="0"/>
                <wp:positionH relativeFrom="column">
                  <wp:posOffset>1388745</wp:posOffset>
                </wp:positionH>
                <wp:positionV relativeFrom="paragraph">
                  <wp:posOffset>3061970</wp:posOffset>
                </wp:positionV>
                <wp:extent cx="1717040" cy="294005"/>
                <wp:effectExtent l="0" t="0" r="0" b="0"/>
                <wp:wrapNone/>
                <wp:docPr id="89" name="正方形/長方形 89"/>
                <wp:cNvGraphicFramePr/>
                <a:graphic xmlns:a="http://schemas.openxmlformats.org/drawingml/2006/main">
                  <a:graphicData uri="http://schemas.microsoft.com/office/word/2010/wordprocessingShape">
                    <wps:wsp>
                      <wps:cNvSpPr/>
                      <wps:spPr>
                        <a:xfrm>
                          <a:off x="0" y="0"/>
                          <a:ext cx="1717040" cy="294005"/>
                        </a:xfrm>
                        <a:prstGeom prst="rect">
                          <a:avLst/>
                        </a:prstGeom>
                        <a:noFill/>
                        <a:ln w="12700" cap="flat" cmpd="sng" algn="ctr">
                          <a:noFill/>
                          <a:prstDash val="solid"/>
                          <a:miter lim="800000"/>
                        </a:ln>
                        <a:effectLst/>
                      </wps:spPr>
                      <wps:txbx>
                        <w:txbxContent>
                          <w:p w14:paraId="2DC710BA" w14:textId="14C5EEC3" w:rsidR="00764AF2" w:rsidRPr="006211BC" w:rsidRDefault="00764AF2" w:rsidP="00A65910">
                            <w:pPr>
                              <w:spacing w:line="240" w:lineRule="exact"/>
                              <w:jc w:val="center"/>
                              <w:rPr>
                                <w:rFonts w:ascii="Meiryo UI" w:eastAsia="Meiryo UI" w:hAnsi="Meiryo UI"/>
                                <w:color w:val="000000" w:themeColor="text1"/>
                                <w:sz w:val="18"/>
                              </w:rPr>
                            </w:pPr>
                            <w:r>
                              <w:rPr>
                                <w:rFonts w:ascii="Meiryo UI" w:eastAsia="Meiryo UI" w:hAnsi="Meiryo UI" w:hint="eastAsia"/>
                                <w:color w:val="000000" w:themeColor="text1"/>
                                <w:sz w:val="16"/>
                              </w:rPr>
                              <w:t>（令和</w:t>
                            </w:r>
                            <w:r w:rsidR="00F0411A">
                              <w:rPr>
                                <w:rFonts w:ascii="Meiryo UI" w:eastAsia="Meiryo UI" w:hAnsi="Meiryo UI" w:hint="eastAsia"/>
                                <w:color w:val="000000" w:themeColor="text1"/>
                                <w:sz w:val="16"/>
                              </w:rPr>
                              <w:t>５</w:t>
                            </w:r>
                            <w:r>
                              <w:rPr>
                                <w:rFonts w:ascii="Meiryo UI" w:eastAsia="Meiryo UI" w:hAnsi="Meiryo UI"/>
                                <w:color w:val="000000" w:themeColor="text1"/>
                                <w:sz w:val="16"/>
                              </w:rPr>
                              <w:t>年</w:t>
                            </w:r>
                            <w:r w:rsidR="00D83AF0">
                              <w:rPr>
                                <w:rFonts w:ascii="Meiryo UI" w:eastAsia="Meiryo UI" w:hAnsi="Meiryo UI" w:hint="eastAsia"/>
                                <w:color w:val="000000" w:themeColor="text1"/>
                                <w:sz w:val="16"/>
                              </w:rPr>
                              <w:t>版</w:t>
                            </w:r>
                            <w:r>
                              <w:rPr>
                                <w:rFonts w:ascii="Meiryo UI" w:eastAsia="Meiryo UI" w:hAnsi="Meiryo UI"/>
                                <w:color w:val="000000" w:themeColor="text1"/>
                                <w:sz w:val="16"/>
                              </w:rPr>
                              <w:t>犯罪白書</w:t>
                            </w:r>
                            <w:r w:rsidRPr="00177E3C">
                              <w:rPr>
                                <w:rFonts w:ascii="Meiryo UI" w:eastAsia="Meiryo UI" w:hAnsi="Meiryo UI" w:hint="eastAsia"/>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18F75" id="正方形/長方形 89" o:spid="_x0000_s1102" style="position:absolute;left:0;text-align:left;margin-left:109.35pt;margin-top:241.1pt;width:135.2pt;height:23.1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" filled="f" stroked="f" strokeweight="1pt">
                <v:textbox>
                  <w:txbxContent>
                    <w:p w14:paraId="2DC710BA" w14:textId="14C5EEC3" w:rsidR="00764AF2" w:rsidRPr="006211BC" w:rsidRDefault="00764AF2" w:rsidP="00A65910">
                      <w:pPr>
                        <w:spacing w:line="240" w:lineRule="exact"/>
                        <w:jc w:val="center"/>
                        <w:rPr>
                          <w:rFonts w:ascii="Meiryo UI" w:eastAsia="Meiryo UI" w:hAnsi="Meiryo UI"/>
                          <w:color w:val="000000" w:themeColor="text1"/>
                          <w:sz w:val="18"/>
                        </w:rPr>
                      </w:pPr>
                      <w:r>
                        <w:rPr>
                          <w:rFonts w:ascii="Meiryo UI" w:eastAsia="Meiryo UI" w:hAnsi="Meiryo UI" w:hint="eastAsia"/>
                          <w:color w:val="000000" w:themeColor="text1"/>
                          <w:sz w:val="16"/>
                        </w:rPr>
                        <w:t>（令和</w:t>
                      </w:r>
                      <w:r w:rsidR="00F0411A">
                        <w:rPr>
                          <w:rFonts w:ascii="Meiryo UI" w:eastAsia="Meiryo UI" w:hAnsi="Meiryo UI" w:hint="eastAsia"/>
                          <w:color w:val="000000" w:themeColor="text1"/>
                          <w:sz w:val="16"/>
                        </w:rPr>
                        <w:t>５</w:t>
                      </w:r>
                      <w:r>
                        <w:rPr>
                          <w:rFonts w:ascii="Meiryo UI" w:eastAsia="Meiryo UI" w:hAnsi="Meiryo UI"/>
                          <w:color w:val="000000" w:themeColor="text1"/>
                          <w:sz w:val="16"/>
                        </w:rPr>
                        <w:t>年</w:t>
                      </w:r>
                      <w:r w:rsidR="00D83AF0">
                        <w:rPr>
                          <w:rFonts w:ascii="Meiryo UI" w:eastAsia="Meiryo UI" w:hAnsi="Meiryo UI" w:hint="eastAsia"/>
                          <w:color w:val="000000" w:themeColor="text1"/>
                          <w:sz w:val="16"/>
                        </w:rPr>
                        <w:t>版</w:t>
                      </w:r>
                      <w:r>
                        <w:rPr>
                          <w:rFonts w:ascii="Meiryo UI" w:eastAsia="Meiryo UI" w:hAnsi="Meiryo UI"/>
                          <w:color w:val="000000" w:themeColor="text1"/>
                          <w:sz w:val="16"/>
                        </w:rPr>
                        <w:t>犯罪白書</w:t>
                      </w:r>
                      <w:r w:rsidRPr="00177E3C">
                        <w:rPr>
                          <w:rFonts w:ascii="Meiryo UI" w:eastAsia="Meiryo UI" w:hAnsi="Meiryo UI" w:hint="eastAsia"/>
                          <w:color w:val="000000" w:themeColor="text1"/>
                          <w:sz w:val="16"/>
                        </w:rPr>
                        <w:t>）</w:t>
                      </w:r>
                    </w:p>
                  </w:txbxContent>
                </v:textbox>
              </v:rect>
            </w:pict>
          </mc:Fallback>
        </mc:AlternateContent>
      </w:r>
      <w:r w:rsidR="00F0411A" w:rsidRPr="00A65910">
        <w:rPr>
          <w:rFonts w:ascii="Meiryo UI" w:eastAsia="Meiryo UI" w:hAnsi="Meiryo UI"/>
          <w:noProof/>
          <w:sz w:val="24"/>
        </w:rPr>
        <mc:AlternateContent>
          <mc:Choice Requires="wps">
            <w:drawing>
              <wp:anchor distT="0" distB="0" distL="114300" distR="114300" simplePos="0" relativeHeight="252122112" behindDoc="0" locked="0" layoutInCell="1" allowOverlap="1" wp14:anchorId="1827E238" wp14:editId="643FD2BD">
                <wp:simplePos x="0" y="0"/>
                <wp:positionH relativeFrom="margin">
                  <wp:posOffset>2001520</wp:posOffset>
                </wp:positionH>
                <wp:positionV relativeFrom="paragraph">
                  <wp:posOffset>2207895</wp:posOffset>
                </wp:positionV>
                <wp:extent cx="821690" cy="352425"/>
                <wp:effectExtent l="0" t="0" r="0" b="0"/>
                <wp:wrapNone/>
                <wp:docPr id="1254266698" name="正方形/長方形 1254266698"/>
                <wp:cNvGraphicFramePr/>
                <a:graphic xmlns:a="http://schemas.openxmlformats.org/drawingml/2006/main">
                  <a:graphicData uri="http://schemas.microsoft.com/office/word/2010/wordprocessingShape">
                    <wps:wsp>
                      <wps:cNvSpPr/>
                      <wps:spPr>
                        <a:xfrm>
                          <a:off x="0" y="0"/>
                          <a:ext cx="821690" cy="352425"/>
                        </a:xfrm>
                        <a:prstGeom prst="rect">
                          <a:avLst/>
                        </a:prstGeom>
                        <a:noFill/>
                        <a:ln w="12700" cap="flat" cmpd="sng" algn="ctr">
                          <a:noFill/>
                          <a:prstDash val="solid"/>
                          <a:miter lim="800000"/>
                        </a:ln>
                        <a:effectLst/>
                      </wps:spPr>
                      <wps:txbx>
                        <w:txbxContent>
                          <w:p w14:paraId="045194DC" w14:textId="0C4F0016" w:rsidR="00764AF2" w:rsidRPr="004732CF" w:rsidRDefault="00764AF2" w:rsidP="004732CF">
                            <w:pPr>
                              <w:spacing w:line="240" w:lineRule="exact"/>
                              <w:jc w:val="center"/>
                              <w:rPr>
                                <w:rFonts w:ascii="Meiryo UI" w:eastAsia="Meiryo UI" w:hAnsi="Meiryo UI"/>
                                <w:color w:val="000000" w:themeColor="text1"/>
                                <w:sz w:val="20"/>
                              </w:rPr>
                            </w:pPr>
                            <w:r>
                              <w:rPr>
                                <w:rFonts w:ascii="Meiryo UI" w:eastAsia="Meiryo UI" w:hAnsi="Meiryo UI"/>
                                <w:color w:val="000000" w:themeColor="text1"/>
                                <w:sz w:val="18"/>
                              </w:rPr>
                              <w:t>30</w:t>
                            </w:r>
                            <w:r w:rsidRPr="004732CF">
                              <w:rPr>
                                <w:rFonts w:ascii="Meiryo UI" w:eastAsia="Meiryo UI" w:hAnsi="Meiryo UI"/>
                                <w:color w:val="000000" w:themeColor="text1"/>
                                <w:sz w:val="18"/>
                              </w:rPr>
                              <w:t>歳</w:t>
                            </w:r>
                            <w:r>
                              <w:rPr>
                                <w:rFonts w:ascii="Meiryo UI" w:eastAsia="Meiryo UI" w:hAnsi="Meiryo UI" w:hint="eastAsia"/>
                                <w:color w:val="000000" w:themeColor="text1"/>
                                <w:sz w:val="18"/>
                              </w:rPr>
                              <w:t>未満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7E238" id="正方形/長方形 1254266698" o:spid="_x0000_s1103" style="position:absolute;left:0;text-align:left;margin-left:157.6pt;margin-top:173.85pt;width:64.7pt;height:27.75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" filled="f" stroked="f" strokeweight="1pt">
                <v:textbox>
                  <w:txbxContent>
                    <w:p w14:paraId="045194DC" w14:textId="0C4F0016" w:rsidR="00764AF2" w:rsidRPr="004732CF" w:rsidRDefault="00764AF2" w:rsidP="004732CF">
                      <w:pPr>
                        <w:spacing w:line="240" w:lineRule="exact"/>
                        <w:jc w:val="center"/>
                        <w:rPr>
                          <w:rFonts w:ascii="Meiryo UI" w:eastAsia="Meiryo UI" w:hAnsi="Meiryo UI"/>
                          <w:color w:val="000000" w:themeColor="text1"/>
                          <w:sz w:val="20"/>
                        </w:rPr>
                      </w:pPr>
                      <w:r>
                        <w:rPr>
                          <w:rFonts w:ascii="Meiryo UI" w:eastAsia="Meiryo UI" w:hAnsi="Meiryo UI"/>
                          <w:color w:val="000000" w:themeColor="text1"/>
                          <w:sz w:val="18"/>
                        </w:rPr>
                        <w:t>30</w:t>
                      </w:r>
                      <w:r w:rsidRPr="004732CF">
                        <w:rPr>
                          <w:rFonts w:ascii="Meiryo UI" w:eastAsia="Meiryo UI" w:hAnsi="Meiryo UI"/>
                          <w:color w:val="000000" w:themeColor="text1"/>
                          <w:sz w:val="18"/>
                        </w:rPr>
                        <w:t>歳</w:t>
                      </w:r>
                      <w:r>
                        <w:rPr>
                          <w:rFonts w:ascii="Meiryo UI" w:eastAsia="Meiryo UI" w:hAnsi="Meiryo UI" w:hint="eastAsia"/>
                          <w:color w:val="000000" w:themeColor="text1"/>
                          <w:sz w:val="18"/>
                        </w:rPr>
                        <w:t>未満</w:t>
                      </w:r>
                    </w:p>
                  </w:txbxContent>
                </v:textbox>
                <w10:wrap anchorx="margin"/>
              </v:rect>
            </w:pict>
          </mc:Fallback>
        </mc:AlternateContent>
      </w:r>
      <w:r w:rsidR="00F0411A" w:rsidRPr="00A65910">
        <w:rPr>
          <w:rFonts w:ascii="Meiryo UI" w:eastAsia="Meiryo UI" w:hAnsi="Meiryo UI"/>
          <w:noProof/>
          <w:sz w:val="24"/>
        </w:rPr>
        <mc:AlternateContent>
          <mc:Choice Requires="wps">
            <w:drawing>
              <wp:anchor distT="0" distB="0" distL="114300" distR="114300" simplePos="0" relativeHeight="252121088" behindDoc="0" locked="0" layoutInCell="1" allowOverlap="1" wp14:anchorId="51C37A97" wp14:editId="66BDE5DC">
                <wp:simplePos x="0" y="0"/>
                <wp:positionH relativeFrom="margin">
                  <wp:posOffset>1483995</wp:posOffset>
                </wp:positionH>
                <wp:positionV relativeFrom="paragraph">
                  <wp:posOffset>2015490</wp:posOffset>
                </wp:positionV>
                <wp:extent cx="821690" cy="352425"/>
                <wp:effectExtent l="0" t="0" r="0" b="0"/>
                <wp:wrapNone/>
                <wp:docPr id="1254266697" name="正方形/長方形 1254266697"/>
                <wp:cNvGraphicFramePr/>
                <a:graphic xmlns:a="http://schemas.openxmlformats.org/drawingml/2006/main">
                  <a:graphicData uri="http://schemas.microsoft.com/office/word/2010/wordprocessingShape">
                    <wps:wsp>
                      <wps:cNvSpPr/>
                      <wps:spPr>
                        <a:xfrm>
                          <a:off x="0" y="0"/>
                          <a:ext cx="821690" cy="352425"/>
                        </a:xfrm>
                        <a:prstGeom prst="rect">
                          <a:avLst/>
                        </a:prstGeom>
                        <a:noFill/>
                        <a:ln w="12700" cap="flat" cmpd="sng" algn="ctr">
                          <a:noFill/>
                          <a:prstDash val="solid"/>
                          <a:miter lim="800000"/>
                        </a:ln>
                        <a:effectLst/>
                      </wps:spPr>
                      <wps:txbx>
                        <w:txbxContent>
                          <w:p w14:paraId="50489CDF" w14:textId="406E97B5" w:rsidR="00764AF2" w:rsidRPr="004732CF" w:rsidRDefault="00764AF2" w:rsidP="004732CF">
                            <w:pPr>
                              <w:spacing w:line="240" w:lineRule="exact"/>
                              <w:jc w:val="center"/>
                              <w:rPr>
                                <w:rFonts w:ascii="Meiryo UI" w:eastAsia="Meiryo UI" w:hAnsi="Meiryo UI"/>
                                <w:color w:val="000000" w:themeColor="text1"/>
                                <w:sz w:val="20"/>
                              </w:rPr>
                            </w:pPr>
                            <w:r>
                              <w:rPr>
                                <w:rFonts w:ascii="Meiryo UI" w:eastAsia="Meiryo UI" w:hAnsi="Meiryo UI"/>
                                <w:color w:val="000000" w:themeColor="text1"/>
                                <w:sz w:val="18"/>
                              </w:rPr>
                              <w:t>30</w:t>
                            </w:r>
                            <w:r w:rsidRPr="004732CF">
                              <w:rPr>
                                <w:rFonts w:ascii="Meiryo UI" w:eastAsia="Meiryo UI" w:hAnsi="Meiryo UI" w:hint="eastAsia"/>
                                <w:color w:val="000000" w:themeColor="text1"/>
                                <w:sz w:val="18"/>
                              </w:rPr>
                              <w:t>～</w:t>
                            </w:r>
                            <w:r>
                              <w:rPr>
                                <w:rFonts w:ascii="Meiryo UI" w:eastAsia="Meiryo UI" w:hAnsi="Meiryo UI"/>
                                <w:color w:val="000000" w:themeColor="text1"/>
                                <w:sz w:val="18"/>
                              </w:rPr>
                              <w:t>49</w:t>
                            </w:r>
                            <w:r w:rsidRPr="004732CF">
                              <w:rPr>
                                <w:rFonts w:ascii="Meiryo UI" w:eastAsia="Meiryo UI" w:hAnsi="Meiryo UI"/>
                                <w:color w:val="000000" w:themeColor="text1"/>
                                <w:sz w:val="18"/>
                              </w:rPr>
                              <w:t>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37A97" id="正方形/長方形 1254266697" o:spid="_x0000_s1104" style="position:absolute;left:0;text-align:left;margin-left:116.85pt;margin-top:158.7pt;width:64.7pt;height:27.75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" filled="f" stroked="f" strokeweight="1pt">
                <v:textbox>
                  <w:txbxContent>
                    <w:p w14:paraId="50489CDF" w14:textId="406E97B5" w:rsidR="00764AF2" w:rsidRPr="004732CF" w:rsidRDefault="00764AF2" w:rsidP="004732CF">
                      <w:pPr>
                        <w:spacing w:line="240" w:lineRule="exact"/>
                        <w:jc w:val="center"/>
                        <w:rPr>
                          <w:rFonts w:ascii="Meiryo UI" w:eastAsia="Meiryo UI" w:hAnsi="Meiryo UI"/>
                          <w:color w:val="000000" w:themeColor="text1"/>
                          <w:sz w:val="20"/>
                        </w:rPr>
                      </w:pPr>
                      <w:r>
                        <w:rPr>
                          <w:rFonts w:ascii="Meiryo UI" w:eastAsia="Meiryo UI" w:hAnsi="Meiryo UI"/>
                          <w:color w:val="000000" w:themeColor="text1"/>
                          <w:sz w:val="18"/>
                        </w:rPr>
                        <w:t>30</w:t>
                      </w:r>
                      <w:r w:rsidRPr="004732CF">
                        <w:rPr>
                          <w:rFonts w:ascii="Meiryo UI" w:eastAsia="Meiryo UI" w:hAnsi="Meiryo UI" w:hint="eastAsia"/>
                          <w:color w:val="000000" w:themeColor="text1"/>
                          <w:sz w:val="18"/>
                        </w:rPr>
                        <w:t>～</w:t>
                      </w:r>
                      <w:r>
                        <w:rPr>
                          <w:rFonts w:ascii="Meiryo UI" w:eastAsia="Meiryo UI" w:hAnsi="Meiryo UI"/>
                          <w:color w:val="000000" w:themeColor="text1"/>
                          <w:sz w:val="18"/>
                        </w:rPr>
                        <w:t>49</w:t>
                      </w:r>
                      <w:r w:rsidRPr="004732CF">
                        <w:rPr>
                          <w:rFonts w:ascii="Meiryo UI" w:eastAsia="Meiryo UI" w:hAnsi="Meiryo UI"/>
                          <w:color w:val="000000" w:themeColor="text1"/>
                          <w:sz w:val="18"/>
                        </w:rPr>
                        <w:t>歳</w:t>
                      </w:r>
                    </w:p>
                  </w:txbxContent>
                </v:textbox>
                <w10:wrap anchorx="margin"/>
              </v:rect>
            </w:pict>
          </mc:Fallback>
        </mc:AlternateContent>
      </w:r>
      <w:r w:rsidR="00F0411A" w:rsidRPr="00A65910">
        <w:rPr>
          <w:rFonts w:ascii="Meiryo UI" w:eastAsia="Meiryo UI" w:hAnsi="Meiryo UI"/>
          <w:noProof/>
          <w:sz w:val="24"/>
        </w:rPr>
        <mc:AlternateContent>
          <mc:Choice Requires="wps">
            <w:drawing>
              <wp:anchor distT="0" distB="0" distL="114300" distR="114300" simplePos="0" relativeHeight="252120064" behindDoc="0" locked="0" layoutInCell="1" allowOverlap="1" wp14:anchorId="40813A76" wp14:editId="7820A422">
                <wp:simplePos x="0" y="0"/>
                <wp:positionH relativeFrom="margin">
                  <wp:posOffset>900430</wp:posOffset>
                </wp:positionH>
                <wp:positionV relativeFrom="paragraph">
                  <wp:posOffset>1800860</wp:posOffset>
                </wp:positionV>
                <wp:extent cx="821690" cy="352425"/>
                <wp:effectExtent l="0" t="0" r="0" b="0"/>
                <wp:wrapNone/>
                <wp:docPr id="1254266696" name="正方形/長方形 1254266696"/>
                <wp:cNvGraphicFramePr/>
                <a:graphic xmlns:a="http://schemas.openxmlformats.org/drawingml/2006/main">
                  <a:graphicData uri="http://schemas.microsoft.com/office/word/2010/wordprocessingShape">
                    <wps:wsp>
                      <wps:cNvSpPr/>
                      <wps:spPr>
                        <a:xfrm>
                          <a:off x="0" y="0"/>
                          <a:ext cx="821690" cy="352425"/>
                        </a:xfrm>
                        <a:prstGeom prst="rect">
                          <a:avLst/>
                        </a:prstGeom>
                        <a:noFill/>
                        <a:ln w="12700" cap="flat" cmpd="sng" algn="ctr">
                          <a:noFill/>
                          <a:prstDash val="solid"/>
                          <a:miter lim="800000"/>
                        </a:ln>
                        <a:effectLst/>
                      </wps:spPr>
                      <wps:txbx>
                        <w:txbxContent>
                          <w:p w14:paraId="0F8A5135" w14:textId="6B4F26CB" w:rsidR="00764AF2" w:rsidRPr="004732CF" w:rsidRDefault="00764AF2" w:rsidP="004732CF">
                            <w:pPr>
                              <w:spacing w:line="240" w:lineRule="exact"/>
                              <w:jc w:val="center"/>
                              <w:rPr>
                                <w:rFonts w:ascii="Meiryo UI" w:eastAsia="Meiryo UI" w:hAnsi="Meiryo UI"/>
                                <w:color w:val="000000" w:themeColor="text1"/>
                                <w:sz w:val="20"/>
                              </w:rPr>
                            </w:pPr>
                            <w:r w:rsidRPr="004732CF">
                              <w:rPr>
                                <w:rFonts w:ascii="Meiryo UI" w:eastAsia="Meiryo UI" w:hAnsi="Meiryo UI" w:hint="eastAsia"/>
                                <w:color w:val="000000" w:themeColor="text1"/>
                                <w:sz w:val="18"/>
                              </w:rPr>
                              <w:t>50～</w:t>
                            </w:r>
                            <w:r w:rsidRPr="004732CF">
                              <w:rPr>
                                <w:rFonts w:ascii="Meiryo UI" w:eastAsia="Meiryo UI" w:hAnsi="Meiryo UI"/>
                                <w:color w:val="000000" w:themeColor="text1"/>
                                <w:sz w:val="18"/>
                              </w:rPr>
                              <w:t>64歳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13A76" id="正方形/長方形 1254266696" o:spid="_x0000_s1105" style="position:absolute;left:0;text-align:left;margin-left:70.9pt;margin-top:141.8pt;width:64.7pt;height:27.75pt;z-index:25212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" filled="f" stroked="f" strokeweight="1pt">
                <v:textbox>
                  <w:txbxContent>
                    <w:p w14:paraId="0F8A5135" w14:textId="6B4F26CB" w:rsidR="00764AF2" w:rsidRPr="004732CF" w:rsidRDefault="00764AF2" w:rsidP="004732CF">
                      <w:pPr>
                        <w:spacing w:line="240" w:lineRule="exact"/>
                        <w:jc w:val="center"/>
                        <w:rPr>
                          <w:rFonts w:ascii="Meiryo UI" w:eastAsia="Meiryo UI" w:hAnsi="Meiryo UI"/>
                          <w:color w:val="000000" w:themeColor="text1"/>
                          <w:sz w:val="20"/>
                        </w:rPr>
                      </w:pPr>
                      <w:r w:rsidRPr="004732CF">
                        <w:rPr>
                          <w:rFonts w:ascii="Meiryo UI" w:eastAsia="Meiryo UI" w:hAnsi="Meiryo UI" w:hint="eastAsia"/>
                          <w:color w:val="000000" w:themeColor="text1"/>
                          <w:sz w:val="18"/>
                        </w:rPr>
                        <w:t>50～</w:t>
                      </w:r>
                      <w:r w:rsidRPr="004732CF">
                        <w:rPr>
                          <w:rFonts w:ascii="Meiryo UI" w:eastAsia="Meiryo UI" w:hAnsi="Meiryo UI"/>
                          <w:color w:val="000000" w:themeColor="text1"/>
                          <w:sz w:val="18"/>
                        </w:rPr>
                        <w:t>64歳</w:t>
                      </w:r>
                    </w:p>
                  </w:txbxContent>
                </v:textbox>
                <w10:wrap anchorx="margin"/>
              </v:rect>
            </w:pict>
          </mc:Fallback>
        </mc:AlternateContent>
      </w:r>
      <w:r w:rsidR="00F0411A" w:rsidRPr="00A65910">
        <w:rPr>
          <w:rFonts w:ascii="Meiryo UI" w:eastAsia="Meiryo UI" w:hAnsi="Meiryo UI"/>
          <w:noProof/>
          <w:sz w:val="24"/>
        </w:rPr>
        <mc:AlternateContent>
          <mc:Choice Requires="wps">
            <w:drawing>
              <wp:anchor distT="0" distB="0" distL="114300" distR="114300" simplePos="0" relativeHeight="252119040" behindDoc="0" locked="0" layoutInCell="1" allowOverlap="1" wp14:anchorId="5C1CE47D" wp14:editId="2B2DA3F1">
                <wp:simplePos x="0" y="0"/>
                <wp:positionH relativeFrom="margin">
                  <wp:posOffset>422275</wp:posOffset>
                </wp:positionH>
                <wp:positionV relativeFrom="paragraph">
                  <wp:posOffset>1666240</wp:posOffset>
                </wp:positionV>
                <wp:extent cx="631190" cy="333375"/>
                <wp:effectExtent l="0" t="0" r="0" b="0"/>
                <wp:wrapNone/>
                <wp:docPr id="1254266695" name="正方形/長方形 1254266695"/>
                <wp:cNvGraphicFramePr/>
                <a:graphic xmlns:a="http://schemas.openxmlformats.org/drawingml/2006/main">
                  <a:graphicData uri="http://schemas.microsoft.com/office/word/2010/wordprocessingShape">
                    <wps:wsp>
                      <wps:cNvSpPr/>
                      <wps:spPr>
                        <a:xfrm>
                          <a:off x="0" y="0"/>
                          <a:ext cx="631190" cy="333375"/>
                        </a:xfrm>
                        <a:prstGeom prst="rect">
                          <a:avLst/>
                        </a:prstGeom>
                        <a:noFill/>
                        <a:ln w="12700" cap="flat" cmpd="sng" algn="ctr">
                          <a:noFill/>
                          <a:prstDash val="solid"/>
                          <a:miter lim="800000"/>
                        </a:ln>
                        <a:effectLst/>
                      </wps:spPr>
                      <wps:txbx>
                        <w:txbxContent>
                          <w:p w14:paraId="45F5D908" w14:textId="4D1970D0" w:rsidR="00764AF2" w:rsidRPr="004732CF" w:rsidRDefault="00764AF2" w:rsidP="004732CF">
                            <w:pPr>
                              <w:spacing w:line="240" w:lineRule="exact"/>
                              <w:jc w:val="center"/>
                              <w:rPr>
                                <w:rFonts w:ascii="Meiryo UI" w:eastAsia="Meiryo UI" w:hAnsi="Meiryo UI"/>
                                <w:b/>
                                <w:color w:val="000000" w:themeColor="text1"/>
                              </w:rPr>
                            </w:pPr>
                            <w:r w:rsidRPr="004732CF">
                              <w:rPr>
                                <w:rFonts w:ascii="Meiryo UI" w:eastAsia="Meiryo UI" w:hAnsi="Meiryo UI" w:hint="eastAsia"/>
                                <w:b/>
                                <w:color w:val="000000" w:themeColor="text1"/>
                                <w:sz w:val="20"/>
                              </w:rPr>
                              <w:t>高齢者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CE47D" id="正方形/長方形 1254266695" o:spid="_x0000_s1106" style="position:absolute;left:0;text-align:left;margin-left:33.25pt;margin-top:131.2pt;width:49.7pt;height:26.25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" filled="f" stroked="f" strokeweight="1pt">
                <v:textbox>
                  <w:txbxContent>
                    <w:p w14:paraId="45F5D908" w14:textId="4D1970D0" w:rsidR="00764AF2" w:rsidRPr="004732CF" w:rsidRDefault="00764AF2" w:rsidP="004732CF">
                      <w:pPr>
                        <w:spacing w:line="240" w:lineRule="exact"/>
                        <w:jc w:val="center"/>
                        <w:rPr>
                          <w:rFonts w:ascii="Meiryo UI" w:eastAsia="Meiryo UI" w:hAnsi="Meiryo UI"/>
                          <w:b/>
                          <w:color w:val="000000" w:themeColor="text1"/>
                        </w:rPr>
                      </w:pPr>
                      <w:r w:rsidRPr="004732CF">
                        <w:rPr>
                          <w:rFonts w:ascii="Meiryo UI" w:eastAsia="Meiryo UI" w:hAnsi="Meiryo UI" w:hint="eastAsia"/>
                          <w:b/>
                          <w:color w:val="000000" w:themeColor="text1"/>
                          <w:sz w:val="20"/>
                        </w:rPr>
                        <w:t>高齢者</w:t>
                      </w:r>
                    </w:p>
                  </w:txbxContent>
                </v:textbox>
                <w10:wrap anchorx="margin"/>
              </v:rect>
            </w:pict>
          </mc:Fallback>
        </mc:AlternateContent>
      </w:r>
      <w:r w:rsidR="00F0411A">
        <w:rPr>
          <w:noProof/>
        </w:rPr>
        <w:drawing>
          <wp:anchor distT="0" distB="0" distL="114300" distR="114300" simplePos="0" relativeHeight="252117503" behindDoc="0" locked="0" layoutInCell="1" allowOverlap="1" wp14:anchorId="4FFE7E4D" wp14:editId="377BD85E">
            <wp:simplePos x="0" y="0"/>
            <wp:positionH relativeFrom="column">
              <wp:posOffset>454660</wp:posOffset>
            </wp:positionH>
            <wp:positionV relativeFrom="paragraph">
              <wp:posOffset>1802765</wp:posOffset>
            </wp:positionV>
            <wp:extent cx="2263140" cy="1242060"/>
            <wp:effectExtent l="0" t="0" r="3810" b="0"/>
            <wp:wrapSquare wrapText="bothSides"/>
            <wp:docPr id="584894619" name="グラフ 584894619">
              <a:extLst xmlns:a="http://schemas.openxmlformats.org/drawingml/2006/main">
                <a:ext uri="{FF2B5EF4-FFF2-40B4-BE49-F238E27FC236}">
                  <a16:creationId xmlns:a16="http://schemas.microsoft.com/office/drawing/2014/main" id="{AFA588F6-45C2-1872-003B-11066919DD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V relativeFrom="margin">
              <wp14:pctHeight>0</wp14:pctHeight>
            </wp14:sizeRelV>
          </wp:anchor>
        </w:drawing>
      </w:r>
      <w:r w:rsidR="009448AB">
        <w:rPr>
          <w:noProof/>
        </w:rPr>
        <w:drawing>
          <wp:anchor distT="0" distB="0" distL="114300" distR="114300" simplePos="0" relativeHeight="251982848" behindDoc="0" locked="0" layoutInCell="1" allowOverlap="1" wp14:anchorId="32B91124" wp14:editId="3CD6F63F">
            <wp:simplePos x="0" y="0"/>
            <wp:positionH relativeFrom="column">
              <wp:posOffset>248920</wp:posOffset>
            </wp:positionH>
            <wp:positionV relativeFrom="paragraph">
              <wp:posOffset>1327150</wp:posOffset>
            </wp:positionV>
            <wp:extent cx="2609850" cy="1959610"/>
            <wp:effectExtent l="0" t="0" r="0" b="2540"/>
            <wp:wrapSquare wrapText="bothSides"/>
            <wp:docPr id="1254266689" name="グラフ 1254266689">
              <a:extLst xmlns:a="http://schemas.openxmlformats.org/drawingml/2006/main">
                <a:ext uri="{FF2B5EF4-FFF2-40B4-BE49-F238E27FC236}">
                  <a16:creationId xmlns:a16="http://schemas.microsoft.com/office/drawing/2014/main" id="{9ACF4759-6BE0-4451-7C6F-247BBC6090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009448AB" w:rsidRPr="00A65910">
        <w:rPr>
          <w:rFonts w:ascii="Meiryo UI" w:eastAsia="Meiryo UI" w:hAnsi="Meiryo UI"/>
          <w:noProof/>
          <w:sz w:val="24"/>
        </w:rPr>
        <mc:AlternateContent>
          <mc:Choice Requires="wps">
            <w:drawing>
              <wp:anchor distT="0" distB="0" distL="114300" distR="114300" simplePos="0" relativeHeight="251990016" behindDoc="0" locked="0" layoutInCell="1" allowOverlap="1" wp14:anchorId="3BFF33D0" wp14:editId="11EEC187">
                <wp:simplePos x="0" y="0"/>
                <wp:positionH relativeFrom="margin">
                  <wp:posOffset>4683760</wp:posOffset>
                </wp:positionH>
                <wp:positionV relativeFrom="paragraph">
                  <wp:posOffset>1612900</wp:posOffset>
                </wp:positionV>
                <wp:extent cx="745490" cy="485775"/>
                <wp:effectExtent l="0" t="0" r="0" b="0"/>
                <wp:wrapNone/>
                <wp:docPr id="1254266693" name="正方形/長方形 1254266693"/>
                <wp:cNvGraphicFramePr/>
                <a:graphic xmlns:a="http://schemas.openxmlformats.org/drawingml/2006/main">
                  <a:graphicData uri="http://schemas.microsoft.com/office/word/2010/wordprocessingShape">
                    <wps:wsp>
                      <wps:cNvSpPr/>
                      <wps:spPr>
                        <a:xfrm>
                          <a:off x="0" y="0"/>
                          <a:ext cx="745490" cy="485775"/>
                        </a:xfrm>
                        <a:prstGeom prst="rect">
                          <a:avLst/>
                        </a:prstGeom>
                        <a:noFill/>
                        <a:ln w="12700" cap="flat" cmpd="sng" algn="ctr">
                          <a:noFill/>
                          <a:prstDash val="solid"/>
                          <a:miter lim="800000"/>
                        </a:ln>
                        <a:effectLst/>
                      </wps:spPr>
                      <wps:txbx>
                        <w:txbxContent>
                          <w:p w14:paraId="520A47DB" w14:textId="529BE9B2" w:rsidR="00764AF2" w:rsidRPr="00601FB7" w:rsidRDefault="00764AF2" w:rsidP="00601FB7">
                            <w:pPr>
                              <w:spacing w:line="240" w:lineRule="exact"/>
                              <w:jc w:val="center"/>
                              <w:rPr>
                                <w:rFonts w:ascii="Meiryo UI" w:eastAsia="Meiryo UI" w:hAnsi="Meiryo UI"/>
                                <w:color w:val="000000" w:themeColor="text1"/>
                                <w:sz w:val="18"/>
                              </w:rPr>
                            </w:pPr>
                            <w:r w:rsidRPr="00601FB7">
                              <w:rPr>
                                <w:rFonts w:ascii="Meiryo UI" w:eastAsia="Meiryo UI" w:hAnsi="Meiryo UI" w:hint="eastAsia"/>
                                <w:color w:val="000000" w:themeColor="text1"/>
                                <w:sz w:val="16"/>
                              </w:rPr>
                              <w:t>能力</w:t>
                            </w:r>
                            <w:r w:rsidRPr="00601FB7">
                              <w:rPr>
                                <w:rFonts w:ascii="Meiryo UI" w:eastAsia="Meiryo UI" w:hAnsi="Meiryo UI"/>
                                <w:color w:val="000000" w:themeColor="text1"/>
                                <w:sz w:val="16"/>
                              </w:rPr>
                              <w:t>検査値</w:t>
                            </w:r>
                            <w:r w:rsidRPr="00601FB7">
                              <w:rPr>
                                <w:rFonts w:ascii="Meiryo UI" w:eastAsia="Meiryo UI" w:hAnsi="Meiryo UI"/>
                                <w:color w:val="000000" w:themeColor="text1"/>
                                <w:sz w:val="16"/>
                              </w:rPr>
                              <w:br/>
                              <w:t>70</w:t>
                            </w:r>
                            <w:r w:rsidRPr="00601FB7">
                              <w:rPr>
                                <w:rFonts w:ascii="Meiryo UI" w:eastAsia="Meiryo UI" w:hAnsi="Meiryo UI" w:hint="eastAsia"/>
                                <w:color w:val="000000" w:themeColor="text1"/>
                                <w:sz w:val="16"/>
                              </w:rPr>
                              <w:t>未満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F33D0" id="正方形/長方形 1254266693" o:spid="_x0000_s1107" style="position:absolute;left:0;text-align:left;margin-left:368.8pt;margin-top:127pt;width:58.7pt;height:38.2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" filled="f" stroked="f" strokeweight="1pt">
                <v:textbox>
                  <w:txbxContent>
                    <w:p w14:paraId="520A47DB" w14:textId="529BE9B2" w:rsidR="00764AF2" w:rsidRPr="00601FB7" w:rsidRDefault="00764AF2" w:rsidP="00601FB7">
                      <w:pPr>
                        <w:spacing w:line="240" w:lineRule="exact"/>
                        <w:jc w:val="center"/>
                        <w:rPr>
                          <w:rFonts w:ascii="Meiryo UI" w:eastAsia="Meiryo UI" w:hAnsi="Meiryo UI"/>
                          <w:color w:val="000000" w:themeColor="text1"/>
                          <w:sz w:val="18"/>
                        </w:rPr>
                      </w:pPr>
                      <w:r w:rsidRPr="00601FB7">
                        <w:rPr>
                          <w:rFonts w:ascii="Meiryo UI" w:eastAsia="Meiryo UI" w:hAnsi="Meiryo UI" w:hint="eastAsia"/>
                          <w:color w:val="000000" w:themeColor="text1"/>
                          <w:sz w:val="16"/>
                        </w:rPr>
                        <w:t>能力</w:t>
                      </w:r>
                      <w:r w:rsidRPr="00601FB7">
                        <w:rPr>
                          <w:rFonts w:ascii="Meiryo UI" w:eastAsia="Meiryo UI" w:hAnsi="Meiryo UI"/>
                          <w:color w:val="000000" w:themeColor="text1"/>
                          <w:sz w:val="16"/>
                        </w:rPr>
                        <w:t>検査値</w:t>
                      </w:r>
                      <w:r w:rsidRPr="00601FB7">
                        <w:rPr>
                          <w:rFonts w:ascii="Meiryo UI" w:eastAsia="Meiryo UI" w:hAnsi="Meiryo UI"/>
                          <w:color w:val="000000" w:themeColor="text1"/>
                          <w:sz w:val="16"/>
                        </w:rPr>
                        <w:br/>
                        <w:t>70</w:t>
                      </w:r>
                      <w:r w:rsidRPr="00601FB7">
                        <w:rPr>
                          <w:rFonts w:ascii="Meiryo UI" w:eastAsia="Meiryo UI" w:hAnsi="Meiryo UI" w:hint="eastAsia"/>
                          <w:color w:val="000000" w:themeColor="text1"/>
                          <w:sz w:val="16"/>
                        </w:rPr>
                        <w:t>未満</w:t>
                      </w:r>
                    </w:p>
                  </w:txbxContent>
                </v:textbox>
                <w10:wrap anchorx="margin"/>
              </v:rect>
            </w:pict>
          </mc:Fallback>
        </mc:AlternateContent>
      </w:r>
      <w:r w:rsidR="009448AB" w:rsidRPr="00A65910">
        <w:rPr>
          <w:rFonts w:ascii="Meiryo UI" w:eastAsia="Meiryo UI" w:hAnsi="Meiryo UI"/>
          <w:noProof/>
          <w:sz w:val="24"/>
        </w:rPr>
        <mc:AlternateContent>
          <mc:Choice Requires="wps">
            <w:drawing>
              <wp:anchor distT="0" distB="0" distL="114300" distR="114300" simplePos="0" relativeHeight="251987968" behindDoc="0" locked="0" layoutInCell="1" allowOverlap="1" wp14:anchorId="3DB925F7" wp14:editId="103805E2">
                <wp:simplePos x="0" y="0"/>
                <wp:positionH relativeFrom="margin">
                  <wp:posOffset>3086100</wp:posOffset>
                </wp:positionH>
                <wp:positionV relativeFrom="paragraph">
                  <wp:posOffset>1297940</wp:posOffset>
                </wp:positionV>
                <wp:extent cx="2381250" cy="390525"/>
                <wp:effectExtent l="0" t="0" r="0" b="0"/>
                <wp:wrapNone/>
                <wp:docPr id="1254266692" name="正方形/長方形 1254266692"/>
                <wp:cNvGraphicFramePr/>
                <a:graphic xmlns:a="http://schemas.openxmlformats.org/drawingml/2006/main">
                  <a:graphicData uri="http://schemas.microsoft.com/office/word/2010/wordprocessingShape">
                    <wps:wsp>
                      <wps:cNvSpPr/>
                      <wps:spPr>
                        <a:xfrm>
                          <a:off x="0" y="0"/>
                          <a:ext cx="2381250" cy="390525"/>
                        </a:xfrm>
                        <a:prstGeom prst="rect">
                          <a:avLst/>
                        </a:prstGeom>
                        <a:noFill/>
                        <a:ln w="12700" cap="flat" cmpd="sng" algn="ctr">
                          <a:noFill/>
                          <a:prstDash val="solid"/>
                          <a:miter lim="800000"/>
                        </a:ln>
                        <a:effectLst/>
                      </wps:spPr>
                      <wps:txbx>
                        <w:txbxContent>
                          <w:p w14:paraId="0A1F6BDC" w14:textId="1EF63300" w:rsidR="00764AF2" w:rsidRPr="005668E4" w:rsidRDefault="00764AF2" w:rsidP="00601FB7">
                            <w:pPr>
                              <w:spacing w:line="240" w:lineRule="exact"/>
                              <w:jc w:val="center"/>
                              <w:rPr>
                                <w:rFonts w:ascii="Meiryo UI" w:eastAsia="Meiryo UI" w:hAnsi="Meiryo UI"/>
                                <w:b/>
                                <w:color w:val="000000" w:themeColor="text1"/>
                                <w:sz w:val="18"/>
                              </w:rPr>
                            </w:pPr>
                            <w:r>
                              <w:rPr>
                                <w:rFonts w:ascii="Meiryo UI" w:eastAsia="Meiryo UI" w:hAnsi="Meiryo UI" w:hint="eastAsia"/>
                                <w:b/>
                                <w:color w:val="000000" w:themeColor="text1"/>
                                <w:sz w:val="18"/>
                              </w:rPr>
                              <w:t>新受刑者のうち知的障がい又は</w:t>
                            </w:r>
                            <w:r>
                              <w:rPr>
                                <w:rFonts w:ascii="Meiryo UI" w:eastAsia="Meiryo UI" w:hAnsi="Meiryo UI"/>
                                <w:b/>
                                <w:color w:val="000000" w:themeColor="text1"/>
                                <w:sz w:val="18"/>
                              </w:rPr>
                              <w:br/>
                              <w:t>その</w:t>
                            </w:r>
                            <w:r>
                              <w:rPr>
                                <w:rFonts w:ascii="Meiryo UI" w:eastAsia="Meiryo UI" w:hAnsi="Meiryo UI" w:hint="eastAsia"/>
                                <w:b/>
                                <w:color w:val="000000" w:themeColor="text1"/>
                                <w:sz w:val="18"/>
                              </w:rPr>
                              <w:t>疑い</w:t>
                            </w:r>
                            <w:r>
                              <w:rPr>
                                <w:rFonts w:ascii="Meiryo UI" w:eastAsia="Meiryo UI" w:hAnsi="Meiryo UI"/>
                                <w:b/>
                                <w:color w:val="000000" w:themeColor="text1"/>
                                <w:sz w:val="18"/>
                              </w:rPr>
                              <w:t>のある者の割合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925F7" id="正方形/長方形 1254266692" o:spid="_x0000_s1108" style="position:absolute;left:0;text-align:left;margin-left:243pt;margin-top:102.2pt;width:187.5pt;height:30.75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" filled="f" stroked="f" strokeweight="1pt">
                <v:textbox>
                  <w:txbxContent>
                    <w:p w14:paraId="0A1F6BDC" w14:textId="1EF63300" w:rsidR="00764AF2" w:rsidRPr="005668E4" w:rsidRDefault="00764AF2" w:rsidP="00601FB7">
                      <w:pPr>
                        <w:spacing w:line="240" w:lineRule="exact"/>
                        <w:jc w:val="center"/>
                        <w:rPr>
                          <w:rFonts w:ascii="Meiryo UI" w:eastAsia="Meiryo UI" w:hAnsi="Meiryo UI"/>
                          <w:b/>
                          <w:color w:val="000000" w:themeColor="text1"/>
                          <w:sz w:val="18"/>
                        </w:rPr>
                      </w:pPr>
                      <w:r>
                        <w:rPr>
                          <w:rFonts w:ascii="Meiryo UI" w:eastAsia="Meiryo UI" w:hAnsi="Meiryo UI" w:hint="eastAsia"/>
                          <w:b/>
                          <w:color w:val="000000" w:themeColor="text1"/>
                          <w:sz w:val="18"/>
                        </w:rPr>
                        <w:t>新受刑者のうち知的障がい又は</w:t>
                      </w:r>
                      <w:r>
                        <w:rPr>
                          <w:rFonts w:ascii="Meiryo UI" w:eastAsia="Meiryo UI" w:hAnsi="Meiryo UI"/>
                          <w:b/>
                          <w:color w:val="000000" w:themeColor="text1"/>
                          <w:sz w:val="18"/>
                        </w:rPr>
                        <w:br/>
                        <w:t>その</w:t>
                      </w:r>
                      <w:r>
                        <w:rPr>
                          <w:rFonts w:ascii="Meiryo UI" w:eastAsia="Meiryo UI" w:hAnsi="Meiryo UI" w:hint="eastAsia"/>
                          <w:b/>
                          <w:color w:val="000000" w:themeColor="text1"/>
                          <w:sz w:val="18"/>
                        </w:rPr>
                        <w:t>疑い</w:t>
                      </w:r>
                      <w:r>
                        <w:rPr>
                          <w:rFonts w:ascii="Meiryo UI" w:eastAsia="Meiryo UI" w:hAnsi="Meiryo UI"/>
                          <w:b/>
                          <w:color w:val="000000" w:themeColor="text1"/>
                          <w:sz w:val="18"/>
                        </w:rPr>
                        <w:t>のある者の割合</w:t>
                      </w:r>
                    </w:p>
                  </w:txbxContent>
                </v:textbox>
                <w10:wrap anchorx="margin"/>
              </v:rect>
            </w:pict>
          </mc:Fallback>
        </mc:AlternateContent>
      </w:r>
      <w:r w:rsidR="009448AB">
        <w:rPr>
          <w:noProof/>
        </w:rPr>
        <w:drawing>
          <wp:anchor distT="0" distB="0" distL="114300" distR="114300" simplePos="0" relativeHeight="251983872" behindDoc="0" locked="0" layoutInCell="1" allowOverlap="1" wp14:anchorId="5E80B38E" wp14:editId="16AE9D95">
            <wp:simplePos x="0" y="0"/>
            <wp:positionH relativeFrom="margin">
              <wp:align>right</wp:align>
            </wp:positionH>
            <wp:positionV relativeFrom="paragraph">
              <wp:posOffset>1327150</wp:posOffset>
            </wp:positionV>
            <wp:extent cx="2419350" cy="1962150"/>
            <wp:effectExtent l="0" t="0" r="0" b="0"/>
            <wp:wrapSquare wrapText="bothSides"/>
            <wp:docPr id="1254266691" name="グラフ 12542666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601FB7" w:rsidRPr="00A65910">
        <w:rPr>
          <w:rFonts w:ascii="Meiryo UI" w:eastAsia="Meiryo UI" w:hAnsi="Meiryo UI"/>
          <w:noProof/>
          <w:sz w:val="24"/>
        </w:rPr>
        <mc:AlternateContent>
          <mc:Choice Requires="wps">
            <w:drawing>
              <wp:anchor distT="0" distB="0" distL="114300" distR="114300" simplePos="0" relativeHeight="251985920" behindDoc="0" locked="0" layoutInCell="1" allowOverlap="1" wp14:anchorId="7CE94F62" wp14:editId="677A7750">
                <wp:simplePos x="0" y="0"/>
                <wp:positionH relativeFrom="column">
                  <wp:posOffset>4187825</wp:posOffset>
                </wp:positionH>
                <wp:positionV relativeFrom="paragraph">
                  <wp:posOffset>3020695</wp:posOffset>
                </wp:positionV>
                <wp:extent cx="1717040" cy="294088"/>
                <wp:effectExtent l="0" t="0" r="0" b="0"/>
                <wp:wrapNone/>
                <wp:docPr id="88" name="正方形/長方形 88"/>
                <wp:cNvGraphicFramePr/>
                <a:graphic xmlns:a="http://schemas.openxmlformats.org/drawingml/2006/main">
                  <a:graphicData uri="http://schemas.microsoft.com/office/word/2010/wordprocessingShape">
                    <wps:wsp>
                      <wps:cNvSpPr/>
                      <wps:spPr>
                        <a:xfrm>
                          <a:off x="0" y="0"/>
                          <a:ext cx="1717040" cy="294088"/>
                        </a:xfrm>
                        <a:prstGeom prst="rect">
                          <a:avLst/>
                        </a:prstGeom>
                        <a:noFill/>
                        <a:ln w="12700" cap="flat" cmpd="sng" algn="ctr">
                          <a:noFill/>
                          <a:prstDash val="solid"/>
                          <a:miter lim="800000"/>
                        </a:ln>
                        <a:effectLst/>
                      </wps:spPr>
                      <wps:txbx>
                        <w:txbxContent>
                          <w:p w14:paraId="5C0EF79A" w14:textId="12184AA4" w:rsidR="00764AF2" w:rsidRPr="006211BC" w:rsidRDefault="00764AF2" w:rsidP="00A65910">
                            <w:pPr>
                              <w:spacing w:line="240" w:lineRule="exact"/>
                              <w:jc w:val="center"/>
                              <w:rPr>
                                <w:rFonts w:ascii="Meiryo UI" w:eastAsia="Meiryo UI" w:hAnsi="Meiryo UI"/>
                                <w:color w:val="000000" w:themeColor="text1"/>
                                <w:sz w:val="18"/>
                              </w:rPr>
                            </w:pPr>
                            <w:r>
                              <w:rPr>
                                <w:rFonts w:ascii="Meiryo UI" w:eastAsia="Meiryo UI" w:hAnsi="Meiryo UI" w:hint="eastAsia"/>
                                <w:color w:val="000000" w:themeColor="text1"/>
                                <w:sz w:val="16"/>
                              </w:rPr>
                              <w:t>（</w:t>
                            </w:r>
                            <w:r w:rsidR="00091F9F">
                              <w:rPr>
                                <w:rFonts w:ascii="Meiryo UI" w:eastAsia="Meiryo UI" w:hAnsi="Meiryo UI" w:hint="eastAsia"/>
                                <w:color w:val="000000" w:themeColor="text1"/>
                                <w:sz w:val="16"/>
                              </w:rPr>
                              <w:t>令和４</w:t>
                            </w:r>
                            <w:r>
                              <w:rPr>
                                <w:rFonts w:ascii="Meiryo UI" w:eastAsia="Meiryo UI" w:hAnsi="Meiryo UI"/>
                                <w:color w:val="000000" w:themeColor="text1"/>
                                <w:sz w:val="16"/>
                              </w:rPr>
                              <w:t>年</w:t>
                            </w:r>
                            <w:r w:rsidR="000E14A2">
                              <w:rPr>
                                <w:rFonts w:ascii="Meiryo UI" w:eastAsia="Meiryo UI" w:hAnsi="Meiryo UI" w:hint="eastAsia"/>
                                <w:color w:val="000000" w:themeColor="text1"/>
                                <w:sz w:val="16"/>
                              </w:rPr>
                              <w:t>矯正統計</w:t>
                            </w:r>
                            <w:r w:rsidRPr="00177E3C">
                              <w:rPr>
                                <w:rFonts w:ascii="Meiryo UI" w:eastAsia="Meiryo UI" w:hAnsi="Meiryo UI" w:hint="eastAsia"/>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94F62" id="正方形/長方形 88" o:spid="_x0000_s1109" style="position:absolute;left:0;text-align:left;margin-left:329.75pt;margin-top:237.85pt;width:135.2pt;height:23.1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" filled="f" stroked="f" strokeweight="1pt">
                <v:textbox>
                  <w:txbxContent>
                    <w:p w14:paraId="5C0EF79A" w14:textId="12184AA4" w:rsidR="00764AF2" w:rsidRPr="006211BC" w:rsidRDefault="00764AF2" w:rsidP="00A65910">
                      <w:pPr>
                        <w:spacing w:line="240" w:lineRule="exact"/>
                        <w:jc w:val="center"/>
                        <w:rPr>
                          <w:rFonts w:ascii="Meiryo UI" w:eastAsia="Meiryo UI" w:hAnsi="Meiryo UI"/>
                          <w:color w:val="000000" w:themeColor="text1"/>
                          <w:sz w:val="18"/>
                        </w:rPr>
                      </w:pPr>
                      <w:r>
                        <w:rPr>
                          <w:rFonts w:ascii="Meiryo UI" w:eastAsia="Meiryo UI" w:hAnsi="Meiryo UI" w:hint="eastAsia"/>
                          <w:color w:val="000000" w:themeColor="text1"/>
                          <w:sz w:val="16"/>
                        </w:rPr>
                        <w:t>（</w:t>
                      </w:r>
                      <w:r w:rsidR="00091F9F">
                        <w:rPr>
                          <w:rFonts w:ascii="Meiryo UI" w:eastAsia="Meiryo UI" w:hAnsi="Meiryo UI" w:hint="eastAsia"/>
                          <w:color w:val="000000" w:themeColor="text1"/>
                          <w:sz w:val="16"/>
                        </w:rPr>
                        <w:t>令和４</w:t>
                      </w:r>
                      <w:r>
                        <w:rPr>
                          <w:rFonts w:ascii="Meiryo UI" w:eastAsia="Meiryo UI" w:hAnsi="Meiryo UI"/>
                          <w:color w:val="000000" w:themeColor="text1"/>
                          <w:sz w:val="16"/>
                        </w:rPr>
                        <w:t>年</w:t>
                      </w:r>
                      <w:r w:rsidR="000E14A2">
                        <w:rPr>
                          <w:rFonts w:ascii="Meiryo UI" w:eastAsia="Meiryo UI" w:hAnsi="Meiryo UI" w:hint="eastAsia"/>
                          <w:color w:val="000000" w:themeColor="text1"/>
                          <w:sz w:val="16"/>
                        </w:rPr>
                        <w:t>矯正統計</w:t>
                      </w:r>
                      <w:r w:rsidRPr="00177E3C">
                        <w:rPr>
                          <w:rFonts w:ascii="Meiryo UI" w:eastAsia="Meiryo UI" w:hAnsi="Meiryo UI" w:hint="eastAsia"/>
                          <w:color w:val="000000" w:themeColor="text1"/>
                          <w:sz w:val="16"/>
                        </w:rPr>
                        <w:t>）</w:t>
                      </w:r>
                    </w:p>
                  </w:txbxContent>
                </v:textbox>
              </v:rect>
            </w:pict>
          </mc:Fallback>
        </mc:AlternateContent>
      </w:r>
      <w:r w:rsidR="00815381">
        <w:rPr>
          <w:rFonts w:ascii="Meiryo UI" w:eastAsia="Meiryo UI" w:hAnsi="Meiryo UI" w:hint="eastAsia"/>
          <w:sz w:val="24"/>
        </w:rPr>
        <w:t>一般刑法犯について、</w:t>
      </w:r>
      <w:r w:rsidR="00974DFB" w:rsidRPr="00624B9B">
        <w:rPr>
          <w:rFonts w:ascii="Meiryo UI" w:eastAsia="Meiryo UI" w:hAnsi="Meiryo UI" w:hint="eastAsia"/>
          <w:sz w:val="24"/>
        </w:rPr>
        <w:t>高齢者（65歳以上の者）</w:t>
      </w:r>
      <w:r w:rsidR="00815381">
        <w:rPr>
          <w:rFonts w:ascii="Meiryo UI" w:eastAsia="Meiryo UI" w:hAnsi="Meiryo UI" w:hint="eastAsia"/>
          <w:sz w:val="24"/>
        </w:rPr>
        <w:t>の検挙人員は、他の年齢層と異なり近年著しい増加傾向にあり、その勢いは高齢者人口の増加をはるかに上回っている。</w:t>
      </w:r>
      <w:r w:rsidR="00562708">
        <w:rPr>
          <w:rFonts w:ascii="Meiryo UI" w:eastAsia="Meiryo UI" w:hAnsi="Meiryo UI" w:hint="eastAsia"/>
          <w:sz w:val="24"/>
        </w:rPr>
        <w:t>また、</w:t>
      </w:r>
      <w:r w:rsidR="008936F0">
        <w:rPr>
          <w:rFonts w:ascii="Meiryo UI" w:eastAsia="Meiryo UI" w:hAnsi="Meiryo UI" w:hint="eastAsia"/>
          <w:sz w:val="24"/>
        </w:rPr>
        <w:t>矯正年報によると、</w:t>
      </w:r>
      <w:r w:rsidR="00562708">
        <w:rPr>
          <w:rFonts w:ascii="Meiryo UI" w:eastAsia="Meiryo UI" w:hAnsi="Meiryo UI" w:hint="eastAsia"/>
          <w:sz w:val="24"/>
        </w:rPr>
        <w:t>令和</w:t>
      </w:r>
      <w:r w:rsidR="00D83AF0">
        <w:rPr>
          <w:rFonts w:ascii="Meiryo UI" w:eastAsia="Meiryo UI" w:hAnsi="Meiryo UI" w:hint="eastAsia"/>
          <w:sz w:val="24"/>
        </w:rPr>
        <w:t>４</w:t>
      </w:r>
      <w:r w:rsidR="00562708">
        <w:rPr>
          <w:rFonts w:ascii="Meiryo UI" w:eastAsia="Meiryo UI" w:hAnsi="Meiryo UI" w:hint="eastAsia"/>
          <w:sz w:val="24"/>
        </w:rPr>
        <w:t>年に新たに入所した者の約</w:t>
      </w:r>
      <w:r w:rsidR="00D83AF0">
        <w:rPr>
          <w:rFonts w:ascii="Meiryo UI" w:eastAsia="Meiryo UI" w:hAnsi="Meiryo UI" w:hint="eastAsia"/>
          <w:sz w:val="24"/>
        </w:rPr>
        <w:t>16</w:t>
      </w:r>
      <w:r w:rsidR="00562708">
        <w:rPr>
          <w:rFonts w:ascii="Meiryo UI" w:eastAsia="Meiryo UI" w:hAnsi="Meiryo UI" w:hint="eastAsia"/>
          <w:sz w:val="24"/>
        </w:rPr>
        <w:t>.</w:t>
      </w:r>
      <w:r w:rsidR="00D83AF0">
        <w:rPr>
          <w:rFonts w:ascii="Meiryo UI" w:eastAsia="Meiryo UI" w:hAnsi="Meiryo UI" w:hint="eastAsia"/>
          <w:sz w:val="24"/>
        </w:rPr>
        <w:t>8</w:t>
      </w:r>
      <w:r w:rsidR="00562708">
        <w:rPr>
          <w:rFonts w:ascii="Meiryo UI" w:eastAsia="Meiryo UI" w:hAnsi="Meiryo UI" w:hint="eastAsia"/>
          <w:sz w:val="24"/>
        </w:rPr>
        <w:t>パーセントが何らかの精神障がいを有すると診断を受けており、能力検査値（</w:t>
      </w:r>
      <w:r w:rsidR="008936F0">
        <w:rPr>
          <w:rFonts w:ascii="Meiryo UI" w:eastAsia="Meiryo UI" w:hAnsi="Meiryo UI" w:hint="eastAsia"/>
          <w:sz w:val="24"/>
        </w:rPr>
        <w:t>旧</w:t>
      </w:r>
      <w:r w:rsidR="00562708">
        <w:rPr>
          <w:rFonts w:ascii="Meiryo UI" w:eastAsia="Meiryo UI" w:hAnsi="Meiryo UI" w:hint="eastAsia"/>
          <w:sz w:val="24"/>
        </w:rPr>
        <w:t>知能指数）が70未満の</w:t>
      </w:r>
      <w:r w:rsidR="001B3871">
        <w:rPr>
          <w:rFonts w:ascii="Meiryo UI" w:eastAsia="Meiryo UI" w:hAnsi="Meiryo UI" w:hint="eastAsia"/>
          <w:sz w:val="24"/>
        </w:rPr>
        <w:t>者が約</w:t>
      </w:r>
      <w:r>
        <w:rPr>
          <w:rFonts w:ascii="Meiryo UI" w:eastAsia="Meiryo UI" w:hAnsi="Meiryo UI" w:hint="eastAsia"/>
          <w:sz w:val="24"/>
        </w:rPr>
        <w:t>19.4</w:t>
      </w:r>
      <w:r w:rsidR="001B3871">
        <w:rPr>
          <w:rFonts w:ascii="Meiryo UI" w:eastAsia="Meiryo UI" w:hAnsi="Meiryo UI" w:hint="eastAsia"/>
          <w:sz w:val="24"/>
        </w:rPr>
        <w:t>パーセント（テスト不能を含めると約2</w:t>
      </w:r>
      <w:r w:rsidR="00D83AF0">
        <w:rPr>
          <w:rFonts w:ascii="Meiryo UI" w:eastAsia="Meiryo UI" w:hAnsi="Meiryo UI" w:hint="eastAsia"/>
          <w:sz w:val="24"/>
        </w:rPr>
        <w:t>1</w:t>
      </w:r>
      <w:r>
        <w:rPr>
          <w:rFonts w:ascii="Meiryo UI" w:eastAsia="Meiryo UI" w:hAnsi="Meiryo UI" w:hint="eastAsia"/>
          <w:sz w:val="24"/>
        </w:rPr>
        <w:t>.0</w:t>
      </w:r>
      <w:r w:rsidR="001B3871">
        <w:rPr>
          <w:rFonts w:ascii="Meiryo UI" w:eastAsia="Meiryo UI" w:hAnsi="Meiryo UI" w:hint="eastAsia"/>
          <w:sz w:val="24"/>
        </w:rPr>
        <w:t>パーセント</w:t>
      </w:r>
      <w:r w:rsidR="008936F0">
        <w:rPr>
          <w:rFonts w:ascii="Meiryo UI" w:eastAsia="Meiryo UI" w:hAnsi="Meiryo UI" w:hint="eastAsia"/>
          <w:sz w:val="24"/>
        </w:rPr>
        <w:t>）</w:t>
      </w:r>
      <w:r w:rsidR="001B3871">
        <w:rPr>
          <w:rFonts w:ascii="Meiryo UI" w:eastAsia="Meiryo UI" w:hAnsi="Meiryo UI" w:hint="eastAsia"/>
          <w:sz w:val="24"/>
        </w:rPr>
        <w:t>を占めている。</w:t>
      </w:r>
    </w:p>
    <w:p w14:paraId="7D15E023" w14:textId="0CDB3268" w:rsidR="0046180C" w:rsidRPr="00891640" w:rsidRDefault="00A739D6" w:rsidP="00081F16">
      <w:pPr>
        <w:spacing w:line="400" w:lineRule="exact"/>
        <w:ind w:firstLineChars="100" w:firstLine="240"/>
        <w:rPr>
          <w:rFonts w:ascii="Meiryo UI" w:eastAsia="Meiryo UI" w:hAnsi="Meiryo UI"/>
          <w:sz w:val="24"/>
        </w:rPr>
      </w:pPr>
      <w:r>
        <w:rPr>
          <w:rFonts w:ascii="Meiryo UI" w:eastAsia="Meiryo UI" w:hAnsi="Meiryo UI" w:hint="eastAsia"/>
          <w:sz w:val="24"/>
        </w:rPr>
        <w:t>高齢者の</w:t>
      </w:r>
      <w:r w:rsidRPr="00624B9B">
        <w:rPr>
          <w:rFonts w:ascii="Meiryo UI" w:eastAsia="Meiryo UI" w:hAnsi="Meiryo UI" w:hint="eastAsia"/>
          <w:sz w:val="24"/>
        </w:rPr>
        <w:t>出所後２年以内に刑務所に再び入所する割合は、</w:t>
      </w:r>
      <w:r>
        <w:rPr>
          <w:rFonts w:ascii="Meiryo UI" w:eastAsia="Meiryo UI" w:hAnsi="Meiryo UI" w:hint="eastAsia"/>
          <w:sz w:val="24"/>
        </w:rPr>
        <w:t>他の世代に比べて高く、また、知的障がいのある受刑者については、一般に再犯に至るまでの期間が短いことが明らかとなっている。</w:t>
      </w:r>
    </w:p>
    <w:p w14:paraId="642A10FC" w14:textId="4B3E9E9D" w:rsidR="00D013F3" w:rsidRDefault="00CF2618" w:rsidP="00F0411A">
      <w:pPr>
        <w:spacing w:line="400" w:lineRule="exact"/>
        <w:ind w:firstLineChars="100" w:firstLine="240"/>
        <w:rPr>
          <w:rFonts w:ascii="Meiryo UI" w:eastAsia="Meiryo UI" w:hAnsi="Meiryo UI"/>
          <w:color w:val="0D0D0D" w:themeColor="text1" w:themeTint="F2"/>
          <w:sz w:val="24"/>
        </w:rPr>
      </w:pPr>
      <w:r>
        <w:rPr>
          <w:rFonts w:ascii="Meiryo UI" w:eastAsia="Meiryo UI" w:hAnsi="Meiryo UI" w:hint="eastAsia"/>
          <w:color w:val="0D0D0D" w:themeColor="text1" w:themeTint="F2"/>
          <w:sz w:val="24"/>
        </w:rPr>
        <w:t>令和</w:t>
      </w:r>
      <w:r w:rsidR="00F0411A">
        <w:rPr>
          <w:rFonts w:ascii="Meiryo UI" w:eastAsia="Meiryo UI" w:hAnsi="Meiryo UI" w:hint="eastAsia"/>
          <w:color w:val="0D0D0D" w:themeColor="text1" w:themeTint="F2"/>
          <w:sz w:val="24"/>
        </w:rPr>
        <w:t>５</w:t>
      </w:r>
      <w:r w:rsidR="00D013F3" w:rsidRPr="000B5354">
        <w:rPr>
          <w:rFonts w:ascii="Meiryo UI" w:eastAsia="Meiryo UI" w:hAnsi="Meiryo UI" w:hint="eastAsia"/>
          <w:color w:val="0D0D0D" w:themeColor="text1" w:themeTint="F2"/>
          <w:sz w:val="24"/>
        </w:rPr>
        <w:t>年版犯罪白書に</w:t>
      </w:r>
      <w:r w:rsidR="00511AD7" w:rsidRPr="000B5354">
        <w:rPr>
          <w:rFonts w:ascii="Meiryo UI" w:eastAsia="Meiryo UI" w:hAnsi="Meiryo UI" w:hint="eastAsia"/>
          <w:color w:val="0D0D0D" w:themeColor="text1" w:themeTint="F2"/>
          <w:sz w:val="24"/>
        </w:rPr>
        <w:t>おいては</w:t>
      </w:r>
      <w:r w:rsidR="00D013F3" w:rsidRPr="000B5354">
        <w:rPr>
          <w:rFonts w:ascii="Meiryo UI" w:eastAsia="Meiryo UI" w:hAnsi="Meiryo UI" w:hint="eastAsia"/>
          <w:color w:val="0D0D0D" w:themeColor="text1" w:themeTint="F2"/>
          <w:sz w:val="24"/>
        </w:rPr>
        <w:t>、</w:t>
      </w:r>
      <w:r w:rsidR="00E665BD">
        <w:rPr>
          <w:rFonts w:ascii="Meiryo UI" w:eastAsia="Meiryo UI" w:hAnsi="Meiryo UI" w:hint="eastAsia"/>
          <w:color w:val="0D0D0D" w:themeColor="text1" w:themeTint="F2"/>
          <w:sz w:val="24"/>
        </w:rPr>
        <w:t>令和</w:t>
      </w:r>
      <w:r w:rsidR="00F0411A">
        <w:rPr>
          <w:rFonts w:ascii="Meiryo UI" w:eastAsia="Meiryo UI" w:hAnsi="Meiryo UI" w:hint="eastAsia"/>
          <w:color w:val="0D0D0D" w:themeColor="text1" w:themeTint="F2"/>
          <w:sz w:val="24"/>
        </w:rPr>
        <w:t>４</w:t>
      </w:r>
      <w:r w:rsidR="00D013F3" w:rsidRPr="000B5354">
        <w:rPr>
          <w:rFonts w:ascii="Meiryo UI" w:eastAsia="Meiryo UI" w:hAnsi="Meiryo UI" w:hint="eastAsia"/>
          <w:color w:val="0D0D0D" w:themeColor="text1" w:themeTint="F2"/>
          <w:sz w:val="24"/>
        </w:rPr>
        <w:t>年に全国で検挙された</w:t>
      </w:r>
      <w:r>
        <w:rPr>
          <w:rFonts w:ascii="Meiryo UI" w:eastAsia="Meiryo UI" w:hAnsi="Meiryo UI" w:hint="eastAsia"/>
          <w:color w:val="0D0D0D" w:themeColor="text1" w:themeTint="F2"/>
          <w:sz w:val="24"/>
        </w:rPr>
        <w:t>高齢者</w:t>
      </w:r>
      <w:r w:rsidR="00D013F3" w:rsidRPr="000B5354">
        <w:rPr>
          <w:rFonts w:ascii="Meiryo UI" w:eastAsia="Meiryo UI" w:hAnsi="Meiryo UI" w:hint="eastAsia"/>
          <w:color w:val="0D0D0D" w:themeColor="text1" w:themeTint="F2"/>
          <w:sz w:val="24"/>
        </w:rPr>
        <w:t>の罪名別内訳において万引きが</w:t>
      </w:r>
      <w:r w:rsidR="00F0411A">
        <w:rPr>
          <w:rFonts w:ascii="Meiryo UI" w:eastAsia="Meiryo UI" w:hAnsi="Meiryo UI"/>
          <w:color w:val="0D0D0D" w:themeColor="text1" w:themeTint="F2"/>
          <w:sz w:val="24"/>
        </w:rPr>
        <w:t>49.3</w:t>
      </w:r>
      <w:r w:rsidR="00D013F3" w:rsidRPr="000B5354">
        <w:rPr>
          <w:rFonts w:ascii="Meiryo UI" w:eastAsia="Meiryo UI" w:hAnsi="Meiryo UI" w:hint="eastAsia"/>
          <w:color w:val="0D0D0D" w:themeColor="text1" w:themeTint="F2"/>
          <w:sz w:val="24"/>
        </w:rPr>
        <w:t>パーセントで最多となって</w:t>
      </w:r>
      <w:r w:rsidR="00511AD7" w:rsidRPr="000B5354">
        <w:rPr>
          <w:rFonts w:ascii="Meiryo UI" w:eastAsia="Meiryo UI" w:hAnsi="Meiryo UI" w:hint="eastAsia"/>
          <w:color w:val="0D0D0D" w:themeColor="text1" w:themeTint="F2"/>
          <w:sz w:val="24"/>
        </w:rPr>
        <w:t>いること</w:t>
      </w:r>
      <w:r w:rsidR="00D013F3" w:rsidRPr="000B5354">
        <w:rPr>
          <w:rFonts w:ascii="Meiryo UI" w:eastAsia="Meiryo UI" w:hAnsi="Meiryo UI" w:hint="eastAsia"/>
          <w:color w:val="0D0D0D" w:themeColor="text1" w:themeTint="F2"/>
          <w:sz w:val="24"/>
        </w:rPr>
        <w:t>、特に</w:t>
      </w:r>
      <w:r w:rsidR="00511AD7" w:rsidRPr="000B5354">
        <w:rPr>
          <w:rFonts w:ascii="Meiryo UI" w:eastAsia="Meiryo UI" w:hAnsi="Meiryo UI" w:hint="eastAsia"/>
          <w:color w:val="0D0D0D" w:themeColor="text1" w:themeTint="F2"/>
          <w:sz w:val="24"/>
        </w:rPr>
        <w:t>検挙された高齢女性の約</w:t>
      </w:r>
      <w:r>
        <w:rPr>
          <w:rFonts w:ascii="Meiryo UI" w:eastAsia="Meiryo UI" w:hAnsi="Meiryo UI" w:hint="eastAsia"/>
          <w:color w:val="0D0D0D" w:themeColor="text1" w:themeTint="F2"/>
          <w:sz w:val="24"/>
        </w:rPr>
        <w:t>7</w:t>
      </w:r>
      <w:r w:rsidR="00511AD7" w:rsidRPr="000B5354">
        <w:rPr>
          <w:rFonts w:ascii="Meiryo UI" w:eastAsia="Meiryo UI" w:hAnsi="Meiryo UI" w:hint="eastAsia"/>
          <w:color w:val="0D0D0D" w:themeColor="text1" w:themeTint="F2"/>
          <w:sz w:val="24"/>
        </w:rPr>
        <w:t>割は万引きによるものであること、</w:t>
      </w:r>
      <w:r w:rsidR="00847FCD">
        <w:rPr>
          <w:rFonts w:ascii="Meiryo UI" w:eastAsia="Meiryo UI" w:hAnsi="Meiryo UI" w:hint="eastAsia"/>
          <w:color w:val="0D0D0D" w:themeColor="text1" w:themeTint="F2"/>
          <w:sz w:val="24"/>
        </w:rPr>
        <w:t>が</w:t>
      </w:r>
      <w:r w:rsidR="00511AD7" w:rsidRPr="000B5354">
        <w:rPr>
          <w:rFonts w:ascii="Meiryo UI" w:eastAsia="Meiryo UI" w:hAnsi="Meiryo UI" w:hint="eastAsia"/>
          <w:color w:val="0D0D0D" w:themeColor="text1" w:themeTint="F2"/>
          <w:sz w:val="24"/>
        </w:rPr>
        <w:t>データ</w:t>
      </w:r>
      <w:r w:rsidR="00847FCD">
        <w:rPr>
          <w:rFonts w:ascii="Meiryo UI" w:eastAsia="Meiryo UI" w:hAnsi="Meiryo UI" w:hint="eastAsia"/>
          <w:color w:val="0D0D0D" w:themeColor="text1" w:themeTint="F2"/>
          <w:sz w:val="24"/>
        </w:rPr>
        <w:t>で</w:t>
      </w:r>
      <w:r w:rsidR="00511AD7" w:rsidRPr="000B5354">
        <w:rPr>
          <w:rFonts w:ascii="Meiryo UI" w:eastAsia="Meiryo UI" w:hAnsi="Meiryo UI" w:hint="eastAsia"/>
          <w:color w:val="0D0D0D" w:themeColor="text1" w:themeTint="F2"/>
          <w:sz w:val="24"/>
        </w:rPr>
        <w:t>示されている。</w:t>
      </w:r>
    </w:p>
    <w:p w14:paraId="3CDA7BEC" w14:textId="6DF7402C" w:rsidR="00025F8D" w:rsidRPr="005E71CA" w:rsidRDefault="006164B0" w:rsidP="00025F8D">
      <w:pPr>
        <w:spacing w:line="400" w:lineRule="exact"/>
        <w:ind w:firstLineChars="100" w:firstLine="240"/>
        <w:rPr>
          <w:rFonts w:ascii="Meiryo UI" w:eastAsia="Meiryo UI" w:hAnsi="Meiryo UI"/>
          <w:color w:val="FF0000"/>
          <w:sz w:val="24"/>
        </w:rPr>
      </w:pPr>
      <w:r w:rsidRPr="008D6BE0">
        <w:rPr>
          <w:rFonts w:ascii="Meiryo UI" w:eastAsia="Meiryo UI" w:hAnsi="Meiryo UI" w:hint="eastAsia"/>
          <w:color w:val="000000" w:themeColor="text1"/>
          <w:sz w:val="24"/>
        </w:rPr>
        <w:t>なお</w:t>
      </w:r>
      <w:r w:rsidR="000C7AC7" w:rsidRPr="008D6BE0">
        <w:rPr>
          <w:rFonts w:ascii="Meiryo UI" w:eastAsia="Meiryo UI" w:hAnsi="Meiryo UI" w:hint="eastAsia"/>
          <w:color w:val="000000" w:themeColor="text1"/>
          <w:sz w:val="24"/>
        </w:rPr>
        <w:t>、</w:t>
      </w:r>
      <w:r w:rsidR="00025F8D" w:rsidRPr="008D6BE0">
        <w:rPr>
          <w:rFonts w:ascii="Meiryo UI" w:eastAsia="Meiryo UI" w:hAnsi="Meiryo UI" w:hint="eastAsia"/>
          <w:color w:val="000000" w:themeColor="text1"/>
          <w:sz w:val="24"/>
        </w:rPr>
        <w:t>万引きをした者全員に実刑判決が下されているわけではなく、微罪処分や起訴猶予、略式手続きによる罰金、</w:t>
      </w:r>
      <w:r w:rsidR="00110ED6" w:rsidRPr="008D6BE0">
        <w:rPr>
          <w:rFonts w:ascii="Meiryo UI" w:eastAsia="Meiryo UI" w:hAnsi="Meiryo UI" w:hint="eastAsia"/>
          <w:color w:val="000000" w:themeColor="text1"/>
          <w:sz w:val="24"/>
        </w:rPr>
        <w:t>懲役刑であっても全部執行猶予</w:t>
      </w:r>
      <w:r w:rsidR="00880080" w:rsidRPr="008D6BE0">
        <w:rPr>
          <w:rFonts w:ascii="Meiryo UI" w:eastAsia="Meiryo UI" w:hAnsi="Meiryo UI" w:hint="eastAsia"/>
          <w:color w:val="000000" w:themeColor="text1"/>
          <w:sz w:val="24"/>
        </w:rPr>
        <w:t>や</w:t>
      </w:r>
      <w:r w:rsidR="00110ED6" w:rsidRPr="008D6BE0">
        <w:rPr>
          <w:rFonts w:ascii="Meiryo UI" w:eastAsia="Meiryo UI" w:hAnsi="Meiryo UI" w:hint="eastAsia"/>
          <w:color w:val="000000" w:themeColor="text1"/>
          <w:sz w:val="24"/>
        </w:rPr>
        <w:t>、保護観察付全部執行猶予</w:t>
      </w:r>
      <w:r w:rsidR="00880080" w:rsidRPr="008D6BE0">
        <w:rPr>
          <w:rFonts w:ascii="Meiryo UI" w:eastAsia="Meiryo UI" w:hAnsi="Meiryo UI" w:hint="eastAsia"/>
          <w:color w:val="000000" w:themeColor="text1"/>
          <w:sz w:val="24"/>
        </w:rPr>
        <w:t>判決</w:t>
      </w:r>
      <w:r w:rsidR="00110ED6" w:rsidRPr="008D6BE0">
        <w:rPr>
          <w:rFonts w:ascii="Meiryo UI" w:eastAsia="Meiryo UI" w:hAnsi="Meiryo UI" w:hint="eastAsia"/>
          <w:color w:val="000000" w:themeColor="text1"/>
          <w:sz w:val="24"/>
        </w:rPr>
        <w:t>を受けたりするなど、刑務所に入所しない者も多い。</w:t>
      </w:r>
    </w:p>
    <w:p w14:paraId="041C32D5" w14:textId="6A4AF936" w:rsidR="00F84597" w:rsidRPr="008D6BE0" w:rsidRDefault="001F76BA" w:rsidP="00F84597">
      <w:pPr>
        <w:spacing w:line="400" w:lineRule="exact"/>
        <w:ind w:firstLineChars="100" w:firstLine="240"/>
        <w:rPr>
          <w:rFonts w:ascii="Meiryo UI" w:eastAsia="Meiryo UI" w:hAnsi="Meiryo UI"/>
          <w:color w:val="000000" w:themeColor="text1"/>
          <w:sz w:val="24"/>
        </w:rPr>
      </w:pPr>
      <w:r w:rsidRPr="00F62DF5">
        <w:rPr>
          <w:rFonts w:ascii="Meiryo UI" w:eastAsia="Meiryo UI" w:hAnsi="Meiryo UI" w:hint="eastAsia"/>
          <w:color w:val="0D0D0D" w:themeColor="text1" w:themeTint="F2"/>
          <w:sz w:val="24"/>
        </w:rPr>
        <w:t>高齢出所受刑者の仮釈放率は、非高齢者に比べ著しく低いが、これは帰住先が無いことが主な要因であり、高齢出所受刑者が、出所後、同居する家族</w:t>
      </w:r>
      <w:r w:rsidR="001332DB">
        <w:rPr>
          <w:rFonts w:ascii="Meiryo UI" w:eastAsia="Meiryo UI" w:hAnsi="Meiryo UI" w:hint="eastAsia"/>
          <w:color w:val="0D0D0D" w:themeColor="text1" w:themeTint="F2"/>
          <w:sz w:val="24"/>
        </w:rPr>
        <w:t>や安定した住居のない不安定な生活を送っている状況がうかがわれ</w:t>
      </w:r>
      <w:r w:rsidR="001332DB" w:rsidRPr="002A7E67">
        <w:rPr>
          <w:rFonts w:ascii="Meiryo UI" w:eastAsia="Meiryo UI" w:hAnsi="Meiryo UI" w:hint="eastAsia"/>
          <w:color w:val="000000" w:themeColor="text1"/>
          <w:sz w:val="24"/>
        </w:rPr>
        <w:t>、</w:t>
      </w:r>
      <w:r w:rsidR="00880080" w:rsidRPr="008D6BE0">
        <w:rPr>
          <w:rFonts w:ascii="Meiryo UI" w:eastAsia="Meiryo UI" w:hAnsi="Meiryo UI" w:hint="eastAsia"/>
          <w:color w:val="000000" w:themeColor="text1"/>
          <w:sz w:val="24"/>
        </w:rPr>
        <w:t>帰住先</w:t>
      </w:r>
      <w:r w:rsidRPr="008D6BE0">
        <w:rPr>
          <w:rFonts w:ascii="Meiryo UI" w:eastAsia="Meiryo UI" w:hAnsi="Meiryo UI" w:hint="eastAsia"/>
          <w:color w:val="000000" w:themeColor="text1"/>
          <w:sz w:val="24"/>
        </w:rPr>
        <w:t>がない</w:t>
      </w:r>
      <w:r w:rsidR="001332DB" w:rsidRPr="008D6BE0">
        <w:rPr>
          <w:rFonts w:ascii="Meiryo UI" w:eastAsia="Meiryo UI" w:hAnsi="Meiryo UI" w:hint="eastAsia"/>
          <w:color w:val="000000" w:themeColor="text1"/>
          <w:sz w:val="24"/>
        </w:rPr>
        <w:t>高齢</w:t>
      </w:r>
      <w:r w:rsidR="00AD7069">
        <w:rPr>
          <w:rFonts w:ascii="Meiryo UI" w:eastAsia="Meiryo UI" w:hAnsi="Meiryo UI" w:hint="eastAsia"/>
          <w:color w:val="000000" w:themeColor="text1"/>
          <w:sz w:val="24"/>
        </w:rPr>
        <w:t>であったり</w:t>
      </w:r>
      <w:r w:rsidR="001332DB" w:rsidRPr="008D6BE0">
        <w:rPr>
          <w:rFonts w:ascii="Meiryo UI" w:eastAsia="Meiryo UI" w:hAnsi="Meiryo UI" w:hint="eastAsia"/>
          <w:color w:val="000000" w:themeColor="text1"/>
          <w:sz w:val="24"/>
        </w:rPr>
        <w:t>障がい</w:t>
      </w:r>
      <w:r w:rsidR="00AD7069">
        <w:rPr>
          <w:rFonts w:ascii="Meiryo UI" w:eastAsia="Meiryo UI" w:hAnsi="Meiryo UI" w:hint="eastAsia"/>
          <w:color w:val="000000" w:themeColor="text1"/>
          <w:sz w:val="24"/>
        </w:rPr>
        <w:t>があったりする</w:t>
      </w:r>
      <w:r w:rsidR="001332DB" w:rsidRPr="008D6BE0">
        <w:rPr>
          <w:rFonts w:ascii="Meiryo UI" w:eastAsia="Meiryo UI" w:hAnsi="Meiryo UI" w:hint="eastAsia"/>
          <w:color w:val="000000" w:themeColor="text1"/>
          <w:sz w:val="24"/>
        </w:rPr>
        <w:t>犯罪をした者にとって、刑務所が最後の「セーフティネット」となっている現状がある。</w:t>
      </w:r>
      <w:r w:rsidR="00F84597">
        <w:rPr>
          <w:rFonts w:ascii="Meiryo UI" w:eastAsia="Meiryo UI" w:hAnsi="Meiryo UI" w:hint="eastAsia"/>
          <w:color w:val="000000" w:themeColor="text1"/>
          <w:sz w:val="24"/>
        </w:rPr>
        <w:t>こうした者の再犯を防止し、社会復帰を支援するには、刑務所に限らず、刑事手続の各段階において、支援を必要とする者を病院や福祉機関等につなげることが重要であるが、刑事司法機関と福祉機関等との連携は十分とは言いがたく、適切な支援を受けられないまま、万引きなどの罪を犯</w:t>
      </w:r>
      <w:r w:rsidR="00F84597">
        <w:rPr>
          <w:rFonts w:ascii="Meiryo UI" w:eastAsia="Meiryo UI" w:hAnsi="Meiryo UI" w:hint="eastAsia"/>
          <w:color w:val="000000" w:themeColor="text1"/>
          <w:sz w:val="24"/>
        </w:rPr>
        <w:lastRenderedPageBreak/>
        <w:t>して再び刑務所へ戻る者が跡を絶たない。</w:t>
      </w:r>
    </w:p>
    <w:p w14:paraId="78547DDE" w14:textId="034B36D3" w:rsidR="000C7AC7" w:rsidRPr="008D6BE0" w:rsidRDefault="000C7AC7" w:rsidP="001F76BA">
      <w:pPr>
        <w:spacing w:line="400" w:lineRule="exact"/>
        <w:ind w:firstLineChars="100" w:firstLine="240"/>
        <w:rPr>
          <w:rFonts w:ascii="Meiryo UI" w:eastAsia="Meiryo UI" w:hAnsi="Meiryo UI"/>
          <w:color w:val="000000" w:themeColor="text1"/>
          <w:sz w:val="24"/>
        </w:rPr>
      </w:pPr>
      <w:r w:rsidRPr="008D6BE0">
        <w:rPr>
          <w:rFonts w:ascii="Meiryo UI" w:eastAsia="Meiryo UI" w:hAnsi="Meiryo UI" w:hint="eastAsia"/>
          <w:color w:val="000000" w:themeColor="text1"/>
          <w:sz w:val="24"/>
        </w:rPr>
        <w:t>国においては、矯正施設出所者等に対する支援（出口支援</w:t>
      </w:r>
      <w:r w:rsidRPr="00B37574">
        <w:rPr>
          <w:rFonts w:ascii="Meiryo UI" w:eastAsia="Meiryo UI" w:hAnsi="Meiryo UI" w:hint="eastAsia"/>
          <w:color w:val="000000" w:themeColor="text1"/>
          <w:sz w:val="24"/>
        </w:rPr>
        <w:t>）</w:t>
      </w:r>
      <w:r w:rsidR="00EE42A5" w:rsidRPr="00B37574">
        <w:rPr>
          <w:rFonts w:ascii="Meiryo UI" w:eastAsia="Meiryo UI" w:hAnsi="Meiryo UI" w:hint="eastAsia"/>
          <w:color w:val="000000" w:themeColor="text1"/>
          <w:sz w:val="20"/>
        </w:rPr>
        <w:t>（注1</w:t>
      </w:r>
      <w:r w:rsidR="00A64042">
        <w:rPr>
          <w:rFonts w:ascii="Meiryo UI" w:eastAsia="Meiryo UI" w:hAnsi="Meiryo UI" w:hint="eastAsia"/>
          <w:color w:val="000000" w:themeColor="text1"/>
          <w:sz w:val="20"/>
        </w:rPr>
        <w:t>8</w:t>
      </w:r>
      <w:r w:rsidR="00EE42A5" w:rsidRPr="00B37574">
        <w:rPr>
          <w:rFonts w:ascii="Meiryo UI" w:eastAsia="Meiryo UI" w:hAnsi="Meiryo UI" w:hint="eastAsia"/>
          <w:color w:val="000000" w:themeColor="text1"/>
          <w:sz w:val="20"/>
        </w:rPr>
        <w:t>）</w:t>
      </w:r>
      <w:r w:rsidRPr="00B37574">
        <w:rPr>
          <w:rFonts w:ascii="Meiryo UI" w:eastAsia="Meiryo UI" w:hAnsi="Meiryo UI" w:hint="eastAsia"/>
          <w:color w:val="000000" w:themeColor="text1"/>
          <w:sz w:val="24"/>
        </w:rPr>
        <w:t>の一つとして、福祉サービスを円滑に利用できるよう、必要な調</w:t>
      </w:r>
      <w:r w:rsidR="006164B0" w:rsidRPr="00B37574">
        <w:rPr>
          <w:rFonts w:ascii="Meiryo UI" w:eastAsia="Meiryo UI" w:hAnsi="Meiryo UI" w:hint="eastAsia"/>
          <w:color w:val="000000" w:themeColor="text1"/>
          <w:sz w:val="24"/>
        </w:rPr>
        <w:t>整を行う取組を実施するほか、起訴猶予者等についても、身柄釈放時等</w:t>
      </w:r>
      <w:r w:rsidRPr="00B37574">
        <w:rPr>
          <w:rFonts w:ascii="Meiryo UI" w:eastAsia="Meiryo UI" w:hAnsi="Meiryo UI" w:hint="eastAsia"/>
          <w:color w:val="000000" w:themeColor="text1"/>
          <w:sz w:val="24"/>
        </w:rPr>
        <w:t>に福祉サービスに橋渡しするなどの取組（入口支援）</w:t>
      </w:r>
      <w:r w:rsidR="00EE42A5" w:rsidRPr="00B37574">
        <w:rPr>
          <w:rFonts w:ascii="Meiryo UI" w:eastAsia="Meiryo UI" w:hAnsi="Meiryo UI" w:hint="eastAsia"/>
          <w:color w:val="000000" w:themeColor="text1"/>
          <w:sz w:val="20"/>
        </w:rPr>
        <w:t>（注1</w:t>
      </w:r>
      <w:r w:rsidR="00A64042">
        <w:rPr>
          <w:rFonts w:ascii="Meiryo UI" w:eastAsia="Meiryo UI" w:hAnsi="Meiryo UI" w:hint="eastAsia"/>
          <w:color w:val="000000" w:themeColor="text1"/>
          <w:sz w:val="20"/>
        </w:rPr>
        <w:t>9</w:t>
      </w:r>
      <w:r w:rsidR="00EE42A5" w:rsidRPr="00B37574">
        <w:rPr>
          <w:rFonts w:ascii="Meiryo UI" w:eastAsia="Meiryo UI" w:hAnsi="Meiryo UI" w:hint="eastAsia"/>
          <w:color w:val="000000" w:themeColor="text1"/>
          <w:sz w:val="20"/>
        </w:rPr>
        <w:t>）</w:t>
      </w:r>
      <w:r w:rsidRPr="00B37574">
        <w:rPr>
          <w:rFonts w:ascii="Meiryo UI" w:eastAsia="Meiryo UI" w:hAnsi="Meiryo UI" w:hint="eastAsia"/>
          <w:color w:val="000000" w:themeColor="text1"/>
          <w:sz w:val="24"/>
        </w:rPr>
        <w:t>を</w:t>
      </w:r>
      <w:r w:rsidRPr="008D6BE0">
        <w:rPr>
          <w:rFonts w:ascii="Meiryo UI" w:eastAsia="Meiryo UI" w:hAnsi="Meiryo UI" w:hint="eastAsia"/>
          <w:color w:val="000000" w:themeColor="text1"/>
          <w:sz w:val="24"/>
        </w:rPr>
        <w:t>行っている。</w:t>
      </w:r>
    </w:p>
    <w:p w14:paraId="5C6DA741" w14:textId="447FEF06" w:rsidR="00110ED6" w:rsidRPr="008D6BE0" w:rsidRDefault="001F76BA" w:rsidP="001332DB">
      <w:pPr>
        <w:spacing w:line="400" w:lineRule="exact"/>
        <w:ind w:firstLineChars="100" w:firstLine="240"/>
        <w:rPr>
          <w:rFonts w:ascii="Meiryo UI" w:eastAsia="Meiryo UI" w:hAnsi="Meiryo UI"/>
          <w:color w:val="000000" w:themeColor="text1"/>
          <w:sz w:val="24"/>
        </w:rPr>
      </w:pPr>
      <w:r w:rsidRPr="008D6BE0">
        <w:rPr>
          <w:rFonts w:ascii="Meiryo UI" w:eastAsia="Meiryo UI" w:hAnsi="Meiryo UI" w:hint="eastAsia"/>
          <w:color w:val="000000" w:themeColor="text1"/>
          <w:sz w:val="24"/>
        </w:rPr>
        <w:t>このよう</w:t>
      </w:r>
      <w:r w:rsidR="005706DF" w:rsidRPr="008D6BE0">
        <w:rPr>
          <w:rFonts w:ascii="Meiryo UI" w:eastAsia="Meiryo UI" w:hAnsi="Meiryo UI" w:hint="eastAsia"/>
          <w:color w:val="000000" w:themeColor="text1"/>
          <w:sz w:val="24"/>
        </w:rPr>
        <w:t>な</w:t>
      </w:r>
      <w:r w:rsidR="001332DB" w:rsidRPr="008D6BE0">
        <w:rPr>
          <w:rFonts w:ascii="Meiryo UI" w:eastAsia="Meiryo UI" w:hAnsi="Meiryo UI" w:hint="eastAsia"/>
          <w:color w:val="000000" w:themeColor="text1"/>
          <w:sz w:val="24"/>
        </w:rPr>
        <w:t>特に社会的に弱い立場にいる者</w:t>
      </w:r>
      <w:r w:rsidR="000C7AC7" w:rsidRPr="008D6BE0">
        <w:rPr>
          <w:rFonts w:ascii="Meiryo UI" w:eastAsia="Meiryo UI" w:hAnsi="Meiryo UI" w:hint="eastAsia"/>
          <w:color w:val="000000" w:themeColor="text1"/>
          <w:sz w:val="24"/>
        </w:rPr>
        <w:t>に対しては、</w:t>
      </w:r>
      <w:r w:rsidRPr="008D6BE0">
        <w:rPr>
          <w:rFonts w:ascii="Meiryo UI" w:eastAsia="Meiryo UI" w:hAnsi="Meiryo UI" w:hint="eastAsia"/>
          <w:color w:val="000000" w:themeColor="text1"/>
          <w:sz w:val="24"/>
        </w:rPr>
        <w:t>社会で生活するため</w:t>
      </w:r>
      <w:r w:rsidR="001332DB" w:rsidRPr="008D6BE0">
        <w:rPr>
          <w:rFonts w:ascii="Meiryo UI" w:eastAsia="Meiryo UI" w:hAnsi="Meiryo UI" w:hint="eastAsia"/>
          <w:color w:val="000000" w:themeColor="text1"/>
          <w:sz w:val="24"/>
        </w:rPr>
        <w:t>の保健医療・福祉サービス等を適切に利用し、</w:t>
      </w:r>
      <w:r w:rsidRPr="008D6BE0">
        <w:rPr>
          <w:rFonts w:ascii="Meiryo UI" w:eastAsia="Meiryo UI" w:hAnsi="Meiryo UI" w:hint="eastAsia"/>
          <w:color w:val="000000" w:themeColor="text1"/>
          <w:sz w:val="24"/>
        </w:rPr>
        <w:t>地域社会</w:t>
      </w:r>
      <w:r w:rsidR="001332DB" w:rsidRPr="008D6BE0">
        <w:rPr>
          <w:rFonts w:ascii="Meiryo UI" w:eastAsia="Meiryo UI" w:hAnsi="Meiryo UI" w:hint="eastAsia"/>
          <w:color w:val="000000" w:themeColor="text1"/>
          <w:sz w:val="24"/>
        </w:rPr>
        <w:t>のセーフティネットの中で</w:t>
      </w:r>
      <w:r w:rsidR="000C7AC7" w:rsidRPr="008D6BE0">
        <w:rPr>
          <w:rFonts w:ascii="Meiryo UI" w:eastAsia="Meiryo UI" w:hAnsi="Meiryo UI" w:hint="eastAsia"/>
          <w:color w:val="000000" w:themeColor="text1"/>
          <w:sz w:val="24"/>
        </w:rPr>
        <w:t>再出発できるようにすることが、再犯を防ぐためには重要である。</w:t>
      </w:r>
    </w:p>
    <w:p w14:paraId="75B66152" w14:textId="267175D2" w:rsidR="00C65E68" w:rsidRPr="008D6BE0" w:rsidRDefault="00C65E68" w:rsidP="00C65E68">
      <w:pPr>
        <w:spacing w:line="400" w:lineRule="exact"/>
        <w:ind w:firstLineChars="100" w:firstLine="240"/>
        <w:rPr>
          <w:rFonts w:ascii="Meiryo UI" w:eastAsia="Meiryo UI" w:hAnsi="Meiryo UI"/>
          <w:color w:val="000000" w:themeColor="text1"/>
          <w:sz w:val="24"/>
        </w:rPr>
      </w:pPr>
      <w:r w:rsidRPr="008D6BE0">
        <w:rPr>
          <w:rFonts w:ascii="Meiryo UI" w:eastAsia="Meiryo UI" w:hAnsi="Meiryo UI" w:hint="eastAsia"/>
          <w:color w:val="000000" w:themeColor="text1"/>
          <w:sz w:val="24"/>
        </w:rPr>
        <w:t>大阪市においては、各区の保健福祉センターにおいて、高齢者や障がい者を対象とした保健・福祉サービス</w:t>
      </w:r>
      <w:r w:rsidR="00B70F82" w:rsidRPr="00B70F82">
        <w:rPr>
          <w:rFonts w:ascii="Meiryo UI" w:eastAsia="Meiryo UI" w:hAnsi="Meiryo UI" w:hint="eastAsia"/>
          <w:sz w:val="24"/>
        </w:rPr>
        <w:t>に関する</w:t>
      </w:r>
      <w:r w:rsidRPr="00675638">
        <w:rPr>
          <w:rFonts w:ascii="Meiryo UI" w:eastAsia="Meiryo UI" w:hAnsi="Meiryo UI" w:hint="eastAsia"/>
          <w:color w:val="000000" w:themeColor="text1"/>
          <w:sz w:val="24"/>
        </w:rPr>
        <w:t>相談援助を実施する</w:t>
      </w:r>
      <w:r w:rsidRPr="008D6BE0">
        <w:rPr>
          <w:rFonts w:ascii="Meiryo UI" w:eastAsia="Meiryo UI" w:hAnsi="Meiryo UI" w:hint="eastAsia"/>
          <w:color w:val="000000" w:themeColor="text1"/>
          <w:sz w:val="24"/>
        </w:rPr>
        <w:t>とともに、地域包括支援センターや各</w:t>
      </w:r>
      <w:r w:rsidR="0082162E" w:rsidRPr="008D6BE0">
        <w:rPr>
          <w:rFonts w:ascii="Meiryo UI" w:eastAsia="Meiryo UI" w:hAnsi="Meiryo UI" w:hint="eastAsia"/>
          <w:color w:val="000000" w:themeColor="text1"/>
          <w:sz w:val="24"/>
        </w:rPr>
        <w:t>区障がい者基幹相談支援センター等の専門的な相談支援機関</w:t>
      </w:r>
      <w:r w:rsidR="000C667F" w:rsidRPr="00B70F82">
        <w:rPr>
          <w:rFonts w:ascii="Meiryo UI" w:eastAsia="Meiryo UI" w:hAnsi="Meiryo UI" w:hint="eastAsia"/>
          <w:sz w:val="24"/>
        </w:rPr>
        <w:t>と連携し</w:t>
      </w:r>
      <w:r w:rsidR="00675638" w:rsidRPr="00B70F82">
        <w:rPr>
          <w:rFonts w:ascii="Meiryo UI" w:eastAsia="Meiryo UI" w:hAnsi="Meiryo UI" w:hint="eastAsia"/>
          <w:sz w:val="24"/>
        </w:rPr>
        <w:t>、</w:t>
      </w:r>
      <w:r w:rsidR="000C667F" w:rsidRPr="00B70F82">
        <w:rPr>
          <w:rFonts w:ascii="Meiryo UI" w:eastAsia="Meiryo UI" w:hAnsi="Meiryo UI" w:hint="eastAsia"/>
          <w:sz w:val="24"/>
        </w:rPr>
        <w:t>誰もが</w:t>
      </w:r>
      <w:r w:rsidRPr="008D6BE0">
        <w:rPr>
          <w:rFonts w:ascii="Meiryo UI" w:eastAsia="Meiryo UI" w:hAnsi="Meiryo UI" w:hint="eastAsia"/>
          <w:color w:val="000000" w:themeColor="text1"/>
          <w:sz w:val="24"/>
        </w:rPr>
        <w:t>地域で安心して生活することができるよう支援</w:t>
      </w:r>
      <w:r w:rsidRPr="00675638">
        <w:rPr>
          <w:rFonts w:ascii="Meiryo UI" w:eastAsia="Meiryo UI" w:hAnsi="Meiryo UI" w:hint="eastAsia"/>
          <w:color w:val="000000" w:themeColor="text1"/>
          <w:sz w:val="24"/>
        </w:rPr>
        <w:t>す</w:t>
      </w:r>
      <w:r w:rsidRPr="008D6BE0">
        <w:rPr>
          <w:rFonts w:ascii="Meiryo UI" w:eastAsia="Meiryo UI" w:hAnsi="Meiryo UI" w:hint="eastAsia"/>
          <w:color w:val="000000" w:themeColor="text1"/>
          <w:sz w:val="24"/>
        </w:rPr>
        <w:t>る。</w:t>
      </w:r>
    </w:p>
    <w:p w14:paraId="70C07887" w14:textId="3C5537E3" w:rsidR="00C65E68" w:rsidRPr="002A7E67" w:rsidRDefault="00C65E68" w:rsidP="00C65E68">
      <w:pPr>
        <w:spacing w:line="400" w:lineRule="exact"/>
        <w:ind w:firstLineChars="100" w:firstLine="240"/>
        <w:rPr>
          <w:rFonts w:ascii="Meiryo UI" w:eastAsia="Meiryo UI" w:hAnsi="Meiryo UI"/>
          <w:color w:val="000000" w:themeColor="text1"/>
          <w:sz w:val="24"/>
        </w:rPr>
      </w:pPr>
      <w:r w:rsidRPr="008D6BE0">
        <w:rPr>
          <w:rFonts w:ascii="Meiryo UI" w:eastAsia="Meiryo UI" w:hAnsi="Meiryo UI" w:hint="eastAsia"/>
          <w:color w:val="000000" w:themeColor="text1"/>
          <w:sz w:val="24"/>
        </w:rPr>
        <w:t>また、</w:t>
      </w:r>
      <w:r w:rsidR="00E81074" w:rsidRPr="008D6BE0">
        <w:rPr>
          <w:rFonts w:ascii="Meiryo UI" w:eastAsia="Meiryo UI" w:hAnsi="Meiryo UI" w:hint="eastAsia"/>
          <w:color w:val="000000" w:themeColor="text1"/>
          <w:sz w:val="24"/>
        </w:rPr>
        <w:t>認知症や知的障がい、精神障がい等を有している判断能力が不十分な方については、</w:t>
      </w:r>
      <w:r w:rsidRPr="008D6BE0">
        <w:rPr>
          <w:rFonts w:ascii="Meiryo UI" w:eastAsia="Meiryo UI" w:hAnsi="Meiryo UI" w:hint="eastAsia"/>
          <w:color w:val="000000" w:themeColor="text1"/>
          <w:sz w:val="24"/>
        </w:rPr>
        <w:t>成年後見制度の利用支援や、大阪市社会福祉協議会が実施する、あんしんさぽーと事業</w:t>
      </w:r>
      <w:r w:rsidR="009E505E" w:rsidRPr="008D6BE0">
        <w:rPr>
          <w:rFonts w:ascii="Meiryo UI" w:eastAsia="Meiryo UI" w:hAnsi="Meiryo UI" w:hint="eastAsia"/>
          <w:color w:val="000000" w:themeColor="text1"/>
          <w:sz w:val="24"/>
        </w:rPr>
        <w:t>（日常生活自立支援事業）</w:t>
      </w:r>
      <w:r w:rsidR="00E81074" w:rsidRPr="008D6BE0">
        <w:rPr>
          <w:rFonts w:ascii="Meiryo UI" w:eastAsia="Meiryo UI" w:hAnsi="Meiryo UI" w:hint="eastAsia"/>
          <w:color w:val="000000" w:themeColor="text1"/>
          <w:sz w:val="24"/>
        </w:rPr>
        <w:t>など</w:t>
      </w:r>
      <w:r w:rsidR="005706DF" w:rsidRPr="008D6BE0">
        <w:rPr>
          <w:rFonts w:ascii="Meiryo UI" w:eastAsia="Meiryo UI" w:hAnsi="Meiryo UI" w:hint="eastAsia"/>
          <w:color w:val="000000" w:themeColor="text1"/>
          <w:sz w:val="24"/>
        </w:rPr>
        <w:t>の活用を図っている</w:t>
      </w:r>
      <w:r w:rsidR="00E3156A" w:rsidRPr="008D6BE0">
        <w:rPr>
          <w:rFonts w:ascii="Meiryo UI" w:eastAsia="Meiryo UI" w:hAnsi="Meiryo UI" w:hint="eastAsia"/>
          <w:color w:val="000000" w:themeColor="text1"/>
          <w:sz w:val="24"/>
        </w:rPr>
        <w:t>。</w:t>
      </w:r>
    </w:p>
    <w:p w14:paraId="22DCC90F" w14:textId="77777777" w:rsidR="009E505E" w:rsidRPr="009E505E" w:rsidRDefault="009E505E" w:rsidP="00A93F79">
      <w:pPr>
        <w:spacing w:line="400" w:lineRule="exact"/>
        <w:rPr>
          <w:rFonts w:ascii="Meiryo UI" w:eastAsia="Meiryo UI" w:hAnsi="Meiryo UI" w:hint="eastAsia"/>
          <w:color w:val="FF0000"/>
          <w:sz w:val="24"/>
        </w:rPr>
      </w:pPr>
    </w:p>
    <w:p w14:paraId="0B19FB3A" w14:textId="6D670E3F" w:rsidR="00EA1B38" w:rsidRPr="00EA1B38" w:rsidRDefault="00044DF4" w:rsidP="009C64ED">
      <w:pPr>
        <w:spacing w:line="400" w:lineRule="exact"/>
        <w:rPr>
          <w:rFonts w:ascii="Meiryo UI" w:eastAsia="Meiryo UI" w:hAnsi="Meiryo UI"/>
          <w:b/>
          <w:sz w:val="24"/>
          <w:szCs w:val="24"/>
        </w:rPr>
      </w:pPr>
      <w:r w:rsidRPr="00624B9B">
        <w:rPr>
          <w:rFonts w:ascii="Meiryo UI" w:eastAsia="Meiryo UI" w:hAnsi="Meiryo UI" w:hint="eastAsia"/>
          <w:b/>
          <w:sz w:val="24"/>
          <w:szCs w:val="24"/>
        </w:rPr>
        <w:t>【主な具体的取組】</w:t>
      </w:r>
    </w:p>
    <w:p w14:paraId="7EC78B13" w14:textId="314907F4" w:rsidR="00EA1B38" w:rsidRPr="00EA1B38" w:rsidRDefault="008E69A1" w:rsidP="009C64ED">
      <w:pPr>
        <w:spacing w:line="400" w:lineRule="exact"/>
        <w:ind w:left="240" w:hangingChars="100" w:hanging="240"/>
        <w:rPr>
          <w:rFonts w:ascii="Meiryo UI" w:eastAsia="Meiryo UI" w:hAnsi="Meiryo UI"/>
          <w:b/>
          <w:sz w:val="24"/>
          <w:szCs w:val="24"/>
        </w:rPr>
      </w:pPr>
      <w:r>
        <w:rPr>
          <w:rFonts w:ascii="Meiryo UI" w:eastAsia="Meiryo UI" w:hAnsi="Meiryo UI" w:hint="eastAsia"/>
          <w:b/>
          <w:sz w:val="24"/>
          <w:szCs w:val="24"/>
        </w:rPr>
        <w:t>（高齢者</w:t>
      </w:r>
      <w:r w:rsidR="00EA1B38" w:rsidRPr="00EA1B38">
        <w:rPr>
          <w:rFonts w:ascii="Meiryo UI" w:eastAsia="Meiryo UI" w:hAnsi="Meiryo UI" w:hint="eastAsia"/>
          <w:b/>
          <w:sz w:val="24"/>
          <w:szCs w:val="24"/>
        </w:rPr>
        <w:t>への支援）</w:t>
      </w:r>
    </w:p>
    <w:p w14:paraId="482F6225" w14:textId="77777777" w:rsidR="00EA1B38" w:rsidRPr="00EA1B38" w:rsidRDefault="00EA1B38" w:rsidP="00EA1B38">
      <w:pPr>
        <w:spacing w:line="400" w:lineRule="exact"/>
        <w:ind w:left="240" w:hangingChars="100" w:hanging="240"/>
        <w:rPr>
          <w:rFonts w:ascii="Meiryo UI" w:eastAsia="Meiryo UI" w:hAnsi="Meiryo UI"/>
          <w:b/>
          <w:sz w:val="24"/>
          <w:szCs w:val="24"/>
        </w:rPr>
      </w:pPr>
      <w:r w:rsidRPr="00EA1B38">
        <w:rPr>
          <w:rFonts w:ascii="Meiryo UI" w:eastAsia="Meiryo UI" w:hAnsi="Meiryo UI" w:hint="eastAsia"/>
          <w:b/>
          <w:sz w:val="24"/>
          <w:szCs w:val="24"/>
        </w:rPr>
        <w:t>○高齢者やその家族のための相談</w:t>
      </w:r>
    </w:p>
    <w:p w14:paraId="5CD50439" w14:textId="0316F563" w:rsidR="00EA1B38" w:rsidRPr="00847FCD" w:rsidRDefault="00EA1B38" w:rsidP="00512716">
      <w:pPr>
        <w:spacing w:line="400" w:lineRule="exact"/>
        <w:ind w:leftChars="100" w:left="450" w:hangingChars="100" w:hanging="240"/>
        <w:rPr>
          <w:rFonts w:ascii="Meiryo UI" w:eastAsia="Meiryo UI" w:hAnsi="Meiryo UI"/>
          <w:b/>
          <w:color w:val="000000" w:themeColor="text1"/>
          <w:sz w:val="24"/>
          <w:szCs w:val="24"/>
        </w:rPr>
      </w:pPr>
      <w:r w:rsidRPr="00825F42">
        <w:rPr>
          <w:rFonts w:ascii="Meiryo UI" w:eastAsia="Meiryo UI" w:hAnsi="Meiryo UI" w:hint="eastAsia"/>
          <w:b/>
          <w:color w:val="000000" w:themeColor="text1"/>
          <w:sz w:val="24"/>
          <w:szCs w:val="24"/>
        </w:rPr>
        <w:t>①各区保健福祉センター</w:t>
      </w:r>
    </w:p>
    <w:p w14:paraId="5841D661" w14:textId="55DCA17D" w:rsidR="00847FCD" w:rsidRPr="00CB5037" w:rsidRDefault="00EA1B38" w:rsidP="00847FCD">
      <w:pPr>
        <w:spacing w:line="400" w:lineRule="exact"/>
        <w:ind w:leftChars="200" w:left="420" w:firstLineChars="100" w:firstLine="240"/>
        <w:rPr>
          <w:rFonts w:ascii="Meiryo UI" w:eastAsia="Meiryo UI" w:hAnsi="Meiryo UI"/>
          <w:color w:val="00B0F0"/>
          <w:sz w:val="24"/>
          <w:szCs w:val="24"/>
        </w:rPr>
      </w:pPr>
      <w:r w:rsidRPr="00825F42">
        <w:rPr>
          <w:rFonts w:ascii="Meiryo UI" w:eastAsia="Meiryo UI" w:hAnsi="Meiryo UI" w:hint="eastAsia"/>
          <w:color w:val="000000" w:themeColor="text1"/>
          <w:sz w:val="24"/>
          <w:szCs w:val="24"/>
        </w:rPr>
        <w:t>介護保険</w:t>
      </w:r>
      <w:r w:rsidR="00152B36" w:rsidRPr="00B70F82">
        <w:rPr>
          <w:rFonts w:ascii="Meiryo UI" w:eastAsia="Meiryo UI" w:hAnsi="Meiryo UI" w:hint="eastAsia"/>
          <w:sz w:val="24"/>
          <w:szCs w:val="24"/>
        </w:rPr>
        <w:t>サービスや</w:t>
      </w:r>
      <w:r w:rsidRPr="00825F42">
        <w:rPr>
          <w:rFonts w:ascii="Meiryo UI" w:eastAsia="Meiryo UI" w:hAnsi="Meiryo UI" w:hint="eastAsia"/>
          <w:color w:val="000000" w:themeColor="text1"/>
          <w:sz w:val="24"/>
          <w:szCs w:val="24"/>
        </w:rPr>
        <w:t>、高齢者を対象とした保健・福祉サービスに関する</w:t>
      </w:r>
      <w:r w:rsidR="00152B36" w:rsidRPr="00B70F82">
        <w:rPr>
          <w:rFonts w:ascii="Meiryo UI" w:eastAsia="Meiryo UI" w:hAnsi="Meiryo UI" w:hint="eastAsia"/>
          <w:sz w:val="24"/>
          <w:szCs w:val="24"/>
        </w:rPr>
        <w:t>ことなど、関係機関と連携し、</w:t>
      </w:r>
      <w:r w:rsidRPr="00825F42">
        <w:rPr>
          <w:rFonts w:ascii="Meiryo UI" w:eastAsia="Meiryo UI" w:hAnsi="Meiryo UI" w:hint="eastAsia"/>
          <w:color w:val="000000" w:themeColor="text1"/>
          <w:sz w:val="24"/>
          <w:szCs w:val="24"/>
        </w:rPr>
        <w:t>高齢者やその家族等からの</w:t>
      </w:r>
      <w:r w:rsidR="0040014C">
        <w:rPr>
          <w:rFonts w:ascii="Meiryo UI" w:eastAsia="Meiryo UI" w:hAnsi="Meiryo UI" w:hint="eastAsia"/>
          <w:color w:val="000000" w:themeColor="text1"/>
          <w:sz w:val="24"/>
          <w:szCs w:val="24"/>
        </w:rPr>
        <w:t>相談に応じ</w:t>
      </w:r>
      <w:r w:rsidR="001C711A" w:rsidRPr="00B70F82">
        <w:rPr>
          <w:rFonts w:ascii="Meiryo UI" w:eastAsia="Meiryo UI" w:hAnsi="Meiryo UI" w:hint="eastAsia"/>
          <w:sz w:val="24"/>
          <w:szCs w:val="24"/>
        </w:rPr>
        <w:t>る。</w:t>
      </w:r>
    </w:p>
    <w:p w14:paraId="46687130" w14:textId="77777777" w:rsidR="00EA1B38" w:rsidRPr="00825F42" w:rsidRDefault="00EA1B38" w:rsidP="009C64ED">
      <w:pPr>
        <w:spacing w:line="360" w:lineRule="exact"/>
        <w:ind w:left="240" w:hangingChars="100" w:hanging="240"/>
        <w:rPr>
          <w:rFonts w:ascii="Meiryo UI" w:eastAsia="Meiryo UI" w:hAnsi="Meiryo UI"/>
          <w:color w:val="000000" w:themeColor="text1"/>
          <w:sz w:val="24"/>
          <w:szCs w:val="24"/>
        </w:rPr>
      </w:pPr>
    </w:p>
    <w:p w14:paraId="2FCB2577" w14:textId="65AEEF15" w:rsidR="00EA1B38" w:rsidRPr="00E925FE" w:rsidRDefault="00EA1B38" w:rsidP="00847FCD">
      <w:pPr>
        <w:spacing w:line="400" w:lineRule="exact"/>
        <w:ind w:leftChars="100" w:left="210"/>
        <w:rPr>
          <w:rFonts w:ascii="ＭＳ 明朝" w:eastAsia="ＭＳ 明朝" w:hAnsi="ＭＳ 明朝"/>
          <w:b/>
          <w:i/>
          <w:iCs/>
          <w:color w:val="FF0000"/>
          <w:szCs w:val="20"/>
          <w:highlight w:val="yellow"/>
        </w:rPr>
      </w:pPr>
      <w:r w:rsidRPr="00825F42">
        <w:rPr>
          <w:rFonts w:ascii="Meiryo UI" w:eastAsia="Meiryo UI" w:hAnsi="Meiryo UI" w:hint="eastAsia"/>
          <w:b/>
          <w:color w:val="000000" w:themeColor="text1"/>
          <w:sz w:val="24"/>
          <w:szCs w:val="24"/>
        </w:rPr>
        <w:t>②</w:t>
      </w:r>
      <w:r w:rsidR="00573D4E" w:rsidRPr="00573D4E">
        <w:rPr>
          <w:rFonts w:ascii="Meiryo UI" w:eastAsia="Meiryo UI" w:hAnsi="Meiryo UI" w:hint="eastAsia"/>
          <w:b/>
          <w:color w:val="000000" w:themeColor="text1"/>
          <w:sz w:val="24"/>
          <w:szCs w:val="24"/>
        </w:rPr>
        <w:t>地域包括支援センター</w:t>
      </w:r>
      <w:r w:rsidR="00573D4E">
        <w:rPr>
          <w:rFonts w:ascii="Meiryo UI" w:eastAsia="Meiryo UI" w:hAnsi="Meiryo UI" w:hint="eastAsia"/>
          <w:b/>
          <w:color w:val="000000" w:themeColor="text1"/>
          <w:sz w:val="24"/>
          <w:szCs w:val="24"/>
        </w:rPr>
        <w:t>、</w:t>
      </w:r>
      <w:r w:rsidR="0040014C" w:rsidRPr="00825F42">
        <w:rPr>
          <w:rFonts w:ascii="Meiryo UI" w:eastAsia="Meiryo UI" w:hAnsi="Meiryo UI" w:hint="eastAsia"/>
          <w:b/>
          <w:color w:val="000000" w:themeColor="text1"/>
          <w:sz w:val="24"/>
          <w:szCs w:val="24"/>
        </w:rPr>
        <w:t>総合相談窓口（ブランチ）</w:t>
      </w:r>
    </w:p>
    <w:p w14:paraId="1F6916B5" w14:textId="53C9398D" w:rsidR="00EA1B38" w:rsidRPr="00825F42" w:rsidRDefault="00EA1B38" w:rsidP="00512716">
      <w:pPr>
        <w:spacing w:line="400" w:lineRule="exact"/>
        <w:ind w:leftChars="200" w:left="420" w:firstLineChars="100" w:firstLine="240"/>
        <w:rPr>
          <w:rFonts w:ascii="Meiryo UI" w:eastAsia="Meiryo UI" w:hAnsi="Meiryo UI"/>
          <w:color w:val="000000" w:themeColor="text1"/>
          <w:sz w:val="24"/>
          <w:szCs w:val="24"/>
        </w:rPr>
      </w:pPr>
      <w:r w:rsidRPr="00825F42">
        <w:rPr>
          <w:rFonts w:ascii="Meiryo UI" w:eastAsia="Meiryo UI" w:hAnsi="Meiryo UI" w:hint="eastAsia"/>
          <w:color w:val="000000" w:themeColor="text1"/>
          <w:sz w:val="24"/>
          <w:szCs w:val="24"/>
        </w:rPr>
        <w:t>高齢者が住み慣れた地域で安心して生活が続けられるように、介護や福祉</w:t>
      </w:r>
      <w:r w:rsidR="005C681A" w:rsidRPr="00B70F82">
        <w:rPr>
          <w:rFonts w:ascii="Meiryo UI" w:eastAsia="Meiryo UI" w:hAnsi="Meiryo UI" w:hint="eastAsia"/>
          <w:sz w:val="24"/>
          <w:szCs w:val="24"/>
        </w:rPr>
        <w:t>など</w:t>
      </w:r>
      <w:r w:rsidRPr="00825F42">
        <w:rPr>
          <w:rFonts w:ascii="Meiryo UI" w:eastAsia="Meiryo UI" w:hAnsi="Meiryo UI" w:hint="eastAsia"/>
          <w:color w:val="000000" w:themeColor="text1"/>
          <w:sz w:val="24"/>
          <w:szCs w:val="24"/>
        </w:rPr>
        <w:t>に関する地域の総合相談窓口として、市内に66か所の地域包括支援センターと68</w:t>
      </w:r>
      <w:r w:rsidR="00FF1689">
        <w:rPr>
          <w:rFonts w:ascii="Meiryo UI" w:eastAsia="Meiryo UI" w:hAnsi="Meiryo UI" w:hint="eastAsia"/>
          <w:color w:val="000000" w:themeColor="text1"/>
          <w:sz w:val="24"/>
          <w:szCs w:val="24"/>
        </w:rPr>
        <w:t>か所の総合相談窓口（ブランチ）を設置している</w:t>
      </w:r>
      <w:r w:rsidRPr="00825F42">
        <w:rPr>
          <w:rFonts w:ascii="Meiryo UI" w:eastAsia="Meiryo UI" w:hAnsi="Meiryo UI" w:hint="eastAsia"/>
          <w:color w:val="000000" w:themeColor="text1"/>
          <w:sz w:val="24"/>
          <w:szCs w:val="24"/>
        </w:rPr>
        <w:t>。</w:t>
      </w:r>
    </w:p>
    <w:p w14:paraId="2989325E" w14:textId="13818DDA" w:rsidR="002272B5" w:rsidRPr="00D83AF0" w:rsidRDefault="007A14CA" w:rsidP="00D83AF0">
      <w:pPr>
        <w:spacing w:line="400" w:lineRule="exact"/>
        <w:ind w:leftChars="200" w:left="420" w:firstLineChars="100" w:firstLine="240"/>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地域包括支援センターにおいて</w:t>
      </w:r>
      <w:r w:rsidR="00EA1B38" w:rsidRPr="00825F42">
        <w:rPr>
          <w:rFonts w:ascii="Meiryo UI" w:eastAsia="Meiryo UI" w:hAnsi="Meiryo UI" w:hint="eastAsia"/>
          <w:color w:val="000000" w:themeColor="text1"/>
          <w:sz w:val="24"/>
          <w:szCs w:val="24"/>
        </w:rPr>
        <w:t>は、主任介護支援専門員、保健師・看護師、社会福祉士などの専門職が連携しチームと</w:t>
      </w:r>
      <w:r w:rsidR="00E9611D">
        <w:rPr>
          <w:rFonts w:ascii="Meiryo UI" w:eastAsia="Meiryo UI" w:hAnsi="Meiryo UI" w:hint="eastAsia"/>
          <w:color w:val="000000" w:themeColor="text1"/>
          <w:sz w:val="24"/>
          <w:szCs w:val="24"/>
        </w:rPr>
        <w:t>して、介護予防ケ</w:t>
      </w:r>
      <w:r>
        <w:rPr>
          <w:rFonts w:ascii="Meiryo UI" w:eastAsia="Meiryo UI" w:hAnsi="Meiryo UI" w:hint="eastAsia"/>
          <w:color w:val="000000" w:themeColor="text1"/>
          <w:sz w:val="24"/>
          <w:szCs w:val="24"/>
        </w:rPr>
        <w:t>アプランの作成やサービスを利用するための支援、介護や福祉</w:t>
      </w:r>
      <w:r w:rsidR="005C681A" w:rsidRPr="00B70F82">
        <w:rPr>
          <w:rFonts w:ascii="Meiryo UI" w:eastAsia="Meiryo UI" w:hAnsi="Meiryo UI" w:hint="eastAsia"/>
          <w:sz w:val="24"/>
          <w:szCs w:val="24"/>
        </w:rPr>
        <w:t>など</w:t>
      </w:r>
      <w:r>
        <w:rPr>
          <w:rFonts w:ascii="Meiryo UI" w:eastAsia="Meiryo UI" w:hAnsi="Meiryo UI" w:hint="eastAsia"/>
          <w:color w:val="000000" w:themeColor="text1"/>
          <w:sz w:val="24"/>
          <w:szCs w:val="24"/>
        </w:rPr>
        <w:t>に関し地域</w:t>
      </w:r>
      <w:r w:rsidR="00E9611D">
        <w:rPr>
          <w:rFonts w:ascii="Meiryo UI" w:eastAsia="Meiryo UI" w:hAnsi="Meiryo UI" w:hint="eastAsia"/>
          <w:color w:val="000000" w:themeColor="text1"/>
          <w:sz w:val="24"/>
          <w:szCs w:val="24"/>
        </w:rPr>
        <w:t>の</w:t>
      </w:r>
      <w:r>
        <w:rPr>
          <w:rFonts w:ascii="Meiryo UI" w:eastAsia="Meiryo UI" w:hAnsi="Meiryo UI" w:hint="eastAsia"/>
          <w:color w:val="000000" w:themeColor="text1"/>
          <w:sz w:val="24"/>
          <w:szCs w:val="24"/>
        </w:rPr>
        <w:t>方からの相談への対応、地域の方々</w:t>
      </w:r>
      <w:r w:rsidR="00EA1B38" w:rsidRPr="00825F42">
        <w:rPr>
          <w:rFonts w:ascii="Meiryo UI" w:eastAsia="Meiryo UI" w:hAnsi="Meiryo UI" w:hint="eastAsia"/>
          <w:color w:val="000000" w:themeColor="text1"/>
          <w:sz w:val="24"/>
          <w:szCs w:val="24"/>
        </w:rPr>
        <w:t>と</w:t>
      </w:r>
      <w:r>
        <w:rPr>
          <w:rFonts w:ascii="Meiryo UI" w:eastAsia="Meiryo UI" w:hAnsi="Meiryo UI" w:hint="eastAsia"/>
          <w:color w:val="000000" w:themeColor="text1"/>
          <w:sz w:val="24"/>
          <w:szCs w:val="24"/>
        </w:rPr>
        <w:t>ともに高齢者を支える地域づくりを進め</w:t>
      </w:r>
      <w:r w:rsidR="00EA1B38" w:rsidRPr="00825F42">
        <w:rPr>
          <w:rFonts w:ascii="Meiryo UI" w:eastAsia="Meiryo UI" w:hAnsi="Meiryo UI" w:hint="eastAsia"/>
          <w:color w:val="000000" w:themeColor="text1"/>
          <w:sz w:val="24"/>
          <w:szCs w:val="24"/>
        </w:rPr>
        <w:t>るほか、成年後見や虐待防止などの高齢者の権利を守る取組</w:t>
      </w:r>
      <w:r>
        <w:rPr>
          <w:rFonts w:ascii="Meiryo UI" w:eastAsia="Meiryo UI" w:hAnsi="Meiryo UI" w:hint="eastAsia"/>
          <w:color w:val="000000" w:themeColor="text1"/>
          <w:sz w:val="24"/>
          <w:szCs w:val="24"/>
        </w:rPr>
        <w:t>など、様々なかたちで地域の高齢者の生活を支える業務を実施する</w:t>
      </w:r>
      <w:r w:rsidR="00EA1B38" w:rsidRPr="00825F42">
        <w:rPr>
          <w:rFonts w:ascii="Meiryo UI" w:eastAsia="Meiryo UI" w:hAnsi="Meiryo UI" w:hint="eastAsia"/>
          <w:color w:val="000000" w:themeColor="text1"/>
          <w:sz w:val="24"/>
          <w:szCs w:val="24"/>
        </w:rPr>
        <w:t>。</w:t>
      </w:r>
    </w:p>
    <w:p w14:paraId="0F5DF6B3" w14:textId="77777777" w:rsidR="002272B5" w:rsidRPr="00624B9B" w:rsidRDefault="002272B5" w:rsidP="009C64ED">
      <w:pPr>
        <w:spacing w:line="400" w:lineRule="exact"/>
        <w:ind w:left="240" w:hangingChars="100" w:hanging="240"/>
        <w:rPr>
          <w:rFonts w:ascii="Meiryo UI" w:eastAsia="Meiryo UI" w:hAnsi="Meiryo UI"/>
          <w:b/>
          <w:sz w:val="24"/>
          <w:szCs w:val="24"/>
        </w:rPr>
      </w:pPr>
      <w:r w:rsidRPr="00624B9B">
        <w:rPr>
          <w:rFonts w:ascii="Meiryo UI" w:eastAsia="Meiryo UI" w:hAnsi="Meiryo UI" w:hint="eastAsia"/>
          <w:b/>
          <w:sz w:val="24"/>
          <w:szCs w:val="24"/>
        </w:rPr>
        <w:lastRenderedPageBreak/>
        <w:t>（障がい者への支援）</w:t>
      </w:r>
    </w:p>
    <w:p w14:paraId="22CDED7F" w14:textId="77777777" w:rsidR="007C0334" w:rsidRPr="00825F42" w:rsidRDefault="007C0334" w:rsidP="007C0334">
      <w:pPr>
        <w:spacing w:line="400" w:lineRule="exact"/>
        <w:rPr>
          <w:rFonts w:ascii="Meiryo UI" w:eastAsia="Meiryo UI" w:hAnsi="Meiryo UI"/>
          <w:b/>
          <w:color w:val="000000" w:themeColor="text1"/>
          <w:sz w:val="24"/>
          <w:szCs w:val="24"/>
        </w:rPr>
      </w:pPr>
      <w:r w:rsidRPr="00825F42">
        <w:rPr>
          <w:rFonts w:ascii="Meiryo UI" w:eastAsia="Meiryo UI" w:hAnsi="Meiryo UI" w:hint="eastAsia"/>
          <w:b/>
          <w:color w:val="000000" w:themeColor="text1"/>
          <w:sz w:val="24"/>
          <w:szCs w:val="24"/>
        </w:rPr>
        <w:t>○障がい者やその家族のための相談</w:t>
      </w:r>
    </w:p>
    <w:p w14:paraId="511CEB04" w14:textId="76FD122B" w:rsidR="007C0334" w:rsidRPr="00825F42" w:rsidRDefault="007C0334" w:rsidP="007C0334">
      <w:pPr>
        <w:spacing w:line="400" w:lineRule="exact"/>
        <w:ind w:leftChars="100" w:left="210"/>
        <w:rPr>
          <w:rFonts w:ascii="Meiryo UI" w:eastAsia="Meiryo UI" w:hAnsi="Meiryo UI"/>
          <w:b/>
          <w:color w:val="000000" w:themeColor="text1"/>
          <w:sz w:val="24"/>
          <w:szCs w:val="24"/>
        </w:rPr>
      </w:pPr>
      <w:r w:rsidRPr="00825F42">
        <w:rPr>
          <w:rFonts w:ascii="Meiryo UI" w:eastAsia="Meiryo UI" w:hAnsi="Meiryo UI" w:hint="eastAsia"/>
          <w:b/>
          <w:color w:val="000000" w:themeColor="text1"/>
          <w:sz w:val="24"/>
          <w:szCs w:val="24"/>
        </w:rPr>
        <w:t>①各区保健福祉センター</w:t>
      </w:r>
    </w:p>
    <w:p w14:paraId="5D70D609" w14:textId="77777777" w:rsidR="007C0334" w:rsidRPr="00825F42" w:rsidRDefault="007C0334" w:rsidP="00512716">
      <w:pPr>
        <w:spacing w:line="400" w:lineRule="exact"/>
        <w:ind w:leftChars="200" w:left="420" w:firstLineChars="100" w:firstLine="240"/>
        <w:rPr>
          <w:rFonts w:ascii="Meiryo UI" w:eastAsia="Meiryo UI" w:hAnsi="Meiryo UI"/>
          <w:color w:val="000000" w:themeColor="text1"/>
          <w:sz w:val="24"/>
          <w:szCs w:val="24"/>
        </w:rPr>
      </w:pPr>
      <w:r w:rsidRPr="00825F42">
        <w:rPr>
          <w:rFonts w:ascii="Meiryo UI" w:eastAsia="Meiryo UI" w:hAnsi="Meiryo UI" w:hint="eastAsia"/>
          <w:color w:val="000000" w:themeColor="text1"/>
          <w:sz w:val="24"/>
          <w:szCs w:val="24"/>
        </w:rPr>
        <w:t>障がい者手帳の交付手続きをはじめ、障がい福祉サービス等の利用や日常生活に関することなど、専門機関と連携し、障がい者及びその家族からの相談に応じる。</w:t>
      </w:r>
    </w:p>
    <w:p w14:paraId="4CD01274" w14:textId="77777777" w:rsidR="007C0334" w:rsidRPr="00825F42" w:rsidRDefault="007C0334" w:rsidP="00A93F79">
      <w:pPr>
        <w:spacing w:line="360" w:lineRule="exact"/>
        <w:rPr>
          <w:rFonts w:ascii="Meiryo UI" w:eastAsia="Meiryo UI" w:hAnsi="Meiryo UI" w:hint="eastAsia"/>
          <w:color w:val="000000" w:themeColor="text1"/>
          <w:sz w:val="24"/>
          <w:szCs w:val="24"/>
        </w:rPr>
      </w:pPr>
    </w:p>
    <w:p w14:paraId="6560B74B" w14:textId="6B13F078" w:rsidR="007C0334" w:rsidRPr="00825F42" w:rsidRDefault="007C0334" w:rsidP="007C0334">
      <w:pPr>
        <w:spacing w:line="400" w:lineRule="exact"/>
        <w:ind w:leftChars="100" w:left="210"/>
        <w:rPr>
          <w:rFonts w:ascii="Meiryo UI" w:eastAsia="Meiryo UI" w:hAnsi="Meiryo UI"/>
          <w:b/>
          <w:color w:val="000000" w:themeColor="text1"/>
          <w:sz w:val="24"/>
          <w:szCs w:val="24"/>
        </w:rPr>
      </w:pPr>
      <w:r w:rsidRPr="00825F42">
        <w:rPr>
          <w:rFonts w:ascii="Meiryo UI" w:eastAsia="Meiryo UI" w:hAnsi="Meiryo UI" w:hint="eastAsia"/>
          <w:b/>
          <w:color w:val="000000" w:themeColor="text1"/>
          <w:sz w:val="24"/>
          <w:szCs w:val="24"/>
        </w:rPr>
        <w:t>②各区障がい者基幹相談支援センター</w:t>
      </w:r>
    </w:p>
    <w:p w14:paraId="4A649934" w14:textId="04E7E670" w:rsidR="007C0334" w:rsidRPr="00255EEC" w:rsidRDefault="007C0334" w:rsidP="00255EEC">
      <w:pPr>
        <w:spacing w:line="400" w:lineRule="exact"/>
        <w:ind w:leftChars="200" w:left="420" w:firstLineChars="100" w:firstLine="240"/>
        <w:rPr>
          <w:rFonts w:ascii="Meiryo UI" w:eastAsia="Meiryo UI" w:hAnsi="Meiryo UI"/>
          <w:sz w:val="24"/>
          <w:szCs w:val="24"/>
        </w:rPr>
      </w:pPr>
      <w:r w:rsidRPr="00825F42">
        <w:rPr>
          <w:rFonts w:ascii="Meiryo UI" w:eastAsia="Meiryo UI" w:hAnsi="Meiryo UI" w:hint="eastAsia"/>
          <w:color w:val="000000" w:themeColor="text1"/>
          <w:sz w:val="24"/>
          <w:szCs w:val="24"/>
        </w:rPr>
        <w:t>障がい者やその家族等からの相談に応じて、福祉サービスの利用援助、社会資源の活用、ピアカウンセリング、権利擁護のために必要な援助、専門機関等の情報提供等を行うことにより、地域における生活を支援する。</w:t>
      </w:r>
      <w:r w:rsidR="00255EEC" w:rsidRPr="00255EEC">
        <w:rPr>
          <w:rFonts w:ascii="Meiryo UI" w:eastAsia="Meiryo UI" w:hAnsi="Meiryo UI" w:hint="eastAsia"/>
          <w:sz w:val="24"/>
          <w:szCs w:val="24"/>
        </w:rPr>
        <w:t>また、虐待防止などの障がい者の権利を守る取組を実施する。</w:t>
      </w:r>
    </w:p>
    <w:p w14:paraId="10563B62" w14:textId="77777777" w:rsidR="00574133" w:rsidRPr="00255EEC" w:rsidRDefault="00574133" w:rsidP="00A93F79">
      <w:pPr>
        <w:spacing w:line="400" w:lineRule="exact"/>
        <w:rPr>
          <w:rFonts w:ascii="Meiryo UI" w:eastAsia="Meiryo UI" w:hAnsi="Meiryo UI" w:hint="eastAsia"/>
          <w:sz w:val="24"/>
          <w:szCs w:val="24"/>
        </w:rPr>
      </w:pPr>
    </w:p>
    <w:p w14:paraId="5730C9C2" w14:textId="1E883989" w:rsidR="003F417A" w:rsidRPr="00624B9B" w:rsidRDefault="003F417A" w:rsidP="009C64ED">
      <w:pPr>
        <w:spacing w:line="400" w:lineRule="exact"/>
        <w:ind w:left="240" w:hangingChars="100" w:hanging="240"/>
        <w:rPr>
          <w:rFonts w:ascii="Meiryo UI" w:eastAsia="Meiryo UI" w:hAnsi="Meiryo UI"/>
          <w:b/>
          <w:sz w:val="24"/>
          <w:szCs w:val="24"/>
        </w:rPr>
      </w:pPr>
      <w:r w:rsidRPr="00624B9B">
        <w:rPr>
          <w:rFonts w:ascii="Meiryo UI" w:eastAsia="Meiryo UI" w:hAnsi="Meiryo UI" w:hint="eastAsia"/>
          <w:b/>
          <w:sz w:val="24"/>
          <w:szCs w:val="24"/>
        </w:rPr>
        <w:t>○心身障がい者リハビリテーションセンター</w:t>
      </w:r>
    </w:p>
    <w:p w14:paraId="05B9094C" w14:textId="77777777" w:rsidR="00303E93" w:rsidRPr="00624B9B" w:rsidRDefault="003F417A" w:rsidP="00512716">
      <w:pPr>
        <w:spacing w:line="400" w:lineRule="exact"/>
        <w:ind w:leftChars="100" w:left="210" w:firstLineChars="100" w:firstLine="240"/>
        <w:rPr>
          <w:rFonts w:ascii="Meiryo UI" w:eastAsia="Meiryo UI" w:hAnsi="Meiryo UI"/>
          <w:sz w:val="24"/>
          <w:szCs w:val="24"/>
        </w:rPr>
      </w:pPr>
      <w:r w:rsidRPr="00624B9B">
        <w:rPr>
          <w:rFonts w:ascii="Meiryo UI" w:eastAsia="Meiryo UI" w:hAnsi="Meiryo UI" w:hint="eastAsia"/>
          <w:sz w:val="24"/>
          <w:szCs w:val="24"/>
        </w:rPr>
        <w:t>障がい者への支援サービスを体系的に行うため、相談・判定部門、訓練部門、職業訓練部門、研修・情報サービスの4部門が相互に密接に連携して業務を行う。</w:t>
      </w:r>
    </w:p>
    <w:p w14:paraId="26A658B7" w14:textId="77777777" w:rsidR="002272B5" w:rsidRDefault="003F417A" w:rsidP="00512716">
      <w:pPr>
        <w:spacing w:line="400" w:lineRule="exact"/>
        <w:ind w:leftChars="100" w:left="210" w:firstLineChars="100" w:firstLine="240"/>
        <w:rPr>
          <w:rFonts w:ascii="Meiryo UI" w:eastAsia="Meiryo UI" w:hAnsi="Meiryo UI"/>
          <w:sz w:val="24"/>
          <w:szCs w:val="24"/>
        </w:rPr>
      </w:pPr>
      <w:r w:rsidRPr="00624B9B">
        <w:rPr>
          <w:rFonts w:ascii="Meiryo UI" w:eastAsia="Meiryo UI" w:hAnsi="Meiryo UI" w:hint="eastAsia"/>
          <w:sz w:val="24"/>
          <w:szCs w:val="24"/>
        </w:rPr>
        <w:t>知的障がいや発達障がいのある者及び家族への相談・指導</w:t>
      </w:r>
      <w:r w:rsidR="00303E93" w:rsidRPr="00624B9B">
        <w:rPr>
          <w:rFonts w:ascii="Meiryo UI" w:eastAsia="Meiryo UI" w:hAnsi="Meiryo UI" w:hint="eastAsia"/>
          <w:sz w:val="24"/>
          <w:szCs w:val="24"/>
        </w:rPr>
        <w:t>や、</w:t>
      </w:r>
      <w:r w:rsidRPr="00624B9B">
        <w:rPr>
          <w:rFonts w:ascii="Meiryo UI" w:eastAsia="Meiryo UI" w:hAnsi="Meiryo UI" w:hint="eastAsia"/>
          <w:sz w:val="24"/>
          <w:szCs w:val="24"/>
        </w:rPr>
        <w:t>企業との連携（PWI</w:t>
      </w:r>
      <w:r w:rsidR="00303E93" w:rsidRPr="00624B9B">
        <w:rPr>
          <w:rFonts w:ascii="Meiryo UI" w:eastAsia="Meiryo UI" w:hAnsi="Meiryo UI" w:hint="eastAsia"/>
          <w:sz w:val="24"/>
          <w:szCs w:val="24"/>
        </w:rPr>
        <w:t>）による職業教育・訓練、及び公共職業安定</w:t>
      </w:r>
      <w:r w:rsidR="00CA125A" w:rsidRPr="00624B9B">
        <w:rPr>
          <w:rFonts w:ascii="Meiryo UI" w:eastAsia="Meiryo UI" w:hAnsi="Meiryo UI" w:hint="eastAsia"/>
          <w:sz w:val="24"/>
          <w:szCs w:val="24"/>
        </w:rPr>
        <w:t>所や福祉機関と協力し、修了生の就労の促進やその継続を図</w:t>
      </w:r>
      <w:r w:rsidR="002272B5" w:rsidRPr="00624B9B">
        <w:rPr>
          <w:rFonts w:ascii="Meiryo UI" w:eastAsia="Meiryo UI" w:hAnsi="Meiryo UI" w:hint="eastAsia"/>
          <w:sz w:val="24"/>
          <w:szCs w:val="24"/>
        </w:rPr>
        <w:t>る。</w:t>
      </w:r>
    </w:p>
    <w:p w14:paraId="56A62F7C" w14:textId="77777777" w:rsidR="007C0334" w:rsidRDefault="007C0334" w:rsidP="007C0334">
      <w:pPr>
        <w:spacing w:line="400" w:lineRule="exact"/>
        <w:rPr>
          <w:rFonts w:ascii="Meiryo UI" w:eastAsia="Meiryo UI" w:hAnsi="Meiryo UI"/>
          <w:sz w:val="24"/>
          <w:szCs w:val="24"/>
        </w:rPr>
      </w:pPr>
    </w:p>
    <w:p w14:paraId="40787B11" w14:textId="6AA888A1" w:rsidR="007C0334" w:rsidRPr="00825F42" w:rsidRDefault="007C0334" w:rsidP="007C0334">
      <w:pPr>
        <w:spacing w:line="400" w:lineRule="exact"/>
        <w:rPr>
          <w:rFonts w:ascii="Meiryo UI" w:eastAsia="Meiryo UI" w:hAnsi="Meiryo UI"/>
          <w:b/>
          <w:color w:val="000000" w:themeColor="text1"/>
          <w:sz w:val="24"/>
          <w:szCs w:val="24"/>
        </w:rPr>
      </w:pPr>
      <w:r w:rsidRPr="00825F42">
        <w:rPr>
          <w:rFonts w:ascii="Meiryo UI" w:eastAsia="Meiryo UI" w:hAnsi="Meiryo UI" w:hint="eastAsia"/>
          <w:b/>
          <w:color w:val="000000" w:themeColor="text1"/>
          <w:sz w:val="24"/>
          <w:szCs w:val="24"/>
        </w:rPr>
        <w:t>（</w:t>
      </w:r>
      <w:r w:rsidR="00EC469C" w:rsidRPr="00B70F82">
        <w:rPr>
          <w:rFonts w:ascii="Meiryo UI" w:eastAsia="Meiryo UI" w:hAnsi="Meiryo UI" w:hint="eastAsia"/>
          <w:b/>
          <w:sz w:val="24"/>
          <w:szCs w:val="24"/>
        </w:rPr>
        <w:t>高齢者</w:t>
      </w:r>
      <w:r w:rsidRPr="00825F42">
        <w:rPr>
          <w:rFonts w:ascii="Meiryo UI" w:eastAsia="Meiryo UI" w:hAnsi="Meiryo UI" w:hint="eastAsia"/>
          <w:b/>
          <w:color w:val="000000" w:themeColor="text1"/>
          <w:sz w:val="24"/>
          <w:szCs w:val="24"/>
        </w:rPr>
        <w:t>や障がい者</w:t>
      </w:r>
      <w:r w:rsidR="00AD581B">
        <w:rPr>
          <w:rFonts w:ascii="Meiryo UI" w:eastAsia="Meiryo UI" w:hAnsi="Meiryo UI" w:hint="eastAsia"/>
          <w:b/>
          <w:color w:val="000000" w:themeColor="text1"/>
          <w:sz w:val="24"/>
          <w:szCs w:val="24"/>
        </w:rPr>
        <w:t>等</w:t>
      </w:r>
      <w:r w:rsidRPr="00825F42">
        <w:rPr>
          <w:rFonts w:ascii="Meiryo UI" w:eastAsia="Meiryo UI" w:hAnsi="Meiryo UI" w:hint="eastAsia"/>
          <w:b/>
          <w:color w:val="000000" w:themeColor="text1"/>
          <w:sz w:val="24"/>
          <w:szCs w:val="24"/>
        </w:rPr>
        <w:t>の権利擁護）</w:t>
      </w:r>
    </w:p>
    <w:p w14:paraId="69161EE7" w14:textId="3698C9F3" w:rsidR="007C0334" w:rsidRPr="00825F42" w:rsidRDefault="007C0334" w:rsidP="007C0334">
      <w:pPr>
        <w:spacing w:line="400" w:lineRule="exact"/>
        <w:rPr>
          <w:rFonts w:ascii="Meiryo UI" w:eastAsia="Meiryo UI" w:hAnsi="Meiryo UI"/>
          <w:b/>
          <w:color w:val="000000" w:themeColor="text1"/>
          <w:sz w:val="24"/>
          <w:szCs w:val="24"/>
        </w:rPr>
      </w:pPr>
      <w:r w:rsidRPr="00825F42">
        <w:rPr>
          <w:rFonts w:ascii="Meiryo UI" w:eastAsia="Meiryo UI" w:hAnsi="Meiryo UI" w:hint="eastAsia"/>
          <w:b/>
          <w:color w:val="000000" w:themeColor="text1"/>
          <w:sz w:val="24"/>
          <w:szCs w:val="24"/>
        </w:rPr>
        <w:t>○</w:t>
      </w:r>
      <w:r w:rsidR="00EC469C" w:rsidRPr="00825F42">
        <w:rPr>
          <w:rFonts w:ascii="Meiryo UI" w:eastAsia="Meiryo UI" w:hAnsi="Meiryo UI" w:hint="eastAsia"/>
          <w:b/>
          <w:color w:val="000000" w:themeColor="text1"/>
          <w:sz w:val="24"/>
          <w:szCs w:val="24"/>
        </w:rPr>
        <w:t>成年後見</w:t>
      </w:r>
      <w:r w:rsidR="00EC469C" w:rsidRPr="00B70F82">
        <w:rPr>
          <w:rFonts w:ascii="Meiryo UI" w:eastAsia="Meiryo UI" w:hAnsi="Meiryo UI" w:hint="eastAsia"/>
          <w:b/>
          <w:sz w:val="24"/>
          <w:szCs w:val="24"/>
        </w:rPr>
        <w:t>支援センター事業</w:t>
      </w:r>
    </w:p>
    <w:p w14:paraId="4CDFBDAF" w14:textId="7F28EBFB" w:rsidR="008535E2" w:rsidRPr="008535E2" w:rsidRDefault="00B463D9" w:rsidP="008535E2">
      <w:pPr>
        <w:spacing w:line="400" w:lineRule="exact"/>
        <w:ind w:leftChars="100" w:left="210" w:firstLineChars="100" w:firstLine="240"/>
        <w:rPr>
          <w:rFonts w:ascii="Meiryo UI" w:eastAsia="Meiryo UI" w:hAnsi="Meiryo UI"/>
          <w:color w:val="FF0000"/>
          <w:sz w:val="24"/>
          <w:szCs w:val="24"/>
        </w:rPr>
      </w:pPr>
      <w:r w:rsidRPr="00B463D9">
        <w:rPr>
          <w:rFonts w:ascii="Meiryo UI" w:eastAsia="Meiryo UI" w:hAnsi="Meiryo UI" w:hint="eastAsia"/>
          <w:color w:val="000000" w:themeColor="text1"/>
          <w:sz w:val="24"/>
          <w:szCs w:val="24"/>
        </w:rPr>
        <w:t>認知症や知的障がい、精神障がいなどで判断能力が不十分な方を保護、支援する</w:t>
      </w:r>
      <w:r w:rsidR="008535E2" w:rsidRPr="00B70F82">
        <w:rPr>
          <w:rFonts w:ascii="Meiryo UI" w:eastAsia="Meiryo UI" w:hAnsi="Meiryo UI" w:hint="eastAsia"/>
          <w:sz w:val="24"/>
          <w:szCs w:val="24"/>
        </w:rPr>
        <w:t>成年後見制度の一層の利用促進を図るため、「大阪市成年後見支援センター」を設置し、制度利用に関する支援等を行う。</w:t>
      </w:r>
    </w:p>
    <w:p w14:paraId="4160A797" w14:textId="0F3B7A1F" w:rsidR="00AD581B" w:rsidRPr="00825F42" w:rsidRDefault="00AD581B" w:rsidP="00AD581B">
      <w:pPr>
        <w:spacing w:line="400" w:lineRule="exact"/>
        <w:ind w:leftChars="100" w:left="210" w:firstLineChars="100" w:firstLine="240"/>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 xml:space="preserve">【相談受付件数】　</w:t>
      </w:r>
      <w:r w:rsidRPr="00AD581B">
        <w:rPr>
          <w:rFonts w:ascii="Meiryo UI" w:eastAsia="Meiryo UI" w:hAnsi="Meiryo UI" w:hint="eastAsia"/>
          <w:color w:val="000000" w:themeColor="text1"/>
          <w:sz w:val="24"/>
          <w:szCs w:val="24"/>
        </w:rPr>
        <w:t>令和３年度　1,217件</w:t>
      </w:r>
      <w:r>
        <w:rPr>
          <w:rFonts w:ascii="Meiryo UI" w:eastAsia="Meiryo UI" w:hAnsi="Meiryo UI" w:hint="eastAsia"/>
          <w:color w:val="000000" w:themeColor="text1"/>
          <w:sz w:val="24"/>
          <w:szCs w:val="24"/>
        </w:rPr>
        <w:t xml:space="preserve">　、　</w:t>
      </w:r>
      <w:r w:rsidRPr="00AD581B">
        <w:rPr>
          <w:rFonts w:ascii="Meiryo UI" w:eastAsia="Meiryo UI" w:hAnsi="Meiryo UI" w:hint="eastAsia"/>
          <w:color w:val="000000" w:themeColor="text1"/>
          <w:sz w:val="24"/>
          <w:szCs w:val="24"/>
        </w:rPr>
        <w:t>令和４年度　1,322件</w:t>
      </w:r>
    </w:p>
    <w:p w14:paraId="43F99A95" w14:textId="77777777" w:rsidR="007C0334" w:rsidRPr="007C0334" w:rsidRDefault="007C0334" w:rsidP="00A93F79">
      <w:pPr>
        <w:spacing w:line="400" w:lineRule="exact"/>
        <w:rPr>
          <w:rFonts w:ascii="Meiryo UI" w:eastAsia="Meiryo UI" w:hAnsi="Meiryo UI" w:hint="eastAsia"/>
          <w:sz w:val="24"/>
          <w:szCs w:val="24"/>
        </w:rPr>
      </w:pPr>
    </w:p>
    <w:p w14:paraId="59AC1F71" w14:textId="2E98CA61" w:rsidR="007C0334" w:rsidRPr="00825F42" w:rsidRDefault="007C0334" w:rsidP="007C0334">
      <w:pPr>
        <w:spacing w:line="400" w:lineRule="exact"/>
        <w:rPr>
          <w:rFonts w:ascii="Meiryo UI" w:eastAsia="Meiryo UI" w:hAnsi="Meiryo UI"/>
          <w:b/>
          <w:color w:val="000000" w:themeColor="text1"/>
          <w:sz w:val="24"/>
          <w:szCs w:val="24"/>
        </w:rPr>
      </w:pPr>
      <w:r w:rsidRPr="00825F42">
        <w:rPr>
          <w:rFonts w:ascii="Meiryo UI" w:eastAsia="Meiryo UI" w:hAnsi="Meiryo UI" w:hint="eastAsia"/>
          <w:b/>
          <w:color w:val="000000" w:themeColor="text1"/>
          <w:sz w:val="24"/>
          <w:szCs w:val="24"/>
        </w:rPr>
        <w:t>○あんしんさぽーと事業（日常生活自立支援事業）</w:t>
      </w:r>
    </w:p>
    <w:p w14:paraId="3B3F1FAC" w14:textId="7B439544" w:rsidR="007C0334" w:rsidRDefault="007C0334" w:rsidP="00512716">
      <w:pPr>
        <w:spacing w:line="400" w:lineRule="exact"/>
        <w:ind w:leftChars="100" w:left="210" w:firstLineChars="100" w:firstLine="240"/>
        <w:rPr>
          <w:rFonts w:ascii="Meiryo UI" w:eastAsia="Meiryo UI" w:hAnsi="Meiryo UI"/>
          <w:color w:val="000000" w:themeColor="text1"/>
          <w:sz w:val="24"/>
          <w:szCs w:val="24"/>
        </w:rPr>
      </w:pPr>
      <w:r w:rsidRPr="00825F42">
        <w:rPr>
          <w:rFonts w:ascii="Meiryo UI" w:eastAsia="Meiryo UI" w:hAnsi="Meiryo UI" w:hint="eastAsia"/>
          <w:color w:val="000000" w:themeColor="text1"/>
          <w:sz w:val="24"/>
          <w:szCs w:val="24"/>
        </w:rPr>
        <w:t>認知症や知的障がい、精神障がい等により判断能力が不十分な方が、安心して地域での生活を送れるよう、区の社会福祉協議会</w:t>
      </w:r>
      <w:r w:rsidR="00BC4902" w:rsidRPr="00BC4902">
        <w:rPr>
          <w:rFonts w:ascii="Meiryo UI" w:eastAsia="Meiryo UI" w:hAnsi="Meiryo UI" w:hint="eastAsia"/>
          <w:color w:val="000000" w:themeColor="text1"/>
          <w:sz w:val="20"/>
          <w:szCs w:val="24"/>
        </w:rPr>
        <w:t>（注</w:t>
      </w:r>
      <w:r w:rsidR="00A64042">
        <w:rPr>
          <w:rFonts w:ascii="Meiryo UI" w:eastAsia="Meiryo UI" w:hAnsi="Meiryo UI" w:hint="eastAsia"/>
          <w:color w:val="000000" w:themeColor="text1"/>
          <w:sz w:val="20"/>
          <w:szCs w:val="24"/>
        </w:rPr>
        <w:t>20</w:t>
      </w:r>
      <w:r w:rsidR="00BC4902" w:rsidRPr="00BC4902">
        <w:rPr>
          <w:rFonts w:ascii="Meiryo UI" w:eastAsia="Meiryo UI" w:hAnsi="Meiryo UI" w:hint="eastAsia"/>
          <w:color w:val="000000" w:themeColor="text1"/>
          <w:sz w:val="20"/>
          <w:szCs w:val="24"/>
        </w:rPr>
        <w:t>）</w:t>
      </w:r>
      <w:r w:rsidRPr="00825F42">
        <w:rPr>
          <w:rFonts w:ascii="Meiryo UI" w:eastAsia="Meiryo UI" w:hAnsi="Meiryo UI" w:hint="eastAsia"/>
          <w:color w:val="000000" w:themeColor="text1"/>
          <w:sz w:val="24"/>
          <w:szCs w:val="24"/>
        </w:rPr>
        <w:t>（区在宅サービスセンター）において、福祉サービスの利用や日常的な金銭管理を支援する。</w:t>
      </w:r>
    </w:p>
    <w:p w14:paraId="60F0D275" w14:textId="33ED43F8" w:rsidR="00EA403C" w:rsidRPr="00484653" w:rsidRDefault="00316858" w:rsidP="00484653">
      <w:pPr>
        <w:spacing w:line="400" w:lineRule="exact"/>
        <w:ind w:leftChars="100" w:left="210" w:firstLineChars="100" w:firstLine="240"/>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 xml:space="preserve">【相談援助件数】　</w:t>
      </w:r>
      <w:r w:rsidRPr="00316858">
        <w:rPr>
          <w:rFonts w:ascii="Meiryo UI" w:eastAsia="Meiryo UI" w:hAnsi="Meiryo UI" w:hint="eastAsia"/>
          <w:color w:val="000000" w:themeColor="text1"/>
          <w:sz w:val="24"/>
          <w:szCs w:val="24"/>
        </w:rPr>
        <w:t>令和３年度　135,647件</w:t>
      </w:r>
      <w:r>
        <w:rPr>
          <w:rFonts w:ascii="Meiryo UI" w:eastAsia="Meiryo UI" w:hAnsi="Meiryo UI" w:hint="eastAsia"/>
          <w:color w:val="000000" w:themeColor="text1"/>
          <w:sz w:val="24"/>
          <w:szCs w:val="24"/>
        </w:rPr>
        <w:t xml:space="preserve">　、　</w:t>
      </w:r>
      <w:r w:rsidRPr="00316858">
        <w:rPr>
          <w:rFonts w:ascii="Meiryo UI" w:eastAsia="Meiryo UI" w:hAnsi="Meiryo UI" w:hint="eastAsia"/>
          <w:color w:val="000000" w:themeColor="text1"/>
          <w:sz w:val="24"/>
          <w:szCs w:val="24"/>
        </w:rPr>
        <w:t>令和４年度　136,488件</w:t>
      </w:r>
    </w:p>
    <w:p w14:paraId="5FE4ED77" w14:textId="77777777" w:rsidR="00D83AF0" w:rsidRDefault="00D83AF0" w:rsidP="00E9246E">
      <w:pPr>
        <w:rPr>
          <w:rFonts w:ascii="Meiryo UI" w:eastAsia="Meiryo UI" w:hAnsi="Meiryo UI"/>
          <w:b/>
          <w:sz w:val="28"/>
          <w:szCs w:val="28"/>
        </w:rPr>
      </w:pPr>
    </w:p>
    <w:p w14:paraId="71D56A06" w14:textId="6C2B9AF7" w:rsidR="00FF4FA3" w:rsidRPr="008D6BE0" w:rsidRDefault="00E9246E" w:rsidP="00E9246E">
      <w:pPr>
        <w:rPr>
          <w:rFonts w:ascii="Meiryo UI" w:eastAsia="Meiryo UI" w:hAnsi="Meiryo UI"/>
          <w:b/>
        </w:rPr>
      </w:pPr>
      <w:r w:rsidRPr="008D6BE0">
        <w:rPr>
          <w:rFonts w:ascii="Meiryo UI" w:eastAsia="Meiryo UI" w:hAnsi="Meiryo UI" w:hint="eastAsia"/>
          <w:b/>
          <w:sz w:val="28"/>
          <w:szCs w:val="28"/>
        </w:rPr>
        <w:lastRenderedPageBreak/>
        <w:t>４</w:t>
      </w:r>
      <w:r w:rsidR="00B70F82" w:rsidRPr="00B70F82">
        <w:rPr>
          <w:rFonts w:ascii="Meiryo UI" w:eastAsia="Meiryo UI" w:hAnsi="Meiryo UI" w:hint="eastAsia"/>
          <w:b/>
          <w:color w:val="00B0F0"/>
          <w:sz w:val="28"/>
          <w:szCs w:val="28"/>
        </w:rPr>
        <w:t xml:space="preserve">　</w:t>
      </w:r>
      <w:r w:rsidR="00FF4FA3" w:rsidRPr="008D6BE0">
        <w:rPr>
          <w:rFonts w:ascii="Meiryo UI" w:eastAsia="Meiryo UI" w:hAnsi="Meiryo UI" w:hint="eastAsia"/>
          <w:b/>
          <w:sz w:val="28"/>
          <w:szCs w:val="28"/>
        </w:rPr>
        <w:t>薬物</w:t>
      </w:r>
      <w:r w:rsidR="007B1A96" w:rsidRPr="008D6BE0">
        <w:rPr>
          <w:rFonts w:ascii="Meiryo UI" w:eastAsia="Meiryo UI" w:hAnsi="Meiryo UI" w:hint="eastAsia"/>
          <w:b/>
          <w:color w:val="000000" w:themeColor="text1"/>
          <w:sz w:val="28"/>
          <w:szCs w:val="28"/>
        </w:rPr>
        <w:t>等の</w:t>
      </w:r>
      <w:r w:rsidR="00FF4FA3" w:rsidRPr="008D6BE0">
        <w:rPr>
          <w:rFonts w:ascii="Meiryo UI" w:eastAsia="Meiryo UI" w:hAnsi="Meiryo UI" w:hint="eastAsia"/>
          <w:b/>
          <w:color w:val="000000" w:themeColor="text1"/>
          <w:sz w:val="28"/>
          <w:szCs w:val="28"/>
        </w:rPr>
        <w:t>依存</w:t>
      </w:r>
      <w:r w:rsidR="007B1A96" w:rsidRPr="008D6BE0">
        <w:rPr>
          <w:rFonts w:ascii="Meiryo UI" w:eastAsia="Meiryo UI" w:hAnsi="Meiryo UI" w:hint="eastAsia"/>
          <w:b/>
          <w:color w:val="000000" w:themeColor="text1"/>
          <w:sz w:val="28"/>
          <w:szCs w:val="28"/>
        </w:rPr>
        <w:t>症</w:t>
      </w:r>
      <w:r w:rsidR="00FF4FA3" w:rsidRPr="008D6BE0">
        <w:rPr>
          <w:rFonts w:ascii="Meiryo UI" w:eastAsia="Meiryo UI" w:hAnsi="Meiryo UI" w:hint="eastAsia"/>
          <w:b/>
          <w:sz w:val="28"/>
          <w:szCs w:val="28"/>
        </w:rPr>
        <w:t>を有する者への支援のための取組</w:t>
      </w:r>
    </w:p>
    <w:p w14:paraId="23514CA9" w14:textId="3087E6DB" w:rsidR="00FF4FA3" w:rsidRPr="008D6BE0" w:rsidRDefault="001D4E80" w:rsidP="00F302CE">
      <w:pPr>
        <w:spacing w:line="500" w:lineRule="exact"/>
        <w:rPr>
          <w:rFonts w:ascii="Meiryo UI" w:eastAsia="Meiryo UI" w:hAnsi="Meiryo UI"/>
          <w:b/>
          <w:sz w:val="24"/>
          <w:szCs w:val="24"/>
        </w:rPr>
      </w:pPr>
      <w:r w:rsidRPr="008D6BE0">
        <w:rPr>
          <w:rFonts w:ascii="Meiryo UI" w:eastAsia="Meiryo UI" w:hAnsi="Meiryo UI" w:hint="eastAsia"/>
          <w:b/>
          <w:sz w:val="24"/>
          <w:szCs w:val="24"/>
        </w:rPr>
        <w:t>【現状と取組の方向性】</w:t>
      </w:r>
    </w:p>
    <w:p w14:paraId="2E7A5369" w14:textId="31BA8063" w:rsidR="00D26A33" w:rsidRDefault="00FC77B4" w:rsidP="00D26A33">
      <w:pPr>
        <w:spacing w:line="360" w:lineRule="exact"/>
        <w:ind w:firstLineChars="100" w:firstLine="240"/>
        <w:rPr>
          <w:rFonts w:ascii="Meiryo UI" w:eastAsia="Meiryo UI" w:hAnsi="Meiryo UI"/>
          <w:sz w:val="24"/>
        </w:rPr>
      </w:pPr>
      <w:r w:rsidRPr="008D6BE0">
        <w:rPr>
          <w:rFonts w:ascii="Meiryo UI" w:eastAsia="Meiryo UI" w:hAnsi="Meiryo UI" w:hint="eastAsia"/>
          <w:color w:val="000000" w:themeColor="text1"/>
          <w:sz w:val="24"/>
        </w:rPr>
        <w:t>全国の薬物事犯</w:t>
      </w:r>
      <w:r w:rsidR="00915080" w:rsidRPr="008D6BE0">
        <w:rPr>
          <w:rFonts w:ascii="Meiryo UI" w:eastAsia="Meiryo UI" w:hAnsi="Meiryo UI" w:hint="eastAsia"/>
          <w:color w:val="000000" w:themeColor="text1"/>
          <w:sz w:val="20"/>
        </w:rPr>
        <w:t>（注</w:t>
      </w:r>
      <w:r w:rsidR="00A64042">
        <w:rPr>
          <w:rFonts w:ascii="Meiryo UI" w:eastAsia="Meiryo UI" w:hAnsi="Meiryo UI" w:hint="eastAsia"/>
          <w:color w:val="000000" w:themeColor="text1"/>
          <w:sz w:val="20"/>
        </w:rPr>
        <w:t>21</w:t>
      </w:r>
      <w:r w:rsidR="00915080" w:rsidRPr="008D6BE0">
        <w:rPr>
          <w:rFonts w:ascii="Meiryo UI" w:eastAsia="Meiryo UI" w:hAnsi="Meiryo UI" w:hint="eastAsia"/>
          <w:color w:val="000000" w:themeColor="text1"/>
          <w:sz w:val="20"/>
        </w:rPr>
        <w:t>）</w:t>
      </w:r>
      <w:r w:rsidR="003E3004" w:rsidRPr="008D6BE0">
        <w:rPr>
          <w:rFonts w:ascii="Meiryo UI" w:eastAsia="Meiryo UI" w:hAnsi="Meiryo UI" w:hint="eastAsia"/>
          <w:color w:val="000000" w:themeColor="text1"/>
          <w:sz w:val="24"/>
        </w:rPr>
        <w:t>検挙</w:t>
      </w:r>
      <w:r w:rsidR="000A1C38" w:rsidRPr="008D6BE0">
        <w:rPr>
          <w:rFonts w:ascii="Meiryo UI" w:eastAsia="Meiryo UI" w:hAnsi="Meiryo UI" w:hint="eastAsia"/>
          <w:color w:val="000000" w:themeColor="text1"/>
          <w:sz w:val="24"/>
        </w:rPr>
        <w:t>者の大部分</w:t>
      </w:r>
      <w:r w:rsidRPr="008D6BE0">
        <w:rPr>
          <w:rFonts w:ascii="Meiryo UI" w:eastAsia="Meiryo UI" w:hAnsi="Meiryo UI" w:hint="eastAsia"/>
          <w:color w:val="000000" w:themeColor="text1"/>
          <w:sz w:val="24"/>
        </w:rPr>
        <w:t>を占める</w:t>
      </w:r>
      <w:r w:rsidR="00FF4FA3" w:rsidRPr="008D6BE0">
        <w:rPr>
          <w:rFonts w:ascii="Meiryo UI" w:eastAsia="Meiryo UI" w:hAnsi="Meiryo UI" w:hint="eastAsia"/>
          <w:sz w:val="24"/>
        </w:rPr>
        <w:t>覚せい剤取締法違反による検挙者数は</w:t>
      </w:r>
      <w:r w:rsidR="00EA403C">
        <w:rPr>
          <w:rFonts w:ascii="Meiryo UI" w:eastAsia="Meiryo UI" w:hAnsi="Meiryo UI" w:hint="eastAsia"/>
          <w:sz w:val="24"/>
        </w:rPr>
        <w:t>、近年減少傾向にあるものの、</w:t>
      </w:r>
      <w:r w:rsidR="00FF4FA3" w:rsidRPr="008D6BE0">
        <w:rPr>
          <w:rFonts w:ascii="Meiryo UI" w:eastAsia="Meiryo UI" w:hAnsi="Meiryo UI" w:hint="eastAsia"/>
          <w:sz w:val="24"/>
        </w:rPr>
        <w:t>引き続き高い水準</w:t>
      </w:r>
      <w:r w:rsidR="00F05AD2" w:rsidRPr="008D6BE0">
        <w:rPr>
          <w:rFonts w:ascii="Meiryo UI" w:eastAsia="Meiryo UI" w:hAnsi="Meiryo UI" w:hint="eastAsia"/>
          <w:sz w:val="24"/>
        </w:rPr>
        <w:t>にある</w:t>
      </w:r>
      <w:r w:rsidR="009D3279">
        <w:rPr>
          <w:rFonts w:ascii="Meiryo UI" w:eastAsia="Meiryo UI" w:hAnsi="Meiryo UI" w:hint="eastAsia"/>
          <w:sz w:val="24"/>
        </w:rPr>
        <w:t>。</w:t>
      </w:r>
      <w:r w:rsidR="00D26A33" w:rsidRPr="008D6BE0">
        <w:rPr>
          <w:rFonts w:ascii="Meiryo UI" w:eastAsia="Meiryo UI" w:hAnsi="Meiryo UI" w:hint="eastAsia"/>
          <w:sz w:val="24"/>
        </w:rPr>
        <w:t>また、同法違反の成人検挙人員のうち</w:t>
      </w:r>
      <w:r w:rsidR="00D26A33">
        <w:rPr>
          <w:rFonts w:ascii="Meiryo UI" w:eastAsia="Meiryo UI" w:hAnsi="Meiryo UI" w:hint="eastAsia"/>
          <w:sz w:val="24"/>
        </w:rPr>
        <w:t>、</w:t>
      </w:r>
      <w:r w:rsidR="00D26A33" w:rsidRPr="008D6BE0">
        <w:rPr>
          <w:rFonts w:ascii="Meiryo UI" w:eastAsia="Meiryo UI" w:hAnsi="Meiryo UI" w:hint="eastAsia"/>
          <w:sz w:val="24"/>
        </w:rPr>
        <w:t>同一罪名再犯者（前に同法違反で検挙されたことがあり</w:t>
      </w:r>
      <w:r w:rsidR="00D26A33">
        <w:rPr>
          <w:rFonts w:ascii="Meiryo UI" w:eastAsia="Meiryo UI" w:hAnsi="Meiryo UI" w:hint="eastAsia"/>
          <w:sz w:val="24"/>
        </w:rPr>
        <w:t>、</w:t>
      </w:r>
      <w:r w:rsidR="00D26A33" w:rsidRPr="008D6BE0">
        <w:rPr>
          <w:rFonts w:ascii="Meiryo UI" w:eastAsia="Meiryo UI" w:hAnsi="Meiryo UI" w:hint="eastAsia"/>
          <w:sz w:val="24"/>
        </w:rPr>
        <w:t>再び同法違反で検挙された者をいう。）</w:t>
      </w:r>
      <w:r w:rsidR="00AA216F">
        <w:rPr>
          <w:rFonts w:ascii="Meiryo UI" w:eastAsia="Meiryo UI" w:hAnsi="Meiryo UI" w:hint="eastAsia"/>
          <w:sz w:val="24"/>
        </w:rPr>
        <w:t>の人員が占める割合（</w:t>
      </w:r>
      <w:r w:rsidR="00D26A33" w:rsidRPr="008D6BE0">
        <w:rPr>
          <w:rFonts w:ascii="Meiryo UI" w:eastAsia="Meiryo UI" w:hAnsi="Meiryo UI" w:hint="eastAsia"/>
          <w:sz w:val="24"/>
        </w:rPr>
        <w:t>同一罪名再犯者率</w:t>
      </w:r>
      <w:r w:rsidR="00AA216F">
        <w:rPr>
          <w:rFonts w:ascii="Meiryo UI" w:eastAsia="Meiryo UI" w:hAnsi="Meiryo UI" w:hint="eastAsia"/>
          <w:sz w:val="24"/>
        </w:rPr>
        <w:t>）</w:t>
      </w:r>
      <w:r w:rsidR="00D26A33" w:rsidRPr="008D6BE0">
        <w:rPr>
          <w:rFonts w:ascii="Meiryo UI" w:eastAsia="Meiryo UI" w:hAnsi="Meiryo UI" w:hint="eastAsia"/>
          <w:sz w:val="24"/>
        </w:rPr>
        <w:t>の推移を見ると、</w:t>
      </w:r>
      <w:r w:rsidR="00AA216F">
        <w:rPr>
          <w:rFonts w:ascii="Meiryo UI" w:eastAsia="Meiryo UI" w:hAnsi="Meiryo UI" w:hint="eastAsia"/>
          <w:sz w:val="24"/>
        </w:rPr>
        <w:t>近年</w:t>
      </w:r>
      <w:r w:rsidR="00D26A33">
        <w:rPr>
          <w:rFonts w:ascii="Meiryo UI" w:eastAsia="Meiryo UI" w:hAnsi="Meiryo UI" w:hint="eastAsia"/>
          <w:sz w:val="24"/>
        </w:rPr>
        <w:t>上昇</w:t>
      </w:r>
      <w:r w:rsidR="00467EF6">
        <w:rPr>
          <w:rFonts w:ascii="Meiryo UI" w:eastAsia="Meiryo UI" w:hAnsi="Meiryo UI" w:hint="eastAsia"/>
          <w:sz w:val="24"/>
        </w:rPr>
        <w:t>傾向にあり</w:t>
      </w:r>
      <w:r w:rsidR="00D26A33">
        <w:rPr>
          <w:rFonts w:ascii="Meiryo UI" w:eastAsia="Meiryo UI" w:hAnsi="Meiryo UI" w:hint="eastAsia"/>
          <w:sz w:val="24"/>
        </w:rPr>
        <w:t>、令和</w:t>
      </w:r>
      <w:r w:rsidR="00467EF6">
        <w:rPr>
          <w:rFonts w:ascii="Meiryo UI" w:eastAsia="Meiryo UI" w:hAnsi="Meiryo UI" w:hint="eastAsia"/>
          <w:sz w:val="24"/>
        </w:rPr>
        <w:t>４</w:t>
      </w:r>
      <w:r w:rsidR="00D26A33">
        <w:rPr>
          <w:rFonts w:ascii="Meiryo UI" w:eastAsia="Meiryo UI" w:hAnsi="Meiryo UI" w:hint="eastAsia"/>
          <w:sz w:val="24"/>
        </w:rPr>
        <w:t>年は、</w:t>
      </w:r>
      <w:r w:rsidR="00467EF6">
        <w:rPr>
          <w:rFonts w:ascii="Meiryo UI" w:eastAsia="Meiryo UI" w:hAnsi="Meiryo UI" w:hint="eastAsia"/>
          <w:sz w:val="24"/>
        </w:rPr>
        <w:t>69.2</w:t>
      </w:r>
      <w:r w:rsidR="00D26A33" w:rsidRPr="008D6BE0">
        <w:rPr>
          <w:rFonts w:ascii="Meiryo UI" w:eastAsia="Meiryo UI" w:hAnsi="Meiryo UI" w:hint="eastAsia"/>
          <w:sz w:val="24"/>
        </w:rPr>
        <w:t>％であった。</w:t>
      </w:r>
    </w:p>
    <w:p w14:paraId="00F6B934" w14:textId="5BF10128" w:rsidR="00FF4FA3" w:rsidRPr="00574133" w:rsidRDefault="00AF6D1F" w:rsidP="00D26A33">
      <w:pPr>
        <w:spacing w:line="360" w:lineRule="exact"/>
        <w:ind w:firstLineChars="100" w:firstLine="240"/>
        <w:rPr>
          <w:rFonts w:ascii="Meiryo UI" w:eastAsia="Meiryo UI" w:hAnsi="Meiryo UI"/>
          <w:sz w:val="24"/>
        </w:rPr>
      </w:pPr>
      <w:r>
        <w:rPr>
          <w:rFonts w:ascii="Meiryo UI" w:eastAsia="Meiryo UI" w:hAnsi="Meiryo UI" w:hint="eastAsia"/>
          <w:sz w:val="24"/>
        </w:rPr>
        <w:t>薬物使用者による重大な死傷事故等も発生しており、薬物犯罪は安全・安心な暮らしを脅かすものである</w:t>
      </w:r>
      <w:r w:rsidR="00EA403C">
        <w:rPr>
          <w:rFonts w:ascii="Meiryo UI" w:eastAsia="Meiryo UI" w:hAnsi="Meiryo UI" w:hint="eastAsia"/>
          <w:sz w:val="24"/>
        </w:rPr>
        <w:t>といえる</w:t>
      </w:r>
      <w:r>
        <w:rPr>
          <w:rFonts w:ascii="Meiryo UI" w:eastAsia="Meiryo UI" w:hAnsi="Meiryo UI" w:hint="eastAsia"/>
          <w:sz w:val="24"/>
        </w:rPr>
        <w:t>。薬物事犯者の再犯率は高く、薬物事犯により受刑したものの約半数は出所後５年以内に再び刑務所に戻ってきている</w:t>
      </w:r>
      <w:r w:rsidR="00D26A33">
        <w:rPr>
          <w:rFonts w:ascii="Meiryo UI" w:eastAsia="Meiryo UI" w:hAnsi="Meiryo UI" w:hint="eastAsia"/>
          <w:sz w:val="24"/>
        </w:rPr>
        <w:t>。</w:t>
      </w:r>
      <w:r w:rsidR="00D86125" w:rsidRPr="008D6BE0">
        <w:rPr>
          <w:rFonts w:ascii="Meiryo UI" w:eastAsia="Meiryo UI" w:hAnsi="Meiryo UI" w:hint="eastAsia"/>
          <w:sz w:val="24"/>
        </w:rPr>
        <w:t>さらに</w:t>
      </w:r>
      <w:r w:rsidR="000A1C38" w:rsidRPr="008D6BE0">
        <w:rPr>
          <w:rFonts w:ascii="Meiryo UI" w:eastAsia="Meiryo UI" w:hAnsi="Meiryo UI" w:hint="eastAsia"/>
          <w:sz w:val="24"/>
        </w:rPr>
        <w:t>、</w:t>
      </w:r>
      <w:r w:rsidR="00D86125" w:rsidRPr="008D6BE0">
        <w:rPr>
          <w:rFonts w:ascii="Meiryo UI" w:eastAsia="Meiryo UI" w:hAnsi="Meiryo UI" w:hint="eastAsia"/>
          <w:sz w:val="24"/>
        </w:rPr>
        <w:t>大麻についても若年層を中心に</w:t>
      </w:r>
      <w:r w:rsidR="000A1C38" w:rsidRPr="008D6BE0">
        <w:rPr>
          <w:rFonts w:ascii="Meiryo UI" w:eastAsia="Meiryo UI" w:hAnsi="Meiryo UI" w:hint="eastAsia"/>
          <w:sz w:val="24"/>
        </w:rPr>
        <w:t>検挙者が</w:t>
      </w:r>
      <w:r w:rsidR="00D86125" w:rsidRPr="008D6BE0">
        <w:rPr>
          <w:rFonts w:ascii="Meiryo UI" w:eastAsia="Meiryo UI" w:hAnsi="Meiryo UI" w:hint="eastAsia"/>
          <w:sz w:val="24"/>
        </w:rPr>
        <w:t>近年</w:t>
      </w:r>
      <w:r w:rsidR="0001511C" w:rsidRPr="008D6BE0">
        <w:rPr>
          <w:rFonts w:ascii="Meiryo UI" w:eastAsia="Meiryo UI" w:hAnsi="Meiryo UI" w:hint="eastAsia"/>
          <w:sz w:val="24"/>
        </w:rPr>
        <w:t>急増しており、</w:t>
      </w:r>
      <w:r w:rsidR="00B9430D" w:rsidRPr="008D6BE0">
        <w:rPr>
          <w:rFonts w:ascii="Meiryo UI" w:eastAsia="Meiryo UI" w:hAnsi="Meiryo UI" w:hint="eastAsia"/>
          <w:sz w:val="24"/>
        </w:rPr>
        <w:t>その背景として、</w:t>
      </w:r>
      <w:r w:rsidR="0001511C" w:rsidRPr="008D6BE0">
        <w:rPr>
          <w:rFonts w:ascii="Meiryo UI" w:eastAsia="Meiryo UI" w:hAnsi="Meiryo UI" w:hint="eastAsia"/>
          <w:sz w:val="24"/>
        </w:rPr>
        <w:t>大麻の有害性についての認識の薄さなどが指摘されている</w:t>
      </w:r>
      <w:r w:rsidR="00D86125" w:rsidRPr="008D6BE0">
        <w:rPr>
          <w:rFonts w:ascii="Meiryo UI" w:eastAsia="Meiryo UI" w:hAnsi="Meiryo UI" w:hint="eastAsia"/>
          <w:sz w:val="24"/>
        </w:rPr>
        <w:t>。</w:t>
      </w:r>
    </w:p>
    <w:p w14:paraId="142BB026" w14:textId="39CC50FF" w:rsidR="006211BC" w:rsidRPr="00467EF6" w:rsidRDefault="00E56DCC" w:rsidP="007A7950">
      <w:pPr>
        <w:spacing w:line="400" w:lineRule="exact"/>
        <w:rPr>
          <w:rFonts w:ascii="Meiryo UI" w:eastAsia="Meiryo UI" w:hAnsi="Meiryo UI"/>
          <w:sz w:val="24"/>
        </w:rPr>
      </w:pPr>
      <w:r>
        <w:rPr>
          <w:rFonts w:ascii="Meiryo UI" w:eastAsia="Meiryo UI" w:hAnsi="Meiryo UI"/>
          <w:noProof/>
          <w:sz w:val="24"/>
          <w:szCs w:val="24"/>
        </w:rPr>
        <mc:AlternateContent>
          <mc:Choice Requires="wps">
            <w:drawing>
              <wp:anchor distT="0" distB="0" distL="114300" distR="114300" simplePos="0" relativeHeight="251768832" behindDoc="0" locked="0" layoutInCell="1" allowOverlap="1" wp14:anchorId="41F7639E" wp14:editId="54299D97">
                <wp:simplePos x="0" y="0"/>
                <wp:positionH relativeFrom="column">
                  <wp:posOffset>2954020</wp:posOffset>
                </wp:positionH>
                <wp:positionV relativeFrom="paragraph">
                  <wp:posOffset>31750</wp:posOffset>
                </wp:positionV>
                <wp:extent cx="2655570" cy="2336165"/>
                <wp:effectExtent l="0" t="0" r="11430" b="26035"/>
                <wp:wrapNone/>
                <wp:docPr id="76" name="正方形/長方形 76"/>
                <wp:cNvGraphicFramePr/>
                <a:graphic xmlns:a="http://schemas.openxmlformats.org/drawingml/2006/main">
                  <a:graphicData uri="http://schemas.microsoft.com/office/word/2010/wordprocessingShape">
                    <wps:wsp>
                      <wps:cNvSpPr/>
                      <wps:spPr>
                        <a:xfrm>
                          <a:off x="0" y="0"/>
                          <a:ext cx="2655570" cy="2336165"/>
                        </a:xfrm>
                        <a:prstGeom prst="rect">
                          <a:avLst/>
                        </a:prstGeom>
                        <a:noFill/>
                        <a:ln w="12700" cap="flat" cmpd="sng" algn="ctr">
                          <a:solidFill>
                            <a:schemeClr val="bg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77D71" id="正方形/長方形 76" o:spid="_x0000_s1026" style="position:absolute;left:0;text-align:left;margin-left:232.6pt;margin-top:2.5pt;width:209.1pt;height:183.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" filled="f" strokecolor="#7f7f7f [1612]" strokeweight="1pt"/>
            </w:pict>
          </mc:Fallback>
        </mc:AlternateContent>
      </w:r>
      <w:r w:rsidR="00467EF6" w:rsidRPr="006211BC">
        <w:rPr>
          <w:rFonts w:ascii="Meiryo UI" w:eastAsia="Meiryo UI" w:hAnsi="Meiryo UI"/>
          <w:noProof/>
          <w:sz w:val="24"/>
        </w:rPr>
        <mc:AlternateContent>
          <mc:Choice Requires="wps">
            <w:drawing>
              <wp:anchor distT="0" distB="0" distL="114300" distR="114300" simplePos="0" relativeHeight="252010496" behindDoc="0" locked="0" layoutInCell="1" allowOverlap="1" wp14:anchorId="29DF6D40" wp14:editId="60073704">
                <wp:simplePos x="0" y="0"/>
                <wp:positionH relativeFrom="margin">
                  <wp:align>right</wp:align>
                </wp:positionH>
                <wp:positionV relativeFrom="paragraph">
                  <wp:posOffset>28575</wp:posOffset>
                </wp:positionV>
                <wp:extent cx="2425065" cy="429260"/>
                <wp:effectExtent l="0" t="0" r="0" b="0"/>
                <wp:wrapNone/>
                <wp:docPr id="74" name="正方形/長方形 74"/>
                <wp:cNvGraphicFramePr/>
                <a:graphic xmlns:a="http://schemas.openxmlformats.org/drawingml/2006/main">
                  <a:graphicData uri="http://schemas.microsoft.com/office/word/2010/wordprocessingShape">
                    <wps:wsp>
                      <wps:cNvSpPr/>
                      <wps:spPr>
                        <a:xfrm>
                          <a:off x="0" y="0"/>
                          <a:ext cx="2425065" cy="429260"/>
                        </a:xfrm>
                        <a:prstGeom prst="rect">
                          <a:avLst/>
                        </a:prstGeom>
                        <a:noFill/>
                        <a:ln w="12700" cap="flat" cmpd="sng" algn="ctr">
                          <a:noFill/>
                          <a:prstDash val="solid"/>
                          <a:miter lim="800000"/>
                        </a:ln>
                        <a:effectLst/>
                      </wps:spPr>
                      <wps:txbx>
                        <w:txbxContent>
                          <w:p w14:paraId="336940CD" w14:textId="61F23B43" w:rsidR="00764AF2" w:rsidRPr="00A651FE" w:rsidRDefault="00764AF2" w:rsidP="00A651FE">
                            <w:pPr>
                              <w:spacing w:line="240" w:lineRule="exact"/>
                              <w:jc w:val="center"/>
                              <w:rPr>
                                <w:rFonts w:ascii="Meiryo UI" w:eastAsia="Meiryo UI" w:hAnsi="Meiryo UI"/>
                                <w:b/>
                                <w:color w:val="000000" w:themeColor="text1"/>
                                <w:sz w:val="18"/>
                              </w:rPr>
                            </w:pPr>
                            <w:r w:rsidRPr="006D59EF">
                              <w:rPr>
                                <w:rFonts w:ascii="Meiryo UI" w:eastAsia="Meiryo UI" w:hAnsi="Meiryo UI" w:hint="eastAsia"/>
                                <w:b/>
                                <w:color w:val="000000" w:themeColor="text1"/>
                                <w:sz w:val="18"/>
                              </w:rPr>
                              <w:t>覚せい剤</w:t>
                            </w:r>
                            <w:r w:rsidRPr="006D59EF">
                              <w:rPr>
                                <w:rFonts w:ascii="Meiryo UI" w:eastAsia="Meiryo UI" w:hAnsi="Meiryo UI"/>
                                <w:b/>
                                <w:color w:val="000000" w:themeColor="text1"/>
                                <w:sz w:val="18"/>
                              </w:rPr>
                              <w:t>取締法違反</w:t>
                            </w:r>
                            <w:r w:rsidRPr="006D59EF">
                              <w:rPr>
                                <w:rFonts w:ascii="Meiryo UI" w:eastAsia="Meiryo UI" w:hAnsi="Meiryo UI" w:hint="eastAsia"/>
                                <w:b/>
                                <w:color w:val="000000" w:themeColor="text1"/>
                                <w:sz w:val="18"/>
                              </w:rPr>
                              <w:t>による</w:t>
                            </w:r>
                            <w:r>
                              <w:rPr>
                                <w:rFonts w:ascii="Meiryo UI" w:eastAsia="Meiryo UI" w:hAnsi="Meiryo UI" w:hint="eastAsia"/>
                                <w:b/>
                                <w:color w:val="000000" w:themeColor="text1"/>
                                <w:sz w:val="18"/>
                              </w:rPr>
                              <w:t>出所受刑者の</w:t>
                            </w:r>
                            <w:r w:rsidR="00A651FE">
                              <w:rPr>
                                <w:rFonts w:ascii="Meiryo UI" w:eastAsia="Meiryo UI" w:hAnsi="Meiryo UI"/>
                                <w:b/>
                                <w:color w:val="000000" w:themeColor="text1"/>
                                <w:sz w:val="18"/>
                              </w:rPr>
                              <w:br/>
                            </w:r>
                            <w:r>
                              <w:rPr>
                                <w:rFonts w:ascii="Meiryo UI" w:eastAsia="Meiryo UI" w:hAnsi="Meiryo UI" w:hint="eastAsia"/>
                                <w:b/>
                                <w:color w:val="000000" w:themeColor="text1"/>
                                <w:sz w:val="18"/>
                              </w:rPr>
                              <w:t>5年以内</w:t>
                            </w:r>
                            <w:r w:rsidR="00A651FE">
                              <w:rPr>
                                <w:rFonts w:ascii="Meiryo UI" w:eastAsia="Meiryo UI" w:hAnsi="Meiryo UI" w:hint="eastAsia"/>
                                <w:b/>
                                <w:color w:val="000000" w:themeColor="text1"/>
                                <w:sz w:val="18"/>
                              </w:rPr>
                              <w:t>再入率（</w:t>
                            </w:r>
                            <w:r w:rsidR="00741C59">
                              <w:rPr>
                                <w:rFonts w:ascii="Meiryo UI" w:eastAsia="Meiryo UI" w:hAnsi="Meiryo UI" w:hint="eastAsia"/>
                                <w:b/>
                                <w:color w:val="000000" w:themeColor="text1"/>
                                <w:sz w:val="18"/>
                              </w:rPr>
                              <w:t>注22</w:t>
                            </w:r>
                            <w:r w:rsidR="00A651FE">
                              <w:rPr>
                                <w:rFonts w:ascii="Meiryo UI" w:eastAsia="Meiryo UI" w:hAnsi="Meiryo UI" w:hint="eastAsia"/>
                                <w:b/>
                                <w:color w:val="000000" w:themeColor="text1"/>
                                <w:sz w:val="18"/>
                              </w:rPr>
                              <w:t>）</w:t>
                            </w:r>
                          </w:p>
                          <w:p w14:paraId="2BE89E49" w14:textId="77777777" w:rsidR="00A651FE" w:rsidRPr="006211BC" w:rsidRDefault="00A651FE" w:rsidP="006211BC">
                            <w:pPr>
                              <w:spacing w:line="240" w:lineRule="exact"/>
                              <w:jc w:val="center"/>
                              <w:rPr>
                                <w:rFonts w:ascii="Meiryo UI" w:eastAsia="Meiryo UI" w:hAnsi="Meiryo UI"/>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F6D40" id="正方形/長方形 74" o:spid="_x0000_s1110" style="position:absolute;left:0;text-align:left;margin-left:139.75pt;margin-top:2.25pt;width:190.95pt;height:33.8pt;z-index:252010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" filled="f" stroked="f" strokeweight="1pt">
                <v:textbox>
                  <w:txbxContent>
                    <w:p w14:paraId="336940CD" w14:textId="61F23B43" w:rsidR="00764AF2" w:rsidRPr="00A651FE" w:rsidRDefault="00764AF2" w:rsidP="00A651FE">
                      <w:pPr>
                        <w:spacing w:line="240" w:lineRule="exact"/>
                        <w:jc w:val="center"/>
                        <w:rPr>
                          <w:rFonts w:ascii="Meiryo UI" w:eastAsia="Meiryo UI" w:hAnsi="Meiryo UI"/>
                          <w:b/>
                          <w:color w:val="000000" w:themeColor="text1"/>
                          <w:sz w:val="18"/>
                        </w:rPr>
                      </w:pPr>
                      <w:r w:rsidRPr="006D59EF">
                        <w:rPr>
                          <w:rFonts w:ascii="Meiryo UI" w:eastAsia="Meiryo UI" w:hAnsi="Meiryo UI" w:hint="eastAsia"/>
                          <w:b/>
                          <w:color w:val="000000" w:themeColor="text1"/>
                          <w:sz w:val="18"/>
                        </w:rPr>
                        <w:t>覚せい剤</w:t>
                      </w:r>
                      <w:r w:rsidRPr="006D59EF">
                        <w:rPr>
                          <w:rFonts w:ascii="Meiryo UI" w:eastAsia="Meiryo UI" w:hAnsi="Meiryo UI"/>
                          <w:b/>
                          <w:color w:val="000000" w:themeColor="text1"/>
                          <w:sz w:val="18"/>
                        </w:rPr>
                        <w:t>取締法違反</w:t>
                      </w:r>
                      <w:r w:rsidRPr="006D59EF">
                        <w:rPr>
                          <w:rFonts w:ascii="Meiryo UI" w:eastAsia="Meiryo UI" w:hAnsi="Meiryo UI" w:hint="eastAsia"/>
                          <w:b/>
                          <w:color w:val="000000" w:themeColor="text1"/>
                          <w:sz w:val="18"/>
                        </w:rPr>
                        <w:t>による</w:t>
                      </w:r>
                      <w:r>
                        <w:rPr>
                          <w:rFonts w:ascii="Meiryo UI" w:eastAsia="Meiryo UI" w:hAnsi="Meiryo UI" w:hint="eastAsia"/>
                          <w:b/>
                          <w:color w:val="000000" w:themeColor="text1"/>
                          <w:sz w:val="18"/>
                        </w:rPr>
                        <w:t>出所受刑者の</w:t>
                      </w:r>
                      <w:r w:rsidR="00A651FE">
                        <w:rPr>
                          <w:rFonts w:ascii="Meiryo UI" w:eastAsia="Meiryo UI" w:hAnsi="Meiryo UI"/>
                          <w:b/>
                          <w:color w:val="000000" w:themeColor="text1"/>
                          <w:sz w:val="18"/>
                        </w:rPr>
                        <w:br/>
                      </w:r>
                      <w:r>
                        <w:rPr>
                          <w:rFonts w:ascii="Meiryo UI" w:eastAsia="Meiryo UI" w:hAnsi="Meiryo UI" w:hint="eastAsia"/>
                          <w:b/>
                          <w:color w:val="000000" w:themeColor="text1"/>
                          <w:sz w:val="18"/>
                        </w:rPr>
                        <w:t>5年以内</w:t>
                      </w:r>
                      <w:r w:rsidR="00A651FE">
                        <w:rPr>
                          <w:rFonts w:ascii="Meiryo UI" w:eastAsia="Meiryo UI" w:hAnsi="Meiryo UI" w:hint="eastAsia"/>
                          <w:b/>
                          <w:color w:val="000000" w:themeColor="text1"/>
                          <w:sz w:val="18"/>
                        </w:rPr>
                        <w:t>再入率（</w:t>
                      </w:r>
                      <w:r w:rsidR="00741C59">
                        <w:rPr>
                          <w:rFonts w:ascii="Meiryo UI" w:eastAsia="Meiryo UI" w:hAnsi="Meiryo UI" w:hint="eastAsia"/>
                          <w:b/>
                          <w:color w:val="000000" w:themeColor="text1"/>
                          <w:sz w:val="18"/>
                        </w:rPr>
                        <w:t>注22</w:t>
                      </w:r>
                      <w:r w:rsidR="00A651FE">
                        <w:rPr>
                          <w:rFonts w:ascii="Meiryo UI" w:eastAsia="Meiryo UI" w:hAnsi="Meiryo UI" w:hint="eastAsia"/>
                          <w:b/>
                          <w:color w:val="000000" w:themeColor="text1"/>
                          <w:sz w:val="18"/>
                        </w:rPr>
                        <w:t>）</w:t>
                      </w:r>
                    </w:p>
                    <w:p w14:paraId="2BE89E49" w14:textId="77777777" w:rsidR="00A651FE" w:rsidRPr="006211BC" w:rsidRDefault="00A651FE" w:rsidP="006211BC">
                      <w:pPr>
                        <w:spacing w:line="240" w:lineRule="exact"/>
                        <w:jc w:val="center"/>
                        <w:rPr>
                          <w:rFonts w:ascii="Meiryo UI" w:eastAsia="Meiryo UI" w:hAnsi="Meiryo UI"/>
                          <w:color w:val="000000" w:themeColor="text1"/>
                          <w:sz w:val="18"/>
                        </w:rPr>
                      </w:pPr>
                    </w:p>
                  </w:txbxContent>
                </v:textbox>
                <w10:wrap anchorx="margin"/>
              </v:rect>
            </w:pict>
          </mc:Fallback>
        </mc:AlternateContent>
      </w:r>
      <w:r w:rsidR="009D4294">
        <w:rPr>
          <w:rFonts w:ascii="Meiryo UI" w:eastAsia="Meiryo UI" w:hAnsi="Meiryo UI" w:hint="eastAsia"/>
          <w:sz w:val="24"/>
        </w:rPr>
        <w:t xml:space="preserve">　　　　　　　　　　　　　　　　　　　　　　　　　　　　　　　　　　　　　　　　　　　　　　　　　　　　　　　　</w:t>
      </w:r>
    </w:p>
    <w:p w14:paraId="6B115461" w14:textId="1D2544C7" w:rsidR="00A65910" w:rsidRDefault="00E56DCC" w:rsidP="00574133">
      <w:pPr>
        <w:spacing w:line="400" w:lineRule="exact"/>
        <w:ind w:firstLineChars="100" w:firstLine="210"/>
        <w:rPr>
          <w:rFonts w:ascii="Meiryo UI" w:eastAsia="Meiryo UI" w:hAnsi="Meiryo UI"/>
          <w:sz w:val="24"/>
        </w:rPr>
      </w:pPr>
      <w:r>
        <w:rPr>
          <w:noProof/>
        </w:rPr>
        <w:drawing>
          <wp:anchor distT="0" distB="0" distL="114300" distR="114300" simplePos="0" relativeHeight="252089344" behindDoc="0" locked="0" layoutInCell="1" allowOverlap="1" wp14:anchorId="790A3351" wp14:editId="22021B29">
            <wp:simplePos x="0" y="0"/>
            <wp:positionH relativeFrom="margin">
              <wp:align>right</wp:align>
            </wp:positionH>
            <wp:positionV relativeFrom="paragraph">
              <wp:posOffset>120953</wp:posOffset>
            </wp:positionV>
            <wp:extent cx="2548696" cy="1752600"/>
            <wp:effectExtent l="0" t="0" r="4445" b="0"/>
            <wp:wrapNone/>
            <wp:docPr id="584894603" name="図 584894603">
              <a:extLst xmlns:a="http://schemas.openxmlformats.org/drawingml/2006/main">
                <a:ext uri="{FF2B5EF4-FFF2-40B4-BE49-F238E27FC236}">
                  <a16:creationId xmlns:a16="http://schemas.microsoft.com/office/drawing/2014/main" id="{89960498-7DBA-379E-3EEA-CDE9E09AD6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89960498-7DBA-379E-3EEA-CDE9E09AD6EF}"/>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548696" cy="1752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7296" behindDoc="0" locked="0" layoutInCell="1" allowOverlap="1" wp14:anchorId="34E4DB33" wp14:editId="6450F39F">
            <wp:simplePos x="0" y="0"/>
            <wp:positionH relativeFrom="margin">
              <wp:posOffset>496570</wp:posOffset>
            </wp:positionH>
            <wp:positionV relativeFrom="paragraph">
              <wp:posOffset>25400</wp:posOffset>
            </wp:positionV>
            <wp:extent cx="2134235" cy="1857375"/>
            <wp:effectExtent l="0" t="0" r="0" b="0"/>
            <wp:wrapNone/>
            <wp:docPr id="584894602" name="図 584894602">
              <a:extLst xmlns:a="http://schemas.openxmlformats.org/drawingml/2006/main">
                <a:ext uri="{FF2B5EF4-FFF2-40B4-BE49-F238E27FC236}">
                  <a16:creationId xmlns:a16="http://schemas.microsoft.com/office/drawing/2014/main" id="{29F39468-3B3D-675E-3B82-090BAAC6B9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9F39468-3B3D-675E-3B82-090BAAC6B957}"/>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134235" cy="1857375"/>
                    </a:xfrm>
                    <a:prstGeom prst="rect">
                      <a:avLst/>
                    </a:prstGeom>
                  </pic:spPr>
                </pic:pic>
              </a:graphicData>
            </a:graphic>
            <wp14:sizeRelH relativeFrom="page">
              <wp14:pctWidth>0</wp14:pctWidth>
            </wp14:sizeRelH>
            <wp14:sizeRelV relativeFrom="page">
              <wp14:pctHeight>0</wp14:pctHeight>
            </wp14:sizeRelV>
          </wp:anchor>
        </w:drawing>
      </w:r>
      <w:r w:rsidR="00FA0437">
        <w:rPr>
          <w:rFonts w:ascii="Meiryo UI" w:eastAsia="Meiryo UI" w:hAnsi="Meiryo UI"/>
          <w:noProof/>
          <w:sz w:val="24"/>
        </w:rPr>
        <mc:AlternateContent>
          <mc:Choice Requires="wps">
            <w:drawing>
              <wp:anchor distT="0" distB="0" distL="114300" distR="114300" simplePos="0" relativeHeight="252088320" behindDoc="0" locked="0" layoutInCell="1" allowOverlap="1" wp14:anchorId="4C9702B4" wp14:editId="5A65F5F0">
                <wp:simplePos x="0" y="0"/>
                <wp:positionH relativeFrom="column">
                  <wp:posOffset>351790</wp:posOffset>
                </wp:positionH>
                <wp:positionV relativeFrom="paragraph">
                  <wp:posOffset>-267970</wp:posOffset>
                </wp:positionV>
                <wp:extent cx="2242185" cy="429260"/>
                <wp:effectExtent l="0" t="0" r="0" b="0"/>
                <wp:wrapNone/>
                <wp:docPr id="73" name="正方形/長方形 73"/>
                <wp:cNvGraphicFramePr/>
                <a:graphic xmlns:a="http://schemas.openxmlformats.org/drawingml/2006/main">
                  <a:graphicData uri="http://schemas.microsoft.com/office/word/2010/wordprocessingShape">
                    <wps:wsp>
                      <wps:cNvSpPr/>
                      <wps:spPr>
                        <a:xfrm>
                          <a:off x="0" y="0"/>
                          <a:ext cx="2242185" cy="429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68E9B" w14:textId="77777777" w:rsidR="00764AF2" w:rsidRPr="006D59EF" w:rsidRDefault="00764AF2" w:rsidP="006211BC">
                            <w:pPr>
                              <w:spacing w:line="240" w:lineRule="exact"/>
                              <w:jc w:val="center"/>
                              <w:rPr>
                                <w:rFonts w:ascii="Meiryo UI" w:eastAsia="Meiryo UI" w:hAnsi="Meiryo UI"/>
                                <w:b/>
                                <w:color w:val="000000" w:themeColor="text1"/>
                                <w:sz w:val="18"/>
                              </w:rPr>
                            </w:pPr>
                            <w:r w:rsidRPr="006D59EF">
                              <w:rPr>
                                <w:rFonts w:ascii="Meiryo UI" w:eastAsia="Meiryo UI" w:hAnsi="Meiryo UI" w:hint="eastAsia"/>
                                <w:b/>
                                <w:color w:val="000000" w:themeColor="text1"/>
                                <w:sz w:val="18"/>
                              </w:rPr>
                              <w:t>覚せい剤</w:t>
                            </w:r>
                            <w:r w:rsidRPr="006D59EF">
                              <w:rPr>
                                <w:rFonts w:ascii="Meiryo UI" w:eastAsia="Meiryo UI" w:hAnsi="Meiryo UI"/>
                                <w:b/>
                                <w:color w:val="000000" w:themeColor="text1"/>
                                <w:sz w:val="18"/>
                              </w:rPr>
                              <w:t>取締法違反</w:t>
                            </w:r>
                            <w:r w:rsidRPr="006D59EF">
                              <w:rPr>
                                <w:rFonts w:ascii="Meiryo UI" w:eastAsia="Meiryo UI" w:hAnsi="Meiryo UI" w:hint="eastAsia"/>
                                <w:b/>
                                <w:color w:val="000000" w:themeColor="text1"/>
                                <w:sz w:val="18"/>
                              </w:rPr>
                              <w:t>成人</w:t>
                            </w:r>
                            <w:r w:rsidRPr="006D59EF">
                              <w:rPr>
                                <w:rFonts w:ascii="Meiryo UI" w:eastAsia="Meiryo UI" w:hAnsi="Meiryo UI"/>
                                <w:b/>
                                <w:color w:val="000000" w:themeColor="text1"/>
                                <w:sz w:val="18"/>
                              </w:rPr>
                              <w:t>検挙人員中の</w:t>
                            </w:r>
                          </w:p>
                          <w:p w14:paraId="05E99FF6" w14:textId="77777777" w:rsidR="00764AF2" w:rsidRPr="006D59EF" w:rsidRDefault="00764AF2" w:rsidP="006211BC">
                            <w:pPr>
                              <w:spacing w:line="240" w:lineRule="exact"/>
                              <w:jc w:val="center"/>
                              <w:rPr>
                                <w:rFonts w:ascii="Meiryo UI" w:eastAsia="Meiryo UI" w:hAnsi="Meiryo UI"/>
                                <w:b/>
                                <w:color w:val="000000" w:themeColor="text1"/>
                                <w:sz w:val="18"/>
                              </w:rPr>
                            </w:pPr>
                            <w:r w:rsidRPr="006D59EF">
                              <w:rPr>
                                <w:rFonts w:ascii="Meiryo UI" w:eastAsia="Meiryo UI" w:hAnsi="Meiryo UI" w:hint="eastAsia"/>
                                <w:b/>
                                <w:color w:val="000000" w:themeColor="text1"/>
                                <w:sz w:val="18"/>
                              </w:rPr>
                              <w:t>同一</w:t>
                            </w:r>
                            <w:r w:rsidRPr="006D59EF">
                              <w:rPr>
                                <w:rFonts w:ascii="Meiryo UI" w:eastAsia="Meiryo UI" w:hAnsi="Meiryo UI"/>
                                <w:b/>
                                <w:color w:val="000000" w:themeColor="text1"/>
                                <w:sz w:val="18"/>
                              </w:rPr>
                              <w:t>罪名再犯者</w:t>
                            </w:r>
                            <w:r w:rsidRPr="006D59EF">
                              <w:rPr>
                                <w:rFonts w:ascii="Meiryo UI" w:eastAsia="Meiryo UI" w:hAnsi="Meiryo UI" w:hint="eastAsia"/>
                                <w:b/>
                                <w:color w:val="000000" w:themeColor="text1"/>
                                <w:sz w:val="18"/>
                              </w:rPr>
                              <w:t>等</w:t>
                            </w:r>
                            <w:r w:rsidRPr="006D59EF">
                              <w:rPr>
                                <w:rFonts w:ascii="Meiryo UI" w:eastAsia="Meiryo UI" w:hAnsi="Meiryo UI"/>
                                <w:b/>
                                <w:color w:val="000000" w:themeColor="text1"/>
                                <w:sz w:val="18"/>
                              </w:rPr>
                              <w:t>の推移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702B4" id="正方形/長方形 73" o:spid="_x0000_s1111" style="position:absolute;left:0;text-align:left;margin-left:27.7pt;margin-top:-21.1pt;width:176.55pt;height:33.8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" filled="f" stroked="f" strokeweight="1pt">
                <v:textbox>
                  <w:txbxContent>
                    <w:p w14:paraId="17968E9B" w14:textId="77777777" w:rsidR="00764AF2" w:rsidRPr="006D59EF" w:rsidRDefault="00764AF2" w:rsidP="006211BC">
                      <w:pPr>
                        <w:spacing w:line="240" w:lineRule="exact"/>
                        <w:jc w:val="center"/>
                        <w:rPr>
                          <w:rFonts w:ascii="Meiryo UI" w:eastAsia="Meiryo UI" w:hAnsi="Meiryo UI"/>
                          <w:b/>
                          <w:color w:val="000000" w:themeColor="text1"/>
                          <w:sz w:val="18"/>
                        </w:rPr>
                      </w:pPr>
                      <w:r w:rsidRPr="006D59EF">
                        <w:rPr>
                          <w:rFonts w:ascii="Meiryo UI" w:eastAsia="Meiryo UI" w:hAnsi="Meiryo UI" w:hint="eastAsia"/>
                          <w:b/>
                          <w:color w:val="000000" w:themeColor="text1"/>
                          <w:sz w:val="18"/>
                        </w:rPr>
                        <w:t>覚せい剤</w:t>
                      </w:r>
                      <w:r w:rsidRPr="006D59EF">
                        <w:rPr>
                          <w:rFonts w:ascii="Meiryo UI" w:eastAsia="Meiryo UI" w:hAnsi="Meiryo UI"/>
                          <w:b/>
                          <w:color w:val="000000" w:themeColor="text1"/>
                          <w:sz w:val="18"/>
                        </w:rPr>
                        <w:t>取締法違反</w:t>
                      </w:r>
                      <w:r w:rsidRPr="006D59EF">
                        <w:rPr>
                          <w:rFonts w:ascii="Meiryo UI" w:eastAsia="Meiryo UI" w:hAnsi="Meiryo UI" w:hint="eastAsia"/>
                          <w:b/>
                          <w:color w:val="000000" w:themeColor="text1"/>
                          <w:sz w:val="18"/>
                        </w:rPr>
                        <w:t>成人</w:t>
                      </w:r>
                      <w:r w:rsidRPr="006D59EF">
                        <w:rPr>
                          <w:rFonts w:ascii="Meiryo UI" w:eastAsia="Meiryo UI" w:hAnsi="Meiryo UI"/>
                          <w:b/>
                          <w:color w:val="000000" w:themeColor="text1"/>
                          <w:sz w:val="18"/>
                        </w:rPr>
                        <w:t>検挙人員中の</w:t>
                      </w:r>
                    </w:p>
                    <w:p w14:paraId="05E99FF6" w14:textId="77777777" w:rsidR="00764AF2" w:rsidRPr="006D59EF" w:rsidRDefault="00764AF2" w:rsidP="006211BC">
                      <w:pPr>
                        <w:spacing w:line="240" w:lineRule="exact"/>
                        <w:jc w:val="center"/>
                        <w:rPr>
                          <w:rFonts w:ascii="Meiryo UI" w:eastAsia="Meiryo UI" w:hAnsi="Meiryo UI"/>
                          <w:b/>
                          <w:color w:val="000000" w:themeColor="text1"/>
                          <w:sz w:val="18"/>
                        </w:rPr>
                      </w:pPr>
                      <w:r w:rsidRPr="006D59EF">
                        <w:rPr>
                          <w:rFonts w:ascii="Meiryo UI" w:eastAsia="Meiryo UI" w:hAnsi="Meiryo UI" w:hint="eastAsia"/>
                          <w:b/>
                          <w:color w:val="000000" w:themeColor="text1"/>
                          <w:sz w:val="18"/>
                        </w:rPr>
                        <w:t>同一</w:t>
                      </w:r>
                      <w:r w:rsidRPr="006D59EF">
                        <w:rPr>
                          <w:rFonts w:ascii="Meiryo UI" w:eastAsia="Meiryo UI" w:hAnsi="Meiryo UI"/>
                          <w:b/>
                          <w:color w:val="000000" w:themeColor="text1"/>
                          <w:sz w:val="18"/>
                        </w:rPr>
                        <w:t>罪名再犯者</w:t>
                      </w:r>
                      <w:r w:rsidRPr="006D59EF">
                        <w:rPr>
                          <w:rFonts w:ascii="Meiryo UI" w:eastAsia="Meiryo UI" w:hAnsi="Meiryo UI" w:hint="eastAsia"/>
                          <w:b/>
                          <w:color w:val="000000" w:themeColor="text1"/>
                          <w:sz w:val="18"/>
                        </w:rPr>
                        <w:t>等</w:t>
                      </w:r>
                      <w:r w:rsidRPr="006D59EF">
                        <w:rPr>
                          <w:rFonts w:ascii="Meiryo UI" w:eastAsia="Meiryo UI" w:hAnsi="Meiryo UI"/>
                          <w:b/>
                          <w:color w:val="000000" w:themeColor="text1"/>
                          <w:sz w:val="18"/>
                        </w:rPr>
                        <w:t>の推移</w:t>
                      </w:r>
                    </w:p>
                  </w:txbxContent>
                </v:textbox>
              </v:rect>
            </w:pict>
          </mc:Fallback>
        </mc:AlternateContent>
      </w:r>
      <w:r w:rsidR="00FA0437">
        <w:rPr>
          <w:rFonts w:ascii="Meiryo UI" w:eastAsia="Meiryo UI" w:hAnsi="Meiryo UI"/>
          <w:noProof/>
          <w:sz w:val="24"/>
          <w:szCs w:val="24"/>
        </w:rPr>
        <mc:AlternateContent>
          <mc:Choice Requires="wps">
            <w:drawing>
              <wp:anchor distT="0" distB="0" distL="114300" distR="114300" simplePos="0" relativeHeight="252014592" behindDoc="0" locked="0" layoutInCell="1" allowOverlap="1" wp14:anchorId="7FAD594F" wp14:editId="4EDE65CD">
                <wp:simplePos x="0" y="0"/>
                <wp:positionH relativeFrom="column">
                  <wp:posOffset>39370</wp:posOffset>
                </wp:positionH>
                <wp:positionV relativeFrom="paragraph">
                  <wp:posOffset>-239395</wp:posOffset>
                </wp:positionV>
                <wp:extent cx="2781935" cy="2355273"/>
                <wp:effectExtent l="0" t="0" r="18415" b="26035"/>
                <wp:wrapNone/>
                <wp:docPr id="75" name="正方形/長方形 75"/>
                <wp:cNvGraphicFramePr/>
                <a:graphic xmlns:a="http://schemas.openxmlformats.org/drawingml/2006/main">
                  <a:graphicData uri="http://schemas.microsoft.com/office/word/2010/wordprocessingShape">
                    <wps:wsp>
                      <wps:cNvSpPr/>
                      <wps:spPr>
                        <a:xfrm>
                          <a:off x="0" y="0"/>
                          <a:ext cx="2781935" cy="2355273"/>
                        </a:xfrm>
                        <a:prstGeom prst="rect">
                          <a:avLst/>
                        </a:prstGeom>
                        <a:noFill/>
                        <a:ln w="12700" cap="flat" cmpd="sng" algn="ctr">
                          <a:solidFill>
                            <a:schemeClr val="bg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90712" id="正方形/長方形 75" o:spid="_x0000_s1026" style="position:absolute;left:0;text-align:left;margin-left:3.1pt;margin-top:-18.85pt;width:219.05pt;height:185.4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" filled="f" strokecolor="#7f7f7f [1612]" strokeweight="1pt"/>
            </w:pict>
          </mc:Fallback>
        </mc:AlternateContent>
      </w:r>
      <w:r w:rsidR="001F7A94">
        <w:rPr>
          <w:rFonts w:ascii="Meiryo UI" w:eastAsia="Meiryo UI" w:hAnsi="Meiryo UI" w:hint="eastAsia"/>
          <w:sz w:val="24"/>
        </w:rPr>
        <w:t xml:space="preserve">　　</w:t>
      </w:r>
      <w:r>
        <w:rPr>
          <w:rFonts w:ascii="Meiryo UI" w:eastAsia="Meiryo UI" w:hAnsi="Meiryo UI" w:hint="eastAsia"/>
          <w:sz w:val="24"/>
        </w:rPr>
        <w:t xml:space="preserve">　</w:t>
      </w:r>
      <w:r w:rsidR="001F7A94">
        <w:rPr>
          <w:rFonts w:ascii="Meiryo UI" w:eastAsia="Meiryo UI" w:hAnsi="Meiryo UI" w:hint="eastAsia"/>
          <w:sz w:val="24"/>
        </w:rPr>
        <w:t xml:space="preserve">　</w:t>
      </w:r>
    </w:p>
    <w:p w14:paraId="75BE1FFC" w14:textId="493FC01F" w:rsidR="001F7A94" w:rsidRDefault="001F7A94" w:rsidP="00574133">
      <w:pPr>
        <w:spacing w:line="400" w:lineRule="exact"/>
        <w:ind w:firstLineChars="100" w:firstLine="240"/>
        <w:rPr>
          <w:rFonts w:ascii="Meiryo UI" w:eastAsia="Meiryo UI" w:hAnsi="Meiryo UI"/>
          <w:sz w:val="24"/>
        </w:rPr>
      </w:pPr>
      <w:r>
        <w:rPr>
          <w:rFonts w:ascii="Meiryo UI" w:eastAsia="Meiryo UI" w:hAnsi="Meiryo UI" w:hint="eastAsia"/>
          <w:sz w:val="24"/>
        </w:rPr>
        <w:t xml:space="preserve">　　</w:t>
      </w:r>
      <w:r w:rsidR="00E56DCC">
        <w:rPr>
          <w:rFonts w:ascii="Meiryo UI" w:eastAsia="Meiryo UI" w:hAnsi="Meiryo UI" w:hint="eastAsia"/>
          <w:sz w:val="24"/>
        </w:rPr>
        <w:t xml:space="preserve">　</w:t>
      </w:r>
      <w:r>
        <w:rPr>
          <w:rFonts w:ascii="Meiryo UI" w:eastAsia="Meiryo UI" w:hAnsi="Meiryo UI" w:hint="eastAsia"/>
          <w:sz w:val="24"/>
        </w:rPr>
        <w:t xml:space="preserve">　</w:t>
      </w:r>
    </w:p>
    <w:p w14:paraId="760641DF" w14:textId="151CFFEB" w:rsidR="001F7A94" w:rsidRDefault="001F7A94" w:rsidP="009D4294">
      <w:pPr>
        <w:spacing w:line="400" w:lineRule="exact"/>
        <w:ind w:firstLineChars="100" w:firstLine="240"/>
        <w:jc w:val="left"/>
        <w:rPr>
          <w:rFonts w:ascii="Meiryo UI" w:eastAsia="Meiryo UI" w:hAnsi="Meiryo UI"/>
          <w:sz w:val="24"/>
        </w:rPr>
      </w:pPr>
      <w:r>
        <w:rPr>
          <w:rFonts w:ascii="Meiryo UI" w:eastAsia="Meiryo UI" w:hAnsi="Meiryo UI" w:hint="eastAsia"/>
          <w:sz w:val="24"/>
        </w:rPr>
        <w:t xml:space="preserve">　　</w:t>
      </w:r>
      <w:r w:rsidR="009D4294">
        <w:rPr>
          <w:rFonts w:ascii="Meiryo UI" w:eastAsia="Meiryo UI" w:hAnsi="Meiryo UI" w:hint="eastAsia"/>
          <w:sz w:val="24"/>
        </w:rPr>
        <w:t xml:space="preserve">　　　　　　　　　</w:t>
      </w:r>
      <w:r>
        <w:rPr>
          <w:rFonts w:ascii="Meiryo UI" w:eastAsia="Meiryo UI" w:hAnsi="Meiryo UI" w:hint="eastAsia"/>
          <w:sz w:val="24"/>
        </w:rPr>
        <w:t xml:space="preserve">　</w:t>
      </w:r>
    </w:p>
    <w:p w14:paraId="27A88D12" w14:textId="2DBA4279" w:rsidR="001F7A94" w:rsidRDefault="001F7A94" w:rsidP="00574133">
      <w:pPr>
        <w:spacing w:line="400" w:lineRule="exact"/>
        <w:ind w:firstLineChars="100" w:firstLine="240"/>
        <w:rPr>
          <w:rFonts w:ascii="Meiryo UI" w:eastAsia="Meiryo UI" w:hAnsi="Meiryo UI"/>
          <w:sz w:val="24"/>
        </w:rPr>
      </w:pPr>
      <w:r>
        <w:rPr>
          <w:rFonts w:ascii="Meiryo UI" w:eastAsia="Meiryo UI" w:hAnsi="Meiryo UI" w:hint="eastAsia"/>
          <w:sz w:val="24"/>
        </w:rPr>
        <w:t xml:space="preserve">　</w:t>
      </w:r>
      <w:r w:rsidR="00E56DCC">
        <w:rPr>
          <w:rFonts w:ascii="Meiryo UI" w:eastAsia="Meiryo UI" w:hAnsi="Meiryo UI" w:hint="eastAsia"/>
          <w:sz w:val="24"/>
        </w:rPr>
        <w:t xml:space="preserve">　</w:t>
      </w:r>
      <w:r>
        <w:rPr>
          <w:rFonts w:ascii="Meiryo UI" w:eastAsia="Meiryo UI" w:hAnsi="Meiryo UI" w:hint="eastAsia"/>
          <w:sz w:val="24"/>
        </w:rPr>
        <w:t xml:space="preserve">　　</w:t>
      </w:r>
    </w:p>
    <w:p w14:paraId="01BA314A" w14:textId="5D94F44C" w:rsidR="001F7A94" w:rsidRDefault="001F7A94" w:rsidP="00574133">
      <w:pPr>
        <w:spacing w:line="400" w:lineRule="exact"/>
        <w:ind w:firstLineChars="100" w:firstLine="240"/>
        <w:rPr>
          <w:rFonts w:ascii="Meiryo UI" w:eastAsia="Meiryo UI" w:hAnsi="Meiryo UI"/>
          <w:sz w:val="24"/>
        </w:rPr>
      </w:pPr>
      <w:r>
        <w:rPr>
          <w:rFonts w:ascii="Meiryo UI" w:eastAsia="Meiryo UI" w:hAnsi="Meiryo UI" w:hint="eastAsia"/>
          <w:sz w:val="24"/>
        </w:rPr>
        <w:t xml:space="preserve">　</w:t>
      </w:r>
      <w:r w:rsidR="00E56DCC">
        <w:rPr>
          <w:rFonts w:ascii="Meiryo UI" w:eastAsia="Meiryo UI" w:hAnsi="Meiryo UI" w:hint="eastAsia"/>
          <w:sz w:val="24"/>
        </w:rPr>
        <w:t xml:space="preserve">　</w:t>
      </w:r>
      <w:r>
        <w:rPr>
          <w:rFonts w:ascii="Meiryo UI" w:eastAsia="Meiryo UI" w:hAnsi="Meiryo UI" w:hint="eastAsia"/>
          <w:sz w:val="24"/>
        </w:rPr>
        <w:t xml:space="preserve">　　</w:t>
      </w:r>
    </w:p>
    <w:p w14:paraId="5B4953E5" w14:textId="366CE75E" w:rsidR="001F7A94" w:rsidRDefault="00E56DCC" w:rsidP="00574133">
      <w:pPr>
        <w:spacing w:line="400" w:lineRule="exact"/>
        <w:ind w:firstLineChars="100" w:firstLine="240"/>
        <w:rPr>
          <w:rFonts w:ascii="Meiryo UI" w:eastAsia="Meiryo UI" w:hAnsi="Meiryo UI"/>
          <w:sz w:val="24"/>
        </w:rPr>
      </w:pPr>
      <w:r>
        <w:rPr>
          <w:rFonts w:ascii="Meiryo UI" w:eastAsia="Meiryo UI" w:hAnsi="Meiryo UI" w:hint="eastAsia"/>
          <w:sz w:val="24"/>
        </w:rPr>
        <w:t xml:space="preserve">　</w:t>
      </w:r>
      <w:r w:rsidR="001F7A94">
        <w:rPr>
          <w:rFonts w:ascii="Meiryo UI" w:eastAsia="Meiryo UI" w:hAnsi="Meiryo UI" w:hint="eastAsia"/>
          <w:sz w:val="24"/>
        </w:rPr>
        <w:t xml:space="preserve">　　　</w:t>
      </w:r>
    </w:p>
    <w:p w14:paraId="3BCCDC24" w14:textId="0AF4E03C" w:rsidR="001F7A94" w:rsidRDefault="001F7A94" w:rsidP="00574133">
      <w:pPr>
        <w:spacing w:line="400" w:lineRule="exact"/>
        <w:ind w:firstLineChars="100" w:firstLine="240"/>
        <w:rPr>
          <w:rFonts w:ascii="Meiryo UI" w:eastAsia="Meiryo UI" w:hAnsi="Meiryo UI"/>
          <w:sz w:val="24"/>
        </w:rPr>
      </w:pPr>
      <w:r>
        <w:rPr>
          <w:rFonts w:ascii="Meiryo UI" w:eastAsia="Meiryo UI" w:hAnsi="Meiryo UI" w:hint="eastAsia"/>
          <w:sz w:val="24"/>
        </w:rPr>
        <w:t xml:space="preserve">　　</w:t>
      </w:r>
      <w:r w:rsidR="00E56DCC">
        <w:rPr>
          <w:rFonts w:ascii="Meiryo UI" w:eastAsia="Meiryo UI" w:hAnsi="Meiryo UI" w:hint="eastAsia"/>
          <w:sz w:val="24"/>
        </w:rPr>
        <w:t xml:space="preserve">　</w:t>
      </w:r>
      <w:r>
        <w:rPr>
          <w:rFonts w:ascii="Meiryo UI" w:eastAsia="Meiryo UI" w:hAnsi="Meiryo UI" w:hint="eastAsia"/>
          <w:sz w:val="24"/>
        </w:rPr>
        <w:t xml:space="preserve">　</w:t>
      </w:r>
    </w:p>
    <w:p w14:paraId="3C3BEE1E" w14:textId="4A766FA9" w:rsidR="00CD3323" w:rsidRDefault="00E56DCC" w:rsidP="00CD3323">
      <w:pPr>
        <w:spacing w:line="400" w:lineRule="exact"/>
        <w:ind w:firstLineChars="100" w:firstLine="240"/>
        <w:jc w:val="left"/>
        <w:rPr>
          <w:rFonts w:ascii="Meiryo UI" w:eastAsia="Meiryo UI" w:hAnsi="Meiryo UI"/>
          <w:sz w:val="24"/>
        </w:rPr>
      </w:pPr>
      <w:r w:rsidRPr="00177E3C">
        <w:rPr>
          <w:rFonts w:ascii="Meiryo UI" w:eastAsia="Meiryo UI" w:hAnsi="Meiryo UI"/>
          <w:noProof/>
          <w:sz w:val="24"/>
        </w:rPr>
        <mc:AlternateContent>
          <mc:Choice Requires="wps">
            <w:drawing>
              <wp:anchor distT="0" distB="0" distL="114300" distR="114300" simplePos="0" relativeHeight="252012544" behindDoc="0" locked="0" layoutInCell="1" allowOverlap="1" wp14:anchorId="2D433828" wp14:editId="5802F02F">
                <wp:simplePos x="0" y="0"/>
                <wp:positionH relativeFrom="column">
                  <wp:posOffset>4182745</wp:posOffset>
                </wp:positionH>
                <wp:positionV relativeFrom="paragraph">
                  <wp:posOffset>72390</wp:posOffset>
                </wp:positionV>
                <wp:extent cx="1717040" cy="294005"/>
                <wp:effectExtent l="0" t="0" r="0" b="0"/>
                <wp:wrapNone/>
                <wp:docPr id="86" name="正方形/長方形 86"/>
                <wp:cNvGraphicFramePr/>
                <a:graphic xmlns:a="http://schemas.openxmlformats.org/drawingml/2006/main">
                  <a:graphicData uri="http://schemas.microsoft.com/office/word/2010/wordprocessingShape">
                    <wps:wsp>
                      <wps:cNvSpPr/>
                      <wps:spPr>
                        <a:xfrm>
                          <a:off x="0" y="0"/>
                          <a:ext cx="1717040" cy="294005"/>
                        </a:xfrm>
                        <a:prstGeom prst="rect">
                          <a:avLst/>
                        </a:prstGeom>
                        <a:noFill/>
                        <a:ln w="12700" cap="flat" cmpd="sng" algn="ctr">
                          <a:noFill/>
                          <a:prstDash val="solid"/>
                          <a:miter lim="800000"/>
                        </a:ln>
                        <a:effectLst/>
                      </wps:spPr>
                      <wps:txbx>
                        <w:txbxContent>
                          <w:p w14:paraId="17DAF195" w14:textId="4F200A34" w:rsidR="00764AF2" w:rsidRPr="006211BC" w:rsidRDefault="00764AF2" w:rsidP="00177E3C">
                            <w:pPr>
                              <w:spacing w:line="240" w:lineRule="exact"/>
                              <w:jc w:val="center"/>
                              <w:rPr>
                                <w:rFonts w:ascii="Meiryo UI" w:eastAsia="Meiryo UI" w:hAnsi="Meiryo UI"/>
                                <w:color w:val="000000" w:themeColor="text1"/>
                                <w:sz w:val="18"/>
                              </w:rPr>
                            </w:pPr>
                            <w:r w:rsidRPr="00177E3C">
                              <w:rPr>
                                <w:rFonts w:ascii="Meiryo UI" w:eastAsia="Meiryo UI" w:hAnsi="Meiryo UI" w:hint="eastAsia"/>
                                <w:color w:val="000000" w:themeColor="text1"/>
                                <w:sz w:val="16"/>
                              </w:rPr>
                              <w:t>（</w:t>
                            </w:r>
                            <w:r>
                              <w:rPr>
                                <w:rFonts w:ascii="Meiryo UI" w:eastAsia="Meiryo UI" w:hAnsi="Meiryo UI" w:hint="eastAsia"/>
                                <w:color w:val="000000" w:themeColor="text1"/>
                                <w:sz w:val="16"/>
                              </w:rPr>
                              <w:t>令和</w:t>
                            </w:r>
                            <w:r w:rsidR="00467EF6">
                              <w:rPr>
                                <w:rFonts w:ascii="Meiryo UI" w:eastAsia="Meiryo UI" w:hAnsi="Meiryo UI" w:hint="eastAsia"/>
                                <w:color w:val="000000" w:themeColor="text1"/>
                                <w:sz w:val="16"/>
                              </w:rPr>
                              <w:t>５</w:t>
                            </w:r>
                            <w:r>
                              <w:rPr>
                                <w:rFonts w:ascii="Meiryo UI" w:eastAsia="Meiryo UI" w:hAnsi="Meiryo UI"/>
                                <w:color w:val="000000" w:themeColor="text1"/>
                                <w:sz w:val="16"/>
                              </w:rPr>
                              <w:t>年</w:t>
                            </w:r>
                            <w:r>
                              <w:rPr>
                                <w:rFonts w:ascii="Meiryo UI" w:eastAsia="Meiryo UI" w:hAnsi="Meiryo UI" w:hint="eastAsia"/>
                                <w:color w:val="000000" w:themeColor="text1"/>
                                <w:sz w:val="16"/>
                              </w:rPr>
                              <w:t>版</w:t>
                            </w:r>
                            <w:r>
                              <w:rPr>
                                <w:rFonts w:ascii="Meiryo UI" w:eastAsia="Meiryo UI" w:hAnsi="Meiryo UI"/>
                                <w:color w:val="000000" w:themeColor="text1"/>
                                <w:sz w:val="16"/>
                              </w:rPr>
                              <w:t>犯罪</w:t>
                            </w:r>
                            <w:r>
                              <w:rPr>
                                <w:rFonts w:ascii="Meiryo UI" w:eastAsia="Meiryo UI" w:hAnsi="Meiryo UI" w:hint="eastAsia"/>
                                <w:color w:val="000000" w:themeColor="text1"/>
                                <w:sz w:val="16"/>
                              </w:rPr>
                              <w:t>白書</w:t>
                            </w:r>
                            <w:r w:rsidRPr="00177E3C">
                              <w:rPr>
                                <w:rFonts w:ascii="Meiryo UI" w:eastAsia="Meiryo UI" w:hAnsi="Meiryo UI" w:hint="eastAsia"/>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33828" id="正方形/長方形 86" o:spid="_x0000_s1112" style="position:absolute;left:0;text-align:left;margin-left:329.35pt;margin-top:5.7pt;width:135.2pt;height:23.1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" filled="f" stroked="f" strokeweight="1pt">
                <v:textbox>
                  <w:txbxContent>
                    <w:p w14:paraId="17DAF195" w14:textId="4F200A34" w:rsidR="00764AF2" w:rsidRPr="006211BC" w:rsidRDefault="00764AF2" w:rsidP="00177E3C">
                      <w:pPr>
                        <w:spacing w:line="240" w:lineRule="exact"/>
                        <w:jc w:val="center"/>
                        <w:rPr>
                          <w:rFonts w:ascii="Meiryo UI" w:eastAsia="Meiryo UI" w:hAnsi="Meiryo UI"/>
                          <w:color w:val="000000" w:themeColor="text1"/>
                          <w:sz w:val="18"/>
                        </w:rPr>
                      </w:pPr>
                      <w:r w:rsidRPr="00177E3C">
                        <w:rPr>
                          <w:rFonts w:ascii="Meiryo UI" w:eastAsia="Meiryo UI" w:hAnsi="Meiryo UI" w:hint="eastAsia"/>
                          <w:color w:val="000000" w:themeColor="text1"/>
                          <w:sz w:val="16"/>
                        </w:rPr>
                        <w:t>（</w:t>
                      </w:r>
                      <w:r>
                        <w:rPr>
                          <w:rFonts w:ascii="Meiryo UI" w:eastAsia="Meiryo UI" w:hAnsi="Meiryo UI" w:hint="eastAsia"/>
                          <w:color w:val="000000" w:themeColor="text1"/>
                          <w:sz w:val="16"/>
                        </w:rPr>
                        <w:t>令和</w:t>
                      </w:r>
                      <w:r w:rsidR="00467EF6">
                        <w:rPr>
                          <w:rFonts w:ascii="Meiryo UI" w:eastAsia="Meiryo UI" w:hAnsi="Meiryo UI" w:hint="eastAsia"/>
                          <w:color w:val="000000" w:themeColor="text1"/>
                          <w:sz w:val="16"/>
                        </w:rPr>
                        <w:t>５</w:t>
                      </w:r>
                      <w:r>
                        <w:rPr>
                          <w:rFonts w:ascii="Meiryo UI" w:eastAsia="Meiryo UI" w:hAnsi="Meiryo UI"/>
                          <w:color w:val="000000" w:themeColor="text1"/>
                          <w:sz w:val="16"/>
                        </w:rPr>
                        <w:t>年</w:t>
                      </w:r>
                      <w:r>
                        <w:rPr>
                          <w:rFonts w:ascii="Meiryo UI" w:eastAsia="Meiryo UI" w:hAnsi="Meiryo UI" w:hint="eastAsia"/>
                          <w:color w:val="000000" w:themeColor="text1"/>
                          <w:sz w:val="16"/>
                        </w:rPr>
                        <w:t>版</w:t>
                      </w:r>
                      <w:r>
                        <w:rPr>
                          <w:rFonts w:ascii="Meiryo UI" w:eastAsia="Meiryo UI" w:hAnsi="Meiryo UI"/>
                          <w:color w:val="000000" w:themeColor="text1"/>
                          <w:sz w:val="16"/>
                        </w:rPr>
                        <w:t>犯罪</w:t>
                      </w:r>
                      <w:r>
                        <w:rPr>
                          <w:rFonts w:ascii="Meiryo UI" w:eastAsia="Meiryo UI" w:hAnsi="Meiryo UI" w:hint="eastAsia"/>
                          <w:color w:val="000000" w:themeColor="text1"/>
                          <w:sz w:val="16"/>
                        </w:rPr>
                        <w:t>白書</w:t>
                      </w:r>
                      <w:r w:rsidRPr="00177E3C">
                        <w:rPr>
                          <w:rFonts w:ascii="Meiryo UI" w:eastAsia="Meiryo UI" w:hAnsi="Meiryo UI" w:hint="eastAsia"/>
                          <w:color w:val="000000" w:themeColor="text1"/>
                          <w:sz w:val="16"/>
                        </w:rPr>
                        <w:t>）</w:t>
                      </w:r>
                    </w:p>
                  </w:txbxContent>
                </v:textbox>
              </v:rect>
            </w:pict>
          </mc:Fallback>
        </mc:AlternateContent>
      </w:r>
      <w:r>
        <w:rPr>
          <w:rFonts w:ascii="Meiryo UI" w:eastAsia="Meiryo UI" w:hAnsi="Meiryo UI"/>
          <w:noProof/>
          <w:sz w:val="24"/>
        </w:rPr>
        <w:drawing>
          <wp:anchor distT="0" distB="0" distL="114300" distR="114300" simplePos="0" relativeHeight="252013568" behindDoc="0" locked="0" layoutInCell="1" allowOverlap="1" wp14:anchorId="7A52866C" wp14:editId="2C4E34B7">
            <wp:simplePos x="0" y="0"/>
            <wp:positionH relativeFrom="column">
              <wp:posOffset>201295</wp:posOffset>
            </wp:positionH>
            <wp:positionV relativeFrom="paragraph">
              <wp:posOffset>104775</wp:posOffset>
            </wp:positionV>
            <wp:extent cx="827405" cy="118110"/>
            <wp:effectExtent l="0" t="0" r="0" b="0"/>
            <wp:wrapSquare wrapText="bothSides"/>
            <wp:docPr id="88079391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7405" cy="118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noProof/>
          <w:sz w:val="24"/>
        </w:rPr>
        <w:drawing>
          <wp:anchor distT="0" distB="0" distL="114300" distR="114300" simplePos="0" relativeHeight="252016640" behindDoc="0" locked="0" layoutInCell="1" allowOverlap="1" wp14:anchorId="34825D7A" wp14:editId="23D9DB65">
            <wp:simplePos x="0" y="0"/>
            <wp:positionH relativeFrom="column">
              <wp:posOffset>1047115</wp:posOffset>
            </wp:positionH>
            <wp:positionV relativeFrom="paragraph">
              <wp:posOffset>117475</wp:posOffset>
            </wp:positionV>
            <wp:extent cx="1016635" cy="88900"/>
            <wp:effectExtent l="0" t="0" r="0" b="6350"/>
            <wp:wrapSquare wrapText="bothSides"/>
            <wp:docPr id="139113574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a:extLst>
                        <a:ext uri="{28A0092B-C50C-407E-A947-70E740481C1C}">
                          <a14:useLocalDpi xmlns:a14="http://schemas.microsoft.com/office/drawing/2010/main" val="0"/>
                        </a:ext>
                      </a:extLst>
                    </a:blip>
                    <a:srcRect t="1" b="32170"/>
                    <a:stretch/>
                  </pic:blipFill>
                  <pic:spPr bwMode="auto">
                    <a:xfrm>
                      <a:off x="0" y="0"/>
                      <a:ext cx="1016635" cy="8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5910">
        <w:rPr>
          <w:rFonts w:ascii="Meiryo UI" w:eastAsia="Meiryo UI" w:hAnsi="Meiryo UI"/>
          <w:noProof/>
          <w:sz w:val="24"/>
        </w:rPr>
        <mc:AlternateContent>
          <mc:Choice Requires="wps">
            <w:drawing>
              <wp:anchor distT="0" distB="0" distL="114300" distR="114300" simplePos="0" relativeHeight="251787264" behindDoc="0" locked="0" layoutInCell="1" allowOverlap="1" wp14:anchorId="00342763" wp14:editId="12E68A80">
                <wp:simplePos x="0" y="0"/>
                <wp:positionH relativeFrom="column">
                  <wp:posOffset>1440180</wp:posOffset>
                </wp:positionH>
                <wp:positionV relativeFrom="paragraph">
                  <wp:posOffset>98425</wp:posOffset>
                </wp:positionV>
                <wp:extent cx="1717040" cy="294005"/>
                <wp:effectExtent l="0" t="0" r="0" b="0"/>
                <wp:wrapNone/>
                <wp:docPr id="87" name="正方形/長方形 87"/>
                <wp:cNvGraphicFramePr/>
                <a:graphic xmlns:a="http://schemas.openxmlformats.org/drawingml/2006/main">
                  <a:graphicData uri="http://schemas.microsoft.com/office/word/2010/wordprocessingShape">
                    <wps:wsp>
                      <wps:cNvSpPr/>
                      <wps:spPr>
                        <a:xfrm>
                          <a:off x="0" y="0"/>
                          <a:ext cx="1717040" cy="294005"/>
                        </a:xfrm>
                        <a:prstGeom prst="rect">
                          <a:avLst/>
                        </a:prstGeom>
                        <a:noFill/>
                        <a:ln w="12700" cap="flat" cmpd="sng" algn="ctr">
                          <a:noFill/>
                          <a:prstDash val="solid"/>
                          <a:miter lim="800000"/>
                        </a:ln>
                        <a:effectLst/>
                      </wps:spPr>
                      <wps:txbx>
                        <w:txbxContent>
                          <w:p w14:paraId="47ACB529" w14:textId="651355DD" w:rsidR="00764AF2" w:rsidRPr="006211BC" w:rsidRDefault="00764AF2" w:rsidP="00A65910">
                            <w:pPr>
                              <w:spacing w:line="240" w:lineRule="exact"/>
                              <w:jc w:val="center"/>
                              <w:rPr>
                                <w:rFonts w:ascii="Meiryo UI" w:eastAsia="Meiryo UI" w:hAnsi="Meiryo UI"/>
                                <w:color w:val="000000" w:themeColor="text1"/>
                                <w:sz w:val="18"/>
                              </w:rPr>
                            </w:pPr>
                            <w:r w:rsidRPr="00177E3C">
                              <w:rPr>
                                <w:rFonts w:ascii="Meiryo UI" w:eastAsia="Meiryo UI" w:hAnsi="Meiryo UI" w:hint="eastAsia"/>
                                <w:color w:val="000000" w:themeColor="text1"/>
                                <w:sz w:val="16"/>
                              </w:rPr>
                              <w:t>（</w:t>
                            </w:r>
                            <w:r>
                              <w:rPr>
                                <w:rFonts w:ascii="Meiryo UI" w:eastAsia="Meiryo UI" w:hAnsi="Meiryo UI" w:hint="eastAsia"/>
                                <w:color w:val="000000" w:themeColor="text1"/>
                                <w:sz w:val="16"/>
                              </w:rPr>
                              <w:t>令和</w:t>
                            </w:r>
                            <w:r w:rsidR="00467EF6">
                              <w:rPr>
                                <w:rFonts w:ascii="Meiryo UI" w:eastAsia="Meiryo UI" w:hAnsi="Meiryo UI" w:hint="eastAsia"/>
                                <w:color w:val="000000" w:themeColor="text1"/>
                                <w:sz w:val="16"/>
                              </w:rPr>
                              <w:t>５</w:t>
                            </w:r>
                            <w:r>
                              <w:rPr>
                                <w:rFonts w:ascii="Meiryo UI" w:eastAsia="Meiryo UI" w:hAnsi="Meiryo UI"/>
                                <w:color w:val="000000" w:themeColor="text1"/>
                                <w:sz w:val="16"/>
                              </w:rPr>
                              <w:t>年</w:t>
                            </w:r>
                            <w:r>
                              <w:rPr>
                                <w:rFonts w:ascii="Meiryo UI" w:eastAsia="Meiryo UI" w:hAnsi="Meiryo UI" w:hint="eastAsia"/>
                                <w:color w:val="000000" w:themeColor="text1"/>
                                <w:sz w:val="16"/>
                              </w:rPr>
                              <w:t>版</w:t>
                            </w:r>
                            <w:r>
                              <w:rPr>
                                <w:rFonts w:ascii="Meiryo UI" w:eastAsia="Meiryo UI" w:hAnsi="Meiryo UI"/>
                                <w:color w:val="000000" w:themeColor="text1"/>
                                <w:sz w:val="16"/>
                              </w:rPr>
                              <w:t>犯罪</w:t>
                            </w:r>
                            <w:r>
                              <w:rPr>
                                <w:rFonts w:ascii="Meiryo UI" w:eastAsia="Meiryo UI" w:hAnsi="Meiryo UI" w:hint="eastAsia"/>
                                <w:color w:val="000000" w:themeColor="text1"/>
                                <w:sz w:val="16"/>
                              </w:rPr>
                              <w:t>白書</w:t>
                            </w:r>
                            <w:r w:rsidRPr="00177E3C">
                              <w:rPr>
                                <w:rFonts w:ascii="Meiryo UI" w:eastAsia="Meiryo UI" w:hAnsi="Meiryo UI" w:hint="eastAsia"/>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42763" id="正方形/長方形 87" o:spid="_x0000_s1113" style="position:absolute;left:0;text-align:left;margin-left:113.4pt;margin-top:7.75pt;width:135.2pt;height:23.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" filled="f" stroked="f" strokeweight="1pt">
                <v:textbox>
                  <w:txbxContent>
                    <w:p w14:paraId="47ACB529" w14:textId="651355DD" w:rsidR="00764AF2" w:rsidRPr="006211BC" w:rsidRDefault="00764AF2" w:rsidP="00A65910">
                      <w:pPr>
                        <w:spacing w:line="240" w:lineRule="exact"/>
                        <w:jc w:val="center"/>
                        <w:rPr>
                          <w:rFonts w:ascii="Meiryo UI" w:eastAsia="Meiryo UI" w:hAnsi="Meiryo UI"/>
                          <w:color w:val="000000" w:themeColor="text1"/>
                          <w:sz w:val="18"/>
                        </w:rPr>
                      </w:pPr>
                      <w:r w:rsidRPr="00177E3C">
                        <w:rPr>
                          <w:rFonts w:ascii="Meiryo UI" w:eastAsia="Meiryo UI" w:hAnsi="Meiryo UI" w:hint="eastAsia"/>
                          <w:color w:val="000000" w:themeColor="text1"/>
                          <w:sz w:val="16"/>
                        </w:rPr>
                        <w:t>（</w:t>
                      </w:r>
                      <w:r>
                        <w:rPr>
                          <w:rFonts w:ascii="Meiryo UI" w:eastAsia="Meiryo UI" w:hAnsi="Meiryo UI" w:hint="eastAsia"/>
                          <w:color w:val="000000" w:themeColor="text1"/>
                          <w:sz w:val="16"/>
                        </w:rPr>
                        <w:t>令和</w:t>
                      </w:r>
                      <w:r w:rsidR="00467EF6">
                        <w:rPr>
                          <w:rFonts w:ascii="Meiryo UI" w:eastAsia="Meiryo UI" w:hAnsi="Meiryo UI" w:hint="eastAsia"/>
                          <w:color w:val="000000" w:themeColor="text1"/>
                          <w:sz w:val="16"/>
                        </w:rPr>
                        <w:t>５</w:t>
                      </w:r>
                      <w:r>
                        <w:rPr>
                          <w:rFonts w:ascii="Meiryo UI" w:eastAsia="Meiryo UI" w:hAnsi="Meiryo UI"/>
                          <w:color w:val="000000" w:themeColor="text1"/>
                          <w:sz w:val="16"/>
                        </w:rPr>
                        <w:t>年</w:t>
                      </w:r>
                      <w:r>
                        <w:rPr>
                          <w:rFonts w:ascii="Meiryo UI" w:eastAsia="Meiryo UI" w:hAnsi="Meiryo UI" w:hint="eastAsia"/>
                          <w:color w:val="000000" w:themeColor="text1"/>
                          <w:sz w:val="16"/>
                        </w:rPr>
                        <w:t>版</w:t>
                      </w:r>
                      <w:r>
                        <w:rPr>
                          <w:rFonts w:ascii="Meiryo UI" w:eastAsia="Meiryo UI" w:hAnsi="Meiryo UI"/>
                          <w:color w:val="000000" w:themeColor="text1"/>
                          <w:sz w:val="16"/>
                        </w:rPr>
                        <w:t>犯罪</w:t>
                      </w:r>
                      <w:r>
                        <w:rPr>
                          <w:rFonts w:ascii="Meiryo UI" w:eastAsia="Meiryo UI" w:hAnsi="Meiryo UI" w:hint="eastAsia"/>
                          <w:color w:val="000000" w:themeColor="text1"/>
                          <w:sz w:val="16"/>
                        </w:rPr>
                        <w:t>白書</w:t>
                      </w:r>
                      <w:r w:rsidRPr="00177E3C">
                        <w:rPr>
                          <w:rFonts w:ascii="Meiryo UI" w:eastAsia="Meiryo UI" w:hAnsi="Meiryo UI" w:hint="eastAsia"/>
                          <w:color w:val="000000" w:themeColor="text1"/>
                          <w:sz w:val="16"/>
                        </w:rPr>
                        <w:t>）</w:t>
                      </w:r>
                    </w:p>
                  </w:txbxContent>
                </v:textbox>
              </v:rect>
            </w:pict>
          </mc:Fallback>
        </mc:AlternateContent>
      </w:r>
      <w:r w:rsidR="001F7A94">
        <w:rPr>
          <w:rFonts w:ascii="Meiryo UI" w:eastAsia="Meiryo UI" w:hAnsi="Meiryo UI" w:hint="eastAsia"/>
          <w:sz w:val="24"/>
        </w:rPr>
        <w:t xml:space="preserve">　　　　　　　　　　　　　　</w:t>
      </w:r>
    </w:p>
    <w:p w14:paraId="12DF09E2" w14:textId="04264E18" w:rsidR="00E63911" w:rsidRPr="00574133" w:rsidRDefault="00FF4FA3" w:rsidP="00CD3323">
      <w:pPr>
        <w:spacing w:beforeLines="50" w:before="180" w:line="400" w:lineRule="exact"/>
        <w:ind w:firstLineChars="100" w:firstLine="240"/>
        <w:rPr>
          <w:rFonts w:ascii="Meiryo UI" w:eastAsia="Meiryo UI" w:hAnsi="Meiryo UI"/>
          <w:sz w:val="24"/>
        </w:rPr>
      </w:pPr>
      <w:r w:rsidRPr="00574133">
        <w:rPr>
          <w:rFonts w:ascii="Meiryo UI" w:eastAsia="Meiryo UI" w:hAnsi="Meiryo UI" w:hint="eastAsia"/>
          <w:sz w:val="24"/>
        </w:rPr>
        <w:t>薬物事犯者は、犯罪をした者等であると同時に、薬物依存症の患者である場合もあるため、薬物を使用しないよう指導するだけではなく、薬物依存症は適切な治療・支援により回復することができる病気であるという認識を持たせ、薬物依存症からの回復に向けた治療・支援を継続的に受けさせる</w:t>
      </w:r>
      <w:r w:rsidR="00F0206A">
        <w:rPr>
          <w:rFonts w:ascii="Meiryo UI" w:eastAsia="Meiryo UI" w:hAnsi="Meiryo UI" w:hint="eastAsia"/>
          <w:sz w:val="24"/>
        </w:rPr>
        <w:t>こと</w:t>
      </w:r>
      <w:r w:rsidRPr="00574133">
        <w:rPr>
          <w:rFonts w:ascii="Meiryo UI" w:eastAsia="Meiryo UI" w:hAnsi="Meiryo UI" w:hint="eastAsia"/>
          <w:sz w:val="24"/>
        </w:rPr>
        <w:t>が必要である。</w:t>
      </w:r>
    </w:p>
    <w:p w14:paraId="118AEFE8" w14:textId="77777777" w:rsidR="00FF4FA3" w:rsidRPr="00825F42" w:rsidRDefault="00C65E68" w:rsidP="00574133">
      <w:pPr>
        <w:spacing w:line="400" w:lineRule="exact"/>
        <w:ind w:firstLineChars="100" w:firstLine="240"/>
        <w:rPr>
          <w:rFonts w:ascii="Meiryo UI" w:eastAsia="Meiryo UI" w:hAnsi="Meiryo UI"/>
          <w:color w:val="000000" w:themeColor="text1"/>
          <w:sz w:val="24"/>
        </w:rPr>
      </w:pPr>
      <w:r w:rsidRPr="00825F42">
        <w:rPr>
          <w:rFonts w:ascii="Meiryo UI" w:eastAsia="Meiryo UI" w:hAnsi="Meiryo UI" w:hint="eastAsia"/>
          <w:color w:val="000000" w:themeColor="text1"/>
          <w:sz w:val="24"/>
        </w:rPr>
        <w:t>大阪市においては、専門の医師等による相談、市民や支援者に対する普及啓発、通院医療費の公費負担制度等により、薬物依存症者に対する支援を実施する。</w:t>
      </w:r>
    </w:p>
    <w:p w14:paraId="1A2251BA" w14:textId="77777777" w:rsidR="00AF52BA" w:rsidRPr="0020613E" w:rsidRDefault="00AF52BA" w:rsidP="00AF52BA">
      <w:pPr>
        <w:rPr>
          <w:rFonts w:ascii="Meiryo UI" w:eastAsia="Meiryo UI" w:hAnsi="Meiryo UI"/>
        </w:rPr>
      </w:pPr>
    </w:p>
    <w:p w14:paraId="31A61A1F" w14:textId="181BF9AA" w:rsidR="00B157CD" w:rsidRPr="00B157CD" w:rsidRDefault="00AF52BA" w:rsidP="00B157CD">
      <w:pPr>
        <w:spacing w:line="500" w:lineRule="exact"/>
        <w:rPr>
          <w:rFonts w:ascii="Meiryo UI" w:eastAsia="Meiryo UI" w:hAnsi="Meiryo UI"/>
          <w:b/>
          <w:sz w:val="24"/>
          <w:szCs w:val="24"/>
        </w:rPr>
      </w:pPr>
      <w:r w:rsidRPr="00574133">
        <w:rPr>
          <w:rFonts w:ascii="Meiryo UI" w:eastAsia="Meiryo UI" w:hAnsi="Meiryo UI" w:hint="eastAsia"/>
          <w:b/>
          <w:sz w:val="24"/>
          <w:szCs w:val="24"/>
        </w:rPr>
        <w:t>【</w:t>
      </w:r>
      <w:r w:rsidR="008535E2" w:rsidRPr="00F302CE">
        <w:rPr>
          <w:rFonts w:ascii="Meiryo UI" w:eastAsia="Meiryo UI" w:hAnsi="Meiryo UI" w:hint="eastAsia"/>
          <w:b/>
          <w:sz w:val="24"/>
          <w:szCs w:val="24"/>
        </w:rPr>
        <w:t>主な具体的取組</w:t>
      </w:r>
      <w:r w:rsidRPr="00574133">
        <w:rPr>
          <w:rFonts w:ascii="Meiryo UI" w:eastAsia="Meiryo UI" w:hAnsi="Meiryo UI" w:hint="eastAsia"/>
          <w:b/>
          <w:sz w:val="24"/>
          <w:szCs w:val="24"/>
        </w:rPr>
        <w:t>】</w:t>
      </w:r>
    </w:p>
    <w:p w14:paraId="4C44F106" w14:textId="77777777" w:rsidR="00B157CD" w:rsidRPr="00825F42" w:rsidRDefault="00982D57" w:rsidP="00606BB9">
      <w:pPr>
        <w:spacing w:line="360" w:lineRule="exact"/>
        <w:rPr>
          <w:rFonts w:asciiTheme="minorEastAsia" w:hAnsiTheme="minorEastAsia"/>
          <w:b/>
          <w:i/>
          <w:color w:val="000000" w:themeColor="text1"/>
          <w:sz w:val="24"/>
        </w:rPr>
      </w:pPr>
      <w:r w:rsidRPr="00825F42">
        <w:rPr>
          <w:rFonts w:ascii="Meiryo UI" w:eastAsia="Meiryo UI" w:hAnsi="Meiryo UI" w:hint="eastAsia"/>
          <w:b/>
          <w:color w:val="000000" w:themeColor="text1"/>
          <w:sz w:val="24"/>
        </w:rPr>
        <w:t>○</w:t>
      </w:r>
      <w:r w:rsidR="00B157CD" w:rsidRPr="00825F42">
        <w:rPr>
          <w:rFonts w:ascii="Meiryo UI" w:eastAsia="Meiryo UI" w:hAnsi="Meiryo UI" w:hint="eastAsia"/>
          <w:b/>
          <w:color w:val="000000" w:themeColor="text1"/>
          <w:sz w:val="24"/>
        </w:rPr>
        <w:t>依存症対策支援事業</w:t>
      </w:r>
    </w:p>
    <w:p w14:paraId="1415A266" w14:textId="30554654" w:rsidR="00B157CD" w:rsidRPr="00484653" w:rsidRDefault="00C04FBD" w:rsidP="00484653">
      <w:pPr>
        <w:spacing w:line="360" w:lineRule="exact"/>
        <w:ind w:leftChars="100" w:left="210" w:firstLineChars="100" w:firstLine="240"/>
        <w:rPr>
          <w:rFonts w:ascii="Meiryo UI" w:eastAsia="Meiryo UI" w:hAnsi="Meiryo UI"/>
          <w:color w:val="000000" w:themeColor="text1"/>
          <w:sz w:val="24"/>
        </w:rPr>
      </w:pPr>
      <w:r w:rsidRPr="00825F42">
        <w:rPr>
          <w:rFonts w:ascii="Meiryo UI" w:eastAsia="Meiryo UI" w:hAnsi="Meiryo UI" w:hint="eastAsia"/>
          <w:color w:val="000000" w:themeColor="text1"/>
          <w:sz w:val="24"/>
        </w:rPr>
        <w:t>大阪市こころの健康センターを依存症相談拠点とし、</w:t>
      </w:r>
      <w:r w:rsidR="00686CDA">
        <w:rPr>
          <w:rFonts w:ascii="Meiryo UI" w:eastAsia="Meiryo UI" w:hAnsi="Meiryo UI" w:hint="eastAsia"/>
          <w:color w:val="000000" w:themeColor="text1"/>
          <w:sz w:val="24"/>
        </w:rPr>
        <w:t>回復施設、医療機関、</w:t>
      </w:r>
      <w:r w:rsidRPr="00B37574">
        <w:rPr>
          <w:rFonts w:ascii="Meiryo UI" w:eastAsia="Meiryo UI" w:hAnsi="Meiryo UI" w:hint="eastAsia"/>
          <w:sz w:val="24"/>
        </w:rPr>
        <w:t>自助グループ</w:t>
      </w:r>
      <w:r w:rsidR="000A2C9B" w:rsidRPr="00B37574">
        <w:rPr>
          <w:rFonts w:ascii="Meiryo UI" w:eastAsia="Meiryo UI" w:hAnsi="Meiryo UI" w:hint="eastAsia"/>
          <w:sz w:val="20"/>
        </w:rPr>
        <w:t>（注2</w:t>
      </w:r>
      <w:r w:rsidR="00741C59">
        <w:rPr>
          <w:rFonts w:ascii="Meiryo UI" w:eastAsia="Meiryo UI" w:hAnsi="Meiryo UI" w:hint="eastAsia"/>
          <w:sz w:val="20"/>
        </w:rPr>
        <w:t>3</w:t>
      </w:r>
      <w:r w:rsidR="000A2C9B" w:rsidRPr="00B37574">
        <w:rPr>
          <w:rFonts w:ascii="Meiryo UI" w:eastAsia="Meiryo UI" w:hAnsi="Meiryo UI" w:hint="eastAsia"/>
          <w:sz w:val="20"/>
        </w:rPr>
        <w:t>）</w:t>
      </w:r>
      <w:r w:rsidRPr="00B37574">
        <w:rPr>
          <w:rFonts w:ascii="Meiryo UI" w:eastAsia="Meiryo UI" w:hAnsi="Meiryo UI" w:hint="eastAsia"/>
          <w:sz w:val="24"/>
        </w:rPr>
        <w:t>等</w:t>
      </w:r>
      <w:r w:rsidRPr="00C04FBD">
        <w:rPr>
          <w:rFonts w:ascii="Meiryo UI" w:eastAsia="Meiryo UI" w:hAnsi="Meiryo UI" w:hint="eastAsia"/>
          <w:sz w:val="24"/>
        </w:rPr>
        <w:t>と連携しながら、</w:t>
      </w:r>
      <w:r w:rsidRPr="0030712A">
        <w:rPr>
          <w:rFonts w:ascii="Meiryo UI" w:eastAsia="Meiryo UI" w:hAnsi="Meiryo UI" w:hint="eastAsia"/>
          <w:color w:val="000000" w:themeColor="text1"/>
          <w:sz w:val="24"/>
        </w:rPr>
        <w:t>薬物を始めとする</w:t>
      </w:r>
      <w:r w:rsidRPr="00825F42">
        <w:rPr>
          <w:rFonts w:ascii="Meiryo UI" w:eastAsia="Meiryo UI" w:hAnsi="Meiryo UI" w:hint="eastAsia"/>
          <w:color w:val="000000" w:themeColor="text1"/>
          <w:sz w:val="24"/>
        </w:rPr>
        <w:t>依存症対策支援事業を実施する。</w:t>
      </w:r>
    </w:p>
    <w:p w14:paraId="1D03F0E8" w14:textId="77777777" w:rsidR="00B157CD" w:rsidRPr="00825F42" w:rsidRDefault="00982D57" w:rsidP="00606BB9">
      <w:pPr>
        <w:spacing w:line="360" w:lineRule="exact"/>
        <w:ind w:leftChars="100" w:left="210"/>
        <w:rPr>
          <w:rFonts w:ascii="Meiryo UI" w:eastAsia="Meiryo UI" w:hAnsi="Meiryo UI"/>
          <w:b/>
          <w:color w:val="000000" w:themeColor="text1"/>
          <w:sz w:val="24"/>
        </w:rPr>
      </w:pPr>
      <w:r w:rsidRPr="00825F42">
        <w:rPr>
          <w:rFonts w:ascii="Meiryo UI" w:eastAsia="Meiryo UI" w:hAnsi="Meiryo UI" w:hint="eastAsia"/>
          <w:b/>
          <w:color w:val="000000" w:themeColor="text1"/>
          <w:sz w:val="24"/>
        </w:rPr>
        <w:lastRenderedPageBreak/>
        <w:t>①</w:t>
      </w:r>
      <w:r w:rsidR="00B157CD" w:rsidRPr="00825F42">
        <w:rPr>
          <w:rFonts w:ascii="Meiryo UI" w:eastAsia="Meiryo UI" w:hAnsi="Meiryo UI" w:hint="eastAsia"/>
          <w:b/>
          <w:color w:val="000000" w:themeColor="text1"/>
          <w:sz w:val="24"/>
        </w:rPr>
        <w:t>薬物関連</w:t>
      </w:r>
      <w:r w:rsidR="00512716" w:rsidRPr="00825F42">
        <w:rPr>
          <w:rFonts w:ascii="Meiryo UI" w:eastAsia="Meiryo UI" w:hAnsi="Meiryo UI" w:hint="eastAsia"/>
          <w:b/>
          <w:color w:val="000000" w:themeColor="text1"/>
          <w:sz w:val="24"/>
        </w:rPr>
        <w:t>問題相談</w:t>
      </w:r>
    </w:p>
    <w:p w14:paraId="3B3DC38E" w14:textId="0F23309B" w:rsidR="00B157CD" w:rsidRDefault="00B157CD" w:rsidP="00C96420">
      <w:pPr>
        <w:spacing w:line="360" w:lineRule="exact"/>
        <w:ind w:leftChars="150" w:left="315" w:firstLineChars="100" w:firstLine="240"/>
        <w:rPr>
          <w:rFonts w:ascii="Meiryo UI" w:eastAsia="Meiryo UI" w:hAnsi="Meiryo UI"/>
          <w:color w:val="000000" w:themeColor="text1"/>
          <w:sz w:val="24"/>
        </w:rPr>
      </w:pPr>
      <w:r w:rsidRPr="00825F42">
        <w:rPr>
          <w:rFonts w:ascii="Meiryo UI" w:eastAsia="Meiryo UI" w:hAnsi="Meiryo UI" w:hint="eastAsia"/>
          <w:color w:val="000000" w:themeColor="text1"/>
          <w:sz w:val="24"/>
        </w:rPr>
        <w:t>薬物依存症の本人・家族、支援者等に対して、依存症相談員や専門の精神科医師による相談支援を実施する。</w:t>
      </w:r>
    </w:p>
    <w:p w14:paraId="1CD7611D" w14:textId="77777777" w:rsidR="00F84A5C" w:rsidRDefault="00686CDA" w:rsidP="00AD7069">
      <w:pPr>
        <w:spacing w:line="360" w:lineRule="exact"/>
        <w:ind w:firstLineChars="200" w:firstLine="480"/>
        <w:rPr>
          <w:rFonts w:ascii="Meiryo UI" w:eastAsia="Meiryo UI" w:hAnsi="Meiryo UI"/>
          <w:color w:val="000000" w:themeColor="text1"/>
          <w:sz w:val="24"/>
        </w:rPr>
      </w:pPr>
      <w:r>
        <w:rPr>
          <w:rFonts w:ascii="Meiryo UI" w:eastAsia="Meiryo UI" w:hAnsi="Meiryo UI" w:hint="eastAsia"/>
          <w:color w:val="000000" w:themeColor="text1"/>
          <w:sz w:val="24"/>
        </w:rPr>
        <w:t xml:space="preserve">【相談件数】　令和３年度　</w:t>
      </w:r>
      <w:r w:rsidRPr="00686CDA">
        <w:rPr>
          <w:rFonts w:ascii="Meiryo UI" w:eastAsia="Meiryo UI" w:hAnsi="Meiryo UI" w:hint="eastAsia"/>
          <w:color w:val="000000" w:themeColor="text1"/>
          <w:sz w:val="24"/>
        </w:rPr>
        <w:t>18</w:t>
      </w:r>
      <w:r>
        <w:rPr>
          <w:rFonts w:ascii="Meiryo UI" w:eastAsia="Meiryo UI" w:hAnsi="Meiryo UI" w:hint="eastAsia"/>
          <w:color w:val="000000" w:themeColor="text1"/>
          <w:sz w:val="24"/>
        </w:rPr>
        <w:t>人（</w:t>
      </w:r>
      <w:r w:rsidRPr="00686CDA">
        <w:rPr>
          <w:rFonts w:ascii="Meiryo UI" w:eastAsia="Meiryo UI" w:hAnsi="Meiryo UI" w:hint="eastAsia"/>
          <w:color w:val="000000" w:themeColor="text1"/>
          <w:sz w:val="24"/>
        </w:rPr>
        <w:t>延</w:t>
      </w:r>
      <w:r w:rsidR="003F5F0B">
        <w:rPr>
          <w:rFonts w:ascii="Meiryo UI" w:eastAsia="Meiryo UI" w:hAnsi="Meiryo UI" w:hint="eastAsia"/>
          <w:color w:val="000000" w:themeColor="text1"/>
          <w:sz w:val="24"/>
        </w:rPr>
        <w:t>べ件数</w:t>
      </w:r>
      <w:r w:rsidRPr="00686CDA">
        <w:rPr>
          <w:rFonts w:ascii="Meiryo UI" w:eastAsia="Meiryo UI" w:hAnsi="Meiryo UI" w:hint="eastAsia"/>
          <w:color w:val="000000" w:themeColor="text1"/>
          <w:sz w:val="24"/>
        </w:rPr>
        <w:t>21</w:t>
      </w:r>
      <w:r w:rsidR="003F5F0B">
        <w:rPr>
          <w:rFonts w:ascii="Meiryo UI" w:eastAsia="Meiryo UI" w:hAnsi="Meiryo UI" w:hint="eastAsia"/>
          <w:color w:val="000000" w:themeColor="text1"/>
          <w:sz w:val="24"/>
        </w:rPr>
        <w:t>件</w:t>
      </w:r>
      <w:r w:rsidR="00F84A5C">
        <w:rPr>
          <w:rFonts w:ascii="Meiryo UI" w:eastAsia="Meiryo UI" w:hAnsi="Meiryo UI"/>
          <w:color w:val="000000" w:themeColor="text1"/>
          <w:sz w:val="24"/>
        </w:rPr>
        <w:t>）</w:t>
      </w:r>
      <w:r w:rsidR="00F84A5C">
        <w:rPr>
          <w:rFonts w:ascii="Meiryo UI" w:eastAsia="Meiryo UI" w:hAnsi="Meiryo UI" w:hint="eastAsia"/>
          <w:color w:val="000000" w:themeColor="text1"/>
          <w:sz w:val="24"/>
        </w:rPr>
        <w:t>、</w:t>
      </w:r>
    </w:p>
    <w:p w14:paraId="02A9C6A5" w14:textId="47D1B35D" w:rsidR="00686CDA" w:rsidRPr="00686CDA" w:rsidRDefault="00686CDA" w:rsidP="00F84A5C">
      <w:pPr>
        <w:spacing w:line="360" w:lineRule="exact"/>
        <w:ind w:leftChars="100" w:left="210" w:firstLineChars="650" w:firstLine="1560"/>
        <w:rPr>
          <w:rFonts w:ascii="Meiryo UI" w:eastAsia="Meiryo UI" w:hAnsi="Meiryo UI"/>
          <w:color w:val="000000" w:themeColor="text1"/>
          <w:sz w:val="24"/>
        </w:rPr>
      </w:pPr>
      <w:r>
        <w:rPr>
          <w:rFonts w:ascii="Meiryo UI" w:eastAsia="Meiryo UI" w:hAnsi="Meiryo UI" w:hint="eastAsia"/>
          <w:color w:val="000000" w:themeColor="text1"/>
          <w:sz w:val="24"/>
        </w:rPr>
        <w:t xml:space="preserve">令和４年度　</w:t>
      </w:r>
      <w:r w:rsidRPr="00686CDA">
        <w:rPr>
          <w:rFonts w:ascii="Meiryo UI" w:eastAsia="Meiryo UI" w:hAnsi="Meiryo UI" w:hint="eastAsia"/>
          <w:color w:val="000000" w:themeColor="text1"/>
          <w:sz w:val="24"/>
        </w:rPr>
        <w:t>20</w:t>
      </w:r>
      <w:r>
        <w:rPr>
          <w:rFonts w:ascii="Meiryo UI" w:eastAsia="Meiryo UI" w:hAnsi="Meiryo UI" w:hint="eastAsia"/>
          <w:color w:val="000000" w:themeColor="text1"/>
          <w:sz w:val="24"/>
        </w:rPr>
        <w:t>人（</w:t>
      </w:r>
      <w:r w:rsidR="003F5F0B">
        <w:rPr>
          <w:rFonts w:ascii="Meiryo UI" w:eastAsia="Meiryo UI" w:hAnsi="Meiryo UI" w:hint="eastAsia"/>
          <w:color w:val="000000" w:themeColor="text1"/>
          <w:sz w:val="24"/>
        </w:rPr>
        <w:t xml:space="preserve">延べ件数　</w:t>
      </w:r>
      <w:r w:rsidRPr="00686CDA">
        <w:rPr>
          <w:rFonts w:ascii="Meiryo UI" w:eastAsia="Meiryo UI" w:hAnsi="Meiryo UI" w:hint="eastAsia"/>
          <w:color w:val="000000" w:themeColor="text1"/>
          <w:sz w:val="24"/>
        </w:rPr>
        <w:t>22</w:t>
      </w:r>
      <w:r w:rsidR="003F5F0B">
        <w:rPr>
          <w:rFonts w:ascii="Meiryo UI" w:eastAsia="Meiryo UI" w:hAnsi="Meiryo UI" w:hint="eastAsia"/>
          <w:color w:val="000000" w:themeColor="text1"/>
          <w:sz w:val="24"/>
        </w:rPr>
        <w:t>件）</w:t>
      </w:r>
    </w:p>
    <w:p w14:paraId="4EF0E3F7" w14:textId="77777777" w:rsidR="00686CDA" w:rsidRPr="003F5F0B" w:rsidRDefault="00686CDA" w:rsidP="00A93F79">
      <w:pPr>
        <w:spacing w:line="360" w:lineRule="exact"/>
        <w:rPr>
          <w:rFonts w:ascii="Meiryo UI" w:eastAsia="Meiryo UI" w:hAnsi="Meiryo UI" w:hint="eastAsia"/>
          <w:color w:val="000000" w:themeColor="text1"/>
          <w:sz w:val="24"/>
        </w:rPr>
      </w:pPr>
    </w:p>
    <w:p w14:paraId="21E0F3A2" w14:textId="77777777" w:rsidR="00AC1EE7" w:rsidRPr="000B5354" w:rsidRDefault="00AC1EE7" w:rsidP="00606BB9">
      <w:pPr>
        <w:spacing w:line="360" w:lineRule="exact"/>
        <w:ind w:firstLineChars="100" w:firstLine="240"/>
        <w:rPr>
          <w:rFonts w:ascii="Meiryo UI" w:eastAsia="Meiryo UI" w:hAnsi="Meiryo UI"/>
          <w:b/>
          <w:color w:val="000000" w:themeColor="text1"/>
          <w:sz w:val="24"/>
        </w:rPr>
      </w:pPr>
      <w:r w:rsidRPr="00F62DF5">
        <w:rPr>
          <w:rFonts w:ascii="Meiryo UI" w:eastAsia="Meiryo UI" w:hAnsi="Meiryo UI" w:hint="eastAsia"/>
          <w:b/>
          <w:sz w:val="24"/>
        </w:rPr>
        <w:t>②</w:t>
      </w:r>
      <w:r w:rsidRPr="000B5354">
        <w:rPr>
          <w:rFonts w:ascii="Meiryo UI" w:eastAsia="Meiryo UI" w:hAnsi="Meiryo UI" w:hint="eastAsia"/>
          <w:b/>
          <w:color w:val="000000" w:themeColor="text1"/>
          <w:sz w:val="24"/>
        </w:rPr>
        <w:t>普及啓発・情報提供事業</w:t>
      </w:r>
    </w:p>
    <w:p w14:paraId="358192A4" w14:textId="77777777" w:rsidR="00FE7A34" w:rsidRDefault="003F5F0B" w:rsidP="00FE7A34">
      <w:pPr>
        <w:spacing w:line="360" w:lineRule="exact"/>
        <w:ind w:leftChars="200" w:left="420" w:firstLineChars="100" w:firstLine="240"/>
        <w:jc w:val="left"/>
        <w:rPr>
          <w:rFonts w:ascii="Meiryo UI" w:eastAsia="Meiryo UI" w:hAnsi="Meiryo UI"/>
          <w:color w:val="000000" w:themeColor="text1"/>
          <w:sz w:val="24"/>
        </w:rPr>
      </w:pPr>
      <w:r w:rsidRPr="00C96420">
        <w:rPr>
          <w:rFonts w:ascii="Meiryo UI" w:eastAsia="Meiryo UI" w:hAnsi="Meiryo UI" w:hint="eastAsia"/>
          <w:color w:val="000000" w:themeColor="text1"/>
          <w:sz w:val="24"/>
        </w:rPr>
        <w:t>市民を対象にリーフレットや動画を作成し、薬物依存症に関する知識の普及を図る。</w:t>
      </w:r>
    </w:p>
    <w:p w14:paraId="75A84479" w14:textId="2335FAE1" w:rsidR="003F5F0B" w:rsidRPr="00C96420" w:rsidRDefault="003F5F0B" w:rsidP="00FE7A34">
      <w:pPr>
        <w:spacing w:line="360" w:lineRule="exact"/>
        <w:ind w:leftChars="200" w:left="420" w:firstLineChars="100" w:firstLine="240"/>
        <w:jc w:val="left"/>
        <w:rPr>
          <w:rFonts w:ascii="Meiryo UI" w:eastAsia="Meiryo UI" w:hAnsi="Meiryo UI"/>
          <w:color w:val="000000" w:themeColor="text1"/>
          <w:sz w:val="24"/>
        </w:rPr>
      </w:pPr>
      <w:r w:rsidRPr="00C96420">
        <w:rPr>
          <w:rFonts w:ascii="Meiryo UI" w:eastAsia="Meiryo UI" w:hAnsi="Meiryo UI" w:hint="eastAsia"/>
          <w:color w:val="000000" w:themeColor="text1"/>
          <w:sz w:val="24"/>
        </w:rPr>
        <w:t>学生を対象に覚醒剤、シンナー、危険ドラッグなどの薬物乱用防止にかかる普及啓発を目的として講座を実施する。</w:t>
      </w:r>
    </w:p>
    <w:p w14:paraId="2D632A3E" w14:textId="6A395102" w:rsidR="00AD7069" w:rsidRPr="00B70F82" w:rsidRDefault="00AD7069" w:rsidP="00AD7069">
      <w:pPr>
        <w:spacing w:line="360" w:lineRule="exact"/>
        <w:ind w:leftChars="200" w:left="420" w:firstLineChars="100" w:firstLine="240"/>
        <w:jc w:val="left"/>
        <w:rPr>
          <w:rFonts w:ascii="Meiryo UI" w:eastAsia="Meiryo UI" w:hAnsi="Meiryo UI"/>
          <w:sz w:val="24"/>
        </w:rPr>
      </w:pPr>
      <w:r w:rsidRPr="00B70F82">
        <w:rPr>
          <w:rFonts w:ascii="Meiryo UI" w:eastAsia="Meiryo UI" w:hAnsi="Meiryo UI" w:hint="eastAsia"/>
          <w:sz w:val="24"/>
        </w:rPr>
        <w:t>また、大阪保護観察所で実施する薬物再乱用防止プログラムのステップアッププログラムに職員が出張し、普及啓発・情報提供を行う。</w:t>
      </w:r>
    </w:p>
    <w:p w14:paraId="53B0232A" w14:textId="50586576" w:rsidR="003F5F0B" w:rsidRDefault="003F5F0B" w:rsidP="00AD7069">
      <w:pPr>
        <w:spacing w:line="360" w:lineRule="exact"/>
        <w:ind w:firstLineChars="250" w:firstLine="600"/>
        <w:rPr>
          <w:rFonts w:ascii="Meiryo UI" w:eastAsia="Meiryo UI" w:hAnsi="Meiryo UI"/>
          <w:color w:val="000000" w:themeColor="text1"/>
          <w:sz w:val="24"/>
        </w:rPr>
      </w:pPr>
      <w:r w:rsidRPr="00C96420">
        <w:rPr>
          <w:rFonts w:ascii="Meiryo UI" w:eastAsia="Meiryo UI" w:hAnsi="Meiryo UI" w:hint="eastAsia"/>
          <w:color w:val="000000" w:themeColor="text1"/>
          <w:sz w:val="24"/>
        </w:rPr>
        <w:t>【リーフレット作成部数】　令和３年度</w:t>
      </w:r>
      <w:r w:rsidRPr="00C96420">
        <w:rPr>
          <w:rFonts w:ascii="Meiryo UI" w:eastAsia="Meiryo UI" w:hAnsi="Meiryo UI"/>
          <w:color w:val="000000" w:themeColor="text1"/>
          <w:sz w:val="24"/>
        </w:rPr>
        <w:t xml:space="preserve"> 8,000部　、　令和４年度12,600部</w:t>
      </w:r>
    </w:p>
    <w:p w14:paraId="6A80130E" w14:textId="77777777" w:rsidR="00AC1EE7" w:rsidRPr="00A15252" w:rsidRDefault="00AC1EE7" w:rsidP="00A93F79">
      <w:pPr>
        <w:spacing w:line="360" w:lineRule="exact"/>
        <w:rPr>
          <w:rFonts w:ascii="Meiryo UI" w:eastAsia="Meiryo UI" w:hAnsi="Meiryo UI" w:hint="eastAsia"/>
          <w:b/>
          <w:color w:val="000000" w:themeColor="text1"/>
          <w:sz w:val="24"/>
        </w:rPr>
      </w:pPr>
    </w:p>
    <w:p w14:paraId="4E67F3ED" w14:textId="77777777" w:rsidR="00AC1EE7" w:rsidRPr="00F62DF5" w:rsidRDefault="00AC1EE7" w:rsidP="00606BB9">
      <w:pPr>
        <w:spacing w:line="360" w:lineRule="exact"/>
        <w:ind w:firstLineChars="100" w:firstLine="240"/>
        <w:rPr>
          <w:rFonts w:ascii="Meiryo UI" w:eastAsia="Meiryo UI" w:hAnsi="Meiryo UI"/>
          <w:b/>
          <w:sz w:val="24"/>
        </w:rPr>
      </w:pPr>
      <w:r w:rsidRPr="00F62DF5">
        <w:rPr>
          <w:rFonts w:ascii="Meiryo UI" w:eastAsia="Meiryo UI" w:hAnsi="Meiryo UI" w:hint="eastAsia"/>
          <w:b/>
          <w:sz w:val="24"/>
        </w:rPr>
        <w:t>③依存症家族支援事業（家族教室）</w:t>
      </w:r>
    </w:p>
    <w:p w14:paraId="05059DE6" w14:textId="2C31A5B1" w:rsidR="00AC1EE7" w:rsidRDefault="00AC1EE7" w:rsidP="00AD7069">
      <w:pPr>
        <w:spacing w:line="360" w:lineRule="exact"/>
        <w:ind w:firstLineChars="236" w:firstLine="566"/>
        <w:rPr>
          <w:rFonts w:ascii="Meiryo UI" w:eastAsia="Meiryo UI" w:hAnsi="Meiryo UI"/>
          <w:sz w:val="24"/>
        </w:rPr>
      </w:pPr>
      <w:r w:rsidRPr="00F62DF5">
        <w:rPr>
          <w:rFonts w:ascii="Meiryo UI" w:eastAsia="Meiryo UI" w:hAnsi="Meiryo UI" w:hint="eastAsia"/>
          <w:sz w:val="24"/>
        </w:rPr>
        <w:t>薬物依存症者の家族を対象に教室を実施する。</w:t>
      </w:r>
    </w:p>
    <w:p w14:paraId="07AE3113" w14:textId="174B9D76" w:rsidR="003F5F0B" w:rsidRPr="00F62DF5" w:rsidRDefault="003F5F0B" w:rsidP="00606BB9">
      <w:pPr>
        <w:spacing w:line="360" w:lineRule="exact"/>
        <w:ind w:firstLineChars="300" w:firstLine="720"/>
        <w:rPr>
          <w:rFonts w:ascii="Meiryo UI" w:eastAsia="Meiryo UI" w:hAnsi="Meiryo UI"/>
          <w:sz w:val="24"/>
        </w:rPr>
      </w:pPr>
      <w:r>
        <w:rPr>
          <w:rFonts w:ascii="Meiryo UI" w:eastAsia="Meiryo UI" w:hAnsi="Meiryo UI" w:hint="eastAsia"/>
          <w:sz w:val="24"/>
        </w:rPr>
        <w:t>【実施人数】　令和３年度　延べ７人　、　令和４年度　延べ５人</w:t>
      </w:r>
    </w:p>
    <w:p w14:paraId="43872904" w14:textId="77777777" w:rsidR="00AC1EE7" w:rsidRPr="00F62DF5" w:rsidRDefault="00AC1EE7" w:rsidP="00606BB9">
      <w:pPr>
        <w:spacing w:line="360" w:lineRule="exact"/>
        <w:rPr>
          <w:rFonts w:ascii="Meiryo UI" w:eastAsia="Meiryo UI" w:hAnsi="Meiryo UI"/>
          <w:b/>
          <w:sz w:val="24"/>
        </w:rPr>
      </w:pPr>
    </w:p>
    <w:p w14:paraId="333D5B97" w14:textId="77777777" w:rsidR="00AC1EE7" w:rsidRPr="00F62DF5" w:rsidRDefault="00AC1EE7" w:rsidP="00606BB9">
      <w:pPr>
        <w:spacing w:line="360" w:lineRule="exact"/>
        <w:ind w:firstLineChars="100" w:firstLine="240"/>
        <w:rPr>
          <w:rFonts w:ascii="Meiryo UI" w:eastAsia="Meiryo UI" w:hAnsi="Meiryo UI"/>
          <w:b/>
          <w:sz w:val="24"/>
        </w:rPr>
      </w:pPr>
      <w:r w:rsidRPr="00F62DF5">
        <w:rPr>
          <w:rFonts w:ascii="Meiryo UI" w:eastAsia="Meiryo UI" w:hAnsi="Meiryo UI" w:hint="eastAsia"/>
          <w:b/>
          <w:sz w:val="24"/>
        </w:rPr>
        <w:t>④依存症支援者育成研修事業</w:t>
      </w:r>
    </w:p>
    <w:p w14:paraId="53EF813A" w14:textId="77777777" w:rsidR="00AC1EE7" w:rsidRPr="00F62DF5" w:rsidRDefault="00AC1EE7" w:rsidP="00606BB9">
      <w:pPr>
        <w:spacing w:line="360" w:lineRule="exact"/>
        <w:ind w:leftChars="200" w:left="420"/>
        <w:rPr>
          <w:rFonts w:ascii="Meiryo UI" w:eastAsia="Meiryo UI" w:hAnsi="Meiryo UI"/>
          <w:b/>
          <w:sz w:val="24"/>
        </w:rPr>
      </w:pPr>
      <w:r w:rsidRPr="00F62DF5">
        <w:rPr>
          <w:rFonts w:ascii="Meiryo UI" w:eastAsia="Meiryo UI" w:hAnsi="Meiryo UI" w:hint="eastAsia"/>
          <w:b/>
          <w:sz w:val="24"/>
        </w:rPr>
        <w:t xml:space="preserve">⑴医療機関職員向け研修 </w:t>
      </w:r>
    </w:p>
    <w:p w14:paraId="263D71F4" w14:textId="7FE5B59B" w:rsidR="00AC1EE7" w:rsidRDefault="00AC1EE7" w:rsidP="00D51CEC">
      <w:pPr>
        <w:spacing w:line="360" w:lineRule="exact"/>
        <w:ind w:leftChars="200" w:left="420" w:firstLineChars="179" w:firstLine="430"/>
        <w:rPr>
          <w:rFonts w:ascii="Meiryo UI" w:eastAsia="Meiryo UI" w:hAnsi="Meiryo UI"/>
          <w:sz w:val="24"/>
        </w:rPr>
      </w:pPr>
      <w:r w:rsidRPr="00F62DF5">
        <w:rPr>
          <w:rFonts w:ascii="Meiryo UI" w:eastAsia="Meiryo UI" w:hAnsi="Meiryo UI" w:hint="eastAsia"/>
          <w:sz w:val="24"/>
        </w:rPr>
        <w:t>医療機関職員を対象に依存症に関する研修を実施する。</w:t>
      </w:r>
    </w:p>
    <w:p w14:paraId="2A75040E" w14:textId="244DE6F2" w:rsidR="003F5F0B" w:rsidRDefault="003F5F0B" w:rsidP="00606BB9">
      <w:pPr>
        <w:spacing w:line="360" w:lineRule="exact"/>
        <w:ind w:leftChars="200" w:left="420" w:firstLineChars="200" w:firstLine="480"/>
        <w:rPr>
          <w:rFonts w:ascii="Meiryo UI" w:eastAsia="Meiryo UI" w:hAnsi="Meiryo UI"/>
          <w:sz w:val="24"/>
        </w:rPr>
      </w:pPr>
      <w:r>
        <w:rPr>
          <w:rFonts w:ascii="Meiryo UI" w:eastAsia="Meiryo UI" w:hAnsi="Meiryo UI" w:hint="eastAsia"/>
          <w:sz w:val="24"/>
        </w:rPr>
        <w:t>【実施回数】　令和３年度　１回　、　令和４年度　１回</w:t>
      </w:r>
    </w:p>
    <w:p w14:paraId="1BC64BBD" w14:textId="77777777" w:rsidR="003F5F0B" w:rsidRPr="00F62DF5" w:rsidRDefault="003F5F0B" w:rsidP="00606BB9">
      <w:pPr>
        <w:spacing w:line="360" w:lineRule="exact"/>
        <w:ind w:leftChars="200" w:left="420" w:firstLineChars="200" w:firstLine="480"/>
        <w:rPr>
          <w:rFonts w:ascii="Meiryo UI" w:eastAsia="Meiryo UI" w:hAnsi="Meiryo UI"/>
          <w:sz w:val="24"/>
        </w:rPr>
      </w:pPr>
    </w:p>
    <w:p w14:paraId="1E4955FD" w14:textId="77777777" w:rsidR="00AC1EE7" w:rsidRPr="00F62DF5" w:rsidRDefault="00AC1EE7" w:rsidP="00606BB9">
      <w:pPr>
        <w:spacing w:line="360" w:lineRule="exact"/>
        <w:ind w:leftChars="200" w:left="420"/>
        <w:rPr>
          <w:rFonts w:ascii="Meiryo UI" w:eastAsia="Meiryo UI" w:hAnsi="Meiryo UI"/>
          <w:b/>
          <w:sz w:val="24"/>
        </w:rPr>
      </w:pPr>
      <w:r w:rsidRPr="00F62DF5">
        <w:rPr>
          <w:rFonts w:ascii="Meiryo UI" w:eastAsia="Meiryo UI" w:hAnsi="Meiryo UI" w:hint="eastAsia"/>
          <w:b/>
          <w:sz w:val="24"/>
        </w:rPr>
        <w:t>⑵薬物関連問題従事者研修（「薬物乱用防止に関わる教職員研修」）</w:t>
      </w:r>
    </w:p>
    <w:p w14:paraId="7E749529" w14:textId="77777777" w:rsidR="00AC1EE7" w:rsidRPr="00F62DF5" w:rsidRDefault="00AC1EE7" w:rsidP="00D51CEC">
      <w:pPr>
        <w:spacing w:line="360" w:lineRule="exact"/>
        <w:ind w:leftChars="200" w:left="420" w:firstLineChars="179" w:firstLine="430"/>
        <w:rPr>
          <w:rFonts w:ascii="Meiryo UI" w:eastAsia="Meiryo UI" w:hAnsi="Meiryo UI"/>
          <w:sz w:val="24"/>
        </w:rPr>
      </w:pPr>
      <w:r w:rsidRPr="00F62DF5">
        <w:rPr>
          <w:rFonts w:ascii="Meiryo UI" w:eastAsia="Meiryo UI" w:hAnsi="Meiryo UI" w:hint="eastAsia"/>
          <w:sz w:val="24"/>
        </w:rPr>
        <w:t>市校園の教職員等、薬物乱用防止に関わる支援者を対象に研修を実施する。</w:t>
      </w:r>
    </w:p>
    <w:p w14:paraId="598B4652" w14:textId="77777777" w:rsidR="00AC1EE7" w:rsidRPr="00F62DF5" w:rsidRDefault="00AC1EE7" w:rsidP="00606BB9">
      <w:pPr>
        <w:spacing w:line="360" w:lineRule="exact"/>
        <w:rPr>
          <w:rFonts w:ascii="Meiryo UI" w:eastAsia="Meiryo UI" w:hAnsi="Meiryo UI"/>
          <w:b/>
          <w:sz w:val="24"/>
        </w:rPr>
      </w:pPr>
    </w:p>
    <w:p w14:paraId="4F159E84" w14:textId="77777777" w:rsidR="00AC1EE7" w:rsidRPr="00F62DF5" w:rsidRDefault="00AC1EE7" w:rsidP="00606BB9">
      <w:pPr>
        <w:spacing w:line="360" w:lineRule="exact"/>
        <w:ind w:firstLineChars="100" w:firstLine="240"/>
        <w:rPr>
          <w:rFonts w:ascii="Meiryo UI" w:eastAsia="Meiryo UI" w:hAnsi="Meiryo UI"/>
          <w:b/>
          <w:sz w:val="24"/>
        </w:rPr>
      </w:pPr>
      <w:r w:rsidRPr="00F62DF5">
        <w:rPr>
          <w:rFonts w:ascii="Meiryo UI" w:eastAsia="Meiryo UI" w:hAnsi="Meiryo UI" w:hint="eastAsia"/>
          <w:b/>
          <w:sz w:val="24"/>
        </w:rPr>
        <w:t>⑤依存症治療拠点及び専門医療機関の選定</w:t>
      </w:r>
    </w:p>
    <w:p w14:paraId="0B6F08EB" w14:textId="77777777" w:rsidR="00AC1EE7" w:rsidRPr="00F62DF5" w:rsidRDefault="00AC1EE7" w:rsidP="00606BB9">
      <w:pPr>
        <w:spacing w:line="360" w:lineRule="exact"/>
        <w:ind w:leftChars="200" w:left="420" w:firstLineChars="100" w:firstLine="240"/>
        <w:rPr>
          <w:rFonts w:ascii="Meiryo UI" w:eastAsia="Meiryo UI" w:hAnsi="Meiryo UI"/>
          <w:sz w:val="24"/>
        </w:rPr>
      </w:pPr>
      <w:r w:rsidRPr="00F62DF5">
        <w:rPr>
          <w:rFonts w:ascii="Meiryo UI" w:eastAsia="Meiryo UI" w:hAnsi="Meiryo UI" w:hint="eastAsia"/>
          <w:sz w:val="24"/>
        </w:rPr>
        <w:t>依存症に関する専門医療機関及び治療拠点となる医療機関を選定し、医療提供体制の充実に努める。</w:t>
      </w:r>
    </w:p>
    <w:p w14:paraId="3DB5E67A" w14:textId="77777777" w:rsidR="00AC1EE7" w:rsidRPr="00F62DF5" w:rsidRDefault="00AC1EE7" w:rsidP="00606BB9">
      <w:pPr>
        <w:spacing w:line="360" w:lineRule="exact"/>
        <w:rPr>
          <w:rFonts w:ascii="Meiryo UI" w:eastAsia="Meiryo UI" w:hAnsi="Meiryo UI"/>
          <w:b/>
          <w:sz w:val="24"/>
        </w:rPr>
      </w:pPr>
    </w:p>
    <w:p w14:paraId="0657BEA0" w14:textId="43440C4C" w:rsidR="00AC1EE7" w:rsidRDefault="00AC1EE7" w:rsidP="00606BB9">
      <w:pPr>
        <w:spacing w:line="360" w:lineRule="exact"/>
        <w:ind w:firstLineChars="100" w:firstLine="240"/>
        <w:rPr>
          <w:rFonts w:ascii="Meiryo UI" w:eastAsia="Meiryo UI" w:hAnsi="Meiryo UI"/>
          <w:b/>
          <w:color w:val="000000" w:themeColor="text1"/>
          <w:sz w:val="24"/>
        </w:rPr>
      </w:pPr>
      <w:r w:rsidRPr="00F62DF5">
        <w:rPr>
          <w:rFonts w:ascii="Meiryo UI" w:eastAsia="Meiryo UI" w:hAnsi="Meiryo UI" w:hint="eastAsia"/>
          <w:b/>
          <w:sz w:val="24"/>
        </w:rPr>
        <w:t>⑥</w:t>
      </w:r>
      <w:r w:rsidRPr="000B5354">
        <w:rPr>
          <w:rFonts w:ascii="Meiryo UI" w:eastAsia="Meiryo UI" w:hAnsi="Meiryo UI" w:hint="eastAsia"/>
          <w:b/>
          <w:color w:val="000000" w:themeColor="text1"/>
          <w:sz w:val="24"/>
        </w:rPr>
        <w:t>依存症関連の会議等への参画</w:t>
      </w:r>
    </w:p>
    <w:p w14:paraId="6F38AD9B" w14:textId="78A746F9" w:rsidR="00AC1EE7" w:rsidRPr="000B5354" w:rsidRDefault="0030712A" w:rsidP="0030712A">
      <w:pPr>
        <w:spacing w:line="360" w:lineRule="exact"/>
        <w:ind w:leftChars="200" w:left="420"/>
        <w:rPr>
          <w:rFonts w:ascii="Meiryo UI" w:eastAsia="Meiryo UI" w:hAnsi="Meiryo UI"/>
          <w:color w:val="000000" w:themeColor="text1"/>
          <w:sz w:val="24"/>
        </w:rPr>
      </w:pPr>
      <w:r>
        <w:rPr>
          <w:rFonts w:ascii="Meiryo UI" w:eastAsia="Meiryo UI" w:hAnsi="Meiryo UI" w:hint="eastAsia"/>
          <w:b/>
          <w:color w:val="000000" w:themeColor="text1"/>
          <w:sz w:val="24"/>
        </w:rPr>
        <w:t xml:space="preserve">　</w:t>
      </w:r>
      <w:r w:rsidR="00AC1EE7" w:rsidRPr="000B5354">
        <w:rPr>
          <w:rFonts w:ascii="Meiryo UI" w:eastAsia="Meiryo UI" w:hAnsi="Meiryo UI" w:hint="eastAsia"/>
          <w:color w:val="000000" w:themeColor="text1"/>
          <w:sz w:val="24"/>
        </w:rPr>
        <w:t>依存症の本人及び家族等の支援に関することについて協議・検討するため、行政・医療・司法・福祉・当事者等で構成する「大阪府依存症関連機関連携会議」に参画する。</w:t>
      </w:r>
    </w:p>
    <w:p w14:paraId="6BEB2449" w14:textId="77777777" w:rsidR="00F84A5C" w:rsidRDefault="00AC1EE7" w:rsidP="00F84A5C">
      <w:pPr>
        <w:spacing w:line="360" w:lineRule="exact"/>
        <w:ind w:leftChars="200" w:left="420" w:firstLineChars="100" w:firstLine="240"/>
        <w:rPr>
          <w:rFonts w:ascii="Meiryo UI" w:eastAsia="Meiryo UI" w:hAnsi="Meiryo UI"/>
          <w:color w:val="000000" w:themeColor="text1"/>
          <w:sz w:val="24"/>
        </w:rPr>
      </w:pPr>
      <w:r w:rsidRPr="000B5354">
        <w:rPr>
          <w:rFonts w:ascii="Meiryo UI" w:eastAsia="Meiryo UI" w:hAnsi="Meiryo UI" w:hint="eastAsia"/>
          <w:color w:val="000000" w:themeColor="text1"/>
          <w:sz w:val="24"/>
        </w:rPr>
        <w:t>また、薬物の乱用を防止するため国・府・市等関係機関で構成する「大阪府麻薬覚</w:t>
      </w:r>
      <w:r w:rsidRPr="008D6BE0">
        <w:rPr>
          <w:rFonts w:ascii="Meiryo UI" w:eastAsia="Meiryo UI" w:hAnsi="Meiryo UI" w:hint="eastAsia"/>
          <w:color w:val="000000" w:themeColor="text1"/>
          <w:sz w:val="24"/>
        </w:rPr>
        <w:t>せい剤等対策本部」へ参画する。</w:t>
      </w:r>
    </w:p>
    <w:p w14:paraId="31B97E70" w14:textId="576149E1" w:rsidR="00F84A5C" w:rsidRDefault="00F951F0" w:rsidP="00582B3F">
      <w:pPr>
        <w:spacing w:line="360" w:lineRule="exact"/>
        <w:ind w:leftChars="300" w:left="630"/>
        <w:rPr>
          <w:rFonts w:ascii="Meiryo UI" w:eastAsia="Meiryo UI" w:hAnsi="Meiryo UI"/>
          <w:color w:val="000000" w:themeColor="text1"/>
          <w:sz w:val="24"/>
        </w:rPr>
      </w:pPr>
      <w:r w:rsidRPr="008D6BE0">
        <w:rPr>
          <w:rFonts w:ascii="Meiryo UI" w:eastAsia="Meiryo UI" w:hAnsi="Meiryo UI" w:hint="eastAsia"/>
          <w:color w:val="000000" w:themeColor="text1"/>
          <w:sz w:val="24"/>
        </w:rPr>
        <w:t>関係機関・団体同士が情報共有・連携しながら、依存症の本人及び家族等の相談・</w:t>
      </w:r>
      <w:r w:rsidRPr="008D6BE0">
        <w:rPr>
          <w:rFonts w:ascii="Meiryo UI" w:eastAsia="Meiryo UI" w:hAnsi="Meiryo UI" w:hint="eastAsia"/>
          <w:color w:val="000000" w:themeColor="text1"/>
          <w:sz w:val="24"/>
        </w:rPr>
        <w:lastRenderedPageBreak/>
        <w:t>治療・回復を途切れなく支援するための大阪府全体のネットワークである「大阪アディクションセンター（ＯＡＣ）」に参画する。</w:t>
      </w:r>
    </w:p>
    <w:p w14:paraId="581C85EA" w14:textId="77777777" w:rsidR="00F84A5C" w:rsidRDefault="00F84A5C" w:rsidP="00F84A5C">
      <w:pPr>
        <w:spacing w:line="360" w:lineRule="exact"/>
        <w:rPr>
          <w:rFonts w:ascii="Meiryo UI" w:eastAsia="Meiryo UI" w:hAnsi="Meiryo UI"/>
          <w:color w:val="000000" w:themeColor="text1"/>
          <w:sz w:val="24"/>
        </w:rPr>
      </w:pPr>
    </w:p>
    <w:p w14:paraId="5FFC11D6" w14:textId="77777777" w:rsidR="00F84A5C" w:rsidRDefault="005651AC" w:rsidP="00484653">
      <w:pPr>
        <w:spacing w:line="360" w:lineRule="exact"/>
        <w:ind w:firstLineChars="100" w:firstLine="240"/>
        <w:rPr>
          <w:rFonts w:ascii="Meiryo UI" w:eastAsia="Meiryo UI" w:hAnsi="Meiryo UI"/>
          <w:color w:val="000000" w:themeColor="text1"/>
          <w:sz w:val="24"/>
        </w:rPr>
      </w:pPr>
      <w:r w:rsidRPr="00574133">
        <w:rPr>
          <w:rFonts w:ascii="Meiryo UI" w:eastAsia="Meiryo UI" w:hAnsi="Meiryo UI" w:hint="eastAsia"/>
          <w:b/>
          <w:sz w:val="24"/>
          <w:szCs w:val="24"/>
        </w:rPr>
        <w:t>○</w:t>
      </w:r>
      <w:r w:rsidR="00AF52BA" w:rsidRPr="00574133">
        <w:rPr>
          <w:rFonts w:ascii="Meiryo UI" w:eastAsia="Meiryo UI" w:hAnsi="Meiryo UI" w:hint="eastAsia"/>
          <w:b/>
          <w:sz w:val="24"/>
          <w:szCs w:val="24"/>
        </w:rPr>
        <w:t>自立支援医療費（精神通院）の公費負担</w:t>
      </w:r>
    </w:p>
    <w:p w14:paraId="7A55745A" w14:textId="117C1346" w:rsidR="00AF52BA" w:rsidRPr="00F84A5C" w:rsidRDefault="003E3004" w:rsidP="00D51CEC">
      <w:pPr>
        <w:spacing w:line="360" w:lineRule="exact"/>
        <w:ind w:leftChars="200" w:left="420" w:firstLineChars="100" w:firstLine="240"/>
        <w:jc w:val="left"/>
        <w:rPr>
          <w:rFonts w:ascii="Meiryo UI" w:eastAsia="Meiryo UI" w:hAnsi="Meiryo UI"/>
          <w:color w:val="000000" w:themeColor="text1"/>
          <w:sz w:val="24"/>
        </w:rPr>
      </w:pPr>
      <w:r>
        <w:rPr>
          <w:rFonts w:ascii="Meiryo UI" w:eastAsia="Meiryo UI" w:hAnsi="Meiryo UI" w:hint="eastAsia"/>
          <w:color w:val="000000" w:themeColor="text1"/>
          <w:sz w:val="24"/>
          <w:szCs w:val="24"/>
        </w:rPr>
        <w:t>障</w:t>
      </w:r>
      <w:r w:rsidRPr="002A7E67">
        <w:rPr>
          <w:rFonts w:ascii="Meiryo UI" w:eastAsia="Meiryo UI" w:hAnsi="Meiryo UI" w:hint="eastAsia"/>
          <w:color w:val="000000" w:themeColor="text1"/>
          <w:sz w:val="24"/>
          <w:szCs w:val="24"/>
        </w:rPr>
        <w:t>がい</w:t>
      </w:r>
      <w:r w:rsidR="00982D57" w:rsidRPr="00825F42">
        <w:rPr>
          <w:rFonts w:ascii="Meiryo UI" w:eastAsia="Meiryo UI" w:hAnsi="Meiryo UI" w:hint="eastAsia"/>
          <w:color w:val="000000" w:themeColor="text1"/>
          <w:sz w:val="24"/>
          <w:szCs w:val="24"/>
        </w:rPr>
        <w:t>者の日常生活及び社会生活を総合的に支援するための法律に</w:t>
      </w:r>
      <w:r w:rsidR="00982D57" w:rsidRPr="00982D57">
        <w:rPr>
          <w:rFonts w:ascii="Meiryo UI" w:eastAsia="Meiryo UI" w:hAnsi="Meiryo UI" w:hint="eastAsia"/>
          <w:sz w:val="24"/>
          <w:szCs w:val="24"/>
        </w:rPr>
        <w:t>基づき、精神障</w:t>
      </w:r>
      <w:r w:rsidR="00C203CB">
        <w:rPr>
          <w:rFonts w:ascii="Meiryo UI" w:eastAsia="Meiryo UI" w:hAnsi="Meiryo UI" w:hint="eastAsia"/>
          <w:sz w:val="24"/>
          <w:szCs w:val="24"/>
        </w:rPr>
        <w:t>がい</w:t>
      </w:r>
      <w:r w:rsidR="00982D57" w:rsidRPr="00982D57">
        <w:rPr>
          <w:rFonts w:ascii="Meiryo UI" w:eastAsia="Meiryo UI" w:hAnsi="Meiryo UI" w:hint="eastAsia"/>
          <w:sz w:val="24"/>
          <w:szCs w:val="24"/>
        </w:rPr>
        <w:t>者の通院医療費の一部に対し公費負担を行う。</w:t>
      </w:r>
    </w:p>
    <w:p w14:paraId="3B5DA4DF" w14:textId="5C865E6C" w:rsidR="003F6C01" w:rsidRPr="005A1651" w:rsidRDefault="005A1651" w:rsidP="00F84A5C">
      <w:pPr>
        <w:spacing w:line="400" w:lineRule="exact"/>
        <w:ind w:leftChars="100" w:left="210" w:firstLineChars="200" w:firstLine="480"/>
        <w:rPr>
          <w:rFonts w:ascii="Meiryo UI" w:eastAsia="Meiryo UI" w:hAnsi="Meiryo UI"/>
          <w:sz w:val="24"/>
          <w:szCs w:val="24"/>
        </w:rPr>
      </w:pPr>
      <w:r>
        <w:rPr>
          <w:rFonts w:ascii="Meiryo UI" w:eastAsia="Meiryo UI" w:hAnsi="Meiryo UI" w:hint="eastAsia"/>
          <w:sz w:val="24"/>
          <w:szCs w:val="24"/>
        </w:rPr>
        <w:t xml:space="preserve">【利用実績】　</w:t>
      </w:r>
      <w:r w:rsidRPr="005A1651">
        <w:rPr>
          <w:rFonts w:ascii="Meiryo UI" w:eastAsia="Meiryo UI" w:hAnsi="Meiryo UI" w:hint="eastAsia"/>
          <w:sz w:val="24"/>
          <w:szCs w:val="24"/>
        </w:rPr>
        <w:t>令和３年度　 74,457人</w:t>
      </w:r>
      <w:r>
        <w:rPr>
          <w:rFonts w:ascii="Meiryo UI" w:eastAsia="Meiryo UI" w:hAnsi="Meiryo UI" w:hint="eastAsia"/>
          <w:sz w:val="24"/>
          <w:szCs w:val="24"/>
        </w:rPr>
        <w:t xml:space="preserve">　、　</w:t>
      </w:r>
      <w:r w:rsidRPr="005A1651">
        <w:rPr>
          <w:rFonts w:ascii="Meiryo UI" w:eastAsia="Meiryo UI" w:hAnsi="Meiryo UI" w:hint="eastAsia"/>
          <w:sz w:val="24"/>
          <w:szCs w:val="24"/>
        </w:rPr>
        <w:t>令和４年度　 78,481人</w:t>
      </w:r>
    </w:p>
    <w:p w14:paraId="769838CD" w14:textId="77777777" w:rsidR="00D83AF0" w:rsidRDefault="00D83AF0">
      <w:pPr>
        <w:widowControl/>
        <w:jc w:val="left"/>
        <w:rPr>
          <w:rFonts w:ascii="Meiryo UI" w:eastAsia="Meiryo UI" w:hAnsi="Meiryo UI"/>
          <w:b/>
          <w:sz w:val="28"/>
          <w:szCs w:val="28"/>
        </w:rPr>
      </w:pPr>
    </w:p>
    <w:p w14:paraId="307BB58D" w14:textId="77777777" w:rsidR="00A060EA" w:rsidRDefault="00A060EA" w:rsidP="00E9246E">
      <w:pPr>
        <w:rPr>
          <w:rFonts w:ascii="Meiryo UI" w:eastAsia="Meiryo UI" w:hAnsi="Meiryo UI"/>
          <w:b/>
          <w:sz w:val="28"/>
          <w:szCs w:val="28"/>
        </w:rPr>
      </w:pPr>
    </w:p>
    <w:p w14:paraId="725D2421" w14:textId="77777777" w:rsidR="00A060EA" w:rsidRDefault="00A060EA" w:rsidP="00E9246E">
      <w:pPr>
        <w:rPr>
          <w:rFonts w:ascii="Meiryo UI" w:eastAsia="Meiryo UI" w:hAnsi="Meiryo UI"/>
          <w:b/>
          <w:sz w:val="28"/>
          <w:szCs w:val="28"/>
        </w:rPr>
      </w:pPr>
    </w:p>
    <w:p w14:paraId="027FD6E7" w14:textId="77777777" w:rsidR="00A060EA" w:rsidRDefault="00A060EA" w:rsidP="00E9246E">
      <w:pPr>
        <w:rPr>
          <w:rFonts w:ascii="Meiryo UI" w:eastAsia="Meiryo UI" w:hAnsi="Meiryo UI"/>
          <w:b/>
          <w:sz w:val="28"/>
          <w:szCs w:val="28"/>
        </w:rPr>
      </w:pPr>
    </w:p>
    <w:p w14:paraId="03396129" w14:textId="77777777" w:rsidR="00A060EA" w:rsidRDefault="00A060EA" w:rsidP="00E9246E">
      <w:pPr>
        <w:rPr>
          <w:rFonts w:ascii="Meiryo UI" w:eastAsia="Meiryo UI" w:hAnsi="Meiryo UI"/>
          <w:b/>
          <w:sz w:val="28"/>
          <w:szCs w:val="28"/>
        </w:rPr>
      </w:pPr>
    </w:p>
    <w:p w14:paraId="032BD27B" w14:textId="77777777" w:rsidR="00A060EA" w:rsidRDefault="00A060EA" w:rsidP="00E9246E">
      <w:pPr>
        <w:rPr>
          <w:rFonts w:ascii="Meiryo UI" w:eastAsia="Meiryo UI" w:hAnsi="Meiryo UI"/>
          <w:b/>
          <w:sz w:val="28"/>
          <w:szCs w:val="28"/>
        </w:rPr>
      </w:pPr>
    </w:p>
    <w:p w14:paraId="1861E3C6" w14:textId="77777777" w:rsidR="00A060EA" w:rsidRDefault="00A060EA" w:rsidP="00E9246E">
      <w:pPr>
        <w:rPr>
          <w:rFonts w:ascii="Meiryo UI" w:eastAsia="Meiryo UI" w:hAnsi="Meiryo UI"/>
          <w:b/>
          <w:sz w:val="28"/>
          <w:szCs w:val="28"/>
        </w:rPr>
      </w:pPr>
    </w:p>
    <w:p w14:paraId="09552DBC" w14:textId="77777777" w:rsidR="00A060EA" w:rsidRDefault="00A060EA" w:rsidP="00E9246E">
      <w:pPr>
        <w:rPr>
          <w:rFonts w:ascii="Meiryo UI" w:eastAsia="Meiryo UI" w:hAnsi="Meiryo UI"/>
          <w:b/>
          <w:sz w:val="28"/>
          <w:szCs w:val="28"/>
        </w:rPr>
      </w:pPr>
    </w:p>
    <w:p w14:paraId="52735E65" w14:textId="77777777" w:rsidR="00A060EA" w:rsidRDefault="00A060EA" w:rsidP="00E9246E">
      <w:pPr>
        <w:rPr>
          <w:rFonts w:ascii="Meiryo UI" w:eastAsia="Meiryo UI" w:hAnsi="Meiryo UI"/>
          <w:b/>
          <w:sz w:val="28"/>
          <w:szCs w:val="28"/>
        </w:rPr>
      </w:pPr>
    </w:p>
    <w:p w14:paraId="285DB9AE" w14:textId="77777777" w:rsidR="00A060EA" w:rsidRDefault="00A060EA" w:rsidP="00E9246E">
      <w:pPr>
        <w:rPr>
          <w:rFonts w:ascii="Meiryo UI" w:eastAsia="Meiryo UI" w:hAnsi="Meiryo UI"/>
          <w:b/>
          <w:sz w:val="28"/>
          <w:szCs w:val="28"/>
        </w:rPr>
      </w:pPr>
    </w:p>
    <w:p w14:paraId="28D426AC" w14:textId="77777777" w:rsidR="00A060EA" w:rsidRDefault="00A060EA" w:rsidP="00E9246E">
      <w:pPr>
        <w:rPr>
          <w:rFonts w:ascii="Meiryo UI" w:eastAsia="Meiryo UI" w:hAnsi="Meiryo UI"/>
          <w:b/>
          <w:sz w:val="28"/>
          <w:szCs w:val="28"/>
        </w:rPr>
      </w:pPr>
    </w:p>
    <w:p w14:paraId="3BB800E1" w14:textId="77777777" w:rsidR="00A060EA" w:rsidRDefault="00A060EA" w:rsidP="00E9246E">
      <w:pPr>
        <w:rPr>
          <w:rFonts w:ascii="Meiryo UI" w:eastAsia="Meiryo UI" w:hAnsi="Meiryo UI"/>
          <w:b/>
          <w:sz w:val="28"/>
          <w:szCs w:val="28"/>
        </w:rPr>
      </w:pPr>
    </w:p>
    <w:p w14:paraId="1D374D08" w14:textId="77777777" w:rsidR="00A060EA" w:rsidRDefault="00A060EA" w:rsidP="00E9246E">
      <w:pPr>
        <w:rPr>
          <w:rFonts w:ascii="Meiryo UI" w:eastAsia="Meiryo UI" w:hAnsi="Meiryo UI"/>
          <w:b/>
          <w:sz w:val="28"/>
          <w:szCs w:val="28"/>
        </w:rPr>
      </w:pPr>
    </w:p>
    <w:p w14:paraId="36E6C065" w14:textId="77777777" w:rsidR="00A060EA" w:rsidRDefault="00A060EA" w:rsidP="00E9246E">
      <w:pPr>
        <w:rPr>
          <w:rFonts w:ascii="Meiryo UI" w:eastAsia="Meiryo UI" w:hAnsi="Meiryo UI"/>
          <w:b/>
          <w:sz w:val="28"/>
          <w:szCs w:val="28"/>
        </w:rPr>
      </w:pPr>
    </w:p>
    <w:p w14:paraId="128AC260" w14:textId="6D92E1A1" w:rsidR="00E9246E" w:rsidRPr="00A01331" w:rsidRDefault="00220F8D" w:rsidP="00E9246E">
      <w:pPr>
        <w:rPr>
          <w:rFonts w:ascii="Meiryo UI" w:eastAsia="Meiryo UI" w:hAnsi="Meiryo UI"/>
          <w:b/>
        </w:rPr>
      </w:pPr>
      <w:r>
        <w:rPr>
          <w:rFonts w:ascii="Meiryo UI" w:eastAsia="Meiryo UI" w:hAnsi="Meiryo UI" w:hint="eastAsia"/>
          <w:b/>
          <w:sz w:val="28"/>
          <w:szCs w:val="28"/>
        </w:rPr>
        <w:lastRenderedPageBreak/>
        <w:t>５</w:t>
      </w:r>
      <w:r w:rsidR="00AB4BB8">
        <w:rPr>
          <w:rFonts w:ascii="Meiryo UI" w:eastAsia="Meiryo UI" w:hAnsi="Meiryo UI" w:hint="eastAsia"/>
          <w:b/>
          <w:sz w:val="28"/>
          <w:szCs w:val="28"/>
        </w:rPr>
        <w:t xml:space="preserve">　</w:t>
      </w:r>
      <w:r w:rsidR="00C73709" w:rsidRPr="00B70F82">
        <w:rPr>
          <w:rFonts w:ascii="Meiryo UI" w:eastAsia="Meiryo UI" w:hAnsi="Meiryo UI" w:hint="eastAsia"/>
          <w:b/>
          <w:sz w:val="28"/>
          <w:szCs w:val="28"/>
        </w:rPr>
        <w:t>若年層への</w:t>
      </w:r>
      <w:r w:rsidR="00BB483D" w:rsidRPr="00B70F82">
        <w:rPr>
          <w:rFonts w:ascii="Meiryo UI" w:eastAsia="Meiryo UI" w:hAnsi="Meiryo UI" w:hint="eastAsia"/>
          <w:b/>
          <w:sz w:val="28"/>
          <w:szCs w:val="28"/>
        </w:rPr>
        <w:t>支援</w:t>
      </w:r>
      <w:r w:rsidRPr="00B70F82">
        <w:rPr>
          <w:rFonts w:ascii="Meiryo UI" w:eastAsia="Meiryo UI" w:hAnsi="Meiryo UI" w:hint="eastAsia"/>
          <w:b/>
          <w:sz w:val="28"/>
          <w:szCs w:val="28"/>
        </w:rPr>
        <w:t>のための取組</w:t>
      </w:r>
    </w:p>
    <w:p w14:paraId="704F9BAA" w14:textId="4CC2CFEB" w:rsidR="00E9246E" w:rsidRPr="00F302CE" w:rsidRDefault="001D4E80" w:rsidP="00F302CE">
      <w:pPr>
        <w:spacing w:line="500" w:lineRule="exact"/>
        <w:rPr>
          <w:rFonts w:ascii="Meiryo UI" w:eastAsia="Meiryo UI" w:hAnsi="Meiryo UI"/>
          <w:b/>
          <w:sz w:val="24"/>
          <w:szCs w:val="24"/>
        </w:rPr>
      </w:pPr>
      <w:r w:rsidRPr="00F302CE">
        <w:rPr>
          <w:rFonts w:ascii="Meiryo UI" w:eastAsia="Meiryo UI" w:hAnsi="Meiryo UI" w:hint="eastAsia"/>
          <w:b/>
          <w:sz w:val="24"/>
          <w:szCs w:val="24"/>
        </w:rPr>
        <w:t>【現状と取組の方向性】</w:t>
      </w:r>
    </w:p>
    <w:p w14:paraId="69ECA9F2" w14:textId="52562146" w:rsidR="002C072D" w:rsidRPr="0077225B" w:rsidRDefault="000E14A2" w:rsidP="002C072D">
      <w:pPr>
        <w:spacing w:line="360" w:lineRule="exact"/>
        <w:ind w:firstLineChars="100" w:firstLine="240"/>
        <w:rPr>
          <w:rFonts w:ascii="Meiryo UI" w:eastAsia="Meiryo UI" w:hAnsi="Meiryo UI"/>
          <w:sz w:val="24"/>
        </w:rPr>
      </w:pPr>
      <w:r w:rsidRPr="00177E3C">
        <w:rPr>
          <w:rFonts w:ascii="Meiryo UI" w:eastAsia="Meiryo UI" w:hAnsi="Meiryo UI"/>
          <w:noProof/>
          <w:sz w:val="24"/>
        </w:rPr>
        <mc:AlternateContent>
          <mc:Choice Requires="wps">
            <w:drawing>
              <wp:anchor distT="0" distB="0" distL="114300" distR="114300" simplePos="0" relativeHeight="251779072" behindDoc="0" locked="0" layoutInCell="1" allowOverlap="1" wp14:anchorId="0F1258A2" wp14:editId="4D1A7686">
                <wp:simplePos x="0" y="0"/>
                <wp:positionH relativeFrom="column">
                  <wp:posOffset>3467100</wp:posOffset>
                </wp:positionH>
                <wp:positionV relativeFrom="paragraph">
                  <wp:posOffset>1320800</wp:posOffset>
                </wp:positionV>
                <wp:extent cx="1717040" cy="294005"/>
                <wp:effectExtent l="0" t="0" r="0" b="0"/>
                <wp:wrapNone/>
                <wp:docPr id="83" name="正方形/長方形 83"/>
                <wp:cNvGraphicFramePr/>
                <a:graphic xmlns:a="http://schemas.openxmlformats.org/drawingml/2006/main">
                  <a:graphicData uri="http://schemas.microsoft.com/office/word/2010/wordprocessingShape">
                    <wps:wsp>
                      <wps:cNvSpPr/>
                      <wps:spPr>
                        <a:xfrm>
                          <a:off x="0" y="0"/>
                          <a:ext cx="1717040" cy="294005"/>
                        </a:xfrm>
                        <a:prstGeom prst="rect">
                          <a:avLst/>
                        </a:prstGeom>
                        <a:noFill/>
                        <a:ln w="12700" cap="flat" cmpd="sng" algn="ctr">
                          <a:noFill/>
                          <a:prstDash val="solid"/>
                          <a:miter lim="800000"/>
                        </a:ln>
                        <a:effectLst/>
                      </wps:spPr>
                      <wps:txbx>
                        <w:txbxContent>
                          <w:p w14:paraId="1EAF18BB" w14:textId="1DD29A5D" w:rsidR="00764AF2" w:rsidRPr="006D59EF" w:rsidRDefault="00764AF2" w:rsidP="00177E3C">
                            <w:pPr>
                              <w:spacing w:line="240" w:lineRule="exact"/>
                              <w:jc w:val="center"/>
                              <w:rPr>
                                <w:rFonts w:ascii="Meiryo UI" w:eastAsia="Meiryo UI" w:hAnsi="Meiryo UI"/>
                                <w:b/>
                                <w:color w:val="000000" w:themeColor="text1"/>
                                <w:sz w:val="18"/>
                              </w:rPr>
                            </w:pPr>
                            <w:r w:rsidRPr="006D59EF">
                              <w:rPr>
                                <w:rFonts w:ascii="Meiryo UI" w:eastAsia="Meiryo UI" w:hAnsi="Meiryo UI" w:hint="eastAsia"/>
                                <w:b/>
                                <w:color w:val="000000" w:themeColor="text1"/>
                                <w:sz w:val="18"/>
                              </w:rPr>
                              <w:t>少年院</w:t>
                            </w:r>
                            <w:r w:rsidR="00004882">
                              <w:rPr>
                                <w:rFonts w:ascii="Meiryo UI" w:eastAsia="Meiryo UI" w:hAnsi="Meiryo UI" w:hint="eastAsia"/>
                                <w:b/>
                                <w:color w:val="000000" w:themeColor="text1"/>
                                <w:sz w:val="18"/>
                              </w:rPr>
                              <w:t>入院</w:t>
                            </w:r>
                            <w:r w:rsidRPr="006D59EF">
                              <w:rPr>
                                <w:rFonts w:ascii="Meiryo UI" w:eastAsia="Meiryo UI" w:hAnsi="Meiryo UI"/>
                                <w:b/>
                                <w:color w:val="000000" w:themeColor="text1"/>
                                <w:sz w:val="18"/>
                              </w:rPr>
                              <w:t>者の教育程度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258A2" id="正方形/長方形 83" o:spid="_x0000_s1114" style="position:absolute;left:0;text-align:left;margin-left:273pt;margin-top:104pt;width:135.2pt;height:23.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" filled="f" stroked="f" strokeweight="1pt">
                <v:textbox>
                  <w:txbxContent>
                    <w:p w14:paraId="1EAF18BB" w14:textId="1DD29A5D" w:rsidR="00764AF2" w:rsidRPr="006D59EF" w:rsidRDefault="00764AF2" w:rsidP="00177E3C">
                      <w:pPr>
                        <w:spacing w:line="240" w:lineRule="exact"/>
                        <w:jc w:val="center"/>
                        <w:rPr>
                          <w:rFonts w:ascii="Meiryo UI" w:eastAsia="Meiryo UI" w:hAnsi="Meiryo UI"/>
                          <w:b/>
                          <w:color w:val="000000" w:themeColor="text1"/>
                          <w:sz w:val="18"/>
                        </w:rPr>
                      </w:pPr>
                      <w:r w:rsidRPr="006D59EF">
                        <w:rPr>
                          <w:rFonts w:ascii="Meiryo UI" w:eastAsia="Meiryo UI" w:hAnsi="Meiryo UI" w:hint="eastAsia"/>
                          <w:b/>
                          <w:color w:val="000000" w:themeColor="text1"/>
                          <w:sz w:val="18"/>
                        </w:rPr>
                        <w:t>少年院</w:t>
                      </w:r>
                      <w:r w:rsidR="00004882">
                        <w:rPr>
                          <w:rFonts w:ascii="Meiryo UI" w:eastAsia="Meiryo UI" w:hAnsi="Meiryo UI" w:hint="eastAsia"/>
                          <w:b/>
                          <w:color w:val="000000" w:themeColor="text1"/>
                          <w:sz w:val="18"/>
                        </w:rPr>
                        <w:t>入院</w:t>
                      </w:r>
                      <w:r w:rsidRPr="006D59EF">
                        <w:rPr>
                          <w:rFonts w:ascii="Meiryo UI" w:eastAsia="Meiryo UI" w:hAnsi="Meiryo UI"/>
                          <w:b/>
                          <w:color w:val="000000" w:themeColor="text1"/>
                          <w:sz w:val="18"/>
                        </w:rPr>
                        <w:t>者の教育程度</w:t>
                      </w:r>
                    </w:p>
                  </w:txbxContent>
                </v:textbox>
              </v:rect>
            </w:pict>
          </mc:Fallback>
        </mc:AlternateContent>
      </w:r>
      <w:r w:rsidR="00974DFB" w:rsidRPr="0077225B">
        <w:rPr>
          <w:rFonts w:ascii="Meiryo UI" w:eastAsia="Meiryo UI" w:hAnsi="Meiryo UI" w:hint="eastAsia"/>
          <w:sz w:val="24"/>
        </w:rPr>
        <w:t>我が国の高等学校進学率は、98.</w:t>
      </w:r>
      <w:r w:rsidR="00C90894">
        <w:rPr>
          <w:rFonts w:ascii="Meiryo UI" w:eastAsia="Meiryo UI" w:hAnsi="Meiryo UI" w:hint="eastAsia"/>
          <w:sz w:val="24"/>
        </w:rPr>
        <w:t>7</w:t>
      </w:r>
      <w:r w:rsidR="00974DFB" w:rsidRPr="0077225B">
        <w:rPr>
          <w:rFonts w:ascii="Meiryo UI" w:eastAsia="Meiryo UI" w:hAnsi="Meiryo UI" w:hint="eastAsia"/>
          <w:sz w:val="24"/>
        </w:rPr>
        <w:t>パーセントであり、ほとんどの者が高等学校に進学する状況にあるが、その一方で、少年院入院者の</w:t>
      </w:r>
      <w:r w:rsidR="00004882" w:rsidRPr="00004882">
        <w:rPr>
          <w:rFonts w:ascii="Meiryo UI" w:eastAsia="Meiryo UI" w:hAnsi="Meiryo UI" w:hint="eastAsia"/>
          <w:sz w:val="24"/>
        </w:rPr>
        <w:t>20.1</w:t>
      </w:r>
      <w:r w:rsidR="00974DFB" w:rsidRPr="0077225B">
        <w:rPr>
          <w:rFonts w:ascii="Meiryo UI" w:eastAsia="Meiryo UI" w:hAnsi="Meiryo UI" w:hint="eastAsia"/>
          <w:sz w:val="24"/>
        </w:rPr>
        <w:t>パーセント、</w:t>
      </w:r>
      <w:r w:rsidR="00A011DA">
        <w:rPr>
          <w:rFonts w:ascii="Meiryo UI" w:eastAsia="Meiryo UI" w:hAnsi="Meiryo UI" w:hint="eastAsia"/>
          <w:sz w:val="24"/>
        </w:rPr>
        <w:t>令和</w:t>
      </w:r>
      <w:r w:rsidR="00C90894">
        <w:rPr>
          <w:rFonts w:ascii="Meiryo UI" w:eastAsia="Meiryo UI" w:hAnsi="Meiryo UI" w:hint="eastAsia"/>
          <w:sz w:val="24"/>
        </w:rPr>
        <w:t>４</w:t>
      </w:r>
      <w:r w:rsidR="00A011DA">
        <w:rPr>
          <w:rFonts w:ascii="Meiryo UI" w:eastAsia="Meiryo UI" w:hAnsi="Meiryo UI" w:hint="eastAsia"/>
          <w:sz w:val="24"/>
        </w:rPr>
        <w:t>年に新たに</w:t>
      </w:r>
      <w:r w:rsidR="00974DFB" w:rsidRPr="0077225B">
        <w:rPr>
          <w:rFonts w:ascii="Meiryo UI" w:eastAsia="Meiryo UI" w:hAnsi="Meiryo UI" w:hint="eastAsia"/>
          <w:sz w:val="24"/>
        </w:rPr>
        <w:t>入所</w:t>
      </w:r>
      <w:r w:rsidR="00A011DA">
        <w:rPr>
          <w:rFonts w:ascii="Meiryo UI" w:eastAsia="Meiryo UI" w:hAnsi="Meiryo UI" w:hint="eastAsia"/>
          <w:sz w:val="24"/>
        </w:rPr>
        <w:t>した</w:t>
      </w:r>
      <w:r w:rsidR="00974DFB" w:rsidRPr="0077225B">
        <w:rPr>
          <w:rFonts w:ascii="Meiryo UI" w:eastAsia="Meiryo UI" w:hAnsi="Meiryo UI" w:hint="eastAsia"/>
          <w:sz w:val="24"/>
        </w:rPr>
        <w:t>受刑者の</w:t>
      </w:r>
      <w:r w:rsidR="00C90894">
        <w:rPr>
          <w:rFonts w:ascii="Meiryo UI" w:eastAsia="Meiryo UI" w:hAnsi="Meiryo UI" w:hint="eastAsia"/>
          <w:sz w:val="24"/>
        </w:rPr>
        <w:t>31.9</w:t>
      </w:r>
      <w:r w:rsidR="00974DFB" w:rsidRPr="0077225B">
        <w:rPr>
          <w:rFonts w:ascii="Meiryo UI" w:eastAsia="Meiryo UI" w:hAnsi="Meiryo UI" w:hint="eastAsia"/>
          <w:sz w:val="24"/>
        </w:rPr>
        <w:t>パーセントが、中学校卒業後に高等学校に進学していない。また、</w:t>
      </w:r>
      <w:r w:rsidR="003F6C01" w:rsidRPr="00F62DF5">
        <w:rPr>
          <w:rFonts w:ascii="Meiryo UI" w:eastAsia="Meiryo UI" w:hAnsi="Meiryo UI" w:hint="eastAsia"/>
          <w:sz w:val="24"/>
        </w:rPr>
        <w:t>高校生活に適応できないなどで</w:t>
      </w:r>
      <w:r w:rsidR="00974DFB" w:rsidRPr="0077225B">
        <w:rPr>
          <w:rFonts w:ascii="Meiryo UI" w:eastAsia="Meiryo UI" w:hAnsi="Meiryo UI" w:hint="eastAsia"/>
          <w:sz w:val="24"/>
        </w:rPr>
        <w:t>非行等に至る過程で、又は非行等を原因として、高等学校を中退する者も多く、少年院入院者の</w:t>
      </w:r>
      <w:r w:rsidR="00004882" w:rsidRPr="00004882">
        <w:rPr>
          <w:rFonts w:ascii="Meiryo UI" w:eastAsia="Meiryo UI" w:hAnsi="Meiryo UI" w:hint="eastAsia"/>
          <w:sz w:val="24"/>
        </w:rPr>
        <w:t>40.9</w:t>
      </w:r>
      <w:r w:rsidR="00974DFB" w:rsidRPr="0077225B">
        <w:rPr>
          <w:rFonts w:ascii="Meiryo UI" w:eastAsia="Meiryo UI" w:hAnsi="Meiryo UI" w:hint="eastAsia"/>
          <w:sz w:val="24"/>
        </w:rPr>
        <w:t>パーセント、</w:t>
      </w:r>
      <w:r w:rsidR="00A011DA">
        <w:rPr>
          <w:rFonts w:ascii="Meiryo UI" w:eastAsia="Meiryo UI" w:hAnsi="Meiryo UI" w:hint="eastAsia"/>
          <w:sz w:val="24"/>
        </w:rPr>
        <w:t>令和</w:t>
      </w:r>
      <w:r w:rsidR="00C90894">
        <w:rPr>
          <w:rFonts w:ascii="Meiryo UI" w:eastAsia="Meiryo UI" w:hAnsi="Meiryo UI" w:hint="eastAsia"/>
          <w:sz w:val="24"/>
        </w:rPr>
        <w:t>４</w:t>
      </w:r>
      <w:r w:rsidR="00A011DA">
        <w:rPr>
          <w:rFonts w:ascii="Meiryo UI" w:eastAsia="Meiryo UI" w:hAnsi="Meiryo UI" w:hint="eastAsia"/>
          <w:sz w:val="24"/>
        </w:rPr>
        <w:t>年に新たに</w:t>
      </w:r>
      <w:r w:rsidR="00974DFB" w:rsidRPr="0077225B">
        <w:rPr>
          <w:rFonts w:ascii="Meiryo UI" w:eastAsia="Meiryo UI" w:hAnsi="Meiryo UI" w:hint="eastAsia"/>
          <w:sz w:val="24"/>
        </w:rPr>
        <w:t>入所</w:t>
      </w:r>
      <w:r w:rsidR="00A011DA">
        <w:rPr>
          <w:rFonts w:ascii="Meiryo UI" w:eastAsia="Meiryo UI" w:hAnsi="Meiryo UI" w:hint="eastAsia"/>
          <w:sz w:val="24"/>
        </w:rPr>
        <w:t>した</w:t>
      </w:r>
      <w:r w:rsidR="00974DFB" w:rsidRPr="0077225B">
        <w:rPr>
          <w:rFonts w:ascii="Meiryo UI" w:eastAsia="Meiryo UI" w:hAnsi="Meiryo UI" w:hint="eastAsia"/>
          <w:sz w:val="24"/>
        </w:rPr>
        <w:t>受刑者の</w:t>
      </w:r>
      <w:r w:rsidR="00C90894">
        <w:rPr>
          <w:rFonts w:ascii="Meiryo UI" w:eastAsia="Meiryo UI" w:hAnsi="Meiryo UI" w:hint="eastAsia"/>
          <w:sz w:val="24"/>
        </w:rPr>
        <w:t>24.0</w:t>
      </w:r>
      <w:r w:rsidR="00974DFB" w:rsidRPr="0077225B">
        <w:rPr>
          <w:rFonts w:ascii="Meiryo UI" w:eastAsia="Meiryo UI" w:hAnsi="Meiryo UI" w:hint="eastAsia"/>
          <w:sz w:val="24"/>
        </w:rPr>
        <w:t>パーセントが高等学校を中退している状況にある。</w:t>
      </w:r>
    </w:p>
    <w:p w14:paraId="428DCB1A" w14:textId="4A8C85E9" w:rsidR="008F1B8E" w:rsidRPr="008F1B8E" w:rsidRDefault="00A060EA" w:rsidP="00C77CE5">
      <w:pPr>
        <w:spacing w:line="380" w:lineRule="exact"/>
        <w:ind w:firstLineChars="100" w:firstLine="210"/>
        <w:rPr>
          <w:rFonts w:ascii="Meiryo UI" w:eastAsia="Meiryo UI" w:hAnsi="Meiryo UI"/>
          <w:sz w:val="24"/>
        </w:rPr>
      </w:pPr>
      <w:r>
        <w:rPr>
          <w:noProof/>
        </w:rPr>
        <w:drawing>
          <wp:anchor distT="0" distB="0" distL="114300" distR="114300" simplePos="0" relativeHeight="252122623" behindDoc="0" locked="0" layoutInCell="1" allowOverlap="1" wp14:anchorId="580FFD1C" wp14:editId="62BAC91C">
            <wp:simplePos x="0" y="0"/>
            <wp:positionH relativeFrom="column">
              <wp:posOffset>3277870</wp:posOffset>
            </wp:positionH>
            <wp:positionV relativeFrom="paragraph">
              <wp:posOffset>98425</wp:posOffset>
            </wp:positionV>
            <wp:extent cx="2028825" cy="1695450"/>
            <wp:effectExtent l="0" t="0" r="0" b="0"/>
            <wp:wrapSquare wrapText="bothSides"/>
            <wp:docPr id="584894616" name="グラフ 584894616">
              <a:extLst xmlns:a="http://schemas.openxmlformats.org/drawingml/2006/main">
                <a:ext uri="{FF2B5EF4-FFF2-40B4-BE49-F238E27FC236}">
                  <a16:creationId xmlns:a16="http://schemas.microsoft.com/office/drawing/2014/main" id="{E0632430-D38A-5A5F-6107-0DDBA8AA94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Pr>
          <w:rFonts w:ascii="Meiryo UI" w:eastAsia="Meiryo UI" w:hAnsi="Meiryo UI"/>
          <w:noProof/>
          <w:sz w:val="24"/>
          <w:szCs w:val="24"/>
        </w:rPr>
        <mc:AlternateContent>
          <mc:Choice Requires="wps">
            <w:drawing>
              <wp:anchor distT="0" distB="0" distL="114300" distR="114300" simplePos="0" relativeHeight="251774976" behindDoc="0" locked="0" layoutInCell="1" allowOverlap="1" wp14:anchorId="7FF7502C" wp14:editId="30996AC3">
                <wp:simplePos x="0" y="0"/>
                <wp:positionH relativeFrom="margin">
                  <wp:posOffset>3080384</wp:posOffset>
                </wp:positionH>
                <wp:positionV relativeFrom="paragraph">
                  <wp:posOffset>3175</wp:posOffset>
                </wp:positionV>
                <wp:extent cx="2460625" cy="2027555"/>
                <wp:effectExtent l="0" t="0" r="15875" b="10795"/>
                <wp:wrapNone/>
                <wp:docPr id="81" name="正方形/長方形 81"/>
                <wp:cNvGraphicFramePr/>
                <a:graphic xmlns:a="http://schemas.openxmlformats.org/drawingml/2006/main">
                  <a:graphicData uri="http://schemas.microsoft.com/office/word/2010/wordprocessingShape">
                    <wps:wsp>
                      <wps:cNvSpPr/>
                      <wps:spPr>
                        <a:xfrm>
                          <a:off x="0" y="0"/>
                          <a:ext cx="2460625" cy="2027555"/>
                        </a:xfrm>
                        <a:prstGeom prst="rect">
                          <a:avLst/>
                        </a:prstGeom>
                        <a:noFill/>
                        <a:ln w="12700" cap="flat" cmpd="sng" algn="ctr">
                          <a:solidFill>
                            <a:schemeClr val="bg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4D960" id="正方形/長方形 81" o:spid="_x0000_s1026" style="position:absolute;left:0;text-align:left;margin-left:242.55pt;margin-top:.25pt;width:193.75pt;height:159.6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" filled="f" strokecolor="#7f7f7f [1612]" strokeweight="1pt">
                <w10:wrap anchorx="margin"/>
              </v:rect>
            </w:pict>
          </mc:Fallback>
        </mc:AlternateContent>
      </w:r>
      <w:r w:rsidR="00004882" w:rsidRPr="00177E3C">
        <w:rPr>
          <w:rFonts w:ascii="Meiryo UI" w:eastAsia="Meiryo UI" w:hAnsi="Meiryo UI"/>
          <w:noProof/>
          <w:sz w:val="24"/>
        </w:rPr>
        <mc:AlternateContent>
          <mc:Choice Requires="wps">
            <w:drawing>
              <wp:anchor distT="0" distB="0" distL="114300" distR="114300" simplePos="0" relativeHeight="251943936" behindDoc="0" locked="0" layoutInCell="1" allowOverlap="1" wp14:anchorId="18DEB92B" wp14:editId="3B676FCE">
                <wp:simplePos x="0" y="0"/>
                <wp:positionH relativeFrom="margin">
                  <wp:posOffset>212090</wp:posOffset>
                </wp:positionH>
                <wp:positionV relativeFrom="paragraph">
                  <wp:posOffset>5715</wp:posOffset>
                </wp:positionV>
                <wp:extent cx="2514600" cy="294005"/>
                <wp:effectExtent l="0" t="0" r="0" b="0"/>
                <wp:wrapNone/>
                <wp:docPr id="82" name="正方形/長方形 82"/>
                <wp:cNvGraphicFramePr/>
                <a:graphic xmlns:a="http://schemas.openxmlformats.org/drawingml/2006/main">
                  <a:graphicData uri="http://schemas.microsoft.com/office/word/2010/wordprocessingShape">
                    <wps:wsp>
                      <wps:cNvSpPr/>
                      <wps:spPr>
                        <a:xfrm>
                          <a:off x="0" y="0"/>
                          <a:ext cx="2514600" cy="294005"/>
                        </a:xfrm>
                        <a:prstGeom prst="rect">
                          <a:avLst/>
                        </a:prstGeom>
                        <a:noFill/>
                        <a:ln w="12700" cap="flat" cmpd="sng" algn="ctr">
                          <a:noFill/>
                          <a:prstDash val="solid"/>
                          <a:miter lim="800000"/>
                        </a:ln>
                        <a:effectLst/>
                      </wps:spPr>
                      <wps:txbx>
                        <w:txbxContent>
                          <w:p w14:paraId="4C528F7E" w14:textId="63D1F8C0" w:rsidR="00764AF2" w:rsidRPr="00A34CFE" w:rsidRDefault="00764AF2" w:rsidP="00177E3C">
                            <w:pPr>
                              <w:spacing w:line="240" w:lineRule="exact"/>
                              <w:jc w:val="center"/>
                              <w:rPr>
                                <w:rFonts w:ascii="Meiryo UI" w:eastAsia="Meiryo UI" w:hAnsi="Meiryo UI"/>
                                <w:b/>
                                <w:color w:val="000000" w:themeColor="text1"/>
                                <w:sz w:val="18"/>
                              </w:rPr>
                            </w:pPr>
                            <w:r>
                              <w:rPr>
                                <w:rFonts w:ascii="Meiryo UI" w:eastAsia="Meiryo UI" w:hAnsi="Meiryo UI" w:hint="eastAsia"/>
                                <w:b/>
                                <w:color w:val="000000" w:themeColor="text1"/>
                                <w:sz w:val="18"/>
                              </w:rPr>
                              <w:t>令和</w:t>
                            </w:r>
                            <w:r w:rsidR="000E14A2">
                              <w:rPr>
                                <w:rFonts w:ascii="Meiryo UI" w:eastAsia="Meiryo UI" w:hAnsi="Meiryo UI" w:hint="eastAsia"/>
                                <w:b/>
                                <w:color w:val="000000" w:themeColor="text1"/>
                                <w:sz w:val="18"/>
                              </w:rPr>
                              <w:t>４</w:t>
                            </w:r>
                            <w:r>
                              <w:rPr>
                                <w:rFonts w:ascii="Meiryo UI" w:eastAsia="Meiryo UI" w:hAnsi="Meiryo UI" w:hint="eastAsia"/>
                                <w:b/>
                                <w:color w:val="000000" w:themeColor="text1"/>
                                <w:sz w:val="18"/>
                              </w:rPr>
                              <w:t>年に新たに</w:t>
                            </w:r>
                            <w:r w:rsidRPr="006D59EF">
                              <w:rPr>
                                <w:rFonts w:ascii="Meiryo UI" w:eastAsia="Meiryo UI" w:hAnsi="Meiryo UI" w:hint="eastAsia"/>
                                <w:b/>
                                <w:color w:val="000000" w:themeColor="text1"/>
                                <w:sz w:val="18"/>
                              </w:rPr>
                              <w:t>入所</w:t>
                            </w:r>
                            <w:r>
                              <w:rPr>
                                <w:rFonts w:ascii="Meiryo UI" w:eastAsia="Meiryo UI" w:hAnsi="Meiryo UI" w:hint="eastAsia"/>
                                <w:b/>
                                <w:color w:val="000000" w:themeColor="text1"/>
                                <w:sz w:val="18"/>
                              </w:rPr>
                              <w:t>した</w:t>
                            </w:r>
                            <w:r w:rsidRPr="006D59EF">
                              <w:rPr>
                                <w:rFonts w:ascii="Meiryo UI" w:eastAsia="Meiryo UI" w:hAnsi="Meiryo UI"/>
                                <w:b/>
                                <w:color w:val="000000" w:themeColor="text1"/>
                                <w:sz w:val="18"/>
                              </w:rPr>
                              <w:t>受刑者の教育程度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EB92B" id="正方形/長方形 82" o:spid="_x0000_s1115" style="position:absolute;left:0;text-align:left;margin-left:16.7pt;margin-top:.45pt;width:198pt;height:23.1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" filled="f" stroked="f" strokeweight="1pt">
                <v:textbox>
                  <w:txbxContent>
                    <w:p w14:paraId="4C528F7E" w14:textId="63D1F8C0" w:rsidR="00764AF2" w:rsidRPr="00A34CFE" w:rsidRDefault="00764AF2" w:rsidP="00177E3C">
                      <w:pPr>
                        <w:spacing w:line="240" w:lineRule="exact"/>
                        <w:jc w:val="center"/>
                        <w:rPr>
                          <w:rFonts w:ascii="Meiryo UI" w:eastAsia="Meiryo UI" w:hAnsi="Meiryo UI"/>
                          <w:b/>
                          <w:color w:val="000000" w:themeColor="text1"/>
                          <w:sz w:val="18"/>
                        </w:rPr>
                      </w:pPr>
                      <w:r>
                        <w:rPr>
                          <w:rFonts w:ascii="Meiryo UI" w:eastAsia="Meiryo UI" w:hAnsi="Meiryo UI" w:hint="eastAsia"/>
                          <w:b/>
                          <w:color w:val="000000" w:themeColor="text1"/>
                          <w:sz w:val="18"/>
                        </w:rPr>
                        <w:t>令和</w:t>
                      </w:r>
                      <w:r w:rsidR="000E14A2">
                        <w:rPr>
                          <w:rFonts w:ascii="Meiryo UI" w:eastAsia="Meiryo UI" w:hAnsi="Meiryo UI" w:hint="eastAsia"/>
                          <w:b/>
                          <w:color w:val="000000" w:themeColor="text1"/>
                          <w:sz w:val="18"/>
                        </w:rPr>
                        <w:t>４</w:t>
                      </w:r>
                      <w:r>
                        <w:rPr>
                          <w:rFonts w:ascii="Meiryo UI" w:eastAsia="Meiryo UI" w:hAnsi="Meiryo UI" w:hint="eastAsia"/>
                          <w:b/>
                          <w:color w:val="000000" w:themeColor="text1"/>
                          <w:sz w:val="18"/>
                        </w:rPr>
                        <w:t>年に新たに</w:t>
                      </w:r>
                      <w:r w:rsidRPr="006D59EF">
                        <w:rPr>
                          <w:rFonts w:ascii="Meiryo UI" w:eastAsia="Meiryo UI" w:hAnsi="Meiryo UI" w:hint="eastAsia"/>
                          <w:b/>
                          <w:color w:val="000000" w:themeColor="text1"/>
                          <w:sz w:val="18"/>
                        </w:rPr>
                        <w:t>入所</w:t>
                      </w:r>
                      <w:r>
                        <w:rPr>
                          <w:rFonts w:ascii="Meiryo UI" w:eastAsia="Meiryo UI" w:hAnsi="Meiryo UI" w:hint="eastAsia"/>
                          <w:b/>
                          <w:color w:val="000000" w:themeColor="text1"/>
                          <w:sz w:val="18"/>
                        </w:rPr>
                        <w:t>した</w:t>
                      </w:r>
                      <w:r w:rsidRPr="006D59EF">
                        <w:rPr>
                          <w:rFonts w:ascii="Meiryo UI" w:eastAsia="Meiryo UI" w:hAnsi="Meiryo UI"/>
                          <w:b/>
                          <w:color w:val="000000" w:themeColor="text1"/>
                          <w:sz w:val="18"/>
                        </w:rPr>
                        <w:t>受刑者の教育程度</w:t>
                      </w:r>
                    </w:p>
                  </w:txbxContent>
                </v:textbox>
                <w10:wrap anchorx="margin"/>
              </v:rect>
            </w:pict>
          </mc:Fallback>
        </mc:AlternateContent>
      </w:r>
      <w:r w:rsidR="00004882">
        <w:rPr>
          <w:noProof/>
        </w:rPr>
        <mc:AlternateContent>
          <mc:Choice Requires="wps">
            <w:drawing>
              <wp:anchor distT="0" distB="0" distL="114300" distR="114300" simplePos="0" relativeHeight="252132352" behindDoc="0" locked="0" layoutInCell="1" allowOverlap="1" wp14:anchorId="2DF31E70" wp14:editId="779C5861">
                <wp:simplePos x="0" y="0"/>
                <wp:positionH relativeFrom="rightMargin">
                  <wp:posOffset>-1246505</wp:posOffset>
                </wp:positionH>
                <wp:positionV relativeFrom="paragraph">
                  <wp:posOffset>147955</wp:posOffset>
                </wp:positionV>
                <wp:extent cx="630555" cy="274320"/>
                <wp:effectExtent l="0" t="0" r="0" b="0"/>
                <wp:wrapNone/>
                <wp:docPr id="584894621" name="テキスト ボックス 23"/>
                <wp:cNvGraphicFramePr/>
                <a:graphic xmlns:a="http://schemas.openxmlformats.org/drawingml/2006/main">
                  <a:graphicData uri="http://schemas.microsoft.com/office/word/2010/wordprocessingShape">
                    <wps:wsp>
                      <wps:cNvSpPr txBox="1"/>
                      <wps:spPr>
                        <a:xfrm>
                          <a:off x="0" y="0"/>
                          <a:ext cx="630555" cy="274320"/>
                        </a:xfrm>
                        <a:prstGeom prst="rect">
                          <a:avLst/>
                        </a:prstGeom>
                        <a:noFill/>
                        <a:ln w="6350">
                          <a:noFill/>
                        </a:ln>
                      </wps:spPr>
                      <wps:txbx>
                        <w:txbxContent>
                          <w:p w14:paraId="57055FFC" w14:textId="24BB0E2C" w:rsidR="00004882" w:rsidRDefault="00004882" w:rsidP="00004882">
                            <w:pPr>
                              <w:rPr>
                                <w:rFonts w:ascii="Century" w:eastAsia="Meiryo UI" w:hAnsi="Meiryo UI" w:cs="Times New Roman"/>
                                <w:b/>
                                <w:bCs/>
                                <w:sz w:val="17"/>
                                <w:szCs w:val="17"/>
                              </w:rPr>
                            </w:pPr>
                            <w:r>
                              <w:rPr>
                                <w:rFonts w:ascii="Century" w:eastAsia="Meiryo UI" w:hAnsi="Meiryo UI" w:cs="Times New Roman" w:hint="eastAsia"/>
                                <w:b/>
                                <w:bCs/>
                                <w:sz w:val="17"/>
                                <w:szCs w:val="17"/>
                              </w:rPr>
                              <w:t>中学在学</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F31E70" id="テキスト ボックス 23" o:spid="_x0000_s1116" type="#_x0000_t202" style="position:absolute;left:0;text-align:left;margin-left:-98.15pt;margin-top:11.65pt;width:49.65pt;height:21.6pt;z-index:252132352;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" filled="f" stroked="f" strokeweight=".5pt">
                <v:textbox>
                  <w:txbxContent>
                    <w:p w14:paraId="57055FFC" w14:textId="24BB0E2C" w:rsidR="00004882" w:rsidRDefault="00004882" w:rsidP="00004882">
                      <w:pPr>
                        <w:rPr>
                          <w:rFonts w:ascii="Century" w:eastAsia="Meiryo UI" w:hAnsi="Meiryo UI" w:cs="Times New Roman"/>
                          <w:b/>
                          <w:bCs/>
                          <w:sz w:val="17"/>
                          <w:szCs w:val="17"/>
                        </w:rPr>
                      </w:pPr>
                      <w:r>
                        <w:rPr>
                          <w:rFonts w:ascii="Century" w:eastAsia="Meiryo UI" w:hAnsi="Meiryo UI" w:cs="Times New Roman" w:hint="eastAsia"/>
                          <w:b/>
                          <w:bCs/>
                          <w:sz w:val="17"/>
                          <w:szCs w:val="17"/>
                        </w:rPr>
                        <w:t>中学在学</w:t>
                      </w:r>
                    </w:p>
                  </w:txbxContent>
                </v:textbox>
                <w10:wrap anchorx="margin"/>
              </v:shape>
            </w:pict>
          </mc:Fallback>
        </mc:AlternateContent>
      </w:r>
      <w:r w:rsidR="00004882">
        <w:rPr>
          <w:noProof/>
        </w:rPr>
        <mc:AlternateContent>
          <mc:Choice Requires="wps">
            <w:drawing>
              <wp:anchor distT="0" distB="0" distL="114300" distR="114300" simplePos="0" relativeHeight="252128256" behindDoc="0" locked="0" layoutInCell="1" allowOverlap="1" wp14:anchorId="2A8D4DE4" wp14:editId="3D8216BD">
                <wp:simplePos x="0" y="0"/>
                <wp:positionH relativeFrom="page">
                  <wp:posOffset>4810125</wp:posOffset>
                </wp:positionH>
                <wp:positionV relativeFrom="paragraph">
                  <wp:posOffset>191770</wp:posOffset>
                </wp:positionV>
                <wp:extent cx="638175" cy="295275"/>
                <wp:effectExtent l="0" t="0" r="0" b="0"/>
                <wp:wrapNone/>
                <wp:docPr id="527049412" name="テキスト ボックス 20"/>
                <wp:cNvGraphicFramePr/>
                <a:graphic xmlns:a="http://schemas.openxmlformats.org/drawingml/2006/main">
                  <a:graphicData uri="http://schemas.microsoft.com/office/word/2010/wordprocessingShape">
                    <wps:wsp>
                      <wps:cNvSpPr txBox="1"/>
                      <wps:spPr>
                        <a:xfrm>
                          <a:off x="0" y="0"/>
                          <a:ext cx="638175" cy="295275"/>
                        </a:xfrm>
                        <a:prstGeom prst="rect">
                          <a:avLst/>
                        </a:prstGeom>
                        <a:noFill/>
                        <a:ln w="6350">
                          <a:noFill/>
                        </a:ln>
                      </wps:spPr>
                      <wps:txbx>
                        <w:txbxContent>
                          <w:p w14:paraId="3D554CDC" w14:textId="56C9C2E6" w:rsidR="00764AF2" w:rsidRDefault="00764AF2" w:rsidP="000E5479">
                            <w:pPr>
                              <w:rPr>
                                <w:rFonts w:ascii="Century" w:eastAsia="Meiryo UI" w:hAnsi="Meiryo UI" w:cs="Times New Roman"/>
                                <w:b/>
                                <w:bCs/>
                                <w:sz w:val="17"/>
                                <w:szCs w:val="17"/>
                              </w:rPr>
                            </w:pPr>
                            <w:r>
                              <w:rPr>
                                <w:rFonts w:ascii="Century" w:eastAsia="Meiryo UI" w:hAnsi="Meiryo UI" w:cs="Times New Roman" w:hint="eastAsia"/>
                                <w:b/>
                                <w:bCs/>
                                <w:sz w:val="17"/>
                                <w:szCs w:val="17"/>
                              </w:rPr>
                              <w:t>高校卒業</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D4DE4" id="テキスト ボックス 20" o:spid="_x0000_s1117" type="#_x0000_t202" style="position:absolute;left:0;text-align:left;margin-left:378.75pt;margin-top:15.1pt;width:50.25pt;height:23.25pt;z-index:25212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" filled="f" stroked="f" strokeweight=".5pt">
                <v:textbox>
                  <w:txbxContent>
                    <w:p w14:paraId="3D554CDC" w14:textId="56C9C2E6" w:rsidR="00764AF2" w:rsidRDefault="00764AF2" w:rsidP="000E5479">
                      <w:pPr>
                        <w:rPr>
                          <w:rFonts w:ascii="Century" w:eastAsia="Meiryo UI" w:hAnsi="Meiryo UI" w:cs="Times New Roman"/>
                          <w:b/>
                          <w:bCs/>
                          <w:sz w:val="17"/>
                          <w:szCs w:val="17"/>
                        </w:rPr>
                      </w:pPr>
                      <w:r>
                        <w:rPr>
                          <w:rFonts w:ascii="Century" w:eastAsia="Meiryo UI" w:hAnsi="Meiryo UI" w:cs="Times New Roman" w:hint="eastAsia"/>
                          <w:b/>
                          <w:bCs/>
                          <w:sz w:val="17"/>
                          <w:szCs w:val="17"/>
                        </w:rPr>
                        <w:t>高校卒業</w:t>
                      </w:r>
                    </w:p>
                  </w:txbxContent>
                </v:textbox>
                <w10:wrap anchorx="page"/>
              </v:shape>
            </w:pict>
          </mc:Fallback>
        </mc:AlternateContent>
      </w:r>
      <w:r w:rsidR="00F84A5C">
        <w:rPr>
          <w:rFonts w:ascii="Meiryo UI" w:eastAsia="Meiryo UI" w:hAnsi="Meiryo UI"/>
          <w:noProof/>
          <w:sz w:val="24"/>
        </w:rPr>
        <mc:AlternateContent>
          <mc:Choice Requires="wps">
            <w:drawing>
              <wp:anchor distT="0" distB="0" distL="114300" distR="114300" simplePos="0" relativeHeight="251952128" behindDoc="0" locked="0" layoutInCell="1" allowOverlap="1" wp14:anchorId="6BCB180F" wp14:editId="56137249">
                <wp:simplePos x="0" y="0"/>
                <wp:positionH relativeFrom="leftMargin">
                  <wp:posOffset>2072640</wp:posOffset>
                </wp:positionH>
                <wp:positionV relativeFrom="paragraph">
                  <wp:posOffset>231189</wp:posOffset>
                </wp:positionV>
                <wp:extent cx="716280" cy="274320"/>
                <wp:effectExtent l="0" t="0" r="0" b="0"/>
                <wp:wrapNone/>
                <wp:docPr id="473467122" name="テキスト ボックス 13"/>
                <wp:cNvGraphicFramePr/>
                <a:graphic xmlns:a="http://schemas.openxmlformats.org/drawingml/2006/main">
                  <a:graphicData uri="http://schemas.microsoft.com/office/word/2010/wordprocessingShape">
                    <wps:wsp>
                      <wps:cNvSpPr txBox="1"/>
                      <wps:spPr>
                        <a:xfrm>
                          <a:off x="0" y="0"/>
                          <a:ext cx="716280" cy="274320"/>
                        </a:xfrm>
                        <a:prstGeom prst="rect">
                          <a:avLst/>
                        </a:prstGeom>
                        <a:noFill/>
                        <a:ln w="6350">
                          <a:noFill/>
                        </a:ln>
                      </wps:spPr>
                      <wps:txbx>
                        <w:txbxContent>
                          <w:p w14:paraId="5E8ED6D5" w14:textId="44196C16" w:rsidR="00764AF2" w:rsidRPr="00A34CFE" w:rsidRDefault="00764AF2" w:rsidP="00A34CFE">
                            <w:pPr>
                              <w:rPr>
                                <w:rFonts w:ascii="Meiryo UI" w:eastAsia="Meiryo UI" w:hAnsi="Meiryo UI"/>
                                <w:b/>
                                <w:bCs/>
                                <w:sz w:val="17"/>
                                <w:szCs w:val="17"/>
                              </w:rPr>
                            </w:pPr>
                            <w:r>
                              <w:rPr>
                                <w:rFonts w:ascii="Meiryo UI" w:eastAsia="Meiryo UI" w:hAnsi="Meiryo UI" w:hint="eastAsia"/>
                                <w:b/>
                                <w:bCs/>
                                <w:sz w:val="17"/>
                                <w:szCs w:val="17"/>
                              </w:rPr>
                              <w:t>その他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B180F" id="テキスト ボックス 13" o:spid="_x0000_s1118" type="#_x0000_t202" style="position:absolute;left:0;text-align:left;margin-left:163.2pt;margin-top:18.2pt;width:56.4pt;height:21.6pt;z-index:251952128;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" filled="f" stroked="f" strokeweight=".5pt">
                <v:textbox>
                  <w:txbxContent>
                    <w:p w14:paraId="5E8ED6D5" w14:textId="44196C16" w:rsidR="00764AF2" w:rsidRPr="00A34CFE" w:rsidRDefault="00764AF2" w:rsidP="00A34CFE">
                      <w:pPr>
                        <w:rPr>
                          <w:rFonts w:ascii="Meiryo UI" w:eastAsia="Meiryo UI" w:hAnsi="Meiryo UI"/>
                          <w:b/>
                          <w:bCs/>
                          <w:sz w:val="17"/>
                          <w:szCs w:val="17"/>
                        </w:rPr>
                      </w:pPr>
                      <w:r>
                        <w:rPr>
                          <w:rFonts w:ascii="Meiryo UI" w:eastAsia="Meiryo UI" w:hAnsi="Meiryo UI" w:hint="eastAsia"/>
                          <w:b/>
                          <w:bCs/>
                          <w:sz w:val="17"/>
                          <w:szCs w:val="17"/>
                        </w:rPr>
                        <w:t>その他</w:t>
                      </w:r>
                    </w:p>
                  </w:txbxContent>
                </v:textbox>
                <w10:wrap anchorx="margin"/>
              </v:shape>
            </w:pict>
          </mc:Fallback>
        </mc:AlternateContent>
      </w:r>
      <w:r w:rsidR="009D4294">
        <w:rPr>
          <w:rFonts w:ascii="Meiryo UI" w:eastAsia="Meiryo UI" w:hAnsi="Meiryo UI"/>
          <w:noProof/>
          <w:sz w:val="24"/>
          <w:szCs w:val="24"/>
        </w:rPr>
        <mc:AlternateContent>
          <mc:Choice Requires="wps">
            <w:drawing>
              <wp:anchor distT="0" distB="0" distL="114300" distR="114300" simplePos="0" relativeHeight="251772928" behindDoc="0" locked="0" layoutInCell="1" allowOverlap="1" wp14:anchorId="177BFC92" wp14:editId="3E8A9B52">
                <wp:simplePos x="0" y="0"/>
                <wp:positionH relativeFrom="column">
                  <wp:posOffset>231602</wp:posOffset>
                </wp:positionH>
                <wp:positionV relativeFrom="paragraph">
                  <wp:posOffset>10680</wp:posOffset>
                </wp:positionV>
                <wp:extent cx="2552700" cy="2017914"/>
                <wp:effectExtent l="0" t="0" r="19050" b="20955"/>
                <wp:wrapNone/>
                <wp:docPr id="80" name="正方形/長方形 80"/>
                <wp:cNvGraphicFramePr/>
                <a:graphic xmlns:a="http://schemas.openxmlformats.org/drawingml/2006/main">
                  <a:graphicData uri="http://schemas.microsoft.com/office/word/2010/wordprocessingShape">
                    <wps:wsp>
                      <wps:cNvSpPr/>
                      <wps:spPr>
                        <a:xfrm>
                          <a:off x="0" y="0"/>
                          <a:ext cx="2552700" cy="2017914"/>
                        </a:xfrm>
                        <a:prstGeom prst="rect">
                          <a:avLst/>
                        </a:prstGeom>
                        <a:noFill/>
                        <a:ln w="12700" cap="flat" cmpd="sng" algn="ctr">
                          <a:solidFill>
                            <a:schemeClr val="bg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B52D1" id="正方形/長方形 80" o:spid="_x0000_s1026" style="position:absolute;left:0;text-align:left;margin-left:18.25pt;margin-top:.85pt;width:201pt;height:158.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" filled="f" strokecolor="#7f7f7f [1612]" strokeweight="1pt"/>
            </w:pict>
          </mc:Fallback>
        </mc:AlternateContent>
      </w:r>
    </w:p>
    <w:p w14:paraId="6D3ED792" w14:textId="66014EF3" w:rsidR="00B91A4E" w:rsidRDefault="001F66D3" w:rsidP="0012138A">
      <w:pPr>
        <w:spacing w:line="360" w:lineRule="exact"/>
        <w:ind w:firstLineChars="100" w:firstLine="210"/>
        <w:rPr>
          <w:rFonts w:ascii="Meiryo UI" w:eastAsia="Meiryo UI" w:hAnsi="Meiryo UI"/>
          <w:color w:val="000000" w:themeColor="text1"/>
          <w:sz w:val="24"/>
        </w:rPr>
      </w:pPr>
      <w:r>
        <w:rPr>
          <w:noProof/>
        </w:rPr>
        <mc:AlternateContent>
          <mc:Choice Requires="wps">
            <w:drawing>
              <wp:anchor distT="0" distB="0" distL="114300" distR="114300" simplePos="0" relativeHeight="252127232" behindDoc="0" locked="0" layoutInCell="1" allowOverlap="1" wp14:anchorId="7DC74301" wp14:editId="625CCE82">
                <wp:simplePos x="0" y="0"/>
                <wp:positionH relativeFrom="page">
                  <wp:posOffset>4972050</wp:posOffset>
                </wp:positionH>
                <wp:positionV relativeFrom="paragraph">
                  <wp:posOffset>228600</wp:posOffset>
                </wp:positionV>
                <wp:extent cx="754380" cy="274320"/>
                <wp:effectExtent l="0" t="0" r="0" b="0"/>
                <wp:wrapNone/>
                <wp:docPr id="2" name="テキスト ボックス 19"/>
                <wp:cNvGraphicFramePr/>
                <a:graphic xmlns:a="http://schemas.openxmlformats.org/drawingml/2006/main">
                  <a:graphicData uri="http://schemas.microsoft.com/office/word/2010/wordprocessingShape">
                    <wps:wsp>
                      <wps:cNvSpPr txBox="1"/>
                      <wps:spPr>
                        <a:xfrm>
                          <a:off x="0" y="0"/>
                          <a:ext cx="754380" cy="274320"/>
                        </a:xfrm>
                        <a:prstGeom prst="rect">
                          <a:avLst/>
                        </a:prstGeom>
                        <a:noFill/>
                        <a:ln w="6350">
                          <a:noFill/>
                        </a:ln>
                      </wps:spPr>
                      <wps:txbx>
                        <w:txbxContent>
                          <w:p w14:paraId="629B512C" w14:textId="3D2B6A68" w:rsidR="00764AF2" w:rsidRPr="00004882" w:rsidRDefault="00004882" w:rsidP="000E5479">
                            <w:pPr>
                              <w:rPr>
                                <w:rFonts w:ascii="Meiryo UI" w:eastAsia="Meiryo UI" w:hAnsi="Meiryo UI" w:cs="Times New Roman"/>
                                <w:b/>
                                <w:bCs/>
                                <w:sz w:val="17"/>
                                <w:szCs w:val="17"/>
                              </w:rPr>
                            </w:pPr>
                            <w:r w:rsidRPr="00004882">
                              <w:rPr>
                                <w:rFonts w:ascii="Meiryo UI" w:eastAsia="Meiryo UI" w:hAnsi="Meiryo UI" w:cs="Times New Roman"/>
                                <w:b/>
                                <w:bCs/>
                                <w:sz w:val="17"/>
                                <w:szCs w:val="17"/>
                              </w:rPr>
                              <w:t>11.0</w:t>
                            </w:r>
                            <w:r w:rsidR="00764AF2" w:rsidRPr="00004882">
                              <w:rPr>
                                <w:rFonts w:ascii="Meiryo UI" w:eastAsia="Meiryo UI" w:hAnsi="Meiryo UI" w:cs="Times New Roman" w:hint="eastAsia"/>
                                <w:b/>
                                <w:bCs/>
                                <w:sz w:val="17"/>
                                <w:szCs w:val="17"/>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C74301" id="テキスト ボックス 19" o:spid="_x0000_s1119" type="#_x0000_t202" style="position:absolute;left:0;text-align:left;margin-left:391.5pt;margin-top:18pt;width:59.4pt;height:21.6pt;z-index:2521272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" filled="f" stroked="f" strokeweight=".5pt">
                <v:textbox>
                  <w:txbxContent>
                    <w:p w14:paraId="629B512C" w14:textId="3D2B6A68" w:rsidR="00764AF2" w:rsidRPr="00004882" w:rsidRDefault="00004882" w:rsidP="000E5479">
                      <w:pPr>
                        <w:rPr>
                          <w:rFonts w:ascii="Meiryo UI" w:eastAsia="Meiryo UI" w:hAnsi="Meiryo UI" w:cs="Times New Roman"/>
                          <w:b/>
                          <w:bCs/>
                          <w:sz w:val="17"/>
                          <w:szCs w:val="17"/>
                        </w:rPr>
                      </w:pPr>
                      <w:r w:rsidRPr="00004882">
                        <w:rPr>
                          <w:rFonts w:ascii="Meiryo UI" w:eastAsia="Meiryo UI" w:hAnsi="Meiryo UI" w:cs="Times New Roman"/>
                          <w:b/>
                          <w:bCs/>
                          <w:sz w:val="17"/>
                          <w:szCs w:val="17"/>
                        </w:rPr>
                        <w:t>11.0</w:t>
                      </w:r>
                      <w:r w:rsidR="00764AF2" w:rsidRPr="00004882">
                        <w:rPr>
                          <w:rFonts w:ascii="Meiryo UI" w:eastAsia="Meiryo UI" w:hAnsi="Meiryo UI" w:cs="Times New Roman" w:hint="eastAsia"/>
                          <w:b/>
                          <w:bCs/>
                          <w:sz w:val="17"/>
                          <w:szCs w:val="17"/>
                        </w:rPr>
                        <w:t>%</w:t>
                      </w:r>
                    </w:p>
                  </w:txbxContent>
                </v:textbox>
                <w10:wrap anchorx="page"/>
              </v:shape>
            </w:pict>
          </mc:Fallback>
        </mc:AlternateContent>
      </w:r>
      <w:r w:rsidR="00004882">
        <w:rPr>
          <w:rFonts w:ascii="Meiryo UI" w:eastAsia="Meiryo UI" w:hAnsi="Meiryo UI"/>
          <w:noProof/>
          <w:sz w:val="24"/>
        </w:rPr>
        <mc:AlternateContent>
          <mc:Choice Requires="wps">
            <w:drawing>
              <wp:anchor distT="0" distB="0" distL="114300" distR="114300" simplePos="0" relativeHeight="252130304" behindDoc="0" locked="0" layoutInCell="1" allowOverlap="1" wp14:anchorId="5CEBD15F" wp14:editId="44B26AB9">
                <wp:simplePos x="0" y="0"/>
                <wp:positionH relativeFrom="rightMargin">
                  <wp:posOffset>-1257300</wp:posOffset>
                </wp:positionH>
                <wp:positionV relativeFrom="paragraph">
                  <wp:posOffset>58420</wp:posOffset>
                </wp:positionV>
                <wp:extent cx="716280" cy="274320"/>
                <wp:effectExtent l="0" t="0" r="0" b="0"/>
                <wp:wrapNone/>
                <wp:docPr id="1157463039" name="テキスト ボックス 22"/>
                <wp:cNvGraphicFramePr/>
                <a:graphic xmlns:a="http://schemas.openxmlformats.org/drawingml/2006/main">
                  <a:graphicData uri="http://schemas.microsoft.com/office/word/2010/wordprocessingShape">
                    <wps:wsp>
                      <wps:cNvSpPr txBox="1"/>
                      <wps:spPr>
                        <a:xfrm>
                          <a:off x="0" y="0"/>
                          <a:ext cx="716280" cy="274320"/>
                        </a:xfrm>
                        <a:prstGeom prst="rect">
                          <a:avLst/>
                        </a:prstGeom>
                        <a:noFill/>
                        <a:ln w="6350">
                          <a:noFill/>
                        </a:ln>
                      </wps:spPr>
                      <wps:txbx>
                        <w:txbxContent>
                          <w:p w14:paraId="6DA08660" w14:textId="3871B4FA" w:rsidR="00764AF2" w:rsidRPr="00A34CFE" w:rsidRDefault="00764AF2" w:rsidP="000E5479">
                            <w:pPr>
                              <w:rPr>
                                <w:rFonts w:ascii="Meiryo UI" w:eastAsia="Meiryo UI" w:hAnsi="Meiryo UI"/>
                                <w:b/>
                                <w:bCs/>
                                <w:sz w:val="17"/>
                                <w:szCs w:val="17"/>
                              </w:rPr>
                            </w:pPr>
                            <w:r>
                              <w:rPr>
                                <w:rFonts w:ascii="Meiryo UI" w:eastAsia="Meiryo UI" w:hAnsi="Meiryo UI"/>
                                <w:b/>
                                <w:bCs/>
                                <w:sz w:val="17"/>
                                <w:szCs w:val="17"/>
                              </w:rPr>
                              <w:t>3.1</w:t>
                            </w:r>
                            <w:r>
                              <w:rPr>
                                <w:rFonts w:ascii="Meiryo UI" w:eastAsia="Meiryo UI" w:hAnsi="Meiryo UI" w:hint="eastAsia"/>
                                <w:b/>
                                <w:bCs/>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EBD15F" id="テキスト ボックス 22" o:spid="_x0000_s1120" type="#_x0000_t202" style="position:absolute;left:0;text-align:left;margin-left:-99pt;margin-top:4.6pt;width:56.4pt;height:21.6pt;z-index:252130304;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" filled="f" stroked="f" strokeweight=".5pt">
                <v:textbox>
                  <w:txbxContent>
                    <w:p w14:paraId="6DA08660" w14:textId="3871B4FA" w:rsidR="00764AF2" w:rsidRPr="00A34CFE" w:rsidRDefault="00764AF2" w:rsidP="000E5479">
                      <w:pPr>
                        <w:rPr>
                          <w:rFonts w:ascii="Meiryo UI" w:eastAsia="Meiryo UI" w:hAnsi="Meiryo UI"/>
                          <w:b/>
                          <w:bCs/>
                          <w:sz w:val="17"/>
                          <w:szCs w:val="17"/>
                        </w:rPr>
                      </w:pPr>
                      <w:r>
                        <w:rPr>
                          <w:rFonts w:ascii="Meiryo UI" w:eastAsia="Meiryo UI" w:hAnsi="Meiryo UI"/>
                          <w:b/>
                          <w:bCs/>
                          <w:sz w:val="17"/>
                          <w:szCs w:val="17"/>
                        </w:rPr>
                        <w:t>3.1</w:t>
                      </w:r>
                      <w:r>
                        <w:rPr>
                          <w:rFonts w:ascii="Meiryo UI" w:eastAsia="Meiryo UI" w:hAnsi="Meiryo UI" w:hint="eastAsia"/>
                          <w:b/>
                          <w:bCs/>
                          <w:sz w:val="17"/>
                          <w:szCs w:val="17"/>
                        </w:rPr>
                        <w:t>％</w:t>
                      </w:r>
                    </w:p>
                  </w:txbxContent>
                </v:textbox>
                <w10:wrap anchorx="margin"/>
              </v:shape>
            </w:pict>
          </mc:Fallback>
        </mc:AlternateContent>
      </w:r>
      <w:r w:rsidR="00004882">
        <w:rPr>
          <w:noProof/>
        </w:rPr>
        <mc:AlternateContent>
          <mc:Choice Requires="wps">
            <w:drawing>
              <wp:anchor distT="0" distB="0" distL="114300" distR="114300" simplePos="0" relativeHeight="252129280" behindDoc="0" locked="0" layoutInCell="1" allowOverlap="1" wp14:anchorId="52E3C20C" wp14:editId="4030D151">
                <wp:simplePos x="0" y="0"/>
                <wp:positionH relativeFrom="rightMargin">
                  <wp:posOffset>-1621155</wp:posOffset>
                </wp:positionH>
                <wp:positionV relativeFrom="paragraph">
                  <wp:posOffset>64770</wp:posOffset>
                </wp:positionV>
                <wp:extent cx="535305" cy="274320"/>
                <wp:effectExtent l="0" t="0" r="0" b="0"/>
                <wp:wrapNone/>
                <wp:docPr id="1593533351" name="テキスト ボックス 23"/>
                <wp:cNvGraphicFramePr/>
                <a:graphic xmlns:a="http://schemas.openxmlformats.org/drawingml/2006/main">
                  <a:graphicData uri="http://schemas.microsoft.com/office/word/2010/wordprocessingShape">
                    <wps:wsp>
                      <wps:cNvSpPr txBox="1"/>
                      <wps:spPr>
                        <a:xfrm>
                          <a:off x="0" y="0"/>
                          <a:ext cx="535305" cy="274320"/>
                        </a:xfrm>
                        <a:prstGeom prst="rect">
                          <a:avLst/>
                        </a:prstGeom>
                        <a:noFill/>
                        <a:ln w="6350">
                          <a:noFill/>
                        </a:ln>
                      </wps:spPr>
                      <wps:txbx>
                        <w:txbxContent>
                          <w:p w14:paraId="4393B894" w14:textId="2577DE08" w:rsidR="00764AF2" w:rsidRDefault="00764AF2" w:rsidP="000E5479">
                            <w:pPr>
                              <w:rPr>
                                <w:rFonts w:ascii="Century" w:eastAsia="Meiryo UI" w:hAnsi="Meiryo UI" w:cs="Times New Roman"/>
                                <w:b/>
                                <w:bCs/>
                                <w:sz w:val="17"/>
                                <w:szCs w:val="17"/>
                              </w:rPr>
                            </w:pPr>
                            <w:r>
                              <w:rPr>
                                <w:rFonts w:ascii="Century" w:eastAsia="Meiryo UI" w:hAnsi="Meiryo UI" w:cs="Times New Roman" w:hint="eastAsia"/>
                                <w:b/>
                                <w:bCs/>
                                <w:sz w:val="17"/>
                                <w:szCs w:val="17"/>
                              </w:rPr>
                              <w:t>その他</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E3C20C" id="_x0000_s1121" type="#_x0000_t202" style="position:absolute;left:0;text-align:left;margin-left:-127.65pt;margin-top:5.1pt;width:42.15pt;height:21.6pt;z-index:25212928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" filled="f" stroked="f" strokeweight=".5pt">
                <v:textbox>
                  <w:txbxContent>
                    <w:p w14:paraId="4393B894" w14:textId="2577DE08" w:rsidR="00764AF2" w:rsidRDefault="00764AF2" w:rsidP="000E5479">
                      <w:pPr>
                        <w:rPr>
                          <w:rFonts w:ascii="Century" w:eastAsia="Meiryo UI" w:hAnsi="Meiryo UI" w:cs="Times New Roman"/>
                          <w:b/>
                          <w:bCs/>
                          <w:sz w:val="17"/>
                          <w:szCs w:val="17"/>
                        </w:rPr>
                      </w:pPr>
                      <w:r>
                        <w:rPr>
                          <w:rFonts w:ascii="Century" w:eastAsia="Meiryo UI" w:hAnsi="Meiryo UI" w:cs="Times New Roman" w:hint="eastAsia"/>
                          <w:b/>
                          <w:bCs/>
                          <w:sz w:val="17"/>
                          <w:szCs w:val="17"/>
                        </w:rPr>
                        <w:t>その他</w:t>
                      </w:r>
                    </w:p>
                  </w:txbxContent>
                </v:textbox>
                <w10:wrap anchorx="margin"/>
              </v:shape>
            </w:pict>
          </mc:Fallback>
        </mc:AlternateContent>
      </w:r>
      <w:r w:rsidR="00F84A5C">
        <w:rPr>
          <w:rFonts w:ascii="Meiryo UI" w:eastAsia="Meiryo UI" w:hAnsi="Meiryo UI"/>
          <w:noProof/>
          <w:sz w:val="24"/>
        </w:rPr>
        <mc:AlternateContent>
          <mc:Choice Requires="wps">
            <w:drawing>
              <wp:anchor distT="0" distB="0" distL="114300" distR="114300" simplePos="0" relativeHeight="251954176" behindDoc="0" locked="0" layoutInCell="1" allowOverlap="1" wp14:anchorId="6DCB604A" wp14:editId="47DBE859">
                <wp:simplePos x="0" y="0"/>
                <wp:positionH relativeFrom="leftMargin">
                  <wp:posOffset>2092764</wp:posOffset>
                </wp:positionH>
                <wp:positionV relativeFrom="paragraph">
                  <wp:posOffset>184004</wp:posOffset>
                </wp:positionV>
                <wp:extent cx="716280" cy="274320"/>
                <wp:effectExtent l="0" t="0" r="0" b="0"/>
                <wp:wrapNone/>
                <wp:docPr id="1922702426" name="テキスト ボックス 14"/>
                <wp:cNvGraphicFramePr/>
                <a:graphic xmlns:a="http://schemas.openxmlformats.org/drawingml/2006/main">
                  <a:graphicData uri="http://schemas.microsoft.com/office/word/2010/wordprocessingShape">
                    <wps:wsp>
                      <wps:cNvSpPr txBox="1"/>
                      <wps:spPr>
                        <a:xfrm>
                          <a:off x="0" y="0"/>
                          <a:ext cx="716280" cy="274320"/>
                        </a:xfrm>
                        <a:prstGeom prst="rect">
                          <a:avLst/>
                        </a:prstGeom>
                        <a:noFill/>
                        <a:ln w="6350">
                          <a:noFill/>
                        </a:ln>
                      </wps:spPr>
                      <wps:txbx>
                        <w:txbxContent>
                          <w:p w14:paraId="637A2CE2" w14:textId="37B2EAAC" w:rsidR="00764AF2" w:rsidRPr="00A34CFE" w:rsidRDefault="00764AF2" w:rsidP="00A34CFE">
                            <w:pPr>
                              <w:rPr>
                                <w:rFonts w:ascii="Meiryo UI" w:eastAsia="Meiryo UI" w:hAnsi="Meiryo UI"/>
                                <w:b/>
                                <w:bCs/>
                                <w:sz w:val="17"/>
                                <w:szCs w:val="17"/>
                              </w:rPr>
                            </w:pPr>
                            <w:r>
                              <w:rPr>
                                <w:rFonts w:ascii="Meiryo UI" w:eastAsia="Meiryo UI" w:hAnsi="Meiryo UI" w:hint="eastAsia"/>
                                <w:b/>
                                <w:bCs/>
                                <w:sz w:val="17"/>
                                <w:szCs w:val="17"/>
                              </w:rPr>
                              <w:t>1</w:t>
                            </w:r>
                            <w:r w:rsidR="000E14A2">
                              <w:rPr>
                                <w:rFonts w:ascii="Meiryo UI" w:eastAsia="Meiryo UI" w:hAnsi="Meiryo UI" w:hint="eastAsia"/>
                                <w:b/>
                                <w:bCs/>
                                <w:sz w:val="17"/>
                                <w:szCs w:val="17"/>
                              </w:rPr>
                              <w:t>2</w:t>
                            </w:r>
                            <w:r>
                              <w:rPr>
                                <w:rFonts w:ascii="Meiryo UI" w:eastAsia="Meiryo UI" w:hAnsi="Meiryo UI" w:hint="eastAsia"/>
                                <w:b/>
                                <w:bCs/>
                                <w:sz w:val="17"/>
                                <w:szCs w:val="17"/>
                              </w:rPr>
                              <w:t>.</w:t>
                            </w:r>
                            <w:r w:rsidR="000E14A2">
                              <w:rPr>
                                <w:rFonts w:ascii="Meiryo UI" w:eastAsia="Meiryo UI" w:hAnsi="Meiryo UI" w:hint="eastAsia"/>
                                <w:b/>
                                <w:bCs/>
                                <w:sz w:val="17"/>
                                <w:szCs w:val="17"/>
                              </w:rPr>
                              <w:t>7</w:t>
                            </w:r>
                            <w:r>
                              <w:rPr>
                                <w:rFonts w:ascii="Meiryo UI" w:eastAsia="Meiryo UI" w:hAnsi="Meiryo UI" w:hint="eastAsia"/>
                                <w:b/>
                                <w:bCs/>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CB604A" id="_x0000_s1122" type="#_x0000_t202" style="position:absolute;left:0;text-align:left;margin-left:164.8pt;margin-top:14.5pt;width:56.4pt;height:21.6pt;z-index:251954176;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" filled="f" stroked="f" strokeweight=".5pt">
                <v:textbox>
                  <w:txbxContent>
                    <w:p w14:paraId="637A2CE2" w14:textId="37B2EAAC" w:rsidR="00764AF2" w:rsidRPr="00A34CFE" w:rsidRDefault="00764AF2" w:rsidP="00A34CFE">
                      <w:pPr>
                        <w:rPr>
                          <w:rFonts w:ascii="Meiryo UI" w:eastAsia="Meiryo UI" w:hAnsi="Meiryo UI"/>
                          <w:b/>
                          <w:bCs/>
                          <w:sz w:val="17"/>
                          <w:szCs w:val="17"/>
                        </w:rPr>
                      </w:pPr>
                      <w:r>
                        <w:rPr>
                          <w:rFonts w:ascii="Meiryo UI" w:eastAsia="Meiryo UI" w:hAnsi="Meiryo UI" w:hint="eastAsia"/>
                          <w:b/>
                          <w:bCs/>
                          <w:sz w:val="17"/>
                          <w:szCs w:val="17"/>
                        </w:rPr>
                        <w:t>1</w:t>
                      </w:r>
                      <w:r w:rsidR="000E14A2">
                        <w:rPr>
                          <w:rFonts w:ascii="Meiryo UI" w:eastAsia="Meiryo UI" w:hAnsi="Meiryo UI" w:hint="eastAsia"/>
                          <w:b/>
                          <w:bCs/>
                          <w:sz w:val="17"/>
                          <w:szCs w:val="17"/>
                        </w:rPr>
                        <w:t>2</w:t>
                      </w:r>
                      <w:r>
                        <w:rPr>
                          <w:rFonts w:ascii="Meiryo UI" w:eastAsia="Meiryo UI" w:hAnsi="Meiryo UI" w:hint="eastAsia"/>
                          <w:b/>
                          <w:bCs/>
                          <w:sz w:val="17"/>
                          <w:szCs w:val="17"/>
                        </w:rPr>
                        <w:t>.</w:t>
                      </w:r>
                      <w:r w:rsidR="000E14A2">
                        <w:rPr>
                          <w:rFonts w:ascii="Meiryo UI" w:eastAsia="Meiryo UI" w:hAnsi="Meiryo UI" w:hint="eastAsia"/>
                          <w:b/>
                          <w:bCs/>
                          <w:sz w:val="17"/>
                          <w:szCs w:val="17"/>
                        </w:rPr>
                        <w:t>7</w:t>
                      </w:r>
                      <w:r>
                        <w:rPr>
                          <w:rFonts w:ascii="Meiryo UI" w:eastAsia="Meiryo UI" w:hAnsi="Meiryo UI" w:hint="eastAsia"/>
                          <w:b/>
                          <w:bCs/>
                          <w:sz w:val="17"/>
                          <w:szCs w:val="17"/>
                        </w:rPr>
                        <w:t>％</w:t>
                      </w:r>
                    </w:p>
                  </w:txbxContent>
                </v:textbox>
                <w10:wrap anchorx="margin"/>
              </v:shape>
            </w:pict>
          </mc:Fallback>
        </mc:AlternateContent>
      </w:r>
      <w:r w:rsidR="00F84A5C">
        <w:rPr>
          <w:noProof/>
        </w:rPr>
        <w:drawing>
          <wp:anchor distT="0" distB="0" distL="114300" distR="114300" simplePos="0" relativeHeight="251944960" behindDoc="0" locked="0" layoutInCell="1" allowOverlap="1" wp14:anchorId="0EBEF2D4" wp14:editId="1C3D5EFE">
            <wp:simplePos x="0" y="0"/>
            <wp:positionH relativeFrom="column">
              <wp:posOffset>716084</wp:posOffset>
            </wp:positionH>
            <wp:positionV relativeFrom="paragraph">
              <wp:posOffset>11919</wp:posOffset>
            </wp:positionV>
            <wp:extent cx="1744980" cy="1699260"/>
            <wp:effectExtent l="0" t="0" r="0" b="0"/>
            <wp:wrapSquare wrapText="bothSides"/>
            <wp:docPr id="928348881" name="グラフ 9">
              <a:extLst xmlns:a="http://schemas.openxmlformats.org/drawingml/2006/main">
                <a:ext uri="{FF2B5EF4-FFF2-40B4-BE49-F238E27FC236}">
                  <a16:creationId xmlns:a16="http://schemas.microsoft.com/office/drawing/2014/main" id="{8A093086-D5C2-E8A1-62E2-AF8C3A8FE5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14:paraId="3528EBA7" w14:textId="225A71D4" w:rsidR="00B91A4E" w:rsidRDefault="001B7EAF" w:rsidP="0012138A">
      <w:pPr>
        <w:spacing w:line="360" w:lineRule="exact"/>
        <w:ind w:firstLineChars="100" w:firstLine="240"/>
        <w:rPr>
          <w:rFonts w:ascii="Meiryo UI" w:eastAsia="Meiryo UI" w:hAnsi="Meiryo UI"/>
          <w:color w:val="000000" w:themeColor="text1"/>
          <w:sz w:val="24"/>
        </w:rPr>
      </w:pPr>
      <w:r>
        <w:rPr>
          <w:rFonts w:ascii="Meiryo UI" w:eastAsia="Meiryo UI" w:hAnsi="Meiryo UI"/>
          <w:noProof/>
          <w:sz w:val="24"/>
        </w:rPr>
        <mc:AlternateContent>
          <mc:Choice Requires="wps">
            <w:drawing>
              <wp:anchor distT="0" distB="0" distL="114300" distR="114300" simplePos="0" relativeHeight="252125184" behindDoc="0" locked="0" layoutInCell="1" allowOverlap="1" wp14:anchorId="5C4CAE61" wp14:editId="1D08D3F5">
                <wp:simplePos x="0" y="0"/>
                <wp:positionH relativeFrom="rightMargin">
                  <wp:posOffset>-1028700</wp:posOffset>
                </wp:positionH>
                <wp:positionV relativeFrom="paragraph">
                  <wp:posOffset>50800</wp:posOffset>
                </wp:positionV>
                <wp:extent cx="716280" cy="563880"/>
                <wp:effectExtent l="0" t="0" r="0" b="7620"/>
                <wp:wrapNone/>
                <wp:docPr id="1188220255" name="テキスト ボックス 16"/>
                <wp:cNvGraphicFramePr/>
                <a:graphic xmlns:a="http://schemas.openxmlformats.org/drawingml/2006/main">
                  <a:graphicData uri="http://schemas.microsoft.com/office/word/2010/wordprocessingShape">
                    <wps:wsp>
                      <wps:cNvSpPr txBox="1"/>
                      <wps:spPr>
                        <a:xfrm>
                          <a:off x="0" y="0"/>
                          <a:ext cx="716280" cy="563880"/>
                        </a:xfrm>
                        <a:prstGeom prst="rect">
                          <a:avLst/>
                        </a:prstGeom>
                        <a:noFill/>
                        <a:ln w="6350">
                          <a:noFill/>
                        </a:ln>
                      </wps:spPr>
                      <wps:txbx>
                        <w:txbxContent>
                          <w:p w14:paraId="5C8A9F7D" w14:textId="180E25CB" w:rsidR="00764AF2" w:rsidRPr="001B7EAF" w:rsidRDefault="00764AF2" w:rsidP="00B91A4E">
                            <w:pPr>
                              <w:rPr>
                                <w:rFonts w:ascii="Meiryo UI" w:eastAsia="Meiryo UI" w:hAnsi="Meiryo UI"/>
                                <w:b/>
                                <w:bCs/>
                                <w:color w:val="FFFFFF" w:themeColor="background1"/>
                                <w:sz w:val="17"/>
                                <w:szCs w:val="17"/>
                              </w:rPr>
                            </w:pPr>
                            <w:r w:rsidRPr="001B7EAF">
                              <w:rPr>
                                <w:rFonts w:ascii="Meiryo UI" w:eastAsia="Meiryo UI" w:hAnsi="Meiryo UI" w:hint="eastAsia"/>
                                <w:b/>
                                <w:bCs/>
                                <w:color w:val="FFFFFF" w:themeColor="background1"/>
                                <w:sz w:val="17"/>
                                <w:szCs w:val="17"/>
                              </w:rPr>
                              <w:t>中学卒業</w:t>
                            </w:r>
                          </w:p>
                          <w:p w14:paraId="4D155BC5" w14:textId="67BA8FAB" w:rsidR="00764AF2" w:rsidRPr="001B7EAF" w:rsidRDefault="001B7EAF" w:rsidP="00B91A4E">
                            <w:pPr>
                              <w:ind w:firstLineChars="50" w:firstLine="85"/>
                              <w:rPr>
                                <w:rFonts w:ascii="Meiryo UI" w:eastAsia="Meiryo UI" w:hAnsi="Meiryo UI"/>
                                <w:b/>
                                <w:bCs/>
                                <w:color w:val="FFFFFF" w:themeColor="background1"/>
                                <w:sz w:val="17"/>
                                <w:szCs w:val="17"/>
                              </w:rPr>
                            </w:pPr>
                            <w:r>
                              <w:rPr>
                                <w:rFonts w:ascii="Meiryo UI" w:eastAsia="Meiryo UI" w:hAnsi="Meiryo UI"/>
                                <w:b/>
                                <w:bCs/>
                                <w:color w:val="FFFFFF" w:themeColor="background1"/>
                                <w:sz w:val="17"/>
                                <w:szCs w:val="17"/>
                              </w:rPr>
                              <w:t>20.1</w:t>
                            </w:r>
                            <w:r w:rsidR="00764AF2" w:rsidRPr="001B7EAF">
                              <w:rPr>
                                <w:rFonts w:ascii="Meiryo UI" w:eastAsia="Meiryo UI" w:hAnsi="Meiryo UI" w:hint="eastAsia"/>
                                <w:b/>
                                <w:bCs/>
                                <w:color w:val="FFFFFF" w:themeColor="background1"/>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4CAE61" id="テキスト ボックス 16" o:spid="_x0000_s1123" type="#_x0000_t202" style="position:absolute;left:0;text-align:left;margin-left:-81pt;margin-top:4pt;width:56.4pt;height:44.4pt;z-index:252125184;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" filled="f" stroked="f" strokeweight=".5pt">
                <v:textbox>
                  <w:txbxContent>
                    <w:p w14:paraId="5C8A9F7D" w14:textId="180E25CB" w:rsidR="00764AF2" w:rsidRPr="001B7EAF" w:rsidRDefault="00764AF2" w:rsidP="00B91A4E">
                      <w:pPr>
                        <w:rPr>
                          <w:rFonts w:ascii="Meiryo UI" w:eastAsia="Meiryo UI" w:hAnsi="Meiryo UI"/>
                          <w:b/>
                          <w:bCs/>
                          <w:color w:val="FFFFFF" w:themeColor="background1"/>
                          <w:sz w:val="17"/>
                          <w:szCs w:val="17"/>
                        </w:rPr>
                      </w:pPr>
                      <w:r w:rsidRPr="001B7EAF">
                        <w:rPr>
                          <w:rFonts w:ascii="Meiryo UI" w:eastAsia="Meiryo UI" w:hAnsi="Meiryo UI" w:hint="eastAsia"/>
                          <w:b/>
                          <w:bCs/>
                          <w:color w:val="FFFFFF" w:themeColor="background1"/>
                          <w:sz w:val="17"/>
                          <w:szCs w:val="17"/>
                        </w:rPr>
                        <w:t>中学卒業</w:t>
                      </w:r>
                    </w:p>
                    <w:p w14:paraId="4D155BC5" w14:textId="67BA8FAB" w:rsidR="00764AF2" w:rsidRPr="001B7EAF" w:rsidRDefault="001B7EAF" w:rsidP="00B91A4E">
                      <w:pPr>
                        <w:ind w:firstLineChars="50" w:firstLine="85"/>
                        <w:rPr>
                          <w:rFonts w:ascii="Meiryo UI" w:eastAsia="Meiryo UI" w:hAnsi="Meiryo UI"/>
                          <w:b/>
                          <w:bCs/>
                          <w:color w:val="FFFFFF" w:themeColor="background1"/>
                          <w:sz w:val="17"/>
                          <w:szCs w:val="17"/>
                        </w:rPr>
                      </w:pPr>
                      <w:r>
                        <w:rPr>
                          <w:rFonts w:ascii="Meiryo UI" w:eastAsia="Meiryo UI" w:hAnsi="Meiryo UI"/>
                          <w:b/>
                          <w:bCs/>
                          <w:color w:val="FFFFFF" w:themeColor="background1"/>
                          <w:sz w:val="17"/>
                          <w:szCs w:val="17"/>
                        </w:rPr>
                        <w:t>20.1</w:t>
                      </w:r>
                      <w:r w:rsidR="00764AF2" w:rsidRPr="001B7EAF">
                        <w:rPr>
                          <w:rFonts w:ascii="Meiryo UI" w:eastAsia="Meiryo UI" w:hAnsi="Meiryo UI" w:hint="eastAsia"/>
                          <w:b/>
                          <w:bCs/>
                          <w:color w:val="FFFFFF" w:themeColor="background1"/>
                          <w:sz w:val="17"/>
                          <w:szCs w:val="17"/>
                        </w:rPr>
                        <w:t>%</w:t>
                      </w:r>
                    </w:p>
                  </w:txbxContent>
                </v:textbox>
                <w10:wrap anchorx="margin"/>
              </v:shape>
            </w:pict>
          </mc:Fallback>
        </mc:AlternateContent>
      </w:r>
      <w:r w:rsidR="00C90894">
        <w:rPr>
          <w:rFonts w:ascii="Meiryo UI" w:eastAsia="Meiryo UI" w:hAnsi="Meiryo UI"/>
          <w:noProof/>
          <w:sz w:val="24"/>
        </w:rPr>
        <mc:AlternateContent>
          <mc:Choice Requires="wps">
            <w:drawing>
              <wp:anchor distT="0" distB="0" distL="114300" distR="114300" simplePos="0" relativeHeight="251945984" behindDoc="0" locked="0" layoutInCell="1" allowOverlap="1" wp14:anchorId="66F18FC5" wp14:editId="616CF330">
                <wp:simplePos x="0" y="0"/>
                <wp:positionH relativeFrom="column">
                  <wp:posOffset>1609090</wp:posOffset>
                </wp:positionH>
                <wp:positionV relativeFrom="paragraph">
                  <wp:posOffset>81915</wp:posOffset>
                </wp:positionV>
                <wp:extent cx="716280" cy="563880"/>
                <wp:effectExtent l="0" t="0" r="0" b="7620"/>
                <wp:wrapNone/>
                <wp:docPr id="521621027" name="テキスト ボックス 10"/>
                <wp:cNvGraphicFramePr/>
                <a:graphic xmlns:a="http://schemas.openxmlformats.org/drawingml/2006/main">
                  <a:graphicData uri="http://schemas.microsoft.com/office/word/2010/wordprocessingShape">
                    <wps:wsp>
                      <wps:cNvSpPr txBox="1"/>
                      <wps:spPr>
                        <a:xfrm>
                          <a:off x="0" y="0"/>
                          <a:ext cx="716280" cy="563880"/>
                        </a:xfrm>
                        <a:prstGeom prst="rect">
                          <a:avLst/>
                        </a:prstGeom>
                        <a:noFill/>
                        <a:ln w="6350">
                          <a:noFill/>
                        </a:ln>
                      </wps:spPr>
                      <wps:txbx>
                        <w:txbxContent>
                          <w:p w14:paraId="06BCB254" w14:textId="4FE65EB6" w:rsidR="00764AF2" w:rsidRPr="00A34CFE" w:rsidRDefault="00764AF2">
                            <w:pPr>
                              <w:rPr>
                                <w:rFonts w:ascii="Meiryo UI" w:eastAsia="Meiryo UI" w:hAnsi="Meiryo UI"/>
                                <w:b/>
                                <w:bCs/>
                                <w:color w:val="FFFFFF" w:themeColor="background1"/>
                                <w:sz w:val="17"/>
                                <w:szCs w:val="17"/>
                              </w:rPr>
                            </w:pPr>
                            <w:r w:rsidRPr="00A34CFE">
                              <w:rPr>
                                <w:rFonts w:ascii="Meiryo UI" w:eastAsia="Meiryo UI" w:hAnsi="Meiryo UI" w:hint="eastAsia"/>
                                <w:b/>
                                <w:bCs/>
                                <w:color w:val="FFFFFF" w:themeColor="background1"/>
                                <w:sz w:val="17"/>
                                <w:szCs w:val="17"/>
                              </w:rPr>
                              <w:t>中学卒業</w:t>
                            </w:r>
                          </w:p>
                          <w:p w14:paraId="53CC5803" w14:textId="1CBD64F2" w:rsidR="00764AF2" w:rsidRPr="00A34CFE" w:rsidRDefault="00764AF2" w:rsidP="00A34CFE">
                            <w:pPr>
                              <w:ind w:firstLineChars="50" w:firstLine="85"/>
                              <w:rPr>
                                <w:rFonts w:ascii="Meiryo UI" w:eastAsia="Meiryo UI" w:hAnsi="Meiryo UI"/>
                                <w:b/>
                                <w:bCs/>
                                <w:color w:val="FFFFFF" w:themeColor="background1"/>
                                <w:sz w:val="17"/>
                                <w:szCs w:val="17"/>
                              </w:rPr>
                            </w:pPr>
                            <w:r w:rsidRPr="00A34CFE">
                              <w:rPr>
                                <w:rFonts w:ascii="Meiryo UI" w:eastAsia="Meiryo UI" w:hAnsi="Meiryo UI" w:hint="eastAsia"/>
                                <w:b/>
                                <w:bCs/>
                                <w:color w:val="FFFFFF" w:themeColor="background1"/>
                                <w:sz w:val="17"/>
                                <w:szCs w:val="17"/>
                              </w:rPr>
                              <w:t>3</w:t>
                            </w:r>
                            <w:r w:rsidR="000E14A2">
                              <w:rPr>
                                <w:rFonts w:ascii="Meiryo UI" w:eastAsia="Meiryo UI" w:hAnsi="Meiryo UI"/>
                                <w:b/>
                                <w:bCs/>
                                <w:color w:val="FFFFFF" w:themeColor="background1"/>
                                <w:sz w:val="17"/>
                                <w:szCs w:val="17"/>
                              </w:rPr>
                              <w:t>1.9</w:t>
                            </w:r>
                            <w:r w:rsidRPr="00A34CFE">
                              <w:rPr>
                                <w:rFonts w:ascii="Meiryo UI" w:eastAsia="Meiryo UI" w:hAnsi="Meiryo UI" w:hint="eastAsia"/>
                                <w:b/>
                                <w:bCs/>
                                <w:color w:val="FFFFFF" w:themeColor="background1"/>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F18FC5" id="_x0000_s1124" type="#_x0000_t202" style="position:absolute;left:0;text-align:left;margin-left:126.7pt;margin-top:6.45pt;width:56.4pt;height:44.4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" filled="f" stroked="f" strokeweight=".5pt">
                <v:textbox>
                  <w:txbxContent>
                    <w:p w14:paraId="06BCB254" w14:textId="4FE65EB6" w:rsidR="00764AF2" w:rsidRPr="00A34CFE" w:rsidRDefault="00764AF2">
                      <w:pPr>
                        <w:rPr>
                          <w:rFonts w:ascii="Meiryo UI" w:eastAsia="Meiryo UI" w:hAnsi="Meiryo UI"/>
                          <w:b/>
                          <w:bCs/>
                          <w:color w:val="FFFFFF" w:themeColor="background1"/>
                          <w:sz w:val="17"/>
                          <w:szCs w:val="17"/>
                        </w:rPr>
                      </w:pPr>
                      <w:r w:rsidRPr="00A34CFE">
                        <w:rPr>
                          <w:rFonts w:ascii="Meiryo UI" w:eastAsia="Meiryo UI" w:hAnsi="Meiryo UI" w:hint="eastAsia"/>
                          <w:b/>
                          <w:bCs/>
                          <w:color w:val="FFFFFF" w:themeColor="background1"/>
                          <w:sz w:val="17"/>
                          <w:szCs w:val="17"/>
                        </w:rPr>
                        <w:t>中学卒業</w:t>
                      </w:r>
                    </w:p>
                    <w:p w14:paraId="53CC5803" w14:textId="1CBD64F2" w:rsidR="00764AF2" w:rsidRPr="00A34CFE" w:rsidRDefault="00764AF2" w:rsidP="00A34CFE">
                      <w:pPr>
                        <w:ind w:firstLineChars="50" w:firstLine="85"/>
                        <w:rPr>
                          <w:rFonts w:ascii="Meiryo UI" w:eastAsia="Meiryo UI" w:hAnsi="Meiryo UI"/>
                          <w:b/>
                          <w:bCs/>
                          <w:color w:val="FFFFFF" w:themeColor="background1"/>
                          <w:sz w:val="17"/>
                          <w:szCs w:val="17"/>
                        </w:rPr>
                      </w:pPr>
                      <w:r w:rsidRPr="00A34CFE">
                        <w:rPr>
                          <w:rFonts w:ascii="Meiryo UI" w:eastAsia="Meiryo UI" w:hAnsi="Meiryo UI" w:hint="eastAsia"/>
                          <w:b/>
                          <w:bCs/>
                          <w:color w:val="FFFFFF" w:themeColor="background1"/>
                          <w:sz w:val="17"/>
                          <w:szCs w:val="17"/>
                        </w:rPr>
                        <w:t>3</w:t>
                      </w:r>
                      <w:r w:rsidR="000E14A2">
                        <w:rPr>
                          <w:rFonts w:ascii="Meiryo UI" w:eastAsia="Meiryo UI" w:hAnsi="Meiryo UI"/>
                          <w:b/>
                          <w:bCs/>
                          <w:color w:val="FFFFFF" w:themeColor="background1"/>
                          <w:sz w:val="17"/>
                          <w:szCs w:val="17"/>
                        </w:rPr>
                        <w:t>1.9</w:t>
                      </w:r>
                      <w:r w:rsidRPr="00A34CFE">
                        <w:rPr>
                          <w:rFonts w:ascii="Meiryo UI" w:eastAsia="Meiryo UI" w:hAnsi="Meiryo UI" w:hint="eastAsia"/>
                          <w:b/>
                          <w:bCs/>
                          <w:color w:val="FFFFFF" w:themeColor="background1"/>
                          <w:sz w:val="17"/>
                          <w:szCs w:val="17"/>
                        </w:rPr>
                        <w:t>%</w:t>
                      </w:r>
                    </w:p>
                  </w:txbxContent>
                </v:textbox>
              </v:shape>
            </w:pict>
          </mc:Fallback>
        </mc:AlternateContent>
      </w:r>
    </w:p>
    <w:p w14:paraId="5CE7E53C" w14:textId="67E81BF8" w:rsidR="00B91A4E" w:rsidRDefault="001B7EAF" w:rsidP="0012138A">
      <w:pPr>
        <w:spacing w:line="360" w:lineRule="exact"/>
        <w:ind w:firstLineChars="100" w:firstLine="240"/>
        <w:rPr>
          <w:rFonts w:ascii="Meiryo UI" w:eastAsia="Meiryo UI" w:hAnsi="Meiryo UI"/>
          <w:color w:val="000000" w:themeColor="text1"/>
          <w:sz w:val="24"/>
        </w:rPr>
      </w:pPr>
      <w:r>
        <w:rPr>
          <w:rFonts w:ascii="Meiryo UI" w:eastAsia="Meiryo UI" w:hAnsi="Meiryo UI"/>
          <w:noProof/>
          <w:sz w:val="24"/>
        </w:rPr>
        <mc:AlternateContent>
          <mc:Choice Requires="wps">
            <w:drawing>
              <wp:anchor distT="0" distB="0" distL="114300" distR="114300" simplePos="0" relativeHeight="252126208" behindDoc="0" locked="0" layoutInCell="1" allowOverlap="1" wp14:anchorId="62A44611" wp14:editId="22E02155">
                <wp:simplePos x="0" y="0"/>
                <wp:positionH relativeFrom="column">
                  <wp:posOffset>3664585</wp:posOffset>
                </wp:positionH>
                <wp:positionV relativeFrom="paragraph">
                  <wp:posOffset>167640</wp:posOffset>
                </wp:positionV>
                <wp:extent cx="716280" cy="541020"/>
                <wp:effectExtent l="0" t="0" r="0" b="0"/>
                <wp:wrapNone/>
                <wp:docPr id="1595963355" name="テキスト ボックス 18"/>
                <wp:cNvGraphicFramePr/>
                <a:graphic xmlns:a="http://schemas.openxmlformats.org/drawingml/2006/main">
                  <a:graphicData uri="http://schemas.microsoft.com/office/word/2010/wordprocessingShape">
                    <wps:wsp>
                      <wps:cNvSpPr txBox="1"/>
                      <wps:spPr>
                        <a:xfrm>
                          <a:off x="0" y="0"/>
                          <a:ext cx="716280" cy="541020"/>
                        </a:xfrm>
                        <a:prstGeom prst="rect">
                          <a:avLst/>
                        </a:prstGeom>
                        <a:noFill/>
                        <a:ln w="6350">
                          <a:noFill/>
                        </a:ln>
                      </wps:spPr>
                      <wps:txbx>
                        <w:txbxContent>
                          <w:p w14:paraId="58189A3A" w14:textId="0EDD37B3" w:rsidR="00764AF2" w:rsidRPr="00A34CFE" w:rsidRDefault="00764AF2" w:rsidP="000E5479">
                            <w:pPr>
                              <w:rPr>
                                <w:rFonts w:ascii="Meiryo UI" w:eastAsia="Meiryo UI" w:hAnsi="Meiryo UI"/>
                                <w:b/>
                                <w:bCs/>
                                <w:color w:val="FFFFFF" w:themeColor="background1"/>
                                <w:sz w:val="17"/>
                                <w:szCs w:val="17"/>
                              </w:rPr>
                            </w:pPr>
                            <w:r>
                              <w:rPr>
                                <w:rFonts w:ascii="Meiryo UI" w:eastAsia="Meiryo UI" w:hAnsi="Meiryo UI" w:hint="eastAsia"/>
                                <w:b/>
                                <w:bCs/>
                                <w:color w:val="FFFFFF" w:themeColor="background1"/>
                                <w:sz w:val="17"/>
                                <w:szCs w:val="17"/>
                              </w:rPr>
                              <w:t>高校中退</w:t>
                            </w:r>
                          </w:p>
                          <w:p w14:paraId="42E19B2E" w14:textId="78E35C95" w:rsidR="00764AF2" w:rsidRPr="00A34CFE" w:rsidRDefault="00764AF2" w:rsidP="000E5479">
                            <w:pPr>
                              <w:ind w:firstLineChars="50" w:firstLine="85"/>
                              <w:rPr>
                                <w:rFonts w:ascii="Meiryo UI" w:eastAsia="Meiryo UI" w:hAnsi="Meiryo UI"/>
                                <w:b/>
                                <w:bCs/>
                                <w:color w:val="FFFFFF" w:themeColor="background1"/>
                                <w:sz w:val="17"/>
                                <w:szCs w:val="17"/>
                              </w:rPr>
                            </w:pPr>
                            <w:r>
                              <w:rPr>
                                <w:rFonts w:ascii="Meiryo UI" w:eastAsia="Meiryo UI" w:hAnsi="Meiryo UI"/>
                                <w:b/>
                                <w:bCs/>
                                <w:color w:val="FFFFFF" w:themeColor="background1"/>
                                <w:sz w:val="17"/>
                                <w:szCs w:val="17"/>
                              </w:rPr>
                              <w:t>40.</w:t>
                            </w:r>
                            <w:r w:rsidR="001B7EAF">
                              <w:rPr>
                                <w:rFonts w:ascii="Meiryo UI" w:eastAsia="Meiryo UI" w:hAnsi="Meiryo UI" w:hint="eastAsia"/>
                                <w:b/>
                                <w:bCs/>
                                <w:color w:val="FFFFFF" w:themeColor="background1"/>
                                <w:sz w:val="17"/>
                                <w:szCs w:val="17"/>
                              </w:rPr>
                              <w:t>9</w:t>
                            </w:r>
                            <w:r w:rsidRPr="00A34CFE">
                              <w:rPr>
                                <w:rFonts w:ascii="Meiryo UI" w:eastAsia="Meiryo UI" w:hAnsi="Meiryo UI" w:hint="eastAsia"/>
                                <w:b/>
                                <w:bCs/>
                                <w:color w:val="FFFFFF" w:themeColor="background1"/>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A44611" id="テキスト ボックス 18" o:spid="_x0000_s1125" type="#_x0000_t202" style="position:absolute;left:0;text-align:left;margin-left:288.55pt;margin-top:13.2pt;width:56.4pt;height:42.6pt;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" filled="f" stroked="f" strokeweight=".5pt">
                <v:textbox>
                  <w:txbxContent>
                    <w:p w14:paraId="58189A3A" w14:textId="0EDD37B3" w:rsidR="00764AF2" w:rsidRPr="00A34CFE" w:rsidRDefault="00764AF2" w:rsidP="000E5479">
                      <w:pPr>
                        <w:rPr>
                          <w:rFonts w:ascii="Meiryo UI" w:eastAsia="Meiryo UI" w:hAnsi="Meiryo UI"/>
                          <w:b/>
                          <w:bCs/>
                          <w:color w:val="FFFFFF" w:themeColor="background1"/>
                          <w:sz w:val="17"/>
                          <w:szCs w:val="17"/>
                        </w:rPr>
                      </w:pPr>
                      <w:r>
                        <w:rPr>
                          <w:rFonts w:ascii="Meiryo UI" w:eastAsia="Meiryo UI" w:hAnsi="Meiryo UI" w:hint="eastAsia"/>
                          <w:b/>
                          <w:bCs/>
                          <w:color w:val="FFFFFF" w:themeColor="background1"/>
                          <w:sz w:val="17"/>
                          <w:szCs w:val="17"/>
                        </w:rPr>
                        <w:t>高校中退</w:t>
                      </w:r>
                    </w:p>
                    <w:p w14:paraId="42E19B2E" w14:textId="78E35C95" w:rsidR="00764AF2" w:rsidRPr="00A34CFE" w:rsidRDefault="00764AF2" w:rsidP="000E5479">
                      <w:pPr>
                        <w:ind w:firstLineChars="50" w:firstLine="85"/>
                        <w:rPr>
                          <w:rFonts w:ascii="Meiryo UI" w:eastAsia="Meiryo UI" w:hAnsi="Meiryo UI"/>
                          <w:b/>
                          <w:bCs/>
                          <w:color w:val="FFFFFF" w:themeColor="background1"/>
                          <w:sz w:val="17"/>
                          <w:szCs w:val="17"/>
                        </w:rPr>
                      </w:pPr>
                      <w:r>
                        <w:rPr>
                          <w:rFonts w:ascii="Meiryo UI" w:eastAsia="Meiryo UI" w:hAnsi="Meiryo UI"/>
                          <w:b/>
                          <w:bCs/>
                          <w:color w:val="FFFFFF" w:themeColor="background1"/>
                          <w:sz w:val="17"/>
                          <w:szCs w:val="17"/>
                        </w:rPr>
                        <w:t>40.</w:t>
                      </w:r>
                      <w:r w:rsidR="001B7EAF">
                        <w:rPr>
                          <w:rFonts w:ascii="Meiryo UI" w:eastAsia="Meiryo UI" w:hAnsi="Meiryo UI" w:hint="eastAsia"/>
                          <w:b/>
                          <w:bCs/>
                          <w:color w:val="FFFFFF" w:themeColor="background1"/>
                          <w:sz w:val="17"/>
                          <w:szCs w:val="17"/>
                        </w:rPr>
                        <w:t>9</w:t>
                      </w:r>
                      <w:r w:rsidRPr="00A34CFE">
                        <w:rPr>
                          <w:rFonts w:ascii="Meiryo UI" w:eastAsia="Meiryo UI" w:hAnsi="Meiryo UI" w:hint="eastAsia"/>
                          <w:b/>
                          <w:bCs/>
                          <w:color w:val="FFFFFF" w:themeColor="background1"/>
                          <w:sz w:val="17"/>
                          <w:szCs w:val="17"/>
                        </w:rPr>
                        <w:t>%</w:t>
                      </w:r>
                    </w:p>
                  </w:txbxContent>
                </v:textbox>
              </v:shape>
            </w:pict>
          </mc:Fallback>
        </mc:AlternateContent>
      </w:r>
      <w:r w:rsidR="00F84A5C">
        <w:rPr>
          <w:rFonts w:ascii="Meiryo UI" w:eastAsia="Meiryo UI" w:hAnsi="Meiryo UI"/>
          <w:noProof/>
          <w:sz w:val="24"/>
        </w:rPr>
        <mc:AlternateContent>
          <mc:Choice Requires="wps">
            <w:drawing>
              <wp:anchor distT="0" distB="0" distL="114300" distR="114300" simplePos="0" relativeHeight="252025856" behindDoc="0" locked="0" layoutInCell="1" allowOverlap="1" wp14:anchorId="7067210F" wp14:editId="71B0B1E4">
                <wp:simplePos x="0" y="0"/>
                <wp:positionH relativeFrom="leftMargin">
                  <wp:posOffset>1775069</wp:posOffset>
                </wp:positionH>
                <wp:positionV relativeFrom="paragraph">
                  <wp:posOffset>102723</wp:posOffset>
                </wp:positionV>
                <wp:extent cx="716280" cy="563880"/>
                <wp:effectExtent l="0" t="0" r="0" b="7620"/>
                <wp:wrapNone/>
                <wp:docPr id="1958037465" name="テキスト ボックス 16"/>
                <wp:cNvGraphicFramePr/>
                <a:graphic xmlns:a="http://schemas.openxmlformats.org/drawingml/2006/main">
                  <a:graphicData uri="http://schemas.microsoft.com/office/word/2010/wordprocessingShape">
                    <wps:wsp>
                      <wps:cNvSpPr txBox="1"/>
                      <wps:spPr>
                        <a:xfrm>
                          <a:off x="0" y="0"/>
                          <a:ext cx="716280" cy="563880"/>
                        </a:xfrm>
                        <a:prstGeom prst="rect">
                          <a:avLst/>
                        </a:prstGeom>
                        <a:noFill/>
                        <a:ln w="6350">
                          <a:noFill/>
                        </a:ln>
                      </wps:spPr>
                      <wps:txbx>
                        <w:txbxContent>
                          <w:p w14:paraId="08F4B804" w14:textId="77777777" w:rsidR="00F84A5C" w:rsidRPr="00A34CFE" w:rsidRDefault="00F84A5C" w:rsidP="00F84A5C">
                            <w:pPr>
                              <w:rPr>
                                <w:rFonts w:ascii="Meiryo UI" w:eastAsia="Meiryo UI" w:hAnsi="Meiryo UI"/>
                                <w:b/>
                                <w:bCs/>
                                <w:color w:val="FFFFFF" w:themeColor="background1"/>
                                <w:sz w:val="17"/>
                                <w:szCs w:val="17"/>
                              </w:rPr>
                            </w:pPr>
                            <w:r>
                              <w:rPr>
                                <w:rFonts w:ascii="Meiryo UI" w:eastAsia="Meiryo UI" w:hAnsi="Meiryo UI" w:hint="eastAsia"/>
                                <w:b/>
                                <w:bCs/>
                                <w:color w:val="FFFFFF" w:themeColor="background1"/>
                                <w:sz w:val="17"/>
                                <w:szCs w:val="17"/>
                              </w:rPr>
                              <w:t>高校</w:t>
                            </w:r>
                            <w:r w:rsidRPr="00A34CFE">
                              <w:rPr>
                                <w:rFonts w:ascii="Meiryo UI" w:eastAsia="Meiryo UI" w:hAnsi="Meiryo UI" w:hint="eastAsia"/>
                                <w:b/>
                                <w:bCs/>
                                <w:color w:val="FFFFFF" w:themeColor="background1"/>
                                <w:sz w:val="17"/>
                                <w:szCs w:val="17"/>
                              </w:rPr>
                              <w:t>卒業</w:t>
                            </w:r>
                          </w:p>
                          <w:p w14:paraId="2F44357D" w14:textId="55013CCD" w:rsidR="00F84A5C" w:rsidRPr="00A34CFE" w:rsidRDefault="00F84A5C" w:rsidP="00F84A5C">
                            <w:pPr>
                              <w:ind w:firstLineChars="50" w:firstLine="85"/>
                              <w:rPr>
                                <w:rFonts w:ascii="Meiryo UI" w:eastAsia="Meiryo UI" w:hAnsi="Meiryo UI"/>
                                <w:b/>
                                <w:bCs/>
                                <w:color w:val="FFFFFF" w:themeColor="background1"/>
                                <w:sz w:val="17"/>
                                <w:szCs w:val="17"/>
                              </w:rPr>
                            </w:pPr>
                            <w:r>
                              <w:rPr>
                                <w:rFonts w:ascii="Meiryo UI" w:eastAsia="Meiryo UI" w:hAnsi="Meiryo UI"/>
                                <w:b/>
                                <w:bCs/>
                                <w:color w:val="FFFFFF" w:themeColor="background1"/>
                                <w:sz w:val="17"/>
                                <w:szCs w:val="17"/>
                              </w:rPr>
                              <w:t>31</w:t>
                            </w:r>
                            <w:r w:rsidRPr="00A34CFE">
                              <w:rPr>
                                <w:rFonts w:ascii="Meiryo UI" w:eastAsia="Meiryo UI" w:hAnsi="Meiryo UI" w:hint="eastAsia"/>
                                <w:b/>
                                <w:bCs/>
                                <w:color w:val="FFFFFF" w:themeColor="background1"/>
                                <w:sz w:val="17"/>
                                <w:szCs w:val="17"/>
                              </w:rPr>
                              <w:t>.</w:t>
                            </w:r>
                            <w:r w:rsidR="000E14A2">
                              <w:rPr>
                                <w:rFonts w:ascii="Meiryo UI" w:eastAsia="Meiryo UI" w:hAnsi="Meiryo UI"/>
                                <w:b/>
                                <w:bCs/>
                                <w:color w:val="FFFFFF" w:themeColor="background1"/>
                                <w:sz w:val="17"/>
                                <w:szCs w:val="17"/>
                              </w:rPr>
                              <w:t>4</w:t>
                            </w:r>
                            <w:r w:rsidRPr="00A34CFE">
                              <w:rPr>
                                <w:rFonts w:ascii="Meiryo UI" w:eastAsia="Meiryo UI" w:hAnsi="Meiryo UI" w:hint="eastAsia"/>
                                <w:b/>
                                <w:bCs/>
                                <w:color w:val="FFFFFF" w:themeColor="background1"/>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67210F" id="_x0000_s1126" type="#_x0000_t202" style="position:absolute;left:0;text-align:left;margin-left:139.75pt;margin-top:8.1pt;width:56.4pt;height:44.4pt;z-index:252025856;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" filled="f" stroked="f" strokeweight=".5pt">
                <v:textbox>
                  <w:txbxContent>
                    <w:p w14:paraId="08F4B804" w14:textId="77777777" w:rsidR="00F84A5C" w:rsidRPr="00A34CFE" w:rsidRDefault="00F84A5C" w:rsidP="00F84A5C">
                      <w:pPr>
                        <w:rPr>
                          <w:rFonts w:ascii="Meiryo UI" w:eastAsia="Meiryo UI" w:hAnsi="Meiryo UI"/>
                          <w:b/>
                          <w:bCs/>
                          <w:color w:val="FFFFFF" w:themeColor="background1"/>
                          <w:sz w:val="17"/>
                          <w:szCs w:val="17"/>
                        </w:rPr>
                      </w:pPr>
                      <w:r>
                        <w:rPr>
                          <w:rFonts w:ascii="Meiryo UI" w:eastAsia="Meiryo UI" w:hAnsi="Meiryo UI" w:hint="eastAsia"/>
                          <w:b/>
                          <w:bCs/>
                          <w:color w:val="FFFFFF" w:themeColor="background1"/>
                          <w:sz w:val="17"/>
                          <w:szCs w:val="17"/>
                        </w:rPr>
                        <w:t>高校</w:t>
                      </w:r>
                      <w:r w:rsidRPr="00A34CFE">
                        <w:rPr>
                          <w:rFonts w:ascii="Meiryo UI" w:eastAsia="Meiryo UI" w:hAnsi="Meiryo UI" w:hint="eastAsia"/>
                          <w:b/>
                          <w:bCs/>
                          <w:color w:val="FFFFFF" w:themeColor="background1"/>
                          <w:sz w:val="17"/>
                          <w:szCs w:val="17"/>
                        </w:rPr>
                        <w:t>卒業</w:t>
                      </w:r>
                    </w:p>
                    <w:p w14:paraId="2F44357D" w14:textId="55013CCD" w:rsidR="00F84A5C" w:rsidRPr="00A34CFE" w:rsidRDefault="00F84A5C" w:rsidP="00F84A5C">
                      <w:pPr>
                        <w:ind w:firstLineChars="50" w:firstLine="85"/>
                        <w:rPr>
                          <w:rFonts w:ascii="Meiryo UI" w:eastAsia="Meiryo UI" w:hAnsi="Meiryo UI"/>
                          <w:b/>
                          <w:bCs/>
                          <w:color w:val="FFFFFF" w:themeColor="background1"/>
                          <w:sz w:val="17"/>
                          <w:szCs w:val="17"/>
                        </w:rPr>
                      </w:pPr>
                      <w:r>
                        <w:rPr>
                          <w:rFonts w:ascii="Meiryo UI" w:eastAsia="Meiryo UI" w:hAnsi="Meiryo UI"/>
                          <w:b/>
                          <w:bCs/>
                          <w:color w:val="FFFFFF" w:themeColor="background1"/>
                          <w:sz w:val="17"/>
                          <w:szCs w:val="17"/>
                        </w:rPr>
                        <w:t>31</w:t>
                      </w:r>
                      <w:r w:rsidRPr="00A34CFE">
                        <w:rPr>
                          <w:rFonts w:ascii="Meiryo UI" w:eastAsia="Meiryo UI" w:hAnsi="Meiryo UI" w:hint="eastAsia"/>
                          <w:b/>
                          <w:bCs/>
                          <w:color w:val="FFFFFF" w:themeColor="background1"/>
                          <w:sz w:val="17"/>
                          <w:szCs w:val="17"/>
                        </w:rPr>
                        <w:t>.</w:t>
                      </w:r>
                      <w:r w:rsidR="000E14A2">
                        <w:rPr>
                          <w:rFonts w:ascii="Meiryo UI" w:eastAsia="Meiryo UI" w:hAnsi="Meiryo UI"/>
                          <w:b/>
                          <w:bCs/>
                          <w:color w:val="FFFFFF" w:themeColor="background1"/>
                          <w:sz w:val="17"/>
                          <w:szCs w:val="17"/>
                        </w:rPr>
                        <w:t>4</w:t>
                      </w:r>
                      <w:r w:rsidRPr="00A34CFE">
                        <w:rPr>
                          <w:rFonts w:ascii="Meiryo UI" w:eastAsia="Meiryo UI" w:hAnsi="Meiryo UI" w:hint="eastAsia"/>
                          <w:b/>
                          <w:bCs/>
                          <w:color w:val="FFFFFF" w:themeColor="background1"/>
                          <w:sz w:val="17"/>
                          <w:szCs w:val="17"/>
                        </w:rPr>
                        <w:t>%</w:t>
                      </w:r>
                    </w:p>
                  </w:txbxContent>
                </v:textbox>
                <w10:wrap anchorx="margin"/>
              </v:shape>
            </w:pict>
          </mc:Fallback>
        </mc:AlternateContent>
      </w:r>
    </w:p>
    <w:p w14:paraId="353E378E" w14:textId="4D995823" w:rsidR="00B91A4E" w:rsidRDefault="001B7EAF" w:rsidP="0012138A">
      <w:pPr>
        <w:spacing w:line="360" w:lineRule="exact"/>
        <w:ind w:firstLineChars="100" w:firstLine="240"/>
        <w:rPr>
          <w:rFonts w:ascii="Meiryo UI" w:eastAsia="Meiryo UI" w:hAnsi="Meiryo UI"/>
          <w:color w:val="000000" w:themeColor="text1"/>
          <w:sz w:val="24"/>
        </w:rPr>
      </w:pPr>
      <w:r>
        <w:rPr>
          <w:rFonts w:ascii="Meiryo UI" w:eastAsia="Meiryo UI" w:hAnsi="Meiryo UI"/>
          <w:noProof/>
          <w:sz w:val="24"/>
        </w:rPr>
        <mc:AlternateContent>
          <mc:Choice Requires="wps">
            <w:drawing>
              <wp:anchor distT="0" distB="0" distL="114300" distR="114300" simplePos="0" relativeHeight="252124160" behindDoc="0" locked="0" layoutInCell="1" allowOverlap="1" wp14:anchorId="08D3C069" wp14:editId="2D3E6C42">
                <wp:simplePos x="0" y="0"/>
                <wp:positionH relativeFrom="rightMargin">
                  <wp:posOffset>-1162050</wp:posOffset>
                </wp:positionH>
                <wp:positionV relativeFrom="paragraph">
                  <wp:posOffset>134620</wp:posOffset>
                </wp:positionV>
                <wp:extent cx="716280" cy="563880"/>
                <wp:effectExtent l="0" t="0" r="0" b="7620"/>
                <wp:wrapNone/>
                <wp:docPr id="2129131499" name="テキスト ボックス 17"/>
                <wp:cNvGraphicFramePr/>
                <a:graphic xmlns:a="http://schemas.openxmlformats.org/drawingml/2006/main">
                  <a:graphicData uri="http://schemas.microsoft.com/office/word/2010/wordprocessingShape">
                    <wps:wsp>
                      <wps:cNvSpPr txBox="1"/>
                      <wps:spPr>
                        <a:xfrm>
                          <a:off x="0" y="0"/>
                          <a:ext cx="716280" cy="563880"/>
                        </a:xfrm>
                        <a:prstGeom prst="rect">
                          <a:avLst/>
                        </a:prstGeom>
                        <a:noFill/>
                        <a:ln w="6350">
                          <a:noFill/>
                        </a:ln>
                      </wps:spPr>
                      <wps:txbx>
                        <w:txbxContent>
                          <w:p w14:paraId="00DA2930" w14:textId="3F5EB60F" w:rsidR="00764AF2" w:rsidRPr="001B7EAF" w:rsidRDefault="00764AF2" w:rsidP="000E5479">
                            <w:pPr>
                              <w:rPr>
                                <w:rFonts w:ascii="Meiryo UI" w:eastAsia="Meiryo UI" w:hAnsi="Meiryo UI"/>
                                <w:b/>
                                <w:bCs/>
                                <w:color w:val="FFFFFF" w:themeColor="background1"/>
                                <w:sz w:val="17"/>
                                <w:szCs w:val="17"/>
                              </w:rPr>
                            </w:pPr>
                            <w:r w:rsidRPr="001B7EAF">
                              <w:rPr>
                                <w:rFonts w:ascii="Meiryo UI" w:eastAsia="Meiryo UI" w:hAnsi="Meiryo UI" w:hint="eastAsia"/>
                                <w:b/>
                                <w:bCs/>
                                <w:color w:val="FFFFFF" w:themeColor="background1"/>
                                <w:sz w:val="17"/>
                                <w:szCs w:val="17"/>
                              </w:rPr>
                              <w:t>高校在学</w:t>
                            </w:r>
                          </w:p>
                          <w:p w14:paraId="4C6AB4DC" w14:textId="45A9CC6D" w:rsidR="00764AF2" w:rsidRPr="001B7EAF" w:rsidRDefault="00764AF2" w:rsidP="000E5479">
                            <w:pPr>
                              <w:ind w:firstLineChars="50" w:firstLine="85"/>
                              <w:rPr>
                                <w:rFonts w:ascii="Meiryo UI" w:eastAsia="Meiryo UI" w:hAnsi="Meiryo UI"/>
                                <w:b/>
                                <w:bCs/>
                                <w:color w:val="FFFFFF" w:themeColor="background1"/>
                                <w:sz w:val="17"/>
                                <w:szCs w:val="17"/>
                              </w:rPr>
                            </w:pPr>
                            <w:r w:rsidRPr="001B7EAF">
                              <w:rPr>
                                <w:rFonts w:ascii="Meiryo UI" w:eastAsia="Meiryo UI" w:hAnsi="Meiryo UI"/>
                                <w:b/>
                                <w:bCs/>
                                <w:color w:val="FFFFFF" w:themeColor="background1"/>
                                <w:sz w:val="17"/>
                                <w:szCs w:val="17"/>
                              </w:rPr>
                              <w:t>19.6</w:t>
                            </w:r>
                            <w:r w:rsidRPr="001B7EAF">
                              <w:rPr>
                                <w:rFonts w:ascii="Meiryo UI" w:eastAsia="Meiryo UI" w:hAnsi="Meiryo UI" w:hint="eastAsia"/>
                                <w:b/>
                                <w:bCs/>
                                <w:color w:val="FFFFFF" w:themeColor="background1"/>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D3C069" id="テキスト ボックス 17" o:spid="_x0000_s1127" type="#_x0000_t202" style="position:absolute;left:0;text-align:left;margin-left:-91.5pt;margin-top:10.6pt;width:56.4pt;height:44.4pt;z-index:25212416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" filled="f" stroked="f" strokeweight=".5pt">
                <v:textbox>
                  <w:txbxContent>
                    <w:p w14:paraId="00DA2930" w14:textId="3F5EB60F" w:rsidR="00764AF2" w:rsidRPr="001B7EAF" w:rsidRDefault="00764AF2" w:rsidP="000E5479">
                      <w:pPr>
                        <w:rPr>
                          <w:rFonts w:ascii="Meiryo UI" w:eastAsia="Meiryo UI" w:hAnsi="Meiryo UI"/>
                          <w:b/>
                          <w:bCs/>
                          <w:color w:val="FFFFFF" w:themeColor="background1"/>
                          <w:sz w:val="17"/>
                          <w:szCs w:val="17"/>
                        </w:rPr>
                      </w:pPr>
                      <w:r w:rsidRPr="001B7EAF">
                        <w:rPr>
                          <w:rFonts w:ascii="Meiryo UI" w:eastAsia="Meiryo UI" w:hAnsi="Meiryo UI" w:hint="eastAsia"/>
                          <w:b/>
                          <w:bCs/>
                          <w:color w:val="FFFFFF" w:themeColor="background1"/>
                          <w:sz w:val="17"/>
                          <w:szCs w:val="17"/>
                        </w:rPr>
                        <w:t>高校在学</w:t>
                      </w:r>
                    </w:p>
                    <w:p w14:paraId="4C6AB4DC" w14:textId="45A9CC6D" w:rsidR="00764AF2" w:rsidRPr="001B7EAF" w:rsidRDefault="00764AF2" w:rsidP="000E5479">
                      <w:pPr>
                        <w:ind w:firstLineChars="50" w:firstLine="85"/>
                        <w:rPr>
                          <w:rFonts w:ascii="Meiryo UI" w:eastAsia="Meiryo UI" w:hAnsi="Meiryo UI"/>
                          <w:b/>
                          <w:bCs/>
                          <w:color w:val="FFFFFF" w:themeColor="background1"/>
                          <w:sz w:val="17"/>
                          <w:szCs w:val="17"/>
                        </w:rPr>
                      </w:pPr>
                      <w:r w:rsidRPr="001B7EAF">
                        <w:rPr>
                          <w:rFonts w:ascii="Meiryo UI" w:eastAsia="Meiryo UI" w:hAnsi="Meiryo UI"/>
                          <w:b/>
                          <w:bCs/>
                          <w:color w:val="FFFFFF" w:themeColor="background1"/>
                          <w:sz w:val="17"/>
                          <w:szCs w:val="17"/>
                        </w:rPr>
                        <w:t>19.6</w:t>
                      </w:r>
                      <w:r w:rsidRPr="001B7EAF">
                        <w:rPr>
                          <w:rFonts w:ascii="Meiryo UI" w:eastAsia="Meiryo UI" w:hAnsi="Meiryo UI" w:hint="eastAsia"/>
                          <w:b/>
                          <w:bCs/>
                          <w:color w:val="FFFFFF" w:themeColor="background1"/>
                          <w:sz w:val="17"/>
                          <w:szCs w:val="17"/>
                        </w:rPr>
                        <w:t>%</w:t>
                      </w:r>
                    </w:p>
                  </w:txbxContent>
                </v:textbox>
                <w10:wrap anchorx="margin"/>
              </v:shape>
            </w:pict>
          </mc:Fallback>
        </mc:AlternateContent>
      </w:r>
    </w:p>
    <w:p w14:paraId="4AFA68FF" w14:textId="4161B891" w:rsidR="00B91A4E" w:rsidRDefault="00C26AE5" w:rsidP="0012138A">
      <w:pPr>
        <w:spacing w:line="360" w:lineRule="exact"/>
        <w:ind w:firstLineChars="100" w:firstLine="240"/>
        <w:rPr>
          <w:rFonts w:ascii="Meiryo UI" w:eastAsia="Meiryo UI" w:hAnsi="Meiryo UI"/>
          <w:color w:val="000000" w:themeColor="text1"/>
          <w:sz w:val="24"/>
        </w:rPr>
      </w:pPr>
      <w:r>
        <w:rPr>
          <w:rFonts w:ascii="Meiryo UI" w:eastAsia="Meiryo UI" w:hAnsi="Meiryo UI"/>
          <w:noProof/>
          <w:sz w:val="24"/>
        </w:rPr>
        <mc:AlternateContent>
          <mc:Choice Requires="wps">
            <w:drawing>
              <wp:anchor distT="0" distB="0" distL="114300" distR="114300" simplePos="0" relativeHeight="251948032" behindDoc="0" locked="0" layoutInCell="1" allowOverlap="1" wp14:anchorId="7B987382" wp14:editId="5B6F2C1B">
                <wp:simplePos x="0" y="0"/>
                <wp:positionH relativeFrom="column">
                  <wp:posOffset>1399540</wp:posOffset>
                </wp:positionH>
                <wp:positionV relativeFrom="paragraph">
                  <wp:posOffset>32385</wp:posOffset>
                </wp:positionV>
                <wp:extent cx="723900" cy="563880"/>
                <wp:effectExtent l="0" t="0" r="0" b="7620"/>
                <wp:wrapNone/>
                <wp:docPr id="222216289" name="テキスト ボックス 11"/>
                <wp:cNvGraphicFramePr/>
                <a:graphic xmlns:a="http://schemas.openxmlformats.org/drawingml/2006/main">
                  <a:graphicData uri="http://schemas.microsoft.com/office/word/2010/wordprocessingShape">
                    <wps:wsp>
                      <wps:cNvSpPr txBox="1"/>
                      <wps:spPr>
                        <a:xfrm>
                          <a:off x="0" y="0"/>
                          <a:ext cx="723900" cy="563880"/>
                        </a:xfrm>
                        <a:prstGeom prst="rect">
                          <a:avLst/>
                        </a:prstGeom>
                        <a:noFill/>
                        <a:ln w="6350">
                          <a:noFill/>
                        </a:ln>
                      </wps:spPr>
                      <wps:txbx>
                        <w:txbxContent>
                          <w:p w14:paraId="47BEBDAB" w14:textId="0571D35B" w:rsidR="00764AF2" w:rsidRPr="00A34CFE" w:rsidRDefault="00764AF2" w:rsidP="00A34CFE">
                            <w:pPr>
                              <w:rPr>
                                <w:rFonts w:ascii="Meiryo UI" w:eastAsia="Meiryo UI" w:hAnsi="Meiryo UI"/>
                                <w:b/>
                                <w:bCs/>
                                <w:color w:val="FFFFFF" w:themeColor="background1"/>
                                <w:sz w:val="17"/>
                                <w:szCs w:val="17"/>
                              </w:rPr>
                            </w:pPr>
                            <w:r w:rsidRPr="00A34CFE">
                              <w:rPr>
                                <w:rFonts w:ascii="Meiryo UI" w:eastAsia="Meiryo UI" w:hAnsi="Meiryo UI" w:hint="eastAsia"/>
                                <w:b/>
                                <w:bCs/>
                                <w:color w:val="FFFFFF" w:themeColor="background1"/>
                                <w:sz w:val="17"/>
                                <w:szCs w:val="17"/>
                              </w:rPr>
                              <w:t>高校中退</w:t>
                            </w:r>
                          </w:p>
                          <w:p w14:paraId="7B7F2069" w14:textId="0893D4DA" w:rsidR="00764AF2" w:rsidRPr="00A34CFE" w:rsidRDefault="000E14A2" w:rsidP="00A34CFE">
                            <w:pPr>
                              <w:ind w:firstLineChars="50" w:firstLine="85"/>
                              <w:rPr>
                                <w:rFonts w:ascii="Meiryo UI" w:eastAsia="Meiryo UI" w:hAnsi="Meiryo UI"/>
                                <w:b/>
                                <w:bCs/>
                                <w:color w:val="FFFFFF" w:themeColor="background1"/>
                                <w:sz w:val="17"/>
                                <w:szCs w:val="17"/>
                              </w:rPr>
                            </w:pPr>
                            <w:r>
                              <w:rPr>
                                <w:rFonts w:ascii="Meiryo UI" w:eastAsia="Meiryo UI" w:hAnsi="Meiryo UI"/>
                                <w:b/>
                                <w:bCs/>
                                <w:color w:val="FFFFFF" w:themeColor="background1"/>
                                <w:sz w:val="17"/>
                                <w:szCs w:val="17"/>
                              </w:rPr>
                              <w:t>24.0</w:t>
                            </w:r>
                            <w:r w:rsidR="00764AF2" w:rsidRPr="00A34CFE">
                              <w:rPr>
                                <w:rFonts w:ascii="Meiryo UI" w:eastAsia="Meiryo UI" w:hAnsi="Meiryo UI" w:hint="eastAsia"/>
                                <w:b/>
                                <w:bCs/>
                                <w:color w:val="FFFFFF" w:themeColor="background1"/>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87382" id="_x0000_s1128" type="#_x0000_t202" style="position:absolute;left:0;text-align:left;margin-left:110.2pt;margin-top:2.55pt;width:57pt;height:44.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xqHAIAADQ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" filled="f" stroked="f" strokeweight=".5pt">
                <v:textbox>
                  <w:txbxContent>
                    <w:p w14:paraId="47BEBDAB" w14:textId="0571D35B" w:rsidR="00764AF2" w:rsidRPr="00A34CFE" w:rsidRDefault="00764AF2" w:rsidP="00A34CFE">
                      <w:pPr>
                        <w:rPr>
                          <w:rFonts w:ascii="Meiryo UI" w:eastAsia="Meiryo UI" w:hAnsi="Meiryo UI"/>
                          <w:b/>
                          <w:bCs/>
                          <w:color w:val="FFFFFF" w:themeColor="background1"/>
                          <w:sz w:val="17"/>
                          <w:szCs w:val="17"/>
                        </w:rPr>
                      </w:pPr>
                      <w:r w:rsidRPr="00A34CFE">
                        <w:rPr>
                          <w:rFonts w:ascii="Meiryo UI" w:eastAsia="Meiryo UI" w:hAnsi="Meiryo UI" w:hint="eastAsia"/>
                          <w:b/>
                          <w:bCs/>
                          <w:color w:val="FFFFFF" w:themeColor="background1"/>
                          <w:sz w:val="17"/>
                          <w:szCs w:val="17"/>
                        </w:rPr>
                        <w:t>高校中退</w:t>
                      </w:r>
                    </w:p>
                    <w:p w14:paraId="7B7F2069" w14:textId="0893D4DA" w:rsidR="00764AF2" w:rsidRPr="00A34CFE" w:rsidRDefault="000E14A2" w:rsidP="00A34CFE">
                      <w:pPr>
                        <w:ind w:firstLineChars="50" w:firstLine="85"/>
                        <w:rPr>
                          <w:rFonts w:ascii="Meiryo UI" w:eastAsia="Meiryo UI" w:hAnsi="Meiryo UI"/>
                          <w:b/>
                          <w:bCs/>
                          <w:color w:val="FFFFFF" w:themeColor="background1"/>
                          <w:sz w:val="17"/>
                          <w:szCs w:val="17"/>
                        </w:rPr>
                      </w:pPr>
                      <w:r>
                        <w:rPr>
                          <w:rFonts w:ascii="Meiryo UI" w:eastAsia="Meiryo UI" w:hAnsi="Meiryo UI"/>
                          <w:b/>
                          <w:bCs/>
                          <w:color w:val="FFFFFF" w:themeColor="background1"/>
                          <w:sz w:val="17"/>
                          <w:szCs w:val="17"/>
                        </w:rPr>
                        <w:t>24.0</w:t>
                      </w:r>
                      <w:r w:rsidR="00764AF2" w:rsidRPr="00A34CFE">
                        <w:rPr>
                          <w:rFonts w:ascii="Meiryo UI" w:eastAsia="Meiryo UI" w:hAnsi="Meiryo UI" w:hint="eastAsia"/>
                          <w:b/>
                          <w:bCs/>
                          <w:color w:val="FFFFFF" w:themeColor="background1"/>
                          <w:sz w:val="17"/>
                          <w:szCs w:val="17"/>
                        </w:rPr>
                        <w:t>%</w:t>
                      </w:r>
                    </w:p>
                  </w:txbxContent>
                </v:textbox>
              </v:shape>
            </w:pict>
          </mc:Fallback>
        </mc:AlternateContent>
      </w:r>
    </w:p>
    <w:p w14:paraId="66A34FAA" w14:textId="0620E0E6" w:rsidR="00B91A4E" w:rsidRDefault="00B91A4E" w:rsidP="0012138A">
      <w:pPr>
        <w:spacing w:line="360" w:lineRule="exact"/>
        <w:ind w:firstLineChars="100" w:firstLine="240"/>
        <w:rPr>
          <w:rFonts w:ascii="Meiryo UI" w:eastAsia="Meiryo UI" w:hAnsi="Meiryo UI"/>
          <w:color w:val="000000" w:themeColor="text1"/>
          <w:sz w:val="24"/>
        </w:rPr>
      </w:pPr>
    </w:p>
    <w:p w14:paraId="413E69A2" w14:textId="36237810" w:rsidR="00B91A4E" w:rsidRDefault="00004882" w:rsidP="0012138A">
      <w:pPr>
        <w:spacing w:line="360" w:lineRule="exact"/>
        <w:ind w:firstLineChars="100" w:firstLine="240"/>
        <w:rPr>
          <w:rFonts w:ascii="Meiryo UI" w:eastAsia="Meiryo UI" w:hAnsi="Meiryo UI"/>
          <w:color w:val="000000" w:themeColor="text1"/>
          <w:sz w:val="24"/>
        </w:rPr>
      </w:pPr>
      <w:r w:rsidRPr="00177E3C">
        <w:rPr>
          <w:rFonts w:ascii="Meiryo UI" w:eastAsia="Meiryo UI" w:hAnsi="Meiryo UI"/>
          <w:noProof/>
          <w:sz w:val="24"/>
        </w:rPr>
        <mc:AlternateContent>
          <mc:Choice Requires="wps">
            <w:drawing>
              <wp:anchor distT="0" distB="0" distL="114300" distR="114300" simplePos="0" relativeHeight="251783168" behindDoc="0" locked="0" layoutInCell="1" allowOverlap="1" wp14:anchorId="6E084458" wp14:editId="7520E381">
                <wp:simplePos x="0" y="0"/>
                <wp:positionH relativeFrom="column">
                  <wp:posOffset>4143375</wp:posOffset>
                </wp:positionH>
                <wp:positionV relativeFrom="paragraph">
                  <wp:posOffset>122555</wp:posOffset>
                </wp:positionV>
                <wp:extent cx="1717040" cy="294005"/>
                <wp:effectExtent l="0" t="0" r="0" b="0"/>
                <wp:wrapNone/>
                <wp:docPr id="85" name="正方形/長方形 85"/>
                <wp:cNvGraphicFramePr/>
                <a:graphic xmlns:a="http://schemas.openxmlformats.org/drawingml/2006/main">
                  <a:graphicData uri="http://schemas.microsoft.com/office/word/2010/wordprocessingShape">
                    <wps:wsp>
                      <wps:cNvSpPr/>
                      <wps:spPr>
                        <a:xfrm>
                          <a:off x="0" y="0"/>
                          <a:ext cx="1717040" cy="294005"/>
                        </a:xfrm>
                        <a:prstGeom prst="rect">
                          <a:avLst/>
                        </a:prstGeom>
                        <a:noFill/>
                        <a:ln w="12700" cap="flat" cmpd="sng" algn="ctr">
                          <a:noFill/>
                          <a:prstDash val="solid"/>
                          <a:miter lim="800000"/>
                        </a:ln>
                        <a:effectLst/>
                      </wps:spPr>
                      <wps:txbx>
                        <w:txbxContent>
                          <w:p w14:paraId="40E9D65A" w14:textId="2F6489A7" w:rsidR="00764AF2" w:rsidRPr="006211BC" w:rsidRDefault="00764AF2" w:rsidP="00177E3C">
                            <w:pPr>
                              <w:spacing w:line="240" w:lineRule="exact"/>
                              <w:jc w:val="center"/>
                              <w:rPr>
                                <w:rFonts w:ascii="Meiryo UI" w:eastAsia="Meiryo UI" w:hAnsi="Meiryo UI"/>
                                <w:color w:val="000000" w:themeColor="text1"/>
                                <w:sz w:val="18"/>
                              </w:rPr>
                            </w:pPr>
                            <w:r w:rsidRPr="00177E3C">
                              <w:rPr>
                                <w:rFonts w:ascii="Meiryo UI" w:eastAsia="Meiryo UI" w:hAnsi="Meiryo UI" w:hint="eastAsia"/>
                                <w:color w:val="000000" w:themeColor="text1"/>
                                <w:sz w:val="16"/>
                              </w:rPr>
                              <w:t>（</w:t>
                            </w:r>
                            <w:r>
                              <w:rPr>
                                <w:rFonts w:ascii="Meiryo UI" w:eastAsia="Meiryo UI" w:hAnsi="Meiryo UI" w:hint="eastAsia"/>
                                <w:color w:val="000000" w:themeColor="text1"/>
                                <w:sz w:val="16"/>
                              </w:rPr>
                              <w:t>令和</w:t>
                            </w:r>
                            <w:r w:rsidR="000E14A2">
                              <w:rPr>
                                <w:rFonts w:ascii="Meiryo UI" w:eastAsia="Meiryo UI" w:hAnsi="Meiryo UI" w:hint="eastAsia"/>
                                <w:color w:val="000000" w:themeColor="text1"/>
                                <w:sz w:val="16"/>
                              </w:rPr>
                              <w:t>５</w:t>
                            </w:r>
                            <w:r>
                              <w:rPr>
                                <w:rFonts w:ascii="Meiryo UI" w:eastAsia="Meiryo UI" w:hAnsi="Meiryo UI" w:hint="eastAsia"/>
                                <w:color w:val="000000" w:themeColor="text1"/>
                                <w:sz w:val="16"/>
                              </w:rPr>
                              <w:t>年版犯罪白書</w:t>
                            </w:r>
                            <w:r w:rsidRPr="00177E3C">
                              <w:rPr>
                                <w:rFonts w:ascii="Meiryo UI" w:eastAsia="Meiryo UI" w:hAnsi="Meiryo UI" w:hint="eastAsia"/>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84458" id="正方形/長方形 85" o:spid="_x0000_s1129" style="position:absolute;left:0;text-align:left;margin-left:326.25pt;margin-top:9.65pt;width:135.2pt;height:23.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" filled="f" stroked="f" strokeweight="1pt">
                <v:textbox>
                  <w:txbxContent>
                    <w:p w14:paraId="40E9D65A" w14:textId="2F6489A7" w:rsidR="00764AF2" w:rsidRPr="006211BC" w:rsidRDefault="00764AF2" w:rsidP="00177E3C">
                      <w:pPr>
                        <w:spacing w:line="240" w:lineRule="exact"/>
                        <w:jc w:val="center"/>
                        <w:rPr>
                          <w:rFonts w:ascii="Meiryo UI" w:eastAsia="Meiryo UI" w:hAnsi="Meiryo UI"/>
                          <w:color w:val="000000" w:themeColor="text1"/>
                          <w:sz w:val="18"/>
                        </w:rPr>
                      </w:pPr>
                      <w:r w:rsidRPr="00177E3C">
                        <w:rPr>
                          <w:rFonts w:ascii="Meiryo UI" w:eastAsia="Meiryo UI" w:hAnsi="Meiryo UI" w:hint="eastAsia"/>
                          <w:color w:val="000000" w:themeColor="text1"/>
                          <w:sz w:val="16"/>
                        </w:rPr>
                        <w:t>（</w:t>
                      </w:r>
                      <w:r>
                        <w:rPr>
                          <w:rFonts w:ascii="Meiryo UI" w:eastAsia="Meiryo UI" w:hAnsi="Meiryo UI" w:hint="eastAsia"/>
                          <w:color w:val="000000" w:themeColor="text1"/>
                          <w:sz w:val="16"/>
                        </w:rPr>
                        <w:t>令和</w:t>
                      </w:r>
                      <w:r w:rsidR="000E14A2">
                        <w:rPr>
                          <w:rFonts w:ascii="Meiryo UI" w:eastAsia="Meiryo UI" w:hAnsi="Meiryo UI" w:hint="eastAsia"/>
                          <w:color w:val="000000" w:themeColor="text1"/>
                          <w:sz w:val="16"/>
                        </w:rPr>
                        <w:t>５</w:t>
                      </w:r>
                      <w:r>
                        <w:rPr>
                          <w:rFonts w:ascii="Meiryo UI" w:eastAsia="Meiryo UI" w:hAnsi="Meiryo UI" w:hint="eastAsia"/>
                          <w:color w:val="000000" w:themeColor="text1"/>
                          <w:sz w:val="16"/>
                        </w:rPr>
                        <w:t>年版犯罪白書</w:t>
                      </w:r>
                      <w:r w:rsidRPr="00177E3C">
                        <w:rPr>
                          <w:rFonts w:ascii="Meiryo UI" w:eastAsia="Meiryo UI" w:hAnsi="Meiryo UI" w:hint="eastAsia"/>
                          <w:color w:val="000000" w:themeColor="text1"/>
                          <w:sz w:val="16"/>
                        </w:rPr>
                        <w:t>）</w:t>
                      </w:r>
                    </w:p>
                  </w:txbxContent>
                </v:textbox>
              </v:rect>
            </w:pict>
          </mc:Fallback>
        </mc:AlternateContent>
      </w:r>
      <w:r w:rsidR="00C90894" w:rsidRPr="00177E3C">
        <w:rPr>
          <w:rFonts w:ascii="Meiryo UI" w:eastAsia="Meiryo UI" w:hAnsi="Meiryo UI"/>
          <w:noProof/>
          <w:sz w:val="24"/>
        </w:rPr>
        <mc:AlternateContent>
          <mc:Choice Requires="wps">
            <w:drawing>
              <wp:anchor distT="0" distB="0" distL="114300" distR="114300" simplePos="0" relativeHeight="251781120" behindDoc="0" locked="0" layoutInCell="1" allowOverlap="1" wp14:anchorId="474798B9" wp14:editId="15E7123A">
                <wp:simplePos x="0" y="0"/>
                <wp:positionH relativeFrom="column">
                  <wp:posOffset>1360805</wp:posOffset>
                </wp:positionH>
                <wp:positionV relativeFrom="paragraph">
                  <wp:posOffset>135255</wp:posOffset>
                </wp:positionV>
                <wp:extent cx="1717040" cy="294088"/>
                <wp:effectExtent l="0" t="0" r="0" b="0"/>
                <wp:wrapNone/>
                <wp:docPr id="84" name="正方形/長方形 84"/>
                <wp:cNvGraphicFramePr/>
                <a:graphic xmlns:a="http://schemas.openxmlformats.org/drawingml/2006/main">
                  <a:graphicData uri="http://schemas.microsoft.com/office/word/2010/wordprocessingShape">
                    <wps:wsp>
                      <wps:cNvSpPr/>
                      <wps:spPr>
                        <a:xfrm>
                          <a:off x="0" y="0"/>
                          <a:ext cx="1717040" cy="294088"/>
                        </a:xfrm>
                        <a:prstGeom prst="rect">
                          <a:avLst/>
                        </a:prstGeom>
                        <a:noFill/>
                        <a:ln w="12700" cap="flat" cmpd="sng" algn="ctr">
                          <a:noFill/>
                          <a:prstDash val="solid"/>
                          <a:miter lim="800000"/>
                        </a:ln>
                        <a:effectLst/>
                      </wps:spPr>
                      <wps:txbx>
                        <w:txbxContent>
                          <w:p w14:paraId="3CD56E94" w14:textId="2BC981E0" w:rsidR="00764AF2" w:rsidRPr="006211BC" w:rsidRDefault="00764AF2" w:rsidP="00177E3C">
                            <w:pPr>
                              <w:spacing w:line="240" w:lineRule="exact"/>
                              <w:jc w:val="center"/>
                              <w:rPr>
                                <w:rFonts w:ascii="Meiryo UI" w:eastAsia="Meiryo UI" w:hAnsi="Meiryo UI"/>
                                <w:color w:val="000000" w:themeColor="text1"/>
                                <w:sz w:val="18"/>
                              </w:rPr>
                            </w:pPr>
                            <w:r w:rsidRPr="00177E3C">
                              <w:rPr>
                                <w:rFonts w:ascii="Meiryo UI" w:eastAsia="Meiryo UI" w:hAnsi="Meiryo UI" w:hint="eastAsia"/>
                                <w:color w:val="000000" w:themeColor="text1"/>
                                <w:sz w:val="16"/>
                              </w:rPr>
                              <w:t>（</w:t>
                            </w:r>
                            <w:r w:rsidR="000E14A2">
                              <w:rPr>
                                <w:rFonts w:ascii="Meiryo UI" w:eastAsia="Meiryo UI" w:hAnsi="Meiryo UI" w:hint="eastAsia"/>
                                <w:color w:val="000000" w:themeColor="text1"/>
                                <w:sz w:val="16"/>
                              </w:rPr>
                              <w:t>令和4年</w:t>
                            </w:r>
                            <w:r>
                              <w:rPr>
                                <w:rFonts w:ascii="Meiryo UI" w:eastAsia="Meiryo UI" w:hAnsi="Meiryo UI" w:hint="eastAsia"/>
                                <w:color w:val="000000" w:themeColor="text1"/>
                                <w:sz w:val="16"/>
                              </w:rPr>
                              <w:t>年矯正統計</w:t>
                            </w:r>
                            <w:r w:rsidRPr="00177E3C">
                              <w:rPr>
                                <w:rFonts w:ascii="Meiryo UI" w:eastAsia="Meiryo UI" w:hAnsi="Meiryo UI" w:hint="eastAsia"/>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798B9" id="正方形/長方形 84" o:spid="_x0000_s1130" style="position:absolute;left:0;text-align:left;margin-left:107.15pt;margin-top:10.65pt;width:135.2pt;height:23.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" filled="f" stroked="f" strokeweight="1pt">
                <v:textbox>
                  <w:txbxContent>
                    <w:p w14:paraId="3CD56E94" w14:textId="2BC981E0" w:rsidR="00764AF2" w:rsidRPr="006211BC" w:rsidRDefault="00764AF2" w:rsidP="00177E3C">
                      <w:pPr>
                        <w:spacing w:line="240" w:lineRule="exact"/>
                        <w:jc w:val="center"/>
                        <w:rPr>
                          <w:rFonts w:ascii="Meiryo UI" w:eastAsia="Meiryo UI" w:hAnsi="Meiryo UI"/>
                          <w:color w:val="000000" w:themeColor="text1"/>
                          <w:sz w:val="18"/>
                        </w:rPr>
                      </w:pPr>
                      <w:r w:rsidRPr="00177E3C">
                        <w:rPr>
                          <w:rFonts w:ascii="Meiryo UI" w:eastAsia="Meiryo UI" w:hAnsi="Meiryo UI" w:hint="eastAsia"/>
                          <w:color w:val="000000" w:themeColor="text1"/>
                          <w:sz w:val="16"/>
                        </w:rPr>
                        <w:t>（</w:t>
                      </w:r>
                      <w:r w:rsidR="000E14A2">
                        <w:rPr>
                          <w:rFonts w:ascii="Meiryo UI" w:eastAsia="Meiryo UI" w:hAnsi="Meiryo UI" w:hint="eastAsia"/>
                          <w:color w:val="000000" w:themeColor="text1"/>
                          <w:sz w:val="16"/>
                        </w:rPr>
                        <w:t>令和4年</w:t>
                      </w:r>
                      <w:r>
                        <w:rPr>
                          <w:rFonts w:ascii="Meiryo UI" w:eastAsia="Meiryo UI" w:hAnsi="Meiryo UI" w:hint="eastAsia"/>
                          <w:color w:val="000000" w:themeColor="text1"/>
                          <w:sz w:val="16"/>
                        </w:rPr>
                        <w:t>年矯正統計</w:t>
                      </w:r>
                      <w:r w:rsidRPr="00177E3C">
                        <w:rPr>
                          <w:rFonts w:ascii="Meiryo UI" w:eastAsia="Meiryo UI" w:hAnsi="Meiryo UI" w:hint="eastAsia"/>
                          <w:color w:val="000000" w:themeColor="text1"/>
                          <w:sz w:val="16"/>
                        </w:rPr>
                        <w:t>）</w:t>
                      </w:r>
                    </w:p>
                  </w:txbxContent>
                </v:textbox>
              </v:rect>
            </w:pict>
          </mc:Fallback>
        </mc:AlternateContent>
      </w:r>
    </w:p>
    <w:p w14:paraId="7C8BBE07" w14:textId="24193283" w:rsidR="00B91A4E" w:rsidRDefault="00B91A4E" w:rsidP="00E47A46">
      <w:pPr>
        <w:spacing w:line="360" w:lineRule="exact"/>
        <w:rPr>
          <w:rFonts w:ascii="Meiryo UI" w:eastAsia="Meiryo UI" w:hAnsi="Meiryo UI"/>
          <w:color w:val="000000" w:themeColor="text1"/>
          <w:sz w:val="24"/>
        </w:rPr>
      </w:pPr>
    </w:p>
    <w:p w14:paraId="09C41B1C" w14:textId="7DC42F4D" w:rsidR="002C072D" w:rsidRDefault="002C072D" w:rsidP="0012138A">
      <w:pPr>
        <w:spacing w:line="360" w:lineRule="exact"/>
        <w:ind w:firstLineChars="100" w:firstLine="240"/>
        <w:rPr>
          <w:rFonts w:ascii="Meiryo UI" w:eastAsia="Meiryo UI" w:hAnsi="Meiryo UI"/>
          <w:color w:val="000000" w:themeColor="text1"/>
          <w:sz w:val="24"/>
        </w:rPr>
      </w:pPr>
      <w:r>
        <w:rPr>
          <w:rFonts w:ascii="Meiryo UI" w:eastAsia="Meiryo UI" w:hAnsi="Meiryo UI" w:hint="eastAsia"/>
          <w:color w:val="000000" w:themeColor="text1"/>
          <w:sz w:val="24"/>
        </w:rPr>
        <w:t>社会において、就職して自立した生活を送る上では、高等学校卒業程度の学力が求められることが多い実情にあることを鑑み、国においては、高等学校の中退防止のための取組や高等学校中退者等に対する学習相談や学習支援を行っている。</w:t>
      </w:r>
    </w:p>
    <w:p w14:paraId="54B58BD8" w14:textId="0700EE5F" w:rsidR="00E71ABC" w:rsidRPr="008D6BE0" w:rsidRDefault="00E71ABC" w:rsidP="0012138A">
      <w:pPr>
        <w:spacing w:line="360" w:lineRule="exact"/>
        <w:ind w:firstLineChars="100" w:firstLine="240"/>
        <w:rPr>
          <w:rFonts w:ascii="Meiryo UI" w:eastAsia="Meiryo UI" w:hAnsi="Meiryo UI"/>
          <w:color w:val="000000" w:themeColor="text1"/>
          <w:sz w:val="24"/>
        </w:rPr>
      </w:pPr>
      <w:r w:rsidRPr="008D6BE0">
        <w:rPr>
          <w:rFonts w:ascii="Meiryo UI" w:eastAsia="Meiryo UI" w:hAnsi="Meiryo UI" w:hint="eastAsia"/>
          <w:color w:val="000000" w:themeColor="text1"/>
          <w:sz w:val="24"/>
        </w:rPr>
        <w:t>人が成長・発達する上で学びの果たす役割は大きく、特に若年のうちに適切に学びの機会が与えられることは、自己の人格を磨き、健全な社会</w:t>
      </w:r>
      <w:r w:rsidR="006101FB" w:rsidRPr="008D6BE0">
        <w:rPr>
          <w:rFonts w:ascii="Meiryo UI" w:eastAsia="Meiryo UI" w:hAnsi="Meiryo UI" w:hint="eastAsia"/>
          <w:color w:val="000000" w:themeColor="text1"/>
          <w:sz w:val="24"/>
        </w:rPr>
        <w:t>の</w:t>
      </w:r>
      <w:r w:rsidRPr="008D6BE0">
        <w:rPr>
          <w:rFonts w:ascii="Meiryo UI" w:eastAsia="Meiryo UI" w:hAnsi="Meiryo UI" w:hint="eastAsia"/>
          <w:color w:val="000000" w:themeColor="text1"/>
          <w:sz w:val="24"/>
        </w:rPr>
        <w:t>一員として自立するために重要である。</w:t>
      </w:r>
    </w:p>
    <w:p w14:paraId="074D5CB9" w14:textId="1DD8B4D7" w:rsidR="003E2284" w:rsidRPr="008D6BE0" w:rsidRDefault="00E71ABC" w:rsidP="003E2284">
      <w:pPr>
        <w:spacing w:line="360" w:lineRule="exact"/>
        <w:ind w:firstLineChars="100" w:firstLine="240"/>
        <w:rPr>
          <w:rFonts w:ascii="Meiryo UI" w:eastAsia="Meiryo UI" w:hAnsi="Meiryo UI"/>
          <w:color w:val="FF0000"/>
          <w:sz w:val="24"/>
        </w:rPr>
      </w:pPr>
      <w:r w:rsidRPr="008D6BE0">
        <w:rPr>
          <w:rFonts w:ascii="Meiryo UI" w:eastAsia="Meiryo UI" w:hAnsi="Meiryo UI" w:hint="eastAsia"/>
          <w:color w:val="000000" w:themeColor="text1"/>
          <w:sz w:val="24"/>
        </w:rPr>
        <w:t>犯罪をした者等も同様であり、非行等を理由として学びが途絶えることなく、個々の能力に応じ、学びを継続することができるよう、</w:t>
      </w:r>
      <w:r w:rsidR="00974DFB" w:rsidRPr="008D6BE0">
        <w:rPr>
          <w:rFonts w:ascii="Meiryo UI" w:eastAsia="Meiryo UI" w:hAnsi="Meiryo UI" w:hint="eastAsia"/>
          <w:sz w:val="24"/>
        </w:rPr>
        <w:t>犯罪をした者等の継続し</w:t>
      </w:r>
      <w:r w:rsidR="008528A7" w:rsidRPr="008D6BE0">
        <w:rPr>
          <w:rFonts w:ascii="Meiryo UI" w:eastAsia="Meiryo UI" w:hAnsi="Meiryo UI" w:hint="eastAsia"/>
          <w:sz w:val="24"/>
        </w:rPr>
        <w:t>た学びや進学・復学のための支援等が求められ</w:t>
      </w:r>
      <w:r w:rsidR="000A2BDB" w:rsidRPr="008D6BE0">
        <w:rPr>
          <w:rFonts w:ascii="Meiryo UI" w:eastAsia="Meiryo UI" w:hAnsi="Meiryo UI" w:hint="eastAsia"/>
          <w:sz w:val="24"/>
        </w:rPr>
        <w:t>てい</w:t>
      </w:r>
      <w:r w:rsidR="008528A7" w:rsidRPr="008D6BE0">
        <w:rPr>
          <w:rFonts w:ascii="Meiryo UI" w:eastAsia="Meiryo UI" w:hAnsi="Meiryo UI" w:hint="eastAsia"/>
          <w:sz w:val="24"/>
        </w:rPr>
        <w:t>る</w:t>
      </w:r>
      <w:r w:rsidR="00974DFB" w:rsidRPr="008D6BE0">
        <w:rPr>
          <w:rFonts w:ascii="Meiryo UI" w:eastAsia="Meiryo UI" w:hAnsi="Meiryo UI" w:hint="eastAsia"/>
          <w:sz w:val="24"/>
        </w:rPr>
        <w:t>。</w:t>
      </w:r>
    </w:p>
    <w:p w14:paraId="43A80D29" w14:textId="5277D80F" w:rsidR="008528A7" w:rsidRDefault="003E2284" w:rsidP="003E2284">
      <w:pPr>
        <w:spacing w:line="360" w:lineRule="exact"/>
        <w:ind w:firstLineChars="100" w:firstLine="240"/>
        <w:rPr>
          <w:rFonts w:ascii="Meiryo UI" w:eastAsia="Meiryo UI" w:hAnsi="Meiryo UI"/>
          <w:color w:val="000000" w:themeColor="text1"/>
          <w:sz w:val="24"/>
        </w:rPr>
      </w:pPr>
      <w:r w:rsidRPr="008D6BE0">
        <w:rPr>
          <w:rFonts w:ascii="Meiryo UI" w:eastAsia="Meiryo UI" w:hAnsi="Meiryo UI" w:hint="eastAsia"/>
          <w:color w:val="000000" w:themeColor="text1"/>
          <w:sz w:val="24"/>
        </w:rPr>
        <w:t>大阪市においては、</w:t>
      </w:r>
      <w:r w:rsidRPr="00B70F82">
        <w:rPr>
          <w:rFonts w:ascii="Meiryo UI" w:eastAsia="Meiryo UI" w:hAnsi="Meiryo UI" w:hint="eastAsia"/>
          <w:sz w:val="24"/>
        </w:rPr>
        <w:t>学</w:t>
      </w:r>
      <w:r w:rsidRPr="00484653">
        <w:rPr>
          <w:rFonts w:ascii="Meiryo UI" w:eastAsia="Meiryo UI" w:hAnsi="Meiryo UI" w:hint="eastAsia"/>
          <w:sz w:val="24"/>
        </w:rPr>
        <w:t>校</w:t>
      </w:r>
      <w:r w:rsidR="00B70F82" w:rsidRPr="00484653">
        <w:rPr>
          <w:rFonts w:ascii="Meiryo UI" w:eastAsia="Meiryo UI" w:hAnsi="Meiryo UI" w:hint="eastAsia"/>
          <w:sz w:val="24"/>
        </w:rPr>
        <w:t>園</w:t>
      </w:r>
      <w:r w:rsidRPr="00B70F82">
        <w:rPr>
          <w:rFonts w:ascii="Meiryo UI" w:eastAsia="Meiryo UI" w:hAnsi="Meiryo UI" w:hint="eastAsia"/>
          <w:sz w:val="24"/>
        </w:rPr>
        <w:t>、保護者、大阪府警察、地域ボランティアその他関係機関が連携し、非行防止教室や薬物乱用防止教室の開催など、青少年の健全育成や非行防止の取組を進めている。市立学校では、</w:t>
      </w:r>
      <w:r w:rsidR="00CF4FF5" w:rsidRPr="008D6BE0">
        <w:rPr>
          <w:rFonts w:ascii="Meiryo UI" w:eastAsia="Meiryo UI" w:hAnsi="Meiryo UI" w:hint="eastAsia"/>
          <w:color w:val="000000" w:themeColor="text1"/>
          <w:sz w:val="24"/>
        </w:rPr>
        <w:t>児</w:t>
      </w:r>
      <w:r w:rsidR="00CF4FF5" w:rsidRPr="00E91812">
        <w:rPr>
          <w:rFonts w:ascii="Meiryo UI" w:eastAsia="Meiryo UI" w:hAnsi="Meiryo UI" w:hint="eastAsia"/>
          <w:color w:val="000000" w:themeColor="text1"/>
          <w:sz w:val="24"/>
        </w:rPr>
        <w:t>童生徒の問題行動への</w:t>
      </w:r>
      <w:r w:rsidR="00CF4FF5" w:rsidRPr="00484653">
        <w:rPr>
          <w:rFonts w:ascii="Meiryo UI" w:eastAsia="Meiryo UI" w:hAnsi="Meiryo UI" w:hint="eastAsia"/>
          <w:sz w:val="24"/>
        </w:rPr>
        <w:t>対応</w:t>
      </w:r>
      <w:r w:rsidR="00B70F82" w:rsidRPr="00484653">
        <w:rPr>
          <w:rFonts w:ascii="Meiryo UI" w:eastAsia="Meiryo UI" w:hAnsi="Meiryo UI" w:hint="eastAsia"/>
          <w:sz w:val="24"/>
        </w:rPr>
        <w:t>や</w:t>
      </w:r>
      <w:r w:rsidR="00CF4FF5" w:rsidRPr="00E91812">
        <w:rPr>
          <w:rFonts w:ascii="Meiryo UI" w:eastAsia="Meiryo UI" w:hAnsi="Meiryo UI" w:hint="eastAsia"/>
          <w:color w:val="000000" w:themeColor="text1"/>
          <w:sz w:val="24"/>
        </w:rPr>
        <w:t>生活指導の充実を図るため、学校</w:t>
      </w:r>
      <w:r w:rsidR="00575E1D" w:rsidRPr="00E91812">
        <w:rPr>
          <w:rFonts w:ascii="Meiryo UI" w:eastAsia="Meiryo UI" w:hAnsi="Meiryo UI" w:hint="eastAsia"/>
          <w:color w:val="000000" w:themeColor="text1"/>
          <w:sz w:val="24"/>
        </w:rPr>
        <w:t>に</w:t>
      </w:r>
      <w:r w:rsidR="00CF4FF5" w:rsidRPr="00E91812">
        <w:rPr>
          <w:rFonts w:ascii="Meiryo UI" w:eastAsia="Meiryo UI" w:hAnsi="Meiryo UI" w:hint="eastAsia"/>
          <w:color w:val="000000" w:themeColor="text1"/>
          <w:sz w:val="24"/>
        </w:rPr>
        <w:t>生活指導支援員を配置するとともに、生活指導サポートセンターに</w:t>
      </w:r>
      <w:r w:rsidR="00575E1D" w:rsidRPr="00E91812">
        <w:rPr>
          <w:rFonts w:ascii="Meiryo UI" w:eastAsia="Meiryo UI" w:hAnsi="Meiryo UI" w:hint="eastAsia"/>
          <w:color w:val="000000" w:themeColor="text1"/>
          <w:sz w:val="24"/>
        </w:rPr>
        <w:t>おける</w:t>
      </w:r>
      <w:r w:rsidR="00CF4FF5" w:rsidRPr="00E91812">
        <w:rPr>
          <w:rFonts w:ascii="Meiryo UI" w:eastAsia="Meiryo UI" w:hAnsi="Meiryo UI" w:hint="eastAsia"/>
          <w:color w:val="000000" w:themeColor="text1"/>
          <w:sz w:val="24"/>
        </w:rPr>
        <w:t>学校からの生活指導に関する相談</w:t>
      </w:r>
      <w:r w:rsidR="00575E1D" w:rsidRPr="00E91812">
        <w:rPr>
          <w:rFonts w:ascii="Meiryo UI" w:eastAsia="Meiryo UI" w:hAnsi="Meiryo UI" w:hint="eastAsia"/>
          <w:color w:val="000000" w:themeColor="text1"/>
          <w:sz w:val="24"/>
        </w:rPr>
        <w:t>への対応</w:t>
      </w:r>
      <w:r w:rsidR="00B70F82" w:rsidRPr="00484653">
        <w:rPr>
          <w:rFonts w:ascii="Meiryo UI" w:eastAsia="Meiryo UI" w:hAnsi="Meiryo UI" w:hint="eastAsia"/>
          <w:sz w:val="24"/>
        </w:rPr>
        <w:t>等</w:t>
      </w:r>
      <w:r w:rsidR="00575E1D" w:rsidRPr="00E91812">
        <w:rPr>
          <w:rFonts w:ascii="Meiryo UI" w:eastAsia="Meiryo UI" w:hAnsi="Meiryo UI" w:hint="eastAsia"/>
          <w:color w:val="000000" w:themeColor="text1"/>
          <w:sz w:val="24"/>
        </w:rPr>
        <w:t>に</w:t>
      </w:r>
      <w:r w:rsidR="00CF4FF5" w:rsidRPr="00E91812">
        <w:rPr>
          <w:rFonts w:ascii="Meiryo UI" w:eastAsia="Meiryo UI" w:hAnsi="Meiryo UI" w:hint="eastAsia"/>
          <w:color w:val="000000" w:themeColor="text1"/>
          <w:sz w:val="24"/>
        </w:rPr>
        <w:t>よ</w:t>
      </w:r>
      <w:r w:rsidR="00575E1D" w:rsidRPr="00E91812">
        <w:rPr>
          <w:rFonts w:ascii="Meiryo UI" w:eastAsia="Meiryo UI" w:hAnsi="Meiryo UI" w:hint="eastAsia"/>
          <w:color w:val="000000" w:themeColor="text1"/>
          <w:sz w:val="24"/>
        </w:rPr>
        <w:t>り、</w:t>
      </w:r>
      <w:r w:rsidR="00CF4FF5" w:rsidRPr="00E91812">
        <w:rPr>
          <w:rFonts w:ascii="Meiryo UI" w:eastAsia="Meiryo UI" w:hAnsi="Meiryo UI" w:hint="eastAsia"/>
          <w:color w:val="000000" w:themeColor="text1"/>
          <w:sz w:val="24"/>
        </w:rPr>
        <w:t>生活指導体制</w:t>
      </w:r>
      <w:r w:rsidR="00575E1D" w:rsidRPr="00E91812">
        <w:rPr>
          <w:rFonts w:ascii="Meiryo UI" w:eastAsia="Meiryo UI" w:hAnsi="Meiryo UI" w:hint="eastAsia"/>
          <w:color w:val="000000" w:themeColor="text1"/>
          <w:sz w:val="24"/>
        </w:rPr>
        <w:t>を</w:t>
      </w:r>
      <w:r w:rsidR="00CF4FF5" w:rsidRPr="00E91812">
        <w:rPr>
          <w:rFonts w:ascii="Meiryo UI" w:eastAsia="Meiryo UI" w:hAnsi="Meiryo UI" w:hint="eastAsia"/>
          <w:color w:val="000000" w:themeColor="text1"/>
          <w:sz w:val="24"/>
        </w:rPr>
        <w:t>確立・強化</w:t>
      </w:r>
      <w:r w:rsidR="00575E1D" w:rsidRPr="00E91812">
        <w:rPr>
          <w:rFonts w:ascii="Meiryo UI" w:eastAsia="Meiryo UI" w:hAnsi="Meiryo UI" w:hint="eastAsia"/>
          <w:color w:val="000000" w:themeColor="text1"/>
          <w:sz w:val="24"/>
        </w:rPr>
        <w:t>すること</w:t>
      </w:r>
      <w:r w:rsidR="00435B62" w:rsidRPr="00E91812">
        <w:rPr>
          <w:rFonts w:ascii="Meiryo UI" w:eastAsia="Meiryo UI" w:hAnsi="Meiryo UI" w:hint="eastAsia"/>
          <w:color w:val="000000" w:themeColor="text1"/>
          <w:sz w:val="24"/>
        </w:rPr>
        <w:t>で</w:t>
      </w:r>
      <w:r w:rsidR="00CF4FF5" w:rsidRPr="00E91812">
        <w:rPr>
          <w:rFonts w:ascii="Meiryo UI" w:eastAsia="Meiryo UI" w:hAnsi="Meiryo UI" w:hint="eastAsia"/>
          <w:color w:val="000000" w:themeColor="text1"/>
          <w:sz w:val="24"/>
        </w:rPr>
        <w:t>、安全で安心できる学校・教育環境の実現に努める。</w:t>
      </w:r>
    </w:p>
    <w:p w14:paraId="0D0DD2AD" w14:textId="77777777" w:rsidR="00686CDA" w:rsidRPr="003E2284" w:rsidRDefault="00686CDA" w:rsidP="00C96420">
      <w:pPr>
        <w:spacing w:line="360" w:lineRule="exact"/>
        <w:rPr>
          <w:rFonts w:ascii="Meiryo UI" w:eastAsia="Meiryo UI" w:hAnsi="Meiryo UI"/>
          <w:color w:val="000000" w:themeColor="text1"/>
          <w:sz w:val="24"/>
        </w:rPr>
      </w:pPr>
    </w:p>
    <w:p w14:paraId="210DA886" w14:textId="409CF6BF" w:rsidR="008108BC" w:rsidRPr="00F302CE" w:rsidRDefault="008528A7" w:rsidP="00C77CE5">
      <w:pPr>
        <w:spacing w:line="400" w:lineRule="exact"/>
        <w:rPr>
          <w:rFonts w:ascii="Meiryo UI" w:eastAsia="Meiryo UI" w:hAnsi="Meiryo UI"/>
          <w:b/>
          <w:sz w:val="24"/>
          <w:szCs w:val="24"/>
        </w:rPr>
      </w:pPr>
      <w:r w:rsidRPr="00F302CE">
        <w:rPr>
          <w:rFonts w:ascii="Meiryo UI" w:eastAsia="Meiryo UI" w:hAnsi="Meiryo UI" w:hint="eastAsia"/>
          <w:b/>
          <w:sz w:val="24"/>
          <w:szCs w:val="24"/>
        </w:rPr>
        <w:t>【主な具体的取組】</w:t>
      </w:r>
      <w:r w:rsidR="00F84A5C">
        <w:rPr>
          <w:rFonts w:ascii="Meiryo UI" w:eastAsia="Meiryo UI" w:hAnsi="Meiryo UI" w:hint="eastAsia"/>
          <w:b/>
          <w:sz w:val="24"/>
          <w:szCs w:val="24"/>
        </w:rPr>
        <w:t xml:space="preserve">　</w:t>
      </w:r>
    </w:p>
    <w:p w14:paraId="2406F339" w14:textId="0445AE73" w:rsidR="008528A7" w:rsidRPr="00825F42" w:rsidRDefault="008528A7" w:rsidP="0012138A">
      <w:pPr>
        <w:spacing w:line="400" w:lineRule="exact"/>
        <w:rPr>
          <w:rFonts w:ascii="ＭＳ 明朝" w:eastAsia="ＭＳ 明朝" w:hAnsi="ＭＳ 明朝"/>
          <w:sz w:val="24"/>
          <w:szCs w:val="24"/>
        </w:rPr>
      </w:pPr>
      <w:r w:rsidRPr="0077225B">
        <w:rPr>
          <w:rFonts w:ascii="Meiryo UI" w:eastAsia="Meiryo UI" w:hAnsi="Meiryo UI" w:hint="eastAsia"/>
          <w:b/>
          <w:sz w:val="24"/>
          <w:szCs w:val="24"/>
        </w:rPr>
        <w:t>○生活指導支援員の配置</w:t>
      </w:r>
    </w:p>
    <w:p w14:paraId="067B4600" w14:textId="271EDBF7" w:rsidR="00610B94" w:rsidRPr="00610B94" w:rsidRDefault="00610B94" w:rsidP="00610B94">
      <w:pPr>
        <w:spacing w:line="400" w:lineRule="exact"/>
        <w:ind w:leftChars="100" w:left="210" w:firstLineChars="100" w:firstLine="240"/>
        <w:rPr>
          <w:rFonts w:ascii="Meiryo UI" w:eastAsia="Meiryo UI" w:hAnsi="Meiryo UI" w:cs="Arial"/>
          <w:sz w:val="24"/>
          <w:szCs w:val="24"/>
        </w:rPr>
      </w:pPr>
      <w:r w:rsidRPr="00610B94">
        <w:rPr>
          <w:rFonts w:ascii="Meiryo UI" w:eastAsia="Meiryo UI" w:hAnsi="Meiryo UI" w:cs="Arial" w:hint="eastAsia"/>
          <w:sz w:val="24"/>
          <w:szCs w:val="24"/>
        </w:rPr>
        <w:lastRenderedPageBreak/>
        <w:t>いじめ・暴力行為・不登校などの課題を抱える学校に、警察官経験者や児童生徒の指導経験者を生活指導支援員として配置する。</w:t>
      </w:r>
    </w:p>
    <w:p w14:paraId="556D191C" w14:textId="773E2A65" w:rsidR="007C48EF" w:rsidRDefault="00610B94" w:rsidP="00610B94">
      <w:pPr>
        <w:spacing w:line="400" w:lineRule="exact"/>
        <w:ind w:leftChars="100" w:left="210" w:firstLineChars="100" w:firstLine="240"/>
        <w:rPr>
          <w:rFonts w:ascii="Meiryo UI" w:eastAsia="Meiryo UI" w:hAnsi="Meiryo UI" w:cs="Arial"/>
          <w:sz w:val="24"/>
          <w:szCs w:val="24"/>
        </w:rPr>
      </w:pPr>
      <w:r w:rsidRPr="00610B94">
        <w:rPr>
          <w:rFonts w:ascii="Meiryo UI" w:eastAsia="Meiryo UI" w:hAnsi="Meiryo UI" w:cs="Arial" w:hint="eastAsia"/>
          <w:sz w:val="24"/>
          <w:szCs w:val="24"/>
        </w:rPr>
        <w:t>また、生活指導支援員が教職員と協働して児童生徒の問題行動に対する対応を組織的に行うとともに、関係機関と連携しながら生活指導の充実を図ることにより、児童生徒等が落ち着いて学習に取り組むことができる環境を整える。</w:t>
      </w:r>
    </w:p>
    <w:p w14:paraId="26ED4D85" w14:textId="1A67A37F" w:rsidR="00610B94" w:rsidRDefault="00610B94" w:rsidP="00610B94">
      <w:pPr>
        <w:spacing w:line="400" w:lineRule="exact"/>
        <w:ind w:leftChars="100" w:left="210" w:firstLineChars="100" w:firstLine="240"/>
        <w:rPr>
          <w:rFonts w:ascii="Meiryo UI" w:eastAsia="Meiryo UI" w:hAnsi="Meiryo UI" w:cs="Arial"/>
          <w:sz w:val="24"/>
          <w:szCs w:val="24"/>
        </w:rPr>
      </w:pPr>
      <w:r>
        <w:rPr>
          <w:rFonts w:ascii="Meiryo UI" w:eastAsia="Meiryo UI" w:hAnsi="Meiryo UI" w:cs="Arial" w:hint="eastAsia"/>
          <w:sz w:val="24"/>
          <w:szCs w:val="24"/>
        </w:rPr>
        <w:t xml:space="preserve">【配置校数】　</w:t>
      </w:r>
      <w:r w:rsidRPr="00610B94">
        <w:rPr>
          <w:rFonts w:ascii="Meiryo UI" w:eastAsia="Meiryo UI" w:hAnsi="Meiryo UI" w:cs="Arial" w:hint="eastAsia"/>
          <w:sz w:val="24"/>
          <w:szCs w:val="24"/>
        </w:rPr>
        <w:t>令和３年度　133校</w:t>
      </w:r>
      <w:r>
        <w:rPr>
          <w:rFonts w:ascii="Meiryo UI" w:eastAsia="Meiryo UI" w:hAnsi="Meiryo UI" w:cs="Arial" w:hint="eastAsia"/>
          <w:sz w:val="24"/>
          <w:szCs w:val="24"/>
        </w:rPr>
        <w:t xml:space="preserve"> 、　</w:t>
      </w:r>
      <w:r w:rsidRPr="00610B94">
        <w:rPr>
          <w:rFonts w:ascii="Meiryo UI" w:eastAsia="Meiryo UI" w:hAnsi="Meiryo UI" w:cs="Arial" w:hint="eastAsia"/>
          <w:sz w:val="24"/>
          <w:szCs w:val="24"/>
        </w:rPr>
        <w:t>令和４年度　136校</w:t>
      </w:r>
    </w:p>
    <w:p w14:paraId="73008D6B" w14:textId="77777777" w:rsidR="00610B94" w:rsidRPr="00610B94" w:rsidRDefault="00610B94" w:rsidP="00A93F79">
      <w:pPr>
        <w:spacing w:line="400" w:lineRule="exact"/>
        <w:rPr>
          <w:rFonts w:ascii="Meiryo UI" w:eastAsia="Meiryo UI" w:hAnsi="Meiryo UI" w:cs="Arial" w:hint="eastAsia"/>
          <w:sz w:val="24"/>
          <w:szCs w:val="24"/>
        </w:rPr>
      </w:pPr>
    </w:p>
    <w:p w14:paraId="55692B46" w14:textId="00423465" w:rsidR="008528A7" w:rsidRPr="0077225B" w:rsidRDefault="008528A7" w:rsidP="00500535">
      <w:pPr>
        <w:spacing w:line="400" w:lineRule="exact"/>
        <w:rPr>
          <w:rFonts w:ascii="Meiryo UI" w:eastAsia="Meiryo UI" w:hAnsi="Meiryo UI"/>
          <w:b/>
          <w:sz w:val="24"/>
        </w:rPr>
      </w:pPr>
      <w:r w:rsidRPr="0077225B">
        <w:rPr>
          <w:rFonts w:ascii="Meiryo UI" w:eastAsia="Meiryo UI" w:hAnsi="Meiryo UI" w:hint="eastAsia"/>
          <w:b/>
          <w:sz w:val="24"/>
        </w:rPr>
        <w:t>○生活指導サポートセンター</w:t>
      </w:r>
    </w:p>
    <w:p w14:paraId="2818262B" w14:textId="6E0EC7F8" w:rsidR="00610B94" w:rsidRPr="00610B94" w:rsidRDefault="00610B94" w:rsidP="00610B94">
      <w:pPr>
        <w:spacing w:line="380" w:lineRule="exact"/>
        <w:ind w:leftChars="100" w:left="210" w:firstLineChars="100" w:firstLine="240"/>
        <w:rPr>
          <w:rFonts w:ascii="Meiryo UI" w:eastAsia="Meiryo UI" w:hAnsi="Meiryo UI" w:cs="Arial"/>
          <w:color w:val="000000" w:themeColor="text1"/>
          <w:sz w:val="24"/>
        </w:rPr>
      </w:pPr>
      <w:r w:rsidRPr="00610B94">
        <w:rPr>
          <w:rFonts w:ascii="Meiryo UI" w:eastAsia="Meiryo UI" w:hAnsi="Meiryo UI" w:cs="Arial" w:hint="eastAsia"/>
          <w:color w:val="000000" w:themeColor="text1"/>
          <w:sz w:val="24"/>
        </w:rPr>
        <w:t>学校訪問や校長からの聞き取り等を通して実態把握を行い、指導部各教育ブロックグループ担当指導主事、生活指導グループとも連携を図りながら、その状況によってスクールソーシャルワーカー（SSW）・第三者専門家チーム（弁護士・スクールカウンセラー・警察官経験者等）の派遣やこども相談センター、少年サポートセンター、所轄警察等との調整、出席停止措置の相談等、生活指導支援のコーディネートを行う等、学校からの生活指導に関する相談窓口的役割を日常的に果たす。</w:t>
      </w:r>
    </w:p>
    <w:p w14:paraId="417D103F" w14:textId="06C88632" w:rsidR="00610B94" w:rsidRPr="00610B94" w:rsidRDefault="00610B94" w:rsidP="00610B94">
      <w:pPr>
        <w:spacing w:line="380" w:lineRule="exact"/>
        <w:ind w:leftChars="100" w:left="210" w:firstLineChars="100" w:firstLine="240"/>
        <w:rPr>
          <w:rFonts w:ascii="Meiryo UI" w:eastAsia="Meiryo UI" w:hAnsi="Meiryo UI" w:cs="Arial"/>
          <w:color w:val="000000" w:themeColor="text1"/>
          <w:sz w:val="24"/>
        </w:rPr>
      </w:pPr>
      <w:r w:rsidRPr="00610B94">
        <w:rPr>
          <w:rFonts w:ascii="Meiryo UI" w:eastAsia="Meiryo UI" w:hAnsi="Meiryo UI" w:cs="Arial" w:hint="eastAsia"/>
          <w:color w:val="000000" w:themeColor="text1"/>
          <w:sz w:val="24"/>
        </w:rPr>
        <w:t>また、課題を抱える学校への訪問相談を実施し、状況の把握を図るとともに、学校内での課題に対しての共通理解を促し、生活指導体制の確立・強化を図るほか、必要に応じ、生徒指導主事としての役割、担任としての児童生徒への接し方、学校として組織で対応することの大切さ等、生活指導におけるポイントについて指導助言する。</w:t>
      </w:r>
    </w:p>
    <w:p w14:paraId="40552470" w14:textId="32044BAF" w:rsidR="006D5E8B" w:rsidRDefault="00610B94" w:rsidP="00610B94">
      <w:pPr>
        <w:spacing w:line="380" w:lineRule="exact"/>
        <w:ind w:leftChars="100" w:left="210" w:firstLineChars="100" w:firstLine="240"/>
        <w:rPr>
          <w:rFonts w:ascii="Meiryo UI" w:eastAsia="Meiryo UI" w:hAnsi="Meiryo UI" w:cs="Arial"/>
          <w:color w:val="000000" w:themeColor="text1"/>
          <w:sz w:val="24"/>
        </w:rPr>
      </w:pPr>
      <w:r w:rsidRPr="00610B94">
        <w:rPr>
          <w:rFonts w:ascii="Meiryo UI" w:eastAsia="Meiryo UI" w:hAnsi="Meiryo UI" w:cs="Arial" w:hint="eastAsia"/>
          <w:color w:val="000000" w:themeColor="text1"/>
          <w:sz w:val="24"/>
        </w:rPr>
        <w:t>さらに、問題行動の性質や状況を分析し、学校に対して改善に向けた指導方法について助言する。</w:t>
      </w:r>
      <w:r w:rsidR="008528A7" w:rsidRPr="00E91812">
        <w:rPr>
          <w:rFonts w:ascii="Meiryo UI" w:eastAsia="Meiryo UI" w:hAnsi="Meiryo UI" w:cs="Arial" w:hint="eastAsia"/>
          <w:color w:val="000000" w:themeColor="text1"/>
          <w:sz w:val="24"/>
        </w:rPr>
        <w:t xml:space="preserve"> </w:t>
      </w:r>
    </w:p>
    <w:p w14:paraId="69D8581B" w14:textId="1D8179D5" w:rsidR="00610B94" w:rsidRPr="00610B94" w:rsidRDefault="00610B94" w:rsidP="00610B94">
      <w:pPr>
        <w:spacing w:line="400" w:lineRule="exact"/>
        <w:ind w:leftChars="100" w:left="210" w:firstLineChars="100" w:firstLine="240"/>
        <w:rPr>
          <w:rFonts w:ascii="Meiryo UI" w:eastAsia="Meiryo UI" w:hAnsi="Meiryo UI" w:cs="Arial"/>
          <w:sz w:val="24"/>
          <w:szCs w:val="24"/>
        </w:rPr>
      </w:pPr>
      <w:r>
        <w:rPr>
          <w:rFonts w:ascii="Meiryo UI" w:eastAsia="Meiryo UI" w:hAnsi="Meiryo UI" w:cs="Arial" w:hint="eastAsia"/>
          <w:sz w:val="24"/>
          <w:szCs w:val="24"/>
        </w:rPr>
        <w:t>【</w:t>
      </w:r>
      <w:r w:rsidRPr="00610B94">
        <w:rPr>
          <w:rFonts w:ascii="Meiryo UI" w:eastAsia="Meiryo UI" w:hAnsi="Meiryo UI" w:cs="Arial" w:hint="eastAsia"/>
          <w:sz w:val="24"/>
          <w:szCs w:val="24"/>
        </w:rPr>
        <w:t>学校訪問回数</w:t>
      </w:r>
      <w:r>
        <w:rPr>
          <w:rFonts w:ascii="Meiryo UI" w:eastAsia="Meiryo UI" w:hAnsi="Meiryo UI" w:cs="Arial" w:hint="eastAsia"/>
          <w:sz w:val="24"/>
          <w:szCs w:val="24"/>
        </w:rPr>
        <w:t xml:space="preserve">】　</w:t>
      </w:r>
      <w:r w:rsidRPr="00610B94">
        <w:rPr>
          <w:rFonts w:ascii="Meiryo UI" w:eastAsia="Meiryo UI" w:hAnsi="Meiryo UI" w:cs="Arial" w:hint="eastAsia"/>
          <w:sz w:val="24"/>
          <w:szCs w:val="24"/>
        </w:rPr>
        <w:t>令和３年度　355回</w:t>
      </w:r>
      <w:r>
        <w:rPr>
          <w:rFonts w:ascii="Meiryo UI" w:eastAsia="Meiryo UI" w:hAnsi="Meiryo UI" w:cs="Arial" w:hint="eastAsia"/>
          <w:sz w:val="24"/>
          <w:szCs w:val="24"/>
        </w:rPr>
        <w:t xml:space="preserve">　、　</w:t>
      </w:r>
      <w:r w:rsidRPr="00610B94">
        <w:rPr>
          <w:rFonts w:ascii="Meiryo UI" w:eastAsia="Meiryo UI" w:hAnsi="Meiryo UI" w:cs="Arial" w:hint="eastAsia"/>
          <w:sz w:val="24"/>
          <w:szCs w:val="24"/>
        </w:rPr>
        <w:t>令和４年度　356回</w:t>
      </w:r>
    </w:p>
    <w:p w14:paraId="1D63B8B4" w14:textId="77777777" w:rsidR="006D5E8B" w:rsidRDefault="006D5E8B" w:rsidP="00A93F79">
      <w:pPr>
        <w:spacing w:line="360" w:lineRule="exact"/>
        <w:rPr>
          <w:rFonts w:ascii="Meiryo UI" w:eastAsia="Meiryo UI" w:hAnsi="Meiryo UI" w:cs="Arial" w:hint="eastAsia"/>
          <w:sz w:val="24"/>
        </w:rPr>
      </w:pPr>
    </w:p>
    <w:p w14:paraId="15B186F8" w14:textId="06E0A62A" w:rsidR="00CF4FF5" w:rsidRPr="00825F42" w:rsidRDefault="006829CC" w:rsidP="00500535">
      <w:pPr>
        <w:spacing w:line="400" w:lineRule="exact"/>
        <w:rPr>
          <w:rFonts w:ascii="Meiryo UI" w:eastAsia="Meiryo UI" w:hAnsi="Meiryo UI" w:cs="Arial"/>
          <w:b/>
          <w:color w:val="000000" w:themeColor="text1"/>
          <w:sz w:val="24"/>
        </w:rPr>
      </w:pPr>
      <w:r>
        <w:rPr>
          <w:rFonts w:ascii="Meiryo UI" w:eastAsia="Meiryo UI" w:hAnsi="Meiryo UI" w:cs="Arial" w:hint="eastAsia"/>
          <w:b/>
          <w:color w:val="000000" w:themeColor="text1"/>
          <w:sz w:val="24"/>
        </w:rPr>
        <w:t>○大阪市</w:t>
      </w:r>
      <w:r w:rsidR="00CF4FF5" w:rsidRPr="00825F42">
        <w:rPr>
          <w:rFonts w:ascii="Meiryo UI" w:eastAsia="Meiryo UI" w:hAnsi="Meiryo UI" w:cs="Arial" w:hint="eastAsia"/>
          <w:b/>
          <w:color w:val="000000" w:themeColor="text1"/>
          <w:sz w:val="24"/>
        </w:rPr>
        <w:t>教育支援センター</w:t>
      </w:r>
    </w:p>
    <w:p w14:paraId="42A86E4F" w14:textId="77777777" w:rsidR="00610B94" w:rsidRPr="00610B94" w:rsidRDefault="00CF4FF5" w:rsidP="00610B94">
      <w:pPr>
        <w:spacing w:line="380" w:lineRule="exact"/>
        <w:ind w:leftChars="100" w:left="210"/>
        <w:rPr>
          <w:rFonts w:ascii="Meiryo UI" w:eastAsia="Meiryo UI" w:hAnsi="Meiryo UI" w:cs="Arial"/>
          <w:color w:val="000000" w:themeColor="text1"/>
          <w:sz w:val="24"/>
        </w:rPr>
      </w:pPr>
      <w:r w:rsidRPr="00825F42">
        <w:rPr>
          <w:rFonts w:ascii="Meiryo UI" w:eastAsia="Meiryo UI" w:hAnsi="Meiryo UI" w:cs="Arial" w:hint="eastAsia"/>
          <w:color w:val="000000" w:themeColor="text1"/>
          <w:sz w:val="24"/>
        </w:rPr>
        <w:t xml:space="preserve">　</w:t>
      </w:r>
      <w:r w:rsidR="00610B94" w:rsidRPr="00610B94">
        <w:rPr>
          <w:rFonts w:ascii="Meiryo UI" w:eastAsia="Meiryo UI" w:hAnsi="Meiryo UI" w:cs="Arial" w:hint="eastAsia"/>
          <w:color w:val="000000" w:themeColor="text1"/>
          <w:sz w:val="24"/>
        </w:rPr>
        <w:t>不登校児童生徒の学習の場を提供するとともに、配置スタッフが学校を巡回し、不登校児童生徒の学校以外の場における学習活動の状況等の継続的な把握や、学校以外の場において学習活動等を行う不登校児童生徒に対する支援を行う。</w:t>
      </w:r>
    </w:p>
    <w:p w14:paraId="39C5099D" w14:textId="5D40BE3A" w:rsidR="00CF4FF5" w:rsidRDefault="00610B94" w:rsidP="00610B94">
      <w:pPr>
        <w:spacing w:line="380" w:lineRule="exact"/>
        <w:ind w:leftChars="100" w:left="210"/>
        <w:rPr>
          <w:rFonts w:ascii="Meiryo UI" w:eastAsia="Meiryo UI" w:hAnsi="Meiryo UI" w:cs="Arial"/>
          <w:color w:val="000000" w:themeColor="text1"/>
          <w:sz w:val="24"/>
        </w:rPr>
      </w:pPr>
      <w:r w:rsidRPr="00610B94">
        <w:rPr>
          <w:rFonts w:ascii="Meiryo UI" w:eastAsia="Meiryo UI" w:hAnsi="Meiryo UI" w:cs="Arial" w:hint="eastAsia"/>
          <w:color w:val="000000" w:themeColor="text1"/>
          <w:sz w:val="24"/>
        </w:rPr>
        <w:t xml:space="preserve">　また、在籍校とも連携を図りながら成績に反映するとともに卒業後の進路について効果的な指導や支援を行う。</w:t>
      </w:r>
    </w:p>
    <w:p w14:paraId="79FEF14F" w14:textId="4A916891" w:rsidR="00610B94" w:rsidRDefault="00610B94" w:rsidP="00610B94">
      <w:pPr>
        <w:spacing w:line="400" w:lineRule="exact"/>
        <w:ind w:firstLineChars="100" w:firstLine="240"/>
        <w:rPr>
          <w:rFonts w:ascii="Meiryo UI" w:eastAsia="Meiryo UI" w:hAnsi="Meiryo UI" w:cs="Arial"/>
          <w:sz w:val="24"/>
          <w:szCs w:val="24"/>
        </w:rPr>
      </w:pPr>
      <w:r>
        <w:rPr>
          <w:rFonts w:ascii="Meiryo UI" w:eastAsia="Meiryo UI" w:hAnsi="Meiryo UI" w:cs="Arial" w:hint="eastAsia"/>
          <w:color w:val="000000" w:themeColor="text1"/>
          <w:sz w:val="24"/>
        </w:rPr>
        <w:t xml:space="preserve">　</w:t>
      </w:r>
      <w:r>
        <w:rPr>
          <w:rFonts w:ascii="Meiryo UI" w:eastAsia="Meiryo UI" w:hAnsi="Meiryo UI" w:cs="Arial" w:hint="eastAsia"/>
          <w:sz w:val="24"/>
          <w:szCs w:val="24"/>
        </w:rPr>
        <w:t xml:space="preserve">【登録者数】　</w:t>
      </w:r>
      <w:r w:rsidRPr="00610B94">
        <w:rPr>
          <w:rFonts w:ascii="Meiryo UI" w:eastAsia="Meiryo UI" w:hAnsi="Meiryo UI" w:cs="Arial" w:hint="eastAsia"/>
          <w:sz w:val="24"/>
          <w:szCs w:val="24"/>
        </w:rPr>
        <w:t>令和３年度　186名</w:t>
      </w:r>
      <w:r>
        <w:rPr>
          <w:rFonts w:ascii="Meiryo UI" w:eastAsia="Meiryo UI" w:hAnsi="Meiryo UI" w:cs="Arial" w:hint="eastAsia"/>
          <w:sz w:val="24"/>
          <w:szCs w:val="24"/>
        </w:rPr>
        <w:t xml:space="preserve">　、　</w:t>
      </w:r>
      <w:r w:rsidRPr="00610B94">
        <w:rPr>
          <w:rFonts w:ascii="Meiryo UI" w:eastAsia="Meiryo UI" w:hAnsi="Meiryo UI" w:cs="Arial" w:hint="eastAsia"/>
          <w:sz w:val="24"/>
          <w:szCs w:val="24"/>
        </w:rPr>
        <w:t>令和４年度　318名</w:t>
      </w:r>
    </w:p>
    <w:p w14:paraId="55AEF380" w14:textId="77777777" w:rsidR="00610B94" w:rsidRPr="0077225B" w:rsidRDefault="00610B94" w:rsidP="00610B94">
      <w:pPr>
        <w:spacing w:line="380" w:lineRule="exact"/>
        <w:rPr>
          <w:rFonts w:ascii="Meiryo UI" w:eastAsia="Meiryo UI" w:hAnsi="Meiryo UI" w:cs="Arial"/>
          <w:sz w:val="24"/>
        </w:rPr>
      </w:pPr>
    </w:p>
    <w:p w14:paraId="570EA845" w14:textId="735357D2" w:rsidR="006D5E8B" w:rsidRPr="0077225B" w:rsidRDefault="006D5E8B" w:rsidP="00500535">
      <w:pPr>
        <w:spacing w:line="400" w:lineRule="exact"/>
        <w:rPr>
          <w:rFonts w:ascii="Meiryo UI" w:eastAsia="Meiryo UI" w:hAnsi="Meiryo UI"/>
          <w:sz w:val="24"/>
          <w:szCs w:val="24"/>
        </w:rPr>
      </w:pPr>
      <w:r w:rsidRPr="0077225B">
        <w:rPr>
          <w:rFonts w:ascii="Meiryo UI" w:eastAsia="Meiryo UI" w:hAnsi="Meiryo UI" w:hint="eastAsia"/>
          <w:b/>
          <w:sz w:val="24"/>
          <w:szCs w:val="24"/>
        </w:rPr>
        <w:t>○スクールロイヤー事業</w:t>
      </w:r>
    </w:p>
    <w:p w14:paraId="685A4FE8" w14:textId="77777777" w:rsidR="006D5E8B" w:rsidRPr="00E91812" w:rsidRDefault="006D5E8B" w:rsidP="0012138A">
      <w:pPr>
        <w:spacing w:line="380" w:lineRule="exact"/>
        <w:ind w:leftChars="100" w:left="210" w:firstLineChars="100" w:firstLine="240"/>
        <w:rPr>
          <w:rFonts w:ascii="Meiryo UI" w:eastAsia="Meiryo UI" w:hAnsi="Meiryo UI" w:cs="Arial"/>
          <w:color w:val="000000" w:themeColor="text1"/>
          <w:sz w:val="24"/>
          <w:szCs w:val="24"/>
        </w:rPr>
      </w:pPr>
      <w:r w:rsidRPr="00E91812">
        <w:rPr>
          <w:rFonts w:ascii="Meiryo UI" w:eastAsia="Meiryo UI" w:hAnsi="Meiryo UI" w:cs="Arial" w:hint="eastAsia"/>
          <w:color w:val="000000" w:themeColor="text1"/>
          <w:sz w:val="24"/>
          <w:szCs w:val="24"/>
        </w:rPr>
        <w:t>これまで培ってきた専門家と連携した学校園支援についてのノウハウを最大限に生かし、専門家による学校園支援体制を構築する。</w:t>
      </w:r>
    </w:p>
    <w:p w14:paraId="6BB8663F" w14:textId="476561D6" w:rsidR="006D5E8B" w:rsidRDefault="00C1450C" w:rsidP="0012138A">
      <w:pPr>
        <w:spacing w:line="380" w:lineRule="exact"/>
        <w:ind w:leftChars="100" w:left="210" w:firstLineChars="100" w:firstLine="240"/>
        <w:rPr>
          <w:rFonts w:ascii="Meiryo UI" w:eastAsia="Meiryo UI" w:hAnsi="Meiryo UI" w:cs="Arial"/>
          <w:color w:val="000000" w:themeColor="text1"/>
          <w:sz w:val="24"/>
          <w:szCs w:val="24"/>
        </w:rPr>
      </w:pPr>
      <w:r w:rsidRPr="00E91812">
        <w:rPr>
          <w:rFonts w:ascii="Meiryo UI" w:eastAsia="Meiryo UI" w:hAnsi="Meiryo UI" w:cs="Arial" w:hint="eastAsia"/>
          <w:color w:val="000000" w:themeColor="text1"/>
          <w:sz w:val="24"/>
          <w:szCs w:val="24"/>
        </w:rPr>
        <w:t>具体的には、</w:t>
      </w:r>
      <w:r w:rsidR="006D5E8B" w:rsidRPr="00E91812">
        <w:rPr>
          <w:rFonts w:ascii="Meiryo UI" w:eastAsia="Meiryo UI" w:hAnsi="Meiryo UI" w:cs="Arial" w:hint="eastAsia"/>
          <w:color w:val="000000" w:themeColor="text1"/>
          <w:sz w:val="24"/>
          <w:szCs w:val="24"/>
        </w:rPr>
        <w:t>各学校園の担当弁護士を決め、教育委員会事務局の指導主事と日頃</w:t>
      </w:r>
      <w:r w:rsidR="006D5E8B" w:rsidRPr="00E91812">
        <w:rPr>
          <w:rFonts w:ascii="Meiryo UI" w:eastAsia="Meiryo UI" w:hAnsi="Meiryo UI" w:cs="Arial" w:hint="eastAsia"/>
          <w:color w:val="000000" w:themeColor="text1"/>
          <w:sz w:val="24"/>
          <w:szCs w:val="24"/>
        </w:rPr>
        <w:lastRenderedPageBreak/>
        <w:t>より電子メールや電話、相談窓口により連絡や相談を行い、必要に応じて、弁護士だけでなく臨床心理士等の他職種の専門家と一緒に学校園に派遣することで、多面的に学校園の課題に対応する。</w:t>
      </w:r>
    </w:p>
    <w:p w14:paraId="1C377F77" w14:textId="77777777" w:rsidR="006D5E8B" w:rsidRPr="00E91812" w:rsidRDefault="008F4409" w:rsidP="0012138A">
      <w:pPr>
        <w:spacing w:line="380" w:lineRule="exact"/>
        <w:ind w:leftChars="100" w:left="210" w:firstLineChars="100" w:firstLine="240"/>
        <w:rPr>
          <w:rFonts w:ascii="Meiryo UI" w:eastAsia="Meiryo UI" w:hAnsi="Meiryo UI" w:cs="Arial"/>
          <w:color w:val="000000" w:themeColor="text1"/>
          <w:sz w:val="24"/>
          <w:szCs w:val="24"/>
        </w:rPr>
      </w:pPr>
      <w:r w:rsidRPr="00E91812">
        <w:rPr>
          <w:rFonts w:ascii="Meiryo UI" w:eastAsia="Meiryo UI" w:hAnsi="Meiryo UI" w:cs="Arial" w:hint="eastAsia"/>
          <w:color w:val="000000" w:themeColor="text1"/>
          <w:sz w:val="24"/>
          <w:szCs w:val="24"/>
        </w:rPr>
        <w:t>また、</w:t>
      </w:r>
      <w:r w:rsidR="006D5E8B" w:rsidRPr="00E91812">
        <w:rPr>
          <w:rFonts w:ascii="Meiryo UI" w:eastAsia="Meiryo UI" w:hAnsi="Meiryo UI" w:cs="Arial" w:hint="eastAsia"/>
          <w:color w:val="000000" w:themeColor="text1"/>
          <w:sz w:val="24"/>
          <w:szCs w:val="24"/>
        </w:rPr>
        <w:t>スクールロイヤーによる教職員向けの研</w:t>
      </w:r>
      <w:r w:rsidRPr="00E91812">
        <w:rPr>
          <w:rFonts w:ascii="Meiryo UI" w:eastAsia="Meiryo UI" w:hAnsi="Meiryo UI" w:cs="Arial" w:hint="eastAsia"/>
          <w:color w:val="000000" w:themeColor="text1"/>
          <w:sz w:val="24"/>
          <w:szCs w:val="24"/>
        </w:rPr>
        <w:t>修等を行い、児童生徒指導の諸課題の効率的な解決や対応をめざすとともに、</w:t>
      </w:r>
      <w:r w:rsidR="006D5E8B" w:rsidRPr="00E91812">
        <w:rPr>
          <w:rFonts w:ascii="Meiryo UI" w:eastAsia="Meiryo UI" w:hAnsi="Meiryo UI" w:cs="Arial" w:hint="eastAsia"/>
          <w:color w:val="000000" w:themeColor="text1"/>
          <w:sz w:val="24"/>
          <w:szCs w:val="24"/>
        </w:rPr>
        <w:t>学校園の対応で解決が</w:t>
      </w:r>
      <w:r w:rsidRPr="00E91812">
        <w:rPr>
          <w:rFonts w:ascii="Meiryo UI" w:eastAsia="Meiryo UI" w:hAnsi="Meiryo UI" w:cs="Arial" w:hint="eastAsia"/>
          <w:color w:val="000000" w:themeColor="text1"/>
          <w:sz w:val="24"/>
          <w:szCs w:val="24"/>
        </w:rPr>
        <w:t>図られない場合は、担当弁護士が学校園と保護者の関係調整を図る</w:t>
      </w:r>
      <w:r w:rsidR="006D5E8B" w:rsidRPr="00E91812">
        <w:rPr>
          <w:rFonts w:ascii="Meiryo UI" w:eastAsia="Meiryo UI" w:hAnsi="Meiryo UI" w:cs="Arial" w:hint="eastAsia"/>
          <w:color w:val="000000" w:themeColor="text1"/>
          <w:sz w:val="24"/>
          <w:szCs w:val="24"/>
        </w:rPr>
        <w:t>。</w:t>
      </w:r>
    </w:p>
    <w:p w14:paraId="1821C662" w14:textId="77777777" w:rsidR="006D5E8B" w:rsidRDefault="00C1450C" w:rsidP="0012138A">
      <w:pPr>
        <w:spacing w:line="380" w:lineRule="exact"/>
        <w:ind w:leftChars="100" w:left="210" w:firstLineChars="100" w:firstLine="240"/>
        <w:rPr>
          <w:rFonts w:ascii="Meiryo UI" w:eastAsia="Meiryo UI" w:hAnsi="Meiryo UI" w:cs="Arial"/>
          <w:sz w:val="24"/>
          <w:szCs w:val="24"/>
        </w:rPr>
      </w:pPr>
      <w:r>
        <w:rPr>
          <w:rFonts w:ascii="Meiryo UI" w:eastAsia="Meiryo UI" w:hAnsi="Meiryo UI" w:cs="Arial" w:hint="eastAsia"/>
          <w:sz w:val="24"/>
          <w:szCs w:val="24"/>
        </w:rPr>
        <w:t>以上の取組により、</w:t>
      </w:r>
      <w:r w:rsidR="006D5E8B" w:rsidRPr="0077225B">
        <w:rPr>
          <w:rFonts w:ascii="Meiryo UI" w:eastAsia="Meiryo UI" w:hAnsi="Meiryo UI" w:cs="Arial" w:hint="eastAsia"/>
          <w:sz w:val="24"/>
          <w:szCs w:val="24"/>
        </w:rPr>
        <w:t>問題が深刻化する前に、学</w:t>
      </w:r>
      <w:r w:rsidR="008F4409" w:rsidRPr="0077225B">
        <w:rPr>
          <w:rFonts w:ascii="Meiryo UI" w:eastAsia="Meiryo UI" w:hAnsi="Meiryo UI" w:cs="Arial" w:hint="eastAsia"/>
          <w:sz w:val="24"/>
          <w:szCs w:val="24"/>
        </w:rPr>
        <w:t>校園の課題について、スクールロイヤーに相談できる体制を構築する</w:t>
      </w:r>
      <w:r w:rsidR="006D5E8B" w:rsidRPr="0077225B">
        <w:rPr>
          <w:rFonts w:ascii="Meiryo UI" w:eastAsia="Meiryo UI" w:hAnsi="Meiryo UI" w:cs="Arial" w:hint="eastAsia"/>
          <w:sz w:val="24"/>
          <w:szCs w:val="24"/>
        </w:rPr>
        <w:t>。</w:t>
      </w:r>
    </w:p>
    <w:p w14:paraId="42896651" w14:textId="77777777" w:rsidR="00610B94" w:rsidRPr="00E91812" w:rsidRDefault="00610B94" w:rsidP="00610B94">
      <w:pPr>
        <w:spacing w:line="380" w:lineRule="exact"/>
        <w:ind w:leftChars="100" w:left="210" w:firstLineChars="100" w:firstLine="240"/>
        <w:rPr>
          <w:rFonts w:ascii="Meiryo UI" w:eastAsia="Meiryo UI" w:hAnsi="Meiryo UI" w:cs="Arial"/>
          <w:color w:val="000000" w:themeColor="text1"/>
          <w:sz w:val="24"/>
          <w:szCs w:val="24"/>
        </w:rPr>
      </w:pPr>
      <w:r>
        <w:rPr>
          <w:rFonts w:ascii="Meiryo UI" w:eastAsia="Meiryo UI" w:hAnsi="Meiryo UI" w:cs="Arial" w:hint="eastAsia"/>
          <w:color w:val="000000" w:themeColor="text1"/>
          <w:sz w:val="24"/>
          <w:szCs w:val="24"/>
        </w:rPr>
        <w:t xml:space="preserve">　【</w:t>
      </w:r>
      <w:r w:rsidRPr="00610B94">
        <w:rPr>
          <w:rFonts w:ascii="Meiryo UI" w:eastAsia="Meiryo UI" w:hAnsi="Meiryo UI" w:cs="Arial" w:hint="eastAsia"/>
          <w:color w:val="000000" w:themeColor="text1"/>
          <w:sz w:val="24"/>
          <w:szCs w:val="24"/>
        </w:rPr>
        <w:t>対応件数</w:t>
      </w:r>
      <w:r>
        <w:rPr>
          <w:rFonts w:ascii="Meiryo UI" w:eastAsia="Meiryo UI" w:hAnsi="Meiryo UI" w:cs="Arial" w:hint="eastAsia"/>
          <w:color w:val="000000" w:themeColor="text1"/>
          <w:sz w:val="24"/>
          <w:szCs w:val="24"/>
        </w:rPr>
        <w:t xml:space="preserve">】　</w:t>
      </w:r>
      <w:r w:rsidRPr="00610B94">
        <w:rPr>
          <w:rFonts w:ascii="Meiryo UI" w:eastAsia="Meiryo UI" w:hAnsi="Meiryo UI" w:cs="Arial" w:hint="eastAsia"/>
          <w:color w:val="000000" w:themeColor="text1"/>
          <w:sz w:val="24"/>
          <w:szCs w:val="24"/>
        </w:rPr>
        <w:t>令和３年度　218件</w:t>
      </w:r>
      <w:r>
        <w:rPr>
          <w:rFonts w:ascii="Meiryo UI" w:eastAsia="Meiryo UI" w:hAnsi="Meiryo UI" w:cs="Arial" w:hint="eastAsia"/>
          <w:color w:val="000000" w:themeColor="text1"/>
          <w:sz w:val="24"/>
          <w:szCs w:val="24"/>
        </w:rPr>
        <w:t xml:space="preserve">　、　</w:t>
      </w:r>
      <w:r w:rsidRPr="00610B94">
        <w:rPr>
          <w:rFonts w:ascii="Meiryo UI" w:eastAsia="Meiryo UI" w:hAnsi="Meiryo UI" w:cs="Arial" w:hint="eastAsia"/>
          <w:color w:val="000000" w:themeColor="text1"/>
          <w:sz w:val="24"/>
          <w:szCs w:val="24"/>
        </w:rPr>
        <w:t>令和４年度　353件</w:t>
      </w:r>
    </w:p>
    <w:p w14:paraId="60B2CFD4" w14:textId="77777777" w:rsidR="00CD1B3C" w:rsidRDefault="00CD1B3C" w:rsidP="000B34DA">
      <w:pPr>
        <w:spacing w:line="400" w:lineRule="exact"/>
        <w:rPr>
          <w:rFonts w:ascii="Meiryo UI" w:eastAsia="Meiryo UI" w:hAnsi="Meiryo UI" w:cs="Arial"/>
          <w:sz w:val="24"/>
          <w:szCs w:val="24"/>
        </w:rPr>
      </w:pPr>
    </w:p>
    <w:p w14:paraId="46DBE244" w14:textId="5F5D1534" w:rsidR="00CD1B3C" w:rsidRPr="00E925FE" w:rsidRDefault="00CD1B3C" w:rsidP="000B34DA">
      <w:pPr>
        <w:spacing w:line="400" w:lineRule="exact"/>
        <w:rPr>
          <w:rFonts w:ascii="Meiryo UI" w:eastAsia="Meiryo UI" w:hAnsi="Meiryo UI" w:cs="Arial"/>
          <w:b/>
          <w:sz w:val="24"/>
          <w:szCs w:val="24"/>
        </w:rPr>
      </w:pPr>
      <w:r w:rsidRPr="00CD1B3C">
        <w:rPr>
          <w:rFonts w:ascii="Meiryo UI" w:eastAsia="Meiryo UI" w:hAnsi="Meiryo UI" w:cs="Arial" w:hint="eastAsia"/>
          <w:b/>
          <w:sz w:val="24"/>
          <w:szCs w:val="24"/>
        </w:rPr>
        <w:t>○児童自立支援施設「阿武山学園」における</w:t>
      </w:r>
      <w:r w:rsidR="00F05899" w:rsidRPr="00F05899">
        <w:rPr>
          <w:rFonts w:ascii="Meiryo UI" w:eastAsia="Meiryo UI" w:hAnsi="Meiryo UI" w:cs="Arial" w:hint="eastAsia"/>
          <w:b/>
          <w:color w:val="000000" w:themeColor="text1"/>
          <w:sz w:val="24"/>
          <w:szCs w:val="24"/>
        </w:rPr>
        <w:t>学習支援</w:t>
      </w:r>
      <w:r w:rsidR="00686CDA" w:rsidRPr="00686CDA">
        <w:rPr>
          <w:rFonts w:ascii="Meiryo UI" w:eastAsia="Meiryo UI" w:hAnsi="Meiryo UI" w:cs="Arial" w:hint="eastAsia"/>
          <w:b/>
          <w:color w:val="000000" w:themeColor="text1"/>
          <w:sz w:val="24"/>
          <w:szCs w:val="24"/>
        </w:rPr>
        <w:t>及びアフターケア</w:t>
      </w:r>
    </w:p>
    <w:p w14:paraId="7C8413E8" w14:textId="77777777" w:rsidR="00A83897" w:rsidRDefault="00CD1B3C" w:rsidP="009E6866">
      <w:pPr>
        <w:spacing w:line="400" w:lineRule="exact"/>
        <w:ind w:leftChars="100" w:left="210" w:firstLineChars="100" w:firstLine="240"/>
        <w:rPr>
          <w:rFonts w:ascii="Meiryo UI" w:eastAsia="Meiryo UI" w:hAnsi="Meiryo UI" w:cs="Arial"/>
          <w:sz w:val="24"/>
          <w:szCs w:val="24"/>
        </w:rPr>
      </w:pPr>
      <w:r w:rsidRPr="00CD1B3C">
        <w:rPr>
          <w:rFonts w:ascii="Meiryo UI" w:eastAsia="Meiryo UI" w:hAnsi="Meiryo UI" w:cs="Arial" w:hint="eastAsia"/>
          <w:sz w:val="24"/>
          <w:szCs w:val="24"/>
        </w:rPr>
        <w:t>児童福祉法に基づき、不良行為を行い、又は行うおそれのある児童等を入所させ、個々の児童の状況に応じて必要な指導を行い、その自立を</w:t>
      </w:r>
      <w:r>
        <w:rPr>
          <w:rFonts w:ascii="Meiryo UI" w:eastAsia="Meiryo UI" w:hAnsi="Meiryo UI" w:cs="Arial" w:hint="eastAsia"/>
          <w:sz w:val="24"/>
          <w:szCs w:val="24"/>
        </w:rPr>
        <w:t>支援することを目的に児童自立支援施設「阿武山学園」を設置している。</w:t>
      </w:r>
      <w:r w:rsidRPr="00CD1B3C">
        <w:rPr>
          <w:rFonts w:ascii="Meiryo UI" w:eastAsia="Meiryo UI" w:hAnsi="Meiryo UI" w:cs="Arial" w:hint="eastAsia"/>
          <w:sz w:val="24"/>
          <w:szCs w:val="24"/>
        </w:rPr>
        <w:t>園内に</w:t>
      </w:r>
      <w:r>
        <w:rPr>
          <w:rFonts w:ascii="Meiryo UI" w:eastAsia="Meiryo UI" w:hAnsi="Meiryo UI" w:cs="Arial" w:hint="eastAsia"/>
          <w:sz w:val="24"/>
          <w:szCs w:val="24"/>
        </w:rPr>
        <w:t>は</w:t>
      </w:r>
      <w:r w:rsidRPr="00CD1B3C">
        <w:rPr>
          <w:rFonts w:ascii="Meiryo UI" w:eastAsia="Meiryo UI" w:hAnsi="Meiryo UI" w:cs="Arial" w:hint="eastAsia"/>
          <w:sz w:val="24"/>
          <w:szCs w:val="24"/>
        </w:rPr>
        <w:t>小中学校が設置されており、学園職員と学校教員との連携の下、児童の能力・適正に応じたきめ細かな指導を実施することで、入所中の</w:t>
      </w:r>
      <w:r>
        <w:rPr>
          <w:rFonts w:ascii="Meiryo UI" w:eastAsia="Meiryo UI" w:hAnsi="Meiryo UI" w:cs="Arial" w:hint="eastAsia"/>
          <w:sz w:val="24"/>
          <w:szCs w:val="24"/>
        </w:rPr>
        <w:t>児童に対して、学力保障、進路保障を中心とした自立支援を行う</w:t>
      </w:r>
      <w:r w:rsidRPr="00CD1B3C">
        <w:rPr>
          <w:rFonts w:ascii="Meiryo UI" w:eastAsia="Meiryo UI" w:hAnsi="Meiryo UI" w:cs="Arial" w:hint="eastAsia"/>
          <w:sz w:val="24"/>
          <w:szCs w:val="24"/>
        </w:rPr>
        <w:t>。</w:t>
      </w:r>
    </w:p>
    <w:p w14:paraId="71FC96E0" w14:textId="52F60B50" w:rsidR="00A83897" w:rsidRDefault="00686CDA" w:rsidP="009E6866">
      <w:pPr>
        <w:spacing w:line="400" w:lineRule="exact"/>
        <w:ind w:leftChars="100" w:left="210" w:firstLineChars="100" w:firstLine="240"/>
        <w:rPr>
          <w:rFonts w:ascii="Meiryo UI" w:eastAsia="Meiryo UI" w:hAnsi="Meiryo UI" w:cs="Arial"/>
          <w:sz w:val="24"/>
          <w:szCs w:val="24"/>
        </w:rPr>
      </w:pPr>
      <w:r w:rsidRPr="00686CDA">
        <w:rPr>
          <w:rFonts w:ascii="Meiryo UI" w:eastAsia="Meiryo UI" w:hAnsi="Meiryo UI" w:cs="Arial" w:hint="eastAsia"/>
          <w:sz w:val="24"/>
          <w:szCs w:val="24"/>
        </w:rPr>
        <w:t>また、退園後の児童に対し、措置変更先等における新しい環境への不適応時の支援を行うとともに、養育環境が脆弱な家庭への生活支援や社会的養護との連携を構築する。</w:t>
      </w:r>
    </w:p>
    <w:p w14:paraId="441CE975" w14:textId="2655DB1D" w:rsidR="00686CDA" w:rsidRDefault="00686CDA" w:rsidP="00686CDA">
      <w:pPr>
        <w:spacing w:line="400" w:lineRule="exact"/>
        <w:ind w:leftChars="100" w:left="210" w:firstLineChars="100" w:firstLine="240"/>
        <w:rPr>
          <w:rFonts w:ascii="Meiryo UI" w:eastAsia="Meiryo UI" w:hAnsi="Meiryo UI" w:cs="Arial"/>
          <w:sz w:val="24"/>
          <w:szCs w:val="24"/>
        </w:rPr>
      </w:pPr>
      <w:r>
        <w:rPr>
          <w:rFonts w:ascii="Meiryo UI" w:eastAsia="Meiryo UI" w:hAnsi="Meiryo UI" w:cs="Arial" w:hint="eastAsia"/>
          <w:sz w:val="24"/>
          <w:szCs w:val="24"/>
        </w:rPr>
        <w:t>【学習支援実績】</w:t>
      </w:r>
      <w:r w:rsidRPr="00686CDA">
        <w:rPr>
          <w:rFonts w:ascii="Meiryo UI" w:eastAsia="Meiryo UI" w:hAnsi="Meiryo UI" w:cs="Arial" w:hint="eastAsia"/>
          <w:sz w:val="24"/>
          <w:szCs w:val="24"/>
        </w:rPr>
        <w:t xml:space="preserve">　令和３年度　60人</w:t>
      </w:r>
      <w:r>
        <w:rPr>
          <w:rFonts w:ascii="Meiryo UI" w:eastAsia="Meiryo UI" w:hAnsi="Meiryo UI" w:cs="Arial" w:hint="eastAsia"/>
          <w:sz w:val="24"/>
          <w:szCs w:val="24"/>
        </w:rPr>
        <w:t xml:space="preserve">　、　</w:t>
      </w:r>
      <w:r w:rsidRPr="00686CDA">
        <w:rPr>
          <w:rFonts w:ascii="Meiryo UI" w:eastAsia="Meiryo UI" w:hAnsi="Meiryo UI" w:cs="Arial" w:hint="eastAsia"/>
          <w:sz w:val="24"/>
          <w:szCs w:val="24"/>
        </w:rPr>
        <w:t>令和４年度　64人</w:t>
      </w:r>
    </w:p>
    <w:p w14:paraId="24B1993A" w14:textId="227C32FA" w:rsidR="00686CDA" w:rsidRDefault="00686CDA" w:rsidP="00686CDA">
      <w:pPr>
        <w:spacing w:line="400" w:lineRule="exact"/>
        <w:ind w:leftChars="100" w:left="210" w:firstLineChars="100" w:firstLine="240"/>
        <w:rPr>
          <w:rFonts w:ascii="Meiryo UI" w:eastAsia="Meiryo UI" w:hAnsi="Meiryo UI" w:cs="Arial"/>
          <w:sz w:val="24"/>
          <w:szCs w:val="24"/>
        </w:rPr>
      </w:pPr>
      <w:r>
        <w:rPr>
          <w:rFonts w:ascii="Meiryo UI" w:eastAsia="Meiryo UI" w:hAnsi="Meiryo UI" w:cs="Arial" w:hint="eastAsia"/>
          <w:sz w:val="24"/>
          <w:szCs w:val="24"/>
        </w:rPr>
        <w:t>【アフターケア実績】</w:t>
      </w:r>
      <w:r w:rsidRPr="00686CDA">
        <w:rPr>
          <w:rFonts w:ascii="Meiryo UI" w:eastAsia="Meiryo UI" w:hAnsi="Meiryo UI" w:cs="Arial" w:hint="eastAsia"/>
          <w:sz w:val="24"/>
          <w:szCs w:val="24"/>
        </w:rPr>
        <w:t xml:space="preserve">　令和３年度　24人</w:t>
      </w:r>
      <w:r>
        <w:rPr>
          <w:rFonts w:ascii="Meiryo UI" w:eastAsia="Meiryo UI" w:hAnsi="Meiryo UI" w:cs="Arial" w:hint="eastAsia"/>
          <w:sz w:val="24"/>
          <w:szCs w:val="24"/>
        </w:rPr>
        <w:t xml:space="preserve">　、　</w:t>
      </w:r>
      <w:r w:rsidRPr="00686CDA">
        <w:rPr>
          <w:rFonts w:ascii="Meiryo UI" w:eastAsia="Meiryo UI" w:hAnsi="Meiryo UI" w:cs="Arial" w:hint="eastAsia"/>
          <w:sz w:val="24"/>
          <w:szCs w:val="24"/>
        </w:rPr>
        <w:t>令和４年度　23人</w:t>
      </w:r>
    </w:p>
    <w:p w14:paraId="35551F25" w14:textId="77777777" w:rsidR="00686CDA" w:rsidRDefault="00686CDA" w:rsidP="00A93F79">
      <w:pPr>
        <w:spacing w:line="400" w:lineRule="exact"/>
        <w:rPr>
          <w:rFonts w:ascii="Meiryo UI" w:eastAsia="Meiryo UI" w:hAnsi="Meiryo UI" w:cs="Arial" w:hint="eastAsia"/>
          <w:sz w:val="24"/>
          <w:szCs w:val="24"/>
        </w:rPr>
      </w:pPr>
    </w:p>
    <w:p w14:paraId="618DC0ED" w14:textId="11035B9D" w:rsidR="00EC439C" w:rsidRPr="008D6BE0" w:rsidRDefault="00EC439C" w:rsidP="00EC439C">
      <w:pPr>
        <w:spacing w:line="400" w:lineRule="exact"/>
        <w:rPr>
          <w:rFonts w:ascii="Meiryo UI" w:eastAsia="Meiryo UI" w:hAnsi="Meiryo UI" w:cs="Arial"/>
          <w:b/>
          <w:color w:val="000000" w:themeColor="text1"/>
          <w:sz w:val="24"/>
          <w:szCs w:val="24"/>
        </w:rPr>
      </w:pPr>
      <w:r w:rsidRPr="008D6BE0">
        <w:rPr>
          <w:rFonts w:ascii="Meiryo UI" w:eastAsia="Meiryo UI" w:hAnsi="Meiryo UI" w:cs="Arial" w:hint="eastAsia"/>
          <w:b/>
          <w:color w:val="000000" w:themeColor="text1"/>
          <w:sz w:val="24"/>
          <w:szCs w:val="24"/>
        </w:rPr>
        <w:t>○地域やボランティアによる青少年の非行の未然防止等</w:t>
      </w:r>
    </w:p>
    <w:p w14:paraId="162F3EC2" w14:textId="4395935B" w:rsidR="00EC439C" w:rsidRDefault="00EC439C" w:rsidP="00EC439C">
      <w:pPr>
        <w:spacing w:line="400" w:lineRule="exact"/>
        <w:ind w:leftChars="100" w:left="210" w:firstLineChars="100" w:firstLine="240"/>
        <w:rPr>
          <w:rFonts w:ascii="Meiryo UI" w:eastAsia="Meiryo UI" w:hAnsi="Meiryo UI" w:cs="Arial"/>
          <w:color w:val="000000" w:themeColor="text1"/>
          <w:sz w:val="24"/>
          <w:szCs w:val="24"/>
        </w:rPr>
      </w:pPr>
      <w:r w:rsidRPr="008D6BE0">
        <w:rPr>
          <w:rFonts w:ascii="Meiryo UI" w:eastAsia="Meiryo UI" w:hAnsi="Meiryo UI" w:cs="Arial" w:hint="eastAsia"/>
          <w:color w:val="000000" w:themeColor="text1"/>
          <w:sz w:val="24"/>
          <w:szCs w:val="24"/>
        </w:rPr>
        <w:t>青少年指導員</w:t>
      </w:r>
      <w:r w:rsidR="00D752D0" w:rsidRPr="008D6BE0">
        <w:rPr>
          <w:rFonts w:ascii="Meiryo UI" w:eastAsia="Meiryo UI" w:hAnsi="Meiryo UI" w:hint="eastAsia"/>
          <w:color w:val="000000" w:themeColor="text1"/>
          <w:sz w:val="20"/>
          <w:szCs w:val="24"/>
        </w:rPr>
        <w:t>（注</w:t>
      </w:r>
      <w:r w:rsidR="000A2C9B">
        <w:rPr>
          <w:rFonts w:ascii="Meiryo UI" w:eastAsia="Meiryo UI" w:hAnsi="Meiryo UI" w:hint="eastAsia"/>
          <w:color w:val="000000" w:themeColor="text1"/>
          <w:sz w:val="20"/>
          <w:szCs w:val="24"/>
        </w:rPr>
        <w:t>2</w:t>
      </w:r>
      <w:r w:rsidR="00741C59">
        <w:rPr>
          <w:rFonts w:ascii="Meiryo UI" w:eastAsia="Meiryo UI" w:hAnsi="Meiryo UI" w:hint="eastAsia"/>
          <w:color w:val="000000" w:themeColor="text1"/>
          <w:sz w:val="20"/>
          <w:szCs w:val="24"/>
        </w:rPr>
        <w:t>4</w:t>
      </w:r>
      <w:r w:rsidR="00D752D0" w:rsidRPr="008D6BE0">
        <w:rPr>
          <w:rFonts w:ascii="Meiryo UI" w:eastAsia="Meiryo UI" w:hAnsi="Meiryo UI" w:hint="eastAsia"/>
          <w:color w:val="000000" w:themeColor="text1"/>
          <w:sz w:val="20"/>
          <w:szCs w:val="24"/>
        </w:rPr>
        <w:t>）</w:t>
      </w:r>
      <w:r w:rsidRPr="008D6BE0">
        <w:rPr>
          <w:rFonts w:ascii="Meiryo UI" w:eastAsia="Meiryo UI" w:hAnsi="Meiryo UI" w:cs="Arial" w:hint="eastAsia"/>
          <w:color w:val="000000" w:themeColor="text1"/>
          <w:sz w:val="24"/>
          <w:szCs w:val="24"/>
        </w:rPr>
        <w:t>を中心とする地域のボランティアとの連携により、非行の未然防止のための夜間巡視を行うなど、各地域の実情に応じた</w:t>
      </w:r>
      <w:r w:rsidR="00D51CEC">
        <w:rPr>
          <w:rFonts w:ascii="Meiryo UI" w:eastAsia="Meiryo UI" w:hAnsi="Meiryo UI" w:cs="Arial" w:hint="eastAsia"/>
          <w:color w:val="000000" w:themeColor="text1"/>
          <w:sz w:val="24"/>
          <w:szCs w:val="24"/>
        </w:rPr>
        <w:t>様々な</w:t>
      </w:r>
      <w:r w:rsidRPr="008D6BE0">
        <w:rPr>
          <w:rFonts w:ascii="Meiryo UI" w:eastAsia="Meiryo UI" w:hAnsi="Meiryo UI" w:cs="Arial" w:hint="eastAsia"/>
          <w:color w:val="000000" w:themeColor="text1"/>
          <w:sz w:val="24"/>
          <w:szCs w:val="24"/>
        </w:rPr>
        <w:t>青少年のための活動を行う。</w:t>
      </w:r>
    </w:p>
    <w:p w14:paraId="365FA5E7" w14:textId="31AFDAA5" w:rsidR="00686CDA" w:rsidRPr="002A7E67" w:rsidRDefault="00686CDA" w:rsidP="00686CDA">
      <w:pPr>
        <w:spacing w:line="400" w:lineRule="exact"/>
        <w:ind w:leftChars="100" w:left="210" w:firstLineChars="100" w:firstLine="240"/>
        <w:rPr>
          <w:rFonts w:ascii="Meiryo UI" w:eastAsia="Meiryo UI" w:hAnsi="Meiryo UI" w:cs="Arial"/>
          <w:color w:val="000000" w:themeColor="text1"/>
          <w:sz w:val="24"/>
          <w:szCs w:val="24"/>
        </w:rPr>
      </w:pPr>
      <w:r>
        <w:rPr>
          <w:rFonts w:ascii="Meiryo UI" w:eastAsia="Meiryo UI" w:hAnsi="Meiryo UI" w:cs="Arial" w:hint="eastAsia"/>
          <w:color w:val="000000" w:themeColor="text1"/>
          <w:sz w:val="24"/>
          <w:szCs w:val="24"/>
        </w:rPr>
        <w:t xml:space="preserve">【夜間巡視実績】　</w:t>
      </w:r>
      <w:r w:rsidRPr="00686CDA">
        <w:rPr>
          <w:rFonts w:ascii="Meiryo UI" w:eastAsia="Meiryo UI" w:hAnsi="Meiryo UI" w:cs="Arial" w:hint="eastAsia"/>
          <w:color w:val="000000" w:themeColor="text1"/>
          <w:sz w:val="24"/>
          <w:szCs w:val="24"/>
        </w:rPr>
        <w:t>令和３年度　810コース</w:t>
      </w:r>
      <w:r>
        <w:rPr>
          <w:rFonts w:ascii="Meiryo UI" w:eastAsia="Meiryo UI" w:hAnsi="Meiryo UI" w:cs="Arial" w:hint="eastAsia"/>
          <w:color w:val="000000" w:themeColor="text1"/>
          <w:sz w:val="24"/>
          <w:szCs w:val="24"/>
        </w:rPr>
        <w:t xml:space="preserve">　、　</w:t>
      </w:r>
      <w:r w:rsidRPr="00686CDA">
        <w:rPr>
          <w:rFonts w:ascii="Meiryo UI" w:eastAsia="Meiryo UI" w:hAnsi="Meiryo UI" w:cs="Arial" w:hint="eastAsia"/>
          <w:color w:val="000000" w:themeColor="text1"/>
          <w:sz w:val="24"/>
          <w:szCs w:val="24"/>
        </w:rPr>
        <w:t>令和４年度　2</w:t>
      </w:r>
      <w:r w:rsidR="00CE1511">
        <w:rPr>
          <w:rFonts w:ascii="Meiryo UI" w:eastAsia="Meiryo UI" w:hAnsi="Meiryo UI" w:cs="Arial" w:hint="eastAsia"/>
          <w:color w:val="000000" w:themeColor="text1"/>
          <w:sz w:val="24"/>
          <w:szCs w:val="24"/>
        </w:rPr>
        <w:t>,</w:t>
      </w:r>
      <w:r w:rsidRPr="00686CDA">
        <w:rPr>
          <w:rFonts w:ascii="Meiryo UI" w:eastAsia="Meiryo UI" w:hAnsi="Meiryo UI" w:cs="Arial" w:hint="eastAsia"/>
          <w:color w:val="000000" w:themeColor="text1"/>
          <w:sz w:val="24"/>
          <w:szCs w:val="24"/>
        </w:rPr>
        <w:t>002コース</w:t>
      </w:r>
    </w:p>
    <w:p w14:paraId="5BE5E7F1" w14:textId="77777777" w:rsidR="00EC439C" w:rsidRPr="00EC439C" w:rsidRDefault="00EC439C" w:rsidP="00EC439C">
      <w:pPr>
        <w:spacing w:line="400" w:lineRule="exact"/>
        <w:rPr>
          <w:rFonts w:ascii="Meiryo UI" w:eastAsia="Meiryo UI" w:hAnsi="Meiryo UI" w:cs="Arial"/>
          <w:color w:val="FF0000"/>
          <w:sz w:val="24"/>
          <w:szCs w:val="24"/>
        </w:rPr>
      </w:pPr>
    </w:p>
    <w:p w14:paraId="12522D23" w14:textId="7F9E9180" w:rsidR="00CD1B3C" w:rsidRDefault="00CD1B3C" w:rsidP="00A93F79">
      <w:pPr>
        <w:spacing w:line="400" w:lineRule="exact"/>
        <w:rPr>
          <w:rFonts w:ascii="Meiryo UI" w:eastAsia="Meiryo UI" w:hAnsi="Meiryo UI" w:cs="Arial"/>
          <w:sz w:val="20"/>
        </w:rPr>
      </w:pPr>
    </w:p>
    <w:p w14:paraId="32869F8D" w14:textId="77777777" w:rsidR="00A93F79" w:rsidRDefault="00A93F79" w:rsidP="00A93F79">
      <w:pPr>
        <w:spacing w:line="400" w:lineRule="exact"/>
        <w:rPr>
          <w:rFonts w:ascii="Meiryo UI" w:eastAsia="Meiryo UI" w:hAnsi="Meiryo UI" w:cs="Arial"/>
          <w:sz w:val="20"/>
        </w:rPr>
      </w:pPr>
    </w:p>
    <w:p w14:paraId="318E6B30" w14:textId="77777777" w:rsidR="00A93F79" w:rsidRDefault="00A93F79" w:rsidP="00A93F79">
      <w:pPr>
        <w:spacing w:line="400" w:lineRule="exact"/>
        <w:rPr>
          <w:rFonts w:ascii="Meiryo UI" w:eastAsia="Meiryo UI" w:hAnsi="Meiryo UI" w:cs="Arial"/>
          <w:sz w:val="20"/>
        </w:rPr>
      </w:pPr>
    </w:p>
    <w:p w14:paraId="4937EC7D" w14:textId="77777777" w:rsidR="00A93F79" w:rsidRDefault="00A93F79" w:rsidP="00A93F79">
      <w:pPr>
        <w:spacing w:line="400" w:lineRule="exact"/>
        <w:rPr>
          <w:rFonts w:ascii="Meiryo UI" w:eastAsia="Meiryo UI" w:hAnsi="Meiryo UI" w:cs="Arial"/>
          <w:sz w:val="20"/>
        </w:rPr>
      </w:pPr>
    </w:p>
    <w:p w14:paraId="7FFFD3D9" w14:textId="77777777" w:rsidR="00A93F79" w:rsidRDefault="00A93F79" w:rsidP="00A93F79">
      <w:pPr>
        <w:spacing w:line="400" w:lineRule="exact"/>
        <w:rPr>
          <w:rFonts w:ascii="Meiryo UI" w:eastAsia="Meiryo UI" w:hAnsi="Meiryo UI" w:cs="Arial"/>
          <w:sz w:val="20"/>
        </w:rPr>
      </w:pPr>
    </w:p>
    <w:p w14:paraId="0985E0B6" w14:textId="77777777" w:rsidR="00A93F79" w:rsidRDefault="00A93F79" w:rsidP="00A93F79">
      <w:pPr>
        <w:spacing w:line="400" w:lineRule="exact"/>
        <w:rPr>
          <w:rFonts w:ascii="Meiryo UI" w:eastAsia="Meiryo UI" w:hAnsi="Meiryo UI" w:cs="Arial"/>
          <w:sz w:val="20"/>
        </w:rPr>
      </w:pPr>
    </w:p>
    <w:p w14:paraId="59F078CF" w14:textId="77777777" w:rsidR="00A93F79" w:rsidRPr="00CD1B3C" w:rsidRDefault="00A93F79" w:rsidP="00A93F79">
      <w:pPr>
        <w:spacing w:line="400" w:lineRule="exact"/>
        <w:rPr>
          <w:rFonts w:ascii="Meiryo UI" w:eastAsia="Meiryo UI" w:hAnsi="Meiryo UI" w:cs="Arial" w:hint="eastAsia"/>
          <w:sz w:val="24"/>
          <w:szCs w:val="24"/>
        </w:rPr>
      </w:pPr>
    </w:p>
    <w:p w14:paraId="759A5959" w14:textId="6EB39A06" w:rsidR="00515031" w:rsidRPr="008D6BE0" w:rsidRDefault="002A6D4B" w:rsidP="00515031">
      <w:pPr>
        <w:spacing w:line="380" w:lineRule="exact"/>
        <w:rPr>
          <w:rFonts w:ascii="Meiryo UI" w:eastAsia="Meiryo UI" w:hAnsi="Meiryo UI"/>
          <w:b/>
          <w:color w:val="000000" w:themeColor="text1"/>
          <w:sz w:val="28"/>
          <w:szCs w:val="28"/>
        </w:rPr>
      </w:pPr>
      <w:r w:rsidRPr="005B0493">
        <w:rPr>
          <w:rFonts w:ascii="Meiryo UI" w:eastAsia="Meiryo UI" w:hAnsi="Meiryo UI" w:hint="eastAsia"/>
          <w:b/>
          <w:sz w:val="28"/>
          <w:szCs w:val="28"/>
        </w:rPr>
        <w:lastRenderedPageBreak/>
        <w:t>６</w:t>
      </w:r>
      <w:r w:rsidR="00AB4BB8">
        <w:rPr>
          <w:rFonts w:ascii="Meiryo UI" w:eastAsia="Meiryo UI" w:hAnsi="Meiryo UI" w:hint="eastAsia"/>
          <w:b/>
          <w:sz w:val="28"/>
          <w:szCs w:val="28"/>
        </w:rPr>
        <w:t xml:space="preserve">　</w:t>
      </w:r>
      <w:r w:rsidR="00515031" w:rsidRPr="008D6BE0">
        <w:rPr>
          <w:rFonts w:ascii="Meiryo UI" w:eastAsia="Meiryo UI" w:hAnsi="Meiryo UI" w:hint="eastAsia"/>
          <w:b/>
          <w:color w:val="000000" w:themeColor="text1"/>
          <w:sz w:val="28"/>
          <w:szCs w:val="28"/>
        </w:rPr>
        <w:t>関係機関・団体との連携促進及び</w:t>
      </w:r>
      <w:r w:rsidR="00515031" w:rsidRPr="008D6BE0">
        <w:rPr>
          <w:rFonts w:ascii="Meiryo UI" w:eastAsia="Meiryo UI" w:hAnsi="Meiryo UI" w:hint="eastAsia"/>
          <w:b/>
          <w:sz w:val="28"/>
          <w:szCs w:val="28"/>
        </w:rPr>
        <w:t>民間協力者の活動の促進</w:t>
      </w:r>
      <w:r w:rsidR="00515031" w:rsidRPr="008D6BE0">
        <w:rPr>
          <w:rFonts w:ascii="Meiryo UI" w:eastAsia="Meiryo UI" w:hAnsi="Meiryo UI" w:hint="eastAsia"/>
          <w:b/>
          <w:color w:val="000000" w:themeColor="text1"/>
          <w:sz w:val="28"/>
          <w:szCs w:val="28"/>
        </w:rPr>
        <w:t>のための取組</w:t>
      </w:r>
    </w:p>
    <w:p w14:paraId="3D62B008" w14:textId="77777777" w:rsidR="009B5862" w:rsidRPr="008D6BE0" w:rsidRDefault="009B5862" w:rsidP="003E653E">
      <w:pPr>
        <w:widowControl/>
        <w:jc w:val="left"/>
        <w:rPr>
          <w:rFonts w:ascii="Meiryo UI" w:eastAsia="Meiryo UI" w:hAnsi="Meiryo UI" w:cs="Arial"/>
          <w:b/>
        </w:rPr>
      </w:pPr>
    </w:p>
    <w:p w14:paraId="0E07F0C3" w14:textId="77777777" w:rsidR="009B5862" w:rsidRPr="008D6BE0" w:rsidRDefault="001D4E80" w:rsidP="00F302CE">
      <w:pPr>
        <w:spacing w:line="500" w:lineRule="exact"/>
        <w:rPr>
          <w:rFonts w:ascii="Meiryo UI" w:eastAsia="Meiryo UI" w:hAnsi="Meiryo UI"/>
          <w:b/>
          <w:sz w:val="24"/>
          <w:szCs w:val="24"/>
        </w:rPr>
      </w:pPr>
      <w:r w:rsidRPr="008D6BE0">
        <w:rPr>
          <w:rFonts w:ascii="Meiryo UI" w:eastAsia="Meiryo UI" w:hAnsi="Meiryo UI" w:hint="eastAsia"/>
          <w:b/>
          <w:sz w:val="24"/>
          <w:szCs w:val="24"/>
        </w:rPr>
        <w:t>【現状と取組の方向性】</w:t>
      </w:r>
    </w:p>
    <w:p w14:paraId="61AC11C0" w14:textId="78378C46" w:rsidR="00515031" w:rsidRPr="008D6BE0" w:rsidRDefault="00515031" w:rsidP="00515031">
      <w:pPr>
        <w:widowControl/>
        <w:spacing w:line="400" w:lineRule="exact"/>
        <w:ind w:firstLineChars="100" w:firstLine="240"/>
        <w:jc w:val="left"/>
        <w:rPr>
          <w:rFonts w:ascii="Meiryo UI" w:eastAsia="Meiryo UI" w:hAnsi="Meiryo UI"/>
          <w:color w:val="000000" w:themeColor="text1"/>
          <w:sz w:val="24"/>
          <w:szCs w:val="24"/>
        </w:rPr>
      </w:pPr>
      <w:r w:rsidRPr="008D6BE0">
        <w:rPr>
          <w:rFonts w:ascii="Meiryo UI" w:eastAsia="Meiryo UI" w:hAnsi="Meiryo UI" w:hint="eastAsia"/>
          <w:color w:val="000000" w:themeColor="text1"/>
          <w:sz w:val="24"/>
          <w:szCs w:val="24"/>
        </w:rPr>
        <w:t>基本的に</w:t>
      </w:r>
      <w:r w:rsidR="004C3EEA" w:rsidRPr="008D6BE0">
        <w:rPr>
          <w:rFonts w:ascii="Meiryo UI" w:eastAsia="Meiryo UI" w:hAnsi="Meiryo UI" w:hint="eastAsia"/>
          <w:color w:val="000000" w:themeColor="text1"/>
          <w:sz w:val="24"/>
          <w:szCs w:val="24"/>
        </w:rPr>
        <w:t>各種の社会復帰支援の取組は、受刑者や保護観察対象者を対象とし、</w:t>
      </w:r>
      <w:r w:rsidR="00D231C0" w:rsidRPr="008D6BE0">
        <w:rPr>
          <w:rFonts w:ascii="Meiryo UI" w:eastAsia="Meiryo UI" w:hAnsi="Meiryo UI" w:hint="eastAsia"/>
          <w:color w:val="000000" w:themeColor="text1"/>
          <w:sz w:val="24"/>
          <w:szCs w:val="24"/>
        </w:rPr>
        <w:t>刑事司法手続きの中で進められている</w:t>
      </w:r>
      <w:r w:rsidRPr="008D6BE0">
        <w:rPr>
          <w:rFonts w:ascii="Meiryo UI" w:eastAsia="Meiryo UI" w:hAnsi="Meiryo UI" w:hint="eastAsia"/>
          <w:color w:val="000000" w:themeColor="text1"/>
          <w:sz w:val="24"/>
          <w:szCs w:val="24"/>
        </w:rPr>
        <w:t>。</w:t>
      </w:r>
      <w:r w:rsidR="00D231C0" w:rsidRPr="008D6BE0">
        <w:rPr>
          <w:rFonts w:ascii="Meiryo UI" w:eastAsia="Meiryo UI" w:hAnsi="Meiryo UI" w:hint="eastAsia"/>
          <w:color w:val="000000" w:themeColor="text1"/>
          <w:sz w:val="24"/>
          <w:szCs w:val="24"/>
        </w:rPr>
        <w:t>一例として</w:t>
      </w:r>
      <w:r w:rsidRPr="008D6BE0">
        <w:rPr>
          <w:rFonts w:ascii="Meiryo UI" w:eastAsia="Meiryo UI" w:hAnsi="Meiryo UI" w:hint="eastAsia"/>
          <w:color w:val="000000" w:themeColor="text1"/>
          <w:sz w:val="24"/>
          <w:szCs w:val="24"/>
        </w:rPr>
        <w:t>、</w:t>
      </w:r>
      <w:r w:rsidR="004C3EEA" w:rsidRPr="008D6BE0">
        <w:rPr>
          <w:rFonts w:ascii="Meiryo UI" w:eastAsia="Meiryo UI" w:hAnsi="Meiryo UI" w:hint="eastAsia"/>
          <w:color w:val="000000" w:themeColor="text1"/>
          <w:sz w:val="24"/>
          <w:szCs w:val="24"/>
        </w:rPr>
        <w:t>大阪府に設置さ</w:t>
      </w:r>
      <w:r w:rsidR="0020413B" w:rsidRPr="008D6BE0">
        <w:rPr>
          <w:rFonts w:ascii="Meiryo UI" w:eastAsia="Meiryo UI" w:hAnsi="Meiryo UI" w:hint="eastAsia"/>
          <w:color w:val="000000" w:themeColor="text1"/>
          <w:sz w:val="24"/>
          <w:szCs w:val="24"/>
        </w:rPr>
        <w:t>れ</w:t>
      </w:r>
      <w:r w:rsidR="004C3EEA" w:rsidRPr="008D6BE0">
        <w:rPr>
          <w:rFonts w:ascii="Meiryo UI" w:eastAsia="Meiryo UI" w:hAnsi="Meiryo UI" w:hint="eastAsia"/>
          <w:color w:val="000000" w:themeColor="text1"/>
          <w:sz w:val="24"/>
          <w:szCs w:val="24"/>
        </w:rPr>
        <w:t>ている</w:t>
      </w:r>
      <w:r w:rsidRPr="008D6BE0">
        <w:rPr>
          <w:rFonts w:ascii="Meiryo UI" w:eastAsia="Meiryo UI" w:hAnsi="Meiryo UI" w:hint="eastAsia"/>
          <w:color w:val="000000" w:themeColor="text1"/>
          <w:sz w:val="24"/>
          <w:szCs w:val="24"/>
        </w:rPr>
        <w:t>地域生活定着支援センター</w:t>
      </w:r>
      <w:r w:rsidR="00915080" w:rsidRPr="008D6BE0">
        <w:rPr>
          <w:rFonts w:ascii="Meiryo UI" w:eastAsia="Meiryo UI" w:hAnsi="Meiryo UI" w:hint="eastAsia"/>
          <w:color w:val="000000" w:themeColor="text1"/>
          <w:sz w:val="20"/>
          <w:szCs w:val="24"/>
        </w:rPr>
        <w:t>（注</w:t>
      </w:r>
      <w:r w:rsidR="000A2C9B">
        <w:rPr>
          <w:rFonts w:ascii="Meiryo UI" w:eastAsia="Meiryo UI" w:hAnsi="Meiryo UI" w:hint="eastAsia"/>
          <w:color w:val="000000" w:themeColor="text1"/>
          <w:sz w:val="20"/>
          <w:szCs w:val="24"/>
        </w:rPr>
        <w:t>2</w:t>
      </w:r>
      <w:r w:rsidR="00741C59">
        <w:rPr>
          <w:rFonts w:ascii="Meiryo UI" w:eastAsia="Meiryo UI" w:hAnsi="Meiryo UI" w:hint="eastAsia"/>
          <w:color w:val="000000" w:themeColor="text1"/>
          <w:sz w:val="20"/>
          <w:szCs w:val="24"/>
        </w:rPr>
        <w:t>5</w:t>
      </w:r>
      <w:r w:rsidR="00915080" w:rsidRPr="008D6BE0">
        <w:rPr>
          <w:rFonts w:ascii="Meiryo UI" w:eastAsia="Meiryo UI" w:hAnsi="Meiryo UI" w:hint="eastAsia"/>
          <w:color w:val="000000" w:themeColor="text1"/>
          <w:sz w:val="20"/>
          <w:szCs w:val="24"/>
        </w:rPr>
        <w:t>）</w:t>
      </w:r>
      <w:r w:rsidRPr="008D6BE0">
        <w:rPr>
          <w:rFonts w:ascii="Meiryo UI" w:eastAsia="Meiryo UI" w:hAnsi="Meiryo UI" w:hint="eastAsia"/>
          <w:color w:val="000000" w:themeColor="text1"/>
          <w:sz w:val="24"/>
          <w:szCs w:val="24"/>
        </w:rPr>
        <w:t>においては、出所後の生活環境の整備のための特別調整</w:t>
      </w:r>
      <w:r w:rsidR="00915080" w:rsidRPr="008D6BE0">
        <w:rPr>
          <w:rFonts w:ascii="Meiryo UI" w:eastAsia="Meiryo UI" w:hAnsi="Meiryo UI" w:hint="eastAsia"/>
          <w:color w:val="000000" w:themeColor="text1"/>
          <w:sz w:val="20"/>
          <w:szCs w:val="24"/>
        </w:rPr>
        <w:t>（注</w:t>
      </w:r>
      <w:r w:rsidR="000A2C9B">
        <w:rPr>
          <w:rFonts w:ascii="Meiryo UI" w:eastAsia="Meiryo UI" w:hAnsi="Meiryo UI" w:hint="eastAsia"/>
          <w:color w:val="000000" w:themeColor="text1"/>
          <w:sz w:val="20"/>
          <w:szCs w:val="24"/>
        </w:rPr>
        <w:t>2</w:t>
      </w:r>
      <w:r w:rsidR="00741C59">
        <w:rPr>
          <w:rFonts w:ascii="Meiryo UI" w:eastAsia="Meiryo UI" w:hAnsi="Meiryo UI" w:hint="eastAsia"/>
          <w:color w:val="000000" w:themeColor="text1"/>
          <w:sz w:val="20"/>
          <w:szCs w:val="24"/>
        </w:rPr>
        <w:t>6</w:t>
      </w:r>
      <w:r w:rsidR="00915080" w:rsidRPr="008D6BE0">
        <w:rPr>
          <w:rFonts w:ascii="Meiryo UI" w:eastAsia="Meiryo UI" w:hAnsi="Meiryo UI" w:hint="eastAsia"/>
          <w:color w:val="000000" w:themeColor="text1"/>
          <w:sz w:val="20"/>
          <w:szCs w:val="24"/>
        </w:rPr>
        <w:t>）</w:t>
      </w:r>
      <w:r w:rsidRPr="008D6BE0">
        <w:rPr>
          <w:rFonts w:ascii="Meiryo UI" w:eastAsia="Meiryo UI" w:hAnsi="Meiryo UI" w:hint="eastAsia"/>
          <w:color w:val="000000" w:themeColor="text1"/>
          <w:sz w:val="24"/>
          <w:szCs w:val="24"/>
        </w:rPr>
        <w:t>が行われており、出所後、福祉サービスを利用するうえで必要な行政手続きについて円滑に進むよう、地方公共団体の福祉担当窓口と連携を図っている。</w:t>
      </w:r>
    </w:p>
    <w:p w14:paraId="2131D356" w14:textId="4E9B263E" w:rsidR="00515031" w:rsidRPr="008D6BE0" w:rsidRDefault="00515031" w:rsidP="00515031">
      <w:pPr>
        <w:widowControl/>
        <w:spacing w:line="400" w:lineRule="exact"/>
        <w:ind w:firstLineChars="100" w:firstLine="240"/>
        <w:jc w:val="left"/>
        <w:rPr>
          <w:rFonts w:ascii="Meiryo UI" w:eastAsia="Meiryo UI" w:hAnsi="Meiryo UI"/>
          <w:color w:val="000000" w:themeColor="text1"/>
          <w:sz w:val="24"/>
          <w:szCs w:val="24"/>
        </w:rPr>
      </w:pPr>
      <w:r w:rsidRPr="008D6BE0">
        <w:rPr>
          <w:rFonts w:ascii="Meiryo UI" w:eastAsia="Meiryo UI" w:hAnsi="Meiryo UI" w:hint="eastAsia"/>
          <w:color w:val="000000" w:themeColor="text1"/>
          <w:sz w:val="24"/>
          <w:szCs w:val="24"/>
        </w:rPr>
        <w:t>しかし、刑事司法手続きを離れると国の機関による支援からも離れることになる。更生緊急保護</w:t>
      </w:r>
      <w:r w:rsidR="00915080" w:rsidRPr="008D6BE0">
        <w:rPr>
          <w:rFonts w:ascii="Meiryo UI" w:eastAsia="Meiryo UI" w:hAnsi="Meiryo UI" w:hint="eastAsia"/>
          <w:color w:val="000000" w:themeColor="text1"/>
          <w:sz w:val="20"/>
          <w:szCs w:val="24"/>
        </w:rPr>
        <w:t>（注</w:t>
      </w:r>
      <w:r w:rsidR="005B0896">
        <w:rPr>
          <w:rFonts w:ascii="Meiryo UI" w:eastAsia="Meiryo UI" w:hAnsi="Meiryo UI" w:hint="eastAsia"/>
          <w:color w:val="000000" w:themeColor="text1"/>
          <w:sz w:val="20"/>
          <w:szCs w:val="24"/>
        </w:rPr>
        <w:t>2</w:t>
      </w:r>
      <w:r w:rsidR="00741C59">
        <w:rPr>
          <w:rFonts w:ascii="Meiryo UI" w:eastAsia="Meiryo UI" w:hAnsi="Meiryo UI" w:hint="eastAsia"/>
          <w:color w:val="000000" w:themeColor="text1"/>
          <w:sz w:val="20"/>
          <w:szCs w:val="24"/>
        </w:rPr>
        <w:t>7</w:t>
      </w:r>
      <w:r w:rsidR="00915080" w:rsidRPr="008D6BE0">
        <w:rPr>
          <w:rFonts w:ascii="Meiryo UI" w:eastAsia="Meiryo UI" w:hAnsi="Meiryo UI" w:hint="eastAsia"/>
          <w:color w:val="000000" w:themeColor="text1"/>
          <w:sz w:val="20"/>
          <w:szCs w:val="24"/>
        </w:rPr>
        <w:t>）</w:t>
      </w:r>
      <w:r w:rsidRPr="008D6BE0">
        <w:rPr>
          <w:rFonts w:ascii="Meiryo UI" w:eastAsia="Meiryo UI" w:hAnsi="Meiryo UI" w:hint="eastAsia"/>
          <w:color w:val="000000" w:themeColor="text1"/>
          <w:sz w:val="24"/>
          <w:szCs w:val="24"/>
        </w:rPr>
        <w:t>のように</w:t>
      </w:r>
      <w:r w:rsidR="004C3EEA" w:rsidRPr="008D6BE0">
        <w:rPr>
          <w:rFonts w:ascii="Meiryo UI" w:eastAsia="Meiryo UI" w:hAnsi="Meiryo UI" w:hint="eastAsia"/>
          <w:color w:val="000000" w:themeColor="text1"/>
          <w:sz w:val="24"/>
          <w:szCs w:val="24"/>
        </w:rPr>
        <w:t>刑務所等を退所後</w:t>
      </w:r>
      <w:r w:rsidRPr="008D6BE0">
        <w:rPr>
          <w:rFonts w:ascii="Meiryo UI" w:eastAsia="Meiryo UI" w:hAnsi="Meiryo UI" w:hint="eastAsia"/>
          <w:color w:val="000000" w:themeColor="text1"/>
          <w:sz w:val="24"/>
          <w:szCs w:val="24"/>
        </w:rPr>
        <w:t>も自立更生が難しい場合など、更生保護施設に入所し、支援を受けることがあるが</w:t>
      </w:r>
      <w:r w:rsidR="00D231C0" w:rsidRPr="008D6BE0">
        <w:rPr>
          <w:rFonts w:ascii="Meiryo UI" w:eastAsia="Meiryo UI" w:hAnsi="Meiryo UI" w:hint="eastAsia"/>
          <w:color w:val="000000" w:themeColor="text1"/>
          <w:sz w:val="24"/>
          <w:szCs w:val="24"/>
        </w:rPr>
        <w:t>、応急的な措置</w:t>
      </w:r>
      <w:r w:rsidR="009065C6" w:rsidRPr="008D6BE0">
        <w:rPr>
          <w:rFonts w:ascii="Meiryo UI" w:eastAsia="Meiryo UI" w:hAnsi="Meiryo UI" w:hint="eastAsia"/>
          <w:color w:val="000000" w:themeColor="text1"/>
          <w:sz w:val="24"/>
          <w:szCs w:val="24"/>
        </w:rPr>
        <w:t>であり、</w:t>
      </w:r>
      <w:r w:rsidR="004C3EEA" w:rsidRPr="008D6BE0">
        <w:rPr>
          <w:rFonts w:ascii="Meiryo UI" w:eastAsia="Meiryo UI" w:hAnsi="Meiryo UI" w:hint="eastAsia"/>
          <w:color w:val="000000" w:themeColor="text1"/>
          <w:sz w:val="24"/>
          <w:szCs w:val="24"/>
        </w:rPr>
        <w:t>更生保護</w:t>
      </w:r>
      <w:r w:rsidR="00D231C0" w:rsidRPr="008D6BE0">
        <w:rPr>
          <w:rFonts w:ascii="Meiryo UI" w:eastAsia="Meiryo UI" w:hAnsi="Meiryo UI" w:hint="eastAsia"/>
          <w:color w:val="000000" w:themeColor="text1"/>
          <w:sz w:val="24"/>
          <w:szCs w:val="24"/>
        </w:rPr>
        <w:t>施設退所後も</w:t>
      </w:r>
      <w:r w:rsidRPr="008D6BE0">
        <w:rPr>
          <w:rFonts w:ascii="Meiryo UI" w:eastAsia="Meiryo UI" w:hAnsi="Meiryo UI" w:hint="eastAsia"/>
          <w:color w:val="000000" w:themeColor="text1"/>
          <w:sz w:val="24"/>
          <w:szCs w:val="24"/>
        </w:rPr>
        <w:t>社会復帰のためには継続的な支援が必要な場合もある。また、検察庁の</w:t>
      </w:r>
      <w:r w:rsidR="004C3EEA" w:rsidRPr="008D6BE0">
        <w:rPr>
          <w:rFonts w:ascii="Meiryo UI" w:eastAsia="Meiryo UI" w:hAnsi="Meiryo UI" w:hint="eastAsia"/>
          <w:color w:val="000000" w:themeColor="text1"/>
          <w:sz w:val="24"/>
          <w:szCs w:val="24"/>
        </w:rPr>
        <w:t>「</w:t>
      </w:r>
      <w:r w:rsidRPr="008D6BE0">
        <w:rPr>
          <w:rFonts w:ascii="Meiryo UI" w:eastAsia="Meiryo UI" w:hAnsi="Meiryo UI" w:hint="eastAsia"/>
          <w:color w:val="000000" w:themeColor="text1"/>
          <w:sz w:val="24"/>
          <w:szCs w:val="24"/>
        </w:rPr>
        <w:t>入</w:t>
      </w:r>
      <w:r w:rsidR="00D231C0" w:rsidRPr="008D6BE0">
        <w:rPr>
          <w:rFonts w:ascii="Meiryo UI" w:eastAsia="Meiryo UI" w:hAnsi="Meiryo UI" w:hint="eastAsia"/>
          <w:color w:val="000000" w:themeColor="text1"/>
          <w:sz w:val="24"/>
          <w:szCs w:val="24"/>
        </w:rPr>
        <w:t>口支援</w:t>
      </w:r>
      <w:r w:rsidR="004C3EEA" w:rsidRPr="008D6BE0">
        <w:rPr>
          <w:rFonts w:ascii="Meiryo UI" w:eastAsia="Meiryo UI" w:hAnsi="Meiryo UI" w:hint="eastAsia"/>
          <w:color w:val="000000" w:themeColor="text1"/>
          <w:sz w:val="24"/>
          <w:szCs w:val="24"/>
        </w:rPr>
        <w:t>」</w:t>
      </w:r>
      <w:r w:rsidR="00D231C0" w:rsidRPr="008D6BE0">
        <w:rPr>
          <w:rFonts w:ascii="Meiryo UI" w:eastAsia="Meiryo UI" w:hAnsi="Meiryo UI" w:hint="eastAsia"/>
          <w:color w:val="000000" w:themeColor="text1"/>
          <w:sz w:val="24"/>
          <w:szCs w:val="24"/>
        </w:rPr>
        <w:t>のように、不起訴処分であっても犯罪の常習化を防ぐ観点から</w:t>
      </w:r>
      <w:r w:rsidRPr="008D6BE0">
        <w:rPr>
          <w:rFonts w:ascii="Meiryo UI" w:eastAsia="Meiryo UI" w:hAnsi="Meiryo UI" w:hint="eastAsia"/>
          <w:color w:val="000000" w:themeColor="text1"/>
          <w:sz w:val="24"/>
          <w:szCs w:val="24"/>
        </w:rPr>
        <w:t>必要な</w:t>
      </w:r>
      <w:r w:rsidR="00A21504" w:rsidRPr="008D6BE0">
        <w:rPr>
          <w:rFonts w:ascii="Meiryo UI" w:eastAsia="Meiryo UI" w:hAnsi="Meiryo UI" w:hint="eastAsia"/>
          <w:color w:val="000000" w:themeColor="text1"/>
          <w:sz w:val="24"/>
          <w:szCs w:val="24"/>
        </w:rPr>
        <w:t>保健医療・</w:t>
      </w:r>
      <w:r w:rsidRPr="008D6BE0">
        <w:rPr>
          <w:rFonts w:ascii="Meiryo UI" w:eastAsia="Meiryo UI" w:hAnsi="Meiryo UI" w:hint="eastAsia"/>
          <w:color w:val="000000" w:themeColor="text1"/>
          <w:sz w:val="24"/>
          <w:szCs w:val="24"/>
        </w:rPr>
        <w:t>福祉サービスを適切に受給することが求められている場合もある。いずれの場合においても、刑事司法手続きの各段階における限られた期間内に適切に</w:t>
      </w:r>
      <w:r w:rsidR="00A80490" w:rsidRPr="008D6BE0">
        <w:rPr>
          <w:rFonts w:ascii="Meiryo UI" w:eastAsia="Meiryo UI" w:hAnsi="Meiryo UI" w:hint="eastAsia"/>
          <w:color w:val="000000" w:themeColor="text1"/>
          <w:sz w:val="24"/>
          <w:szCs w:val="24"/>
        </w:rPr>
        <w:t>福祉サービスにつなげていくことが必要である。</w:t>
      </w:r>
    </w:p>
    <w:p w14:paraId="0F8542E4" w14:textId="77777777" w:rsidR="003D36C4" w:rsidRPr="008D6BE0" w:rsidRDefault="003D36C4" w:rsidP="00515031">
      <w:pPr>
        <w:widowControl/>
        <w:spacing w:line="400" w:lineRule="exact"/>
        <w:ind w:firstLineChars="100" w:firstLine="240"/>
        <w:jc w:val="left"/>
        <w:rPr>
          <w:rFonts w:ascii="Meiryo UI" w:eastAsia="Meiryo UI" w:hAnsi="Meiryo UI"/>
          <w:color w:val="000000" w:themeColor="text1"/>
          <w:sz w:val="24"/>
          <w:szCs w:val="24"/>
        </w:rPr>
      </w:pPr>
      <w:r w:rsidRPr="008D6BE0">
        <w:rPr>
          <w:rFonts w:ascii="Meiryo UI" w:eastAsia="Meiryo UI" w:hAnsi="Meiryo UI" w:hint="eastAsia"/>
          <w:color w:val="000000" w:themeColor="text1"/>
          <w:sz w:val="24"/>
          <w:szCs w:val="24"/>
        </w:rPr>
        <w:t>大阪市</w:t>
      </w:r>
      <w:r w:rsidR="004C3EEA" w:rsidRPr="008D6BE0">
        <w:rPr>
          <w:rFonts w:ascii="Meiryo UI" w:eastAsia="Meiryo UI" w:hAnsi="Meiryo UI" w:hint="eastAsia"/>
          <w:color w:val="000000" w:themeColor="text1"/>
          <w:sz w:val="24"/>
          <w:szCs w:val="24"/>
        </w:rPr>
        <w:t>において</w:t>
      </w:r>
      <w:r w:rsidRPr="008D6BE0">
        <w:rPr>
          <w:rFonts w:ascii="Meiryo UI" w:eastAsia="Meiryo UI" w:hAnsi="Meiryo UI" w:hint="eastAsia"/>
          <w:color w:val="000000" w:themeColor="text1"/>
          <w:sz w:val="24"/>
          <w:szCs w:val="24"/>
        </w:rPr>
        <w:t>は、本人同意のもと、</w:t>
      </w:r>
      <w:r w:rsidR="00A21504" w:rsidRPr="008D6BE0">
        <w:rPr>
          <w:rFonts w:ascii="Meiryo UI" w:eastAsia="Meiryo UI" w:hAnsi="Meiryo UI" w:hint="eastAsia"/>
          <w:color w:val="000000" w:themeColor="text1"/>
          <w:sz w:val="24"/>
          <w:szCs w:val="24"/>
        </w:rPr>
        <w:t>適切に保健医療・福祉サービスを提供できるように関係機関、団体等と連携を図る。</w:t>
      </w:r>
    </w:p>
    <w:p w14:paraId="0663E499" w14:textId="2CFC1311" w:rsidR="00E9246E" w:rsidRPr="008D6BE0" w:rsidRDefault="009B5862" w:rsidP="00C953A8">
      <w:pPr>
        <w:spacing w:line="400" w:lineRule="exact"/>
        <w:ind w:firstLineChars="100" w:firstLine="240"/>
        <w:rPr>
          <w:rFonts w:ascii="Meiryo UI" w:eastAsia="Meiryo UI" w:hAnsi="Meiryo UI"/>
          <w:color w:val="000000" w:themeColor="text1"/>
          <w:sz w:val="24"/>
          <w:szCs w:val="24"/>
        </w:rPr>
      </w:pPr>
      <w:r w:rsidRPr="008D6BE0">
        <w:rPr>
          <w:rFonts w:ascii="Meiryo UI" w:eastAsia="Meiryo UI" w:hAnsi="Meiryo UI" w:hint="eastAsia"/>
          <w:sz w:val="24"/>
          <w:szCs w:val="24"/>
        </w:rPr>
        <w:t>再犯の防止等に関する施策</w:t>
      </w:r>
      <w:r w:rsidRPr="008D6BE0">
        <w:rPr>
          <w:rFonts w:ascii="Meiryo UI" w:eastAsia="Meiryo UI" w:hAnsi="Meiryo UI" w:hint="eastAsia"/>
          <w:color w:val="000000" w:themeColor="text1"/>
          <w:sz w:val="24"/>
          <w:szCs w:val="24"/>
        </w:rPr>
        <w:t>の実施</w:t>
      </w:r>
      <w:r w:rsidR="00D6006D" w:rsidRPr="008D6BE0">
        <w:rPr>
          <w:rFonts w:ascii="Meiryo UI" w:eastAsia="Meiryo UI" w:hAnsi="Meiryo UI" w:hint="eastAsia"/>
          <w:color w:val="000000" w:themeColor="text1"/>
          <w:sz w:val="24"/>
          <w:szCs w:val="24"/>
        </w:rPr>
        <w:t>にあたって</w:t>
      </w:r>
      <w:r w:rsidRPr="008D6BE0">
        <w:rPr>
          <w:rFonts w:ascii="Meiryo UI" w:eastAsia="Meiryo UI" w:hAnsi="Meiryo UI" w:hint="eastAsia"/>
          <w:sz w:val="24"/>
          <w:szCs w:val="24"/>
        </w:rPr>
        <w:t>は、地域において犯罪をした者等の指導・支援に当たる保護</w:t>
      </w:r>
      <w:r w:rsidRPr="008D6BE0">
        <w:rPr>
          <w:rFonts w:ascii="Meiryo UI" w:eastAsia="Meiryo UI" w:hAnsi="Meiryo UI" w:hint="eastAsia"/>
          <w:color w:val="0D0D0D" w:themeColor="text1" w:themeTint="F2"/>
          <w:sz w:val="24"/>
          <w:szCs w:val="24"/>
        </w:rPr>
        <w:t>司</w:t>
      </w:r>
      <w:r w:rsidR="00915080" w:rsidRPr="008D6BE0">
        <w:rPr>
          <w:rFonts w:ascii="Meiryo UI" w:eastAsia="Meiryo UI" w:hAnsi="Meiryo UI" w:hint="eastAsia"/>
          <w:color w:val="0D0D0D" w:themeColor="text1" w:themeTint="F2"/>
          <w:sz w:val="20"/>
          <w:szCs w:val="24"/>
        </w:rPr>
        <w:t>（注</w:t>
      </w:r>
      <w:r w:rsidR="005B0896">
        <w:rPr>
          <w:rFonts w:ascii="Meiryo UI" w:eastAsia="Meiryo UI" w:hAnsi="Meiryo UI" w:hint="eastAsia"/>
          <w:color w:val="0D0D0D" w:themeColor="text1" w:themeTint="F2"/>
          <w:sz w:val="20"/>
          <w:szCs w:val="24"/>
        </w:rPr>
        <w:t>2</w:t>
      </w:r>
      <w:r w:rsidR="00741C59">
        <w:rPr>
          <w:rFonts w:ascii="Meiryo UI" w:eastAsia="Meiryo UI" w:hAnsi="Meiryo UI" w:hint="eastAsia"/>
          <w:color w:val="0D0D0D" w:themeColor="text1" w:themeTint="F2"/>
          <w:sz w:val="20"/>
          <w:szCs w:val="24"/>
        </w:rPr>
        <w:t>8</w:t>
      </w:r>
      <w:r w:rsidR="008F290E" w:rsidRPr="008D6BE0">
        <w:rPr>
          <w:rFonts w:ascii="Meiryo UI" w:eastAsia="Meiryo UI" w:hAnsi="Meiryo UI" w:hint="eastAsia"/>
          <w:color w:val="0D0D0D" w:themeColor="text1" w:themeTint="F2"/>
          <w:sz w:val="20"/>
          <w:szCs w:val="24"/>
        </w:rPr>
        <w:t>）</w:t>
      </w:r>
      <w:r w:rsidRPr="008D6BE0">
        <w:rPr>
          <w:rFonts w:ascii="Meiryo UI" w:eastAsia="Meiryo UI" w:hAnsi="Meiryo UI" w:hint="eastAsia"/>
          <w:color w:val="0D0D0D" w:themeColor="text1" w:themeTint="F2"/>
          <w:sz w:val="24"/>
          <w:szCs w:val="24"/>
        </w:rPr>
        <w:t>、犯罪をした者等の社会復帰を支援するための幅広い活動を行う更生保護女性会</w:t>
      </w:r>
      <w:r w:rsidR="00915080" w:rsidRPr="008D6BE0">
        <w:rPr>
          <w:rFonts w:ascii="Meiryo UI" w:eastAsia="Meiryo UI" w:hAnsi="Meiryo UI" w:hint="eastAsia"/>
          <w:color w:val="0D0D0D" w:themeColor="text1" w:themeTint="F2"/>
          <w:sz w:val="20"/>
          <w:szCs w:val="24"/>
        </w:rPr>
        <w:t>（注</w:t>
      </w:r>
      <w:r w:rsidR="005B0896">
        <w:rPr>
          <w:rFonts w:ascii="Meiryo UI" w:eastAsia="Meiryo UI" w:hAnsi="Meiryo UI" w:hint="eastAsia"/>
          <w:color w:val="0D0D0D" w:themeColor="text1" w:themeTint="F2"/>
          <w:sz w:val="20"/>
          <w:szCs w:val="24"/>
        </w:rPr>
        <w:t>2</w:t>
      </w:r>
      <w:r w:rsidR="00741C59">
        <w:rPr>
          <w:rFonts w:ascii="Meiryo UI" w:eastAsia="Meiryo UI" w:hAnsi="Meiryo UI" w:hint="eastAsia"/>
          <w:color w:val="0D0D0D" w:themeColor="text1" w:themeTint="F2"/>
          <w:sz w:val="20"/>
          <w:szCs w:val="24"/>
        </w:rPr>
        <w:t>9</w:t>
      </w:r>
      <w:r w:rsidR="008F290E" w:rsidRPr="008D6BE0">
        <w:rPr>
          <w:rFonts w:ascii="Meiryo UI" w:eastAsia="Meiryo UI" w:hAnsi="Meiryo UI" w:hint="eastAsia"/>
          <w:color w:val="0D0D0D" w:themeColor="text1" w:themeTint="F2"/>
          <w:sz w:val="20"/>
          <w:szCs w:val="24"/>
        </w:rPr>
        <w:t>）</w:t>
      </w:r>
      <w:r w:rsidRPr="008D6BE0">
        <w:rPr>
          <w:rFonts w:ascii="Meiryo UI" w:eastAsia="Meiryo UI" w:hAnsi="Meiryo UI" w:hint="eastAsia"/>
          <w:color w:val="0D0D0D" w:themeColor="text1" w:themeTint="F2"/>
          <w:sz w:val="24"/>
          <w:szCs w:val="24"/>
        </w:rPr>
        <w:t>、ＢＢＳ会</w:t>
      </w:r>
      <w:r w:rsidR="00915080" w:rsidRPr="008D6BE0">
        <w:rPr>
          <w:rFonts w:ascii="Meiryo UI" w:eastAsia="Meiryo UI" w:hAnsi="Meiryo UI" w:hint="eastAsia"/>
          <w:color w:val="0D0D0D" w:themeColor="text1" w:themeTint="F2"/>
          <w:sz w:val="20"/>
          <w:szCs w:val="24"/>
        </w:rPr>
        <w:t>（注</w:t>
      </w:r>
      <w:r w:rsidR="00741C59">
        <w:rPr>
          <w:rFonts w:ascii="Meiryo UI" w:eastAsia="Meiryo UI" w:hAnsi="Meiryo UI" w:hint="eastAsia"/>
          <w:color w:val="0D0D0D" w:themeColor="text1" w:themeTint="F2"/>
          <w:sz w:val="20"/>
          <w:szCs w:val="24"/>
        </w:rPr>
        <w:t>30</w:t>
      </w:r>
      <w:r w:rsidR="008F290E" w:rsidRPr="008D6BE0">
        <w:rPr>
          <w:rFonts w:ascii="Meiryo UI" w:eastAsia="Meiryo UI" w:hAnsi="Meiryo UI" w:hint="eastAsia"/>
          <w:color w:val="0D0D0D" w:themeColor="text1" w:themeTint="F2"/>
          <w:sz w:val="20"/>
          <w:szCs w:val="24"/>
        </w:rPr>
        <w:t>）</w:t>
      </w:r>
      <w:r w:rsidR="00321734" w:rsidRPr="008D6BE0">
        <w:rPr>
          <w:rFonts w:ascii="Meiryo UI" w:eastAsia="Meiryo UI" w:hAnsi="Meiryo UI" w:hint="eastAsia"/>
          <w:color w:val="0D0D0D" w:themeColor="text1" w:themeTint="F2"/>
          <w:sz w:val="24"/>
          <w:szCs w:val="24"/>
        </w:rPr>
        <w:t>や、</w:t>
      </w:r>
      <w:r w:rsidR="00321734" w:rsidRPr="008D6BE0">
        <w:rPr>
          <w:rFonts w:ascii="Meiryo UI" w:eastAsia="Meiryo UI" w:hAnsi="Meiryo UI" w:hint="eastAsia"/>
          <w:sz w:val="24"/>
          <w:szCs w:val="24"/>
        </w:rPr>
        <w:t>更生保護法人</w:t>
      </w:r>
      <w:r w:rsidR="00321734" w:rsidRPr="008D6BE0">
        <w:rPr>
          <w:rFonts w:ascii="Meiryo UI" w:eastAsia="Meiryo UI" w:hAnsi="Meiryo UI" w:hint="eastAsia"/>
          <w:color w:val="000000" w:themeColor="text1"/>
          <w:sz w:val="24"/>
          <w:szCs w:val="24"/>
        </w:rPr>
        <w:t>や協力雇用主</w:t>
      </w:r>
      <w:r w:rsidR="00953002" w:rsidRPr="008D6BE0">
        <w:rPr>
          <w:rFonts w:ascii="Meiryo UI" w:eastAsia="Meiryo UI" w:hAnsi="Meiryo UI" w:hint="eastAsia"/>
          <w:color w:val="000000" w:themeColor="text1"/>
          <w:sz w:val="24"/>
          <w:szCs w:val="24"/>
        </w:rPr>
        <w:t>会</w:t>
      </w:r>
      <w:r w:rsidR="00321734" w:rsidRPr="008D6BE0">
        <w:rPr>
          <w:rFonts w:ascii="Meiryo UI" w:eastAsia="Meiryo UI" w:hAnsi="Meiryo UI" w:hint="eastAsia"/>
          <w:color w:val="000000" w:themeColor="text1"/>
          <w:sz w:val="24"/>
          <w:szCs w:val="24"/>
        </w:rPr>
        <w:t>など、</w:t>
      </w:r>
      <w:r w:rsidRPr="008D6BE0">
        <w:rPr>
          <w:rFonts w:ascii="Meiryo UI" w:eastAsia="Meiryo UI" w:hAnsi="Meiryo UI" w:hint="eastAsia"/>
          <w:sz w:val="24"/>
          <w:szCs w:val="24"/>
        </w:rPr>
        <w:t>更生保護ボランティア</w:t>
      </w:r>
      <w:r w:rsidR="00321734" w:rsidRPr="008D6BE0">
        <w:rPr>
          <w:rFonts w:ascii="Meiryo UI" w:eastAsia="Meiryo UI" w:hAnsi="Meiryo UI" w:hint="eastAsia"/>
          <w:sz w:val="24"/>
          <w:szCs w:val="24"/>
        </w:rPr>
        <w:t>や団体、</w:t>
      </w:r>
      <w:r w:rsidR="00FD04CC" w:rsidRPr="00A61EC7">
        <w:rPr>
          <w:rFonts w:ascii="Meiryo UI" w:eastAsia="Meiryo UI" w:hAnsi="Meiryo UI" w:hint="eastAsia"/>
          <w:sz w:val="24"/>
          <w:szCs w:val="24"/>
        </w:rPr>
        <w:t>篤志面接委員</w:t>
      </w:r>
      <w:r w:rsidR="000A2C9B" w:rsidRPr="00A61EC7">
        <w:rPr>
          <w:rFonts w:ascii="Meiryo UI" w:eastAsia="Meiryo UI" w:hAnsi="Meiryo UI" w:hint="eastAsia"/>
          <w:sz w:val="20"/>
          <w:szCs w:val="24"/>
        </w:rPr>
        <w:t>（注</w:t>
      </w:r>
      <w:r w:rsidR="002C030C">
        <w:rPr>
          <w:rFonts w:ascii="Meiryo UI" w:eastAsia="Meiryo UI" w:hAnsi="Meiryo UI" w:hint="eastAsia"/>
          <w:sz w:val="20"/>
          <w:szCs w:val="24"/>
        </w:rPr>
        <w:t>3</w:t>
      </w:r>
      <w:r w:rsidR="00741C59">
        <w:rPr>
          <w:rFonts w:ascii="Meiryo UI" w:eastAsia="Meiryo UI" w:hAnsi="Meiryo UI" w:hint="eastAsia"/>
          <w:sz w:val="20"/>
          <w:szCs w:val="24"/>
        </w:rPr>
        <w:t>1</w:t>
      </w:r>
      <w:r w:rsidR="000A2C9B" w:rsidRPr="00A61EC7">
        <w:rPr>
          <w:rFonts w:ascii="Meiryo UI" w:eastAsia="Meiryo UI" w:hAnsi="Meiryo UI" w:hint="eastAsia"/>
          <w:sz w:val="20"/>
          <w:szCs w:val="24"/>
        </w:rPr>
        <w:t>）</w:t>
      </w:r>
      <w:r w:rsidR="00FD04CC" w:rsidRPr="00A61EC7">
        <w:rPr>
          <w:rFonts w:ascii="Meiryo UI" w:eastAsia="Meiryo UI" w:hAnsi="Meiryo UI" w:hint="eastAsia"/>
          <w:sz w:val="24"/>
          <w:szCs w:val="24"/>
        </w:rPr>
        <w:t>や教誨師</w:t>
      </w:r>
      <w:r w:rsidR="000A2C9B" w:rsidRPr="00A61EC7">
        <w:rPr>
          <w:rFonts w:ascii="Meiryo UI" w:eastAsia="Meiryo UI" w:hAnsi="Meiryo UI" w:hint="eastAsia"/>
          <w:sz w:val="20"/>
          <w:szCs w:val="24"/>
        </w:rPr>
        <w:t>（注</w:t>
      </w:r>
      <w:r w:rsidR="005B0896" w:rsidRPr="00A61EC7">
        <w:rPr>
          <w:rFonts w:ascii="Meiryo UI" w:eastAsia="Meiryo UI" w:hAnsi="Meiryo UI" w:hint="eastAsia"/>
          <w:sz w:val="20"/>
          <w:szCs w:val="24"/>
        </w:rPr>
        <w:t>3</w:t>
      </w:r>
      <w:r w:rsidR="00741C59">
        <w:rPr>
          <w:rFonts w:ascii="Meiryo UI" w:eastAsia="Meiryo UI" w:hAnsi="Meiryo UI" w:hint="eastAsia"/>
          <w:sz w:val="20"/>
          <w:szCs w:val="24"/>
        </w:rPr>
        <w:t>2</w:t>
      </w:r>
      <w:r w:rsidR="000A2C9B" w:rsidRPr="00A61EC7">
        <w:rPr>
          <w:rFonts w:ascii="Meiryo UI" w:eastAsia="Meiryo UI" w:hAnsi="Meiryo UI" w:hint="eastAsia"/>
          <w:sz w:val="20"/>
          <w:szCs w:val="24"/>
        </w:rPr>
        <w:t>）</w:t>
      </w:r>
      <w:r w:rsidR="00FD04CC" w:rsidRPr="00A61EC7">
        <w:rPr>
          <w:rFonts w:ascii="Meiryo UI" w:eastAsia="Meiryo UI" w:hAnsi="Meiryo UI" w:hint="eastAsia"/>
          <w:sz w:val="24"/>
          <w:szCs w:val="24"/>
        </w:rPr>
        <w:t>など、矯正関連のボランティア、</w:t>
      </w:r>
      <w:r w:rsidR="004C3EEA" w:rsidRPr="008D6BE0">
        <w:rPr>
          <w:rFonts w:ascii="Meiryo UI" w:eastAsia="Meiryo UI" w:hAnsi="Meiryo UI" w:hint="eastAsia"/>
          <w:color w:val="000000" w:themeColor="text1"/>
          <w:sz w:val="24"/>
          <w:szCs w:val="24"/>
        </w:rPr>
        <w:t>少年</w:t>
      </w:r>
      <w:r w:rsidR="00321734" w:rsidRPr="008D6BE0">
        <w:rPr>
          <w:rFonts w:ascii="Meiryo UI" w:eastAsia="Meiryo UI" w:hAnsi="Meiryo UI" w:hint="eastAsia"/>
          <w:color w:val="000000" w:themeColor="text1"/>
          <w:sz w:val="24"/>
          <w:szCs w:val="24"/>
        </w:rPr>
        <w:t>補導員</w:t>
      </w:r>
      <w:r w:rsidR="00915080" w:rsidRPr="008D6BE0">
        <w:rPr>
          <w:rFonts w:ascii="Meiryo UI" w:eastAsia="Meiryo UI" w:hAnsi="Meiryo UI" w:hint="eastAsia"/>
          <w:color w:val="000000" w:themeColor="text1"/>
          <w:sz w:val="20"/>
          <w:szCs w:val="24"/>
        </w:rPr>
        <w:t>（注</w:t>
      </w:r>
      <w:r w:rsidR="002C030C">
        <w:rPr>
          <w:rFonts w:ascii="Meiryo UI" w:eastAsia="Meiryo UI" w:hAnsi="Meiryo UI" w:hint="eastAsia"/>
          <w:color w:val="000000" w:themeColor="text1"/>
          <w:sz w:val="20"/>
          <w:szCs w:val="24"/>
        </w:rPr>
        <w:t>3</w:t>
      </w:r>
      <w:r w:rsidR="00741C59">
        <w:rPr>
          <w:rFonts w:ascii="Meiryo UI" w:eastAsia="Meiryo UI" w:hAnsi="Meiryo UI" w:hint="eastAsia"/>
          <w:color w:val="000000" w:themeColor="text1"/>
          <w:sz w:val="20"/>
          <w:szCs w:val="24"/>
        </w:rPr>
        <w:t>3</w:t>
      </w:r>
      <w:r w:rsidR="00915080" w:rsidRPr="008D6BE0">
        <w:rPr>
          <w:rFonts w:ascii="Meiryo UI" w:eastAsia="Meiryo UI" w:hAnsi="Meiryo UI" w:hint="eastAsia"/>
          <w:color w:val="000000" w:themeColor="text1"/>
          <w:sz w:val="20"/>
          <w:szCs w:val="24"/>
        </w:rPr>
        <w:t>）</w:t>
      </w:r>
      <w:r w:rsidR="00321734" w:rsidRPr="008D6BE0">
        <w:rPr>
          <w:rFonts w:ascii="Meiryo UI" w:eastAsia="Meiryo UI" w:hAnsi="Meiryo UI" w:hint="eastAsia"/>
          <w:color w:val="000000" w:themeColor="text1"/>
          <w:sz w:val="24"/>
          <w:szCs w:val="24"/>
        </w:rPr>
        <w:t>や少年補導協助員</w:t>
      </w:r>
      <w:r w:rsidR="00915080" w:rsidRPr="008D6BE0">
        <w:rPr>
          <w:rFonts w:ascii="Meiryo UI" w:eastAsia="Meiryo UI" w:hAnsi="Meiryo UI" w:hint="eastAsia"/>
          <w:color w:val="000000" w:themeColor="text1"/>
          <w:sz w:val="20"/>
          <w:szCs w:val="24"/>
        </w:rPr>
        <w:t>（注</w:t>
      </w:r>
      <w:r w:rsidR="005B0896">
        <w:rPr>
          <w:rFonts w:ascii="Meiryo UI" w:eastAsia="Meiryo UI" w:hAnsi="Meiryo UI" w:hint="eastAsia"/>
          <w:color w:val="000000" w:themeColor="text1"/>
          <w:sz w:val="20"/>
          <w:szCs w:val="24"/>
        </w:rPr>
        <w:t>3</w:t>
      </w:r>
      <w:r w:rsidR="00741C59">
        <w:rPr>
          <w:rFonts w:ascii="Meiryo UI" w:eastAsia="Meiryo UI" w:hAnsi="Meiryo UI" w:hint="eastAsia"/>
          <w:color w:val="000000" w:themeColor="text1"/>
          <w:sz w:val="20"/>
          <w:szCs w:val="24"/>
        </w:rPr>
        <w:t>4</w:t>
      </w:r>
      <w:r w:rsidR="00915080" w:rsidRPr="008D6BE0">
        <w:rPr>
          <w:rFonts w:ascii="Meiryo UI" w:eastAsia="Meiryo UI" w:hAnsi="Meiryo UI" w:hint="eastAsia"/>
          <w:color w:val="000000" w:themeColor="text1"/>
          <w:sz w:val="20"/>
          <w:szCs w:val="24"/>
        </w:rPr>
        <w:t>）</w:t>
      </w:r>
      <w:r w:rsidR="00321734" w:rsidRPr="008D6BE0">
        <w:rPr>
          <w:rFonts w:ascii="Meiryo UI" w:eastAsia="Meiryo UI" w:hAnsi="Meiryo UI" w:hint="eastAsia"/>
          <w:color w:val="000000" w:themeColor="text1"/>
          <w:sz w:val="24"/>
          <w:szCs w:val="24"/>
        </w:rPr>
        <w:t>、青少年指導員や青少年</w:t>
      </w:r>
      <w:r w:rsidR="000523AD" w:rsidRPr="008D6BE0">
        <w:rPr>
          <w:rFonts w:ascii="Meiryo UI" w:eastAsia="Meiryo UI" w:hAnsi="Meiryo UI" w:hint="eastAsia"/>
          <w:color w:val="000000" w:themeColor="text1"/>
          <w:sz w:val="24"/>
          <w:szCs w:val="24"/>
        </w:rPr>
        <w:t>福祉</w:t>
      </w:r>
      <w:r w:rsidR="00321734" w:rsidRPr="008D6BE0">
        <w:rPr>
          <w:rFonts w:ascii="Meiryo UI" w:eastAsia="Meiryo UI" w:hAnsi="Meiryo UI" w:hint="eastAsia"/>
          <w:color w:val="000000" w:themeColor="text1"/>
          <w:sz w:val="24"/>
          <w:szCs w:val="24"/>
        </w:rPr>
        <w:t>委員</w:t>
      </w:r>
      <w:r w:rsidR="00915080" w:rsidRPr="008D6BE0">
        <w:rPr>
          <w:rFonts w:ascii="Meiryo UI" w:eastAsia="Meiryo UI" w:hAnsi="Meiryo UI" w:hint="eastAsia"/>
          <w:color w:val="000000" w:themeColor="text1"/>
          <w:sz w:val="20"/>
          <w:szCs w:val="24"/>
        </w:rPr>
        <w:t>（注</w:t>
      </w:r>
      <w:r w:rsidR="005B0896">
        <w:rPr>
          <w:rFonts w:ascii="Meiryo UI" w:eastAsia="Meiryo UI" w:hAnsi="Meiryo UI" w:hint="eastAsia"/>
          <w:color w:val="000000" w:themeColor="text1"/>
          <w:sz w:val="20"/>
          <w:szCs w:val="24"/>
        </w:rPr>
        <w:t>3</w:t>
      </w:r>
      <w:r w:rsidR="00741C59">
        <w:rPr>
          <w:rFonts w:ascii="Meiryo UI" w:eastAsia="Meiryo UI" w:hAnsi="Meiryo UI" w:hint="eastAsia"/>
          <w:color w:val="000000" w:themeColor="text1"/>
          <w:sz w:val="20"/>
          <w:szCs w:val="24"/>
        </w:rPr>
        <w:t>5</w:t>
      </w:r>
      <w:r w:rsidR="00915080" w:rsidRPr="008D6BE0">
        <w:rPr>
          <w:rFonts w:ascii="Meiryo UI" w:eastAsia="Meiryo UI" w:hAnsi="Meiryo UI" w:hint="eastAsia"/>
          <w:color w:val="000000" w:themeColor="text1"/>
          <w:sz w:val="20"/>
          <w:szCs w:val="24"/>
        </w:rPr>
        <w:t>）</w:t>
      </w:r>
      <w:r w:rsidR="00321734" w:rsidRPr="008D6BE0">
        <w:rPr>
          <w:rFonts w:ascii="Meiryo UI" w:eastAsia="Meiryo UI" w:hAnsi="Meiryo UI" w:hint="eastAsia"/>
          <w:color w:val="000000" w:themeColor="text1"/>
          <w:sz w:val="24"/>
          <w:szCs w:val="24"/>
        </w:rPr>
        <w:t>等の青少年の非行防止や健全育成にかかるボランティア</w:t>
      </w:r>
      <w:r w:rsidRPr="008D6BE0">
        <w:rPr>
          <w:rFonts w:ascii="Meiryo UI" w:eastAsia="Meiryo UI" w:hAnsi="Meiryo UI" w:hint="eastAsia"/>
          <w:color w:val="000000" w:themeColor="text1"/>
          <w:sz w:val="24"/>
          <w:szCs w:val="24"/>
        </w:rPr>
        <w:t>、</w:t>
      </w:r>
      <w:r w:rsidR="00321734" w:rsidRPr="008D6BE0">
        <w:rPr>
          <w:rFonts w:ascii="Meiryo UI" w:eastAsia="Meiryo UI" w:hAnsi="Meiryo UI" w:hint="eastAsia"/>
          <w:color w:val="000000" w:themeColor="text1"/>
          <w:sz w:val="24"/>
          <w:szCs w:val="24"/>
        </w:rPr>
        <w:t>薬物依存症の自助グループや家族支援の団体など、</w:t>
      </w:r>
      <w:r w:rsidR="00C953A8" w:rsidRPr="008D6BE0">
        <w:rPr>
          <w:rFonts w:ascii="Meiryo UI" w:eastAsia="Meiryo UI" w:hAnsi="Meiryo UI" w:hint="eastAsia"/>
          <w:color w:val="000000" w:themeColor="text1"/>
          <w:sz w:val="24"/>
          <w:szCs w:val="24"/>
        </w:rPr>
        <w:t>様々な民間</w:t>
      </w:r>
      <w:r w:rsidR="003F2E5B" w:rsidRPr="008D6BE0">
        <w:rPr>
          <w:rFonts w:ascii="Meiryo UI" w:eastAsia="Meiryo UI" w:hAnsi="Meiryo UI" w:hint="eastAsia"/>
          <w:color w:val="000000" w:themeColor="text1"/>
          <w:sz w:val="24"/>
          <w:szCs w:val="24"/>
        </w:rPr>
        <w:t>団体</w:t>
      </w:r>
      <w:r w:rsidRPr="008D6BE0">
        <w:rPr>
          <w:rFonts w:ascii="Meiryo UI" w:eastAsia="Meiryo UI" w:hAnsi="Meiryo UI" w:hint="eastAsia"/>
          <w:color w:val="000000" w:themeColor="text1"/>
          <w:sz w:val="24"/>
          <w:szCs w:val="24"/>
        </w:rPr>
        <w:t>による支援活動</w:t>
      </w:r>
      <w:r w:rsidR="003F2E5B" w:rsidRPr="008D6BE0">
        <w:rPr>
          <w:rFonts w:ascii="Meiryo UI" w:eastAsia="Meiryo UI" w:hAnsi="Meiryo UI" w:hint="eastAsia"/>
          <w:color w:val="000000" w:themeColor="text1"/>
          <w:sz w:val="24"/>
          <w:szCs w:val="24"/>
        </w:rPr>
        <w:t>に支えられている。こうした活動は、</w:t>
      </w:r>
      <w:r w:rsidRPr="008D6BE0">
        <w:rPr>
          <w:rFonts w:ascii="Meiryo UI" w:eastAsia="Meiryo UI" w:hAnsi="Meiryo UI" w:hint="eastAsia"/>
          <w:color w:val="000000" w:themeColor="text1"/>
          <w:sz w:val="24"/>
          <w:szCs w:val="24"/>
        </w:rPr>
        <w:t>地域社会における「息の長い」支援</w:t>
      </w:r>
      <w:r w:rsidR="003F2E5B" w:rsidRPr="008D6BE0">
        <w:rPr>
          <w:rFonts w:ascii="Meiryo UI" w:eastAsia="Meiryo UI" w:hAnsi="Meiryo UI" w:hint="eastAsia"/>
          <w:color w:val="000000" w:themeColor="text1"/>
          <w:sz w:val="24"/>
          <w:szCs w:val="24"/>
        </w:rPr>
        <w:t>に欠くことのできない存在</w:t>
      </w:r>
      <w:r w:rsidR="004F76E1" w:rsidRPr="008D6BE0">
        <w:rPr>
          <w:rFonts w:ascii="Meiryo UI" w:eastAsia="Meiryo UI" w:hAnsi="Meiryo UI" w:hint="eastAsia"/>
          <w:color w:val="000000" w:themeColor="text1"/>
          <w:sz w:val="24"/>
          <w:szCs w:val="24"/>
        </w:rPr>
        <w:t>となってい</w:t>
      </w:r>
      <w:r w:rsidR="003F2E5B" w:rsidRPr="008D6BE0">
        <w:rPr>
          <w:rFonts w:ascii="Meiryo UI" w:eastAsia="Meiryo UI" w:hAnsi="Meiryo UI" w:hint="eastAsia"/>
          <w:color w:val="000000" w:themeColor="text1"/>
          <w:sz w:val="24"/>
          <w:szCs w:val="24"/>
        </w:rPr>
        <w:t>る。</w:t>
      </w:r>
    </w:p>
    <w:p w14:paraId="414564CC" w14:textId="12B521BA" w:rsidR="00AD0FA4" w:rsidRPr="008D6BE0" w:rsidRDefault="00D231C0" w:rsidP="0077225B">
      <w:pPr>
        <w:spacing w:line="400" w:lineRule="exact"/>
        <w:ind w:firstLineChars="100" w:firstLine="240"/>
        <w:rPr>
          <w:rFonts w:ascii="Meiryo UI" w:eastAsia="Meiryo UI" w:hAnsi="Meiryo UI"/>
          <w:color w:val="000000" w:themeColor="text1"/>
          <w:sz w:val="24"/>
          <w:szCs w:val="24"/>
        </w:rPr>
      </w:pPr>
      <w:r w:rsidRPr="008D6BE0">
        <w:rPr>
          <w:rFonts w:ascii="Meiryo UI" w:eastAsia="Meiryo UI" w:hAnsi="Meiryo UI" w:hint="eastAsia"/>
          <w:color w:val="000000" w:themeColor="text1"/>
          <w:sz w:val="24"/>
          <w:szCs w:val="24"/>
        </w:rPr>
        <w:t>一方、</w:t>
      </w:r>
      <w:r w:rsidR="006767BD" w:rsidRPr="008D6BE0">
        <w:rPr>
          <w:rFonts w:ascii="Meiryo UI" w:eastAsia="Meiryo UI" w:hAnsi="Meiryo UI" w:hint="eastAsia"/>
          <w:color w:val="000000" w:themeColor="text1"/>
          <w:sz w:val="24"/>
          <w:szCs w:val="24"/>
        </w:rPr>
        <w:t>「犯罪をした者等</w:t>
      </w:r>
      <w:r w:rsidR="002F16EF" w:rsidRPr="008D6BE0">
        <w:rPr>
          <w:rFonts w:ascii="Meiryo UI" w:eastAsia="Meiryo UI" w:hAnsi="Meiryo UI" w:hint="eastAsia"/>
          <w:color w:val="000000" w:themeColor="text1"/>
          <w:sz w:val="24"/>
          <w:szCs w:val="24"/>
        </w:rPr>
        <w:t>が社会に適合するのは困難</w:t>
      </w:r>
      <w:r w:rsidR="00A20921" w:rsidRPr="008D6BE0">
        <w:rPr>
          <w:rFonts w:ascii="Meiryo UI" w:eastAsia="Meiryo UI" w:hAnsi="Meiryo UI"/>
          <w:color w:val="000000" w:themeColor="text1"/>
          <w:sz w:val="24"/>
          <w:szCs w:val="24"/>
        </w:rPr>
        <w:t>」</w:t>
      </w:r>
      <w:r w:rsidRPr="008D6BE0">
        <w:rPr>
          <w:rFonts w:ascii="Meiryo UI" w:eastAsia="Meiryo UI" w:hAnsi="Meiryo UI" w:hint="eastAsia"/>
          <w:color w:val="000000" w:themeColor="text1"/>
          <w:sz w:val="24"/>
          <w:szCs w:val="24"/>
        </w:rPr>
        <w:t>といった</w:t>
      </w:r>
      <w:r w:rsidR="00AD0FA4" w:rsidRPr="008D6BE0">
        <w:rPr>
          <w:rFonts w:ascii="Meiryo UI" w:eastAsia="Meiryo UI" w:hAnsi="Meiryo UI" w:hint="eastAsia"/>
          <w:color w:val="000000" w:themeColor="text1"/>
          <w:sz w:val="24"/>
          <w:szCs w:val="24"/>
        </w:rPr>
        <w:t>予断</w:t>
      </w:r>
      <w:r w:rsidR="00AD0FA4" w:rsidRPr="008D6BE0">
        <w:rPr>
          <w:rFonts w:ascii="Meiryo UI" w:eastAsia="Meiryo UI" w:hAnsi="Meiryo UI"/>
          <w:color w:val="000000" w:themeColor="text1"/>
          <w:sz w:val="24"/>
          <w:szCs w:val="24"/>
        </w:rPr>
        <w:t>や</w:t>
      </w:r>
      <w:r w:rsidR="00AD0FA4" w:rsidRPr="008D6BE0">
        <w:rPr>
          <w:rFonts w:ascii="Meiryo UI" w:eastAsia="Meiryo UI" w:hAnsi="Meiryo UI" w:hint="eastAsia"/>
          <w:color w:val="000000" w:themeColor="text1"/>
          <w:sz w:val="24"/>
          <w:szCs w:val="24"/>
        </w:rPr>
        <w:t>固定概念により、</w:t>
      </w:r>
      <w:r w:rsidR="006767BD" w:rsidRPr="008D6BE0">
        <w:rPr>
          <w:rFonts w:ascii="Meiryo UI" w:eastAsia="Meiryo UI" w:hAnsi="Meiryo UI" w:hint="eastAsia"/>
          <w:color w:val="000000" w:themeColor="text1"/>
          <w:sz w:val="24"/>
          <w:szCs w:val="24"/>
        </w:rPr>
        <w:t>一般の市民</w:t>
      </w:r>
      <w:r w:rsidRPr="008D6BE0">
        <w:rPr>
          <w:rFonts w:ascii="Meiryo UI" w:eastAsia="Meiryo UI" w:hAnsi="Meiryo UI" w:hint="eastAsia"/>
          <w:color w:val="000000" w:themeColor="text1"/>
          <w:sz w:val="24"/>
          <w:szCs w:val="24"/>
        </w:rPr>
        <w:t>が</w:t>
      </w:r>
      <w:r w:rsidR="00D51CEC">
        <w:rPr>
          <w:rFonts w:ascii="Meiryo UI" w:eastAsia="Meiryo UI" w:hAnsi="Meiryo UI" w:hint="eastAsia"/>
          <w:color w:val="000000" w:themeColor="text1"/>
          <w:sz w:val="24"/>
          <w:szCs w:val="24"/>
        </w:rPr>
        <w:t>犯罪をした者等</w:t>
      </w:r>
      <w:r w:rsidR="00A20921" w:rsidRPr="008D6BE0">
        <w:rPr>
          <w:rFonts w:ascii="Meiryo UI" w:eastAsia="Meiryo UI" w:hAnsi="Meiryo UI" w:hint="eastAsia"/>
          <w:color w:val="000000" w:themeColor="text1"/>
          <w:sz w:val="24"/>
          <w:szCs w:val="24"/>
        </w:rPr>
        <w:t>の再社会化を拒</w:t>
      </w:r>
      <w:r w:rsidR="00AD0FA4" w:rsidRPr="008D6BE0">
        <w:rPr>
          <w:rFonts w:ascii="Meiryo UI" w:eastAsia="Meiryo UI" w:hAnsi="Meiryo UI" w:hint="eastAsia"/>
          <w:color w:val="000000" w:themeColor="text1"/>
          <w:sz w:val="24"/>
          <w:szCs w:val="24"/>
        </w:rPr>
        <w:t>む</w:t>
      </w:r>
      <w:r w:rsidR="004D3D59" w:rsidRPr="008D6BE0">
        <w:rPr>
          <w:rFonts w:ascii="Meiryo UI" w:eastAsia="Meiryo UI" w:hAnsi="Meiryo UI" w:hint="eastAsia"/>
          <w:color w:val="000000" w:themeColor="text1"/>
          <w:sz w:val="24"/>
          <w:szCs w:val="24"/>
        </w:rPr>
        <w:t>ようになれば</w:t>
      </w:r>
      <w:r w:rsidR="00A20921" w:rsidRPr="008D6BE0">
        <w:rPr>
          <w:rFonts w:ascii="Meiryo UI" w:eastAsia="Meiryo UI" w:hAnsi="Meiryo UI" w:hint="eastAsia"/>
          <w:color w:val="000000" w:themeColor="text1"/>
          <w:sz w:val="24"/>
          <w:szCs w:val="24"/>
        </w:rPr>
        <w:t>、</w:t>
      </w:r>
      <w:r w:rsidR="00AD0FA4" w:rsidRPr="008D6BE0">
        <w:rPr>
          <w:rFonts w:ascii="Meiryo UI" w:eastAsia="Meiryo UI" w:hAnsi="Meiryo UI" w:hint="eastAsia"/>
          <w:color w:val="000000" w:themeColor="text1"/>
          <w:sz w:val="24"/>
          <w:szCs w:val="24"/>
        </w:rPr>
        <w:t>これまで</w:t>
      </w:r>
      <w:r w:rsidR="00AD0FA4" w:rsidRPr="008D6BE0">
        <w:rPr>
          <w:rFonts w:ascii="Meiryo UI" w:eastAsia="Meiryo UI" w:hAnsi="Meiryo UI"/>
          <w:color w:val="000000" w:themeColor="text1"/>
          <w:sz w:val="24"/>
          <w:szCs w:val="24"/>
        </w:rPr>
        <w:t>実施さ</w:t>
      </w:r>
      <w:r w:rsidR="00AD0FA4" w:rsidRPr="008D6BE0">
        <w:rPr>
          <w:rFonts w:ascii="Meiryo UI" w:eastAsia="Meiryo UI" w:hAnsi="Meiryo UI" w:hint="eastAsia"/>
          <w:color w:val="000000" w:themeColor="text1"/>
          <w:sz w:val="24"/>
          <w:szCs w:val="24"/>
        </w:rPr>
        <w:t>れ</w:t>
      </w:r>
      <w:r w:rsidR="00AD0FA4" w:rsidRPr="008D6BE0">
        <w:rPr>
          <w:rFonts w:ascii="Meiryo UI" w:eastAsia="Meiryo UI" w:hAnsi="Meiryo UI"/>
          <w:color w:val="000000" w:themeColor="text1"/>
          <w:sz w:val="24"/>
          <w:szCs w:val="24"/>
        </w:rPr>
        <w:t>てきた</w:t>
      </w:r>
      <w:r w:rsidRPr="008D6BE0">
        <w:rPr>
          <w:rFonts w:ascii="Meiryo UI" w:eastAsia="Meiryo UI" w:hAnsi="Meiryo UI" w:hint="eastAsia"/>
          <w:color w:val="000000" w:themeColor="text1"/>
          <w:sz w:val="24"/>
          <w:szCs w:val="24"/>
        </w:rPr>
        <w:t>民間協力者の活動が</w:t>
      </w:r>
      <w:r w:rsidR="00AD0FA4" w:rsidRPr="008D6BE0">
        <w:rPr>
          <w:rFonts w:ascii="Meiryo UI" w:eastAsia="Meiryo UI" w:hAnsi="Meiryo UI" w:hint="eastAsia"/>
          <w:color w:val="000000" w:themeColor="text1"/>
          <w:sz w:val="24"/>
          <w:szCs w:val="24"/>
        </w:rPr>
        <w:t>停滞するばかりか、犯罪をした者等</w:t>
      </w:r>
      <w:r w:rsidRPr="008D6BE0">
        <w:rPr>
          <w:rFonts w:ascii="Meiryo UI" w:eastAsia="Meiryo UI" w:hAnsi="Meiryo UI" w:hint="eastAsia"/>
          <w:color w:val="000000" w:themeColor="text1"/>
          <w:sz w:val="24"/>
          <w:szCs w:val="24"/>
        </w:rPr>
        <w:t>が</w:t>
      </w:r>
      <w:r w:rsidR="006767BD" w:rsidRPr="008D6BE0">
        <w:rPr>
          <w:rFonts w:ascii="Meiryo UI" w:eastAsia="Meiryo UI" w:hAnsi="Meiryo UI" w:hint="eastAsia"/>
          <w:color w:val="000000" w:themeColor="text1"/>
          <w:sz w:val="24"/>
          <w:szCs w:val="24"/>
        </w:rPr>
        <w:t>ますます社会から孤立化・</w:t>
      </w:r>
      <w:r w:rsidR="00380ADC" w:rsidRPr="008D6BE0">
        <w:rPr>
          <w:rFonts w:ascii="Meiryo UI" w:eastAsia="Meiryo UI" w:hAnsi="Meiryo UI" w:hint="eastAsia"/>
          <w:color w:val="000000" w:themeColor="text1"/>
          <w:sz w:val="24"/>
          <w:szCs w:val="24"/>
        </w:rPr>
        <w:t>周辺化</w:t>
      </w:r>
      <w:r w:rsidRPr="008D6BE0">
        <w:rPr>
          <w:rFonts w:ascii="Meiryo UI" w:eastAsia="Meiryo UI" w:hAnsi="Meiryo UI" w:hint="eastAsia"/>
          <w:color w:val="000000" w:themeColor="text1"/>
          <w:sz w:val="24"/>
          <w:szCs w:val="24"/>
        </w:rPr>
        <w:t>し、</w:t>
      </w:r>
      <w:r w:rsidR="00380ADC" w:rsidRPr="008D6BE0">
        <w:rPr>
          <w:rFonts w:ascii="Meiryo UI" w:eastAsia="Meiryo UI" w:hAnsi="Meiryo UI" w:hint="eastAsia"/>
          <w:color w:val="000000" w:themeColor="text1"/>
          <w:sz w:val="24"/>
          <w:szCs w:val="24"/>
        </w:rPr>
        <w:t>再犯リスクを高めることになる。</w:t>
      </w:r>
    </w:p>
    <w:p w14:paraId="1E38CE30" w14:textId="77777777" w:rsidR="00A20921" w:rsidRPr="008D6BE0" w:rsidRDefault="00AD0FA4" w:rsidP="0077225B">
      <w:pPr>
        <w:spacing w:line="400" w:lineRule="exact"/>
        <w:ind w:firstLineChars="100" w:firstLine="240"/>
        <w:rPr>
          <w:rFonts w:ascii="Meiryo UI" w:eastAsia="Meiryo UI" w:hAnsi="Meiryo UI"/>
          <w:color w:val="FF0000"/>
          <w:sz w:val="24"/>
          <w:szCs w:val="24"/>
        </w:rPr>
      </w:pPr>
      <w:r w:rsidRPr="008D6BE0">
        <w:rPr>
          <w:rFonts w:ascii="Meiryo UI" w:eastAsia="Meiryo UI" w:hAnsi="Meiryo UI" w:hint="eastAsia"/>
          <w:sz w:val="24"/>
          <w:szCs w:val="24"/>
        </w:rPr>
        <w:t>犯罪をした者等の社会復帰のためには、犯罪をした者等の自らの努力を促すだけで</w:t>
      </w:r>
      <w:r w:rsidR="00D231C0" w:rsidRPr="008D6BE0">
        <w:rPr>
          <w:rFonts w:ascii="Meiryo UI" w:eastAsia="Meiryo UI" w:hAnsi="Meiryo UI" w:hint="eastAsia"/>
          <w:color w:val="000000" w:themeColor="text1"/>
          <w:sz w:val="24"/>
          <w:szCs w:val="24"/>
        </w:rPr>
        <w:t>は成し遂げることはでき</w:t>
      </w:r>
      <w:r w:rsidR="00380ADC" w:rsidRPr="008D6BE0">
        <w:rPr>
          <w:rFonts w:ascii="Meiryo UI" w:eastAsia="Meiryo UI" w:hAnsi="Meiryo UI" w:hint="eastAsia"/>
          <w:color w:val="000000" w:themeColor="text1"/>
          <w:sz w:val="24"/>
          <w:szCs w:val="24"/>
        </w:rPr>
        <w:t>ず、</w:t>
      </w:r>
      <w:r w:rsidR="003C38B9" w:rsidRPr="008D6BE0">
        <w:rPr>
          <w:rFonts w:ascii="Meiryo UI" w:eastAsia="Meiryo UI" w:hAnsi="Meiryo UI" w:hint="eastAsia"/>
          <w:color w:val="000000" w:themeColor="text1"/>
          <w:sz w:val="24"/>
          <w:szCs w:val="24"/>
        </w:rPr>
        <w:t>再犯の防止等に関する施策の推進にあたっては、</w:t>
      </w:r>
      <w:r w:rsidR="00D231C0" w:rsidRPr="008D6BE0">
        <w:rPr>
          <w:rFonts w:ascii="Meiryo UI" w:eastAsia="Meiryo UI" w:hAnsi="Meiryo UI" w:hint="eastAsia"/>
          <w:color w:val="000000" w:themeColor="text1"/>
          <w:sz w:val="24"/>
          <w:szCs w:val="24"/>
        </w:rPr>
        <w:t>国、地方公共団体、</w:t>
      </w:r>
      <w:r w:rsidR="003C38B9" w:rsidRPr="008D6BE0">
        <w:rPr>
          <w:rFonts w:ascii="Meiryo UI" w:eastAsia="Meiryo UI" w:hAnsi="Meiryo UI" w:hint="eastAsia"/>
          <w:color w:val="000000" w:themeColor="text1"/>
          <w:sz w:val="24"/>
          <w:szCs w:val="24"/>
        </w:rPr>
        <w:lastRenderedPageBreak/>
        <w:t>民間協力者</w:t>
      </w:r>
      <w:r w:rsidR="004D3D59" w:rsidRPr="008D6BE0">
        <w:rPr>
          <w:rFonts w:ascii="Meiryo UI" w:eastAsia="Meiryo UI" w:hAnsi="Meiryo UI" w:hint="eastAsia"/>
          <w:color w:val="000000" w:themeColor="text1"/>
          <w:sz w:val="24"/>
          <w:szCs w:val="24"/>
        </w:rPr>
        <w:t>による</w:t>
      </w:r>
      <w:r w:rsidR="006767BD" w:rsidRPr="008D6BE0">
        <w:rPr>
          <w:rFonts w:ascii="Meiryo UI" w:eastAsia="Meiryo UI" w:hAnsi="Meiryo UI" w:hint="eastAsia"/>
          <w:color w:val="000000" w:themeColor="text1"/>
          <w:sz w:val="24"/>
          <w:szCs w:val="24"/>
        </w:rPr>
        <w:t>支援はもちろん、</w:t>
      </w:r>
      <w:r w:rsidR="004D3D59" w:rsidRPr="008D6BE0">
        <w:rPr>
          <w:rFonts w:ascii="Meiryo UI" w:eastAsia="Meiryo UI" w:hAnsi="Meiryo UI" w:hint="eastAsia"/>
          <w:color w:val="000000" w:themeColor="text1"/>
          <w:sz w:val="24"/>
          <w:szCs w:val="24"/>
        </w:rPr>
        <w:t>社会</w:t>
      </w:r>
      <w:r w:rsidR="003C38B9" w:rsidRPr="008D6BE0">
        <w:rPr>
          <w:rFonts w:ascii="Meiryo UI" w:eastAsia="Meiryo UI" w:hAnsi="Meiryo UI" w:hint="eastAsia"/>
          <w:color w:val="000000" w:themeColor="text1"/>
          <w:sz w:val="24"/>
          <w:szCs w:val="24"/>
        </w:rPr>
        <w:t>全体の理解と協力が不可欠である。</w:t>
      </w:r>
    </w:p>
    <w:p w14:paraId="044AC662" w14:textId="6C355AE2" w:rsidR="0050627C" w:rsidRPr="008D6BE0" w:rsidRDefault="00380ADC" w:rsidP="0077225B">
      <w:pPr>
        <w:spacing w:line="400" w:lineRule="exact"/>
        <w:ind w:firstLineChars="100" w:firstLine="240"/>
        <w:rPr>
          <w:rFonts w:ascii="Meiryo UI" w:eastAsia="Meiryo UI" w:hAnsi="Meiryo UI"/>
          <w:sz w:val="24"/>
          <w:szCs w:val="24"/>
        </w:rPr>
      </w:pPr>
      <w:r w:rsidRPr="008D6BE0">
        <w:rPr>
          <w:rFonts w:ascii="Meiryo UI" w:eastAsia="Meiryo UI" w:hAnsi="Meiryo UI" w:hint="eastAsia"/>
          <w:color w:val="000000" w:themeColor="text1"/>
          <w:sz w:val="24"/>
          <w:szCs w:val="24"/>
        </w:rPr>
        <w:t>再犯の防止等に関する施策は</w:t>
      </w:r>
      <w:r w:rsidR="003C38B9" w:rsidRPr="008D6BE0">
        <w:rPr>
          <w:rFonts w:ascii="Meiryo UI" w:eastAsia="Meiryo UI" w:hAnsi="Meiryo UI" w:hint="eastAsia"/>
          <w:color w:val="000000" w:themeColor="text1"/>
          <w:sz w:val="24"/>
          <w:szCs w:val="24"/>
        </w:rPr>
        <w:t>犯罪対策において重要であるものの、</w:t>
      </w:r>
      <w:r w:rsidR="003C38B9" w:rsidRPr="008D6BE0">
        <w:rPr>
          <w:rFonts w:ascii="Meiryo UI" w:eastAsia="Meiryo UI" w:hAnsi="Meiryo UI" w:hint="eastAsia"/>
          <w:sz w:val="24"/>
          <w:szCs w:val="24"/>
        </w:rPr>
        <w:t>市民にとって必ずしも身近でなく、市民の関心と理解を得にくいことから</w:t>
      </w:r>
      <w:r w:rsidR="0050627C" w:rsidRPr="008D6BE0">
        <w:rPr>
          <w:rFonts w:ascii="Meiryo UI" w:eastAsia="Meiryo UI" w:hAnsi="Meiryo UI" w:hint="eastAsia"/>
          <w:sz w:val="24"/>
          <w:szCs w:val="24"/>
        </w:rPr>
        <w:t>“社会を明る</w:t>
      </w:r>
      <w:r w:rsidRPr="008D6BE0">
        <w:rPr>
          <w:rFonts w:ascii="Meiryo UI" w:eastAsia="Meiryo UI" w:hAnsi="Meiryo UI" w:hint="eastAsia"/>
          <w:sz w:val="24"/>
          <w:szCs w:val="24"/>
        </w:rPr>
        <w:t>くする運動”</w:t>
      </w:r>
      <w:r w:rsidR="00C634AA" w:rsidRPr="008D6BE0">
        <w:rPr>
          <w:rFonts w:ascii="Meiryo UI" w:eastAsia="Meiryo UI" w:hAnsi="Meiryo UI" w:hint="eastAsia"/>
          <w:sz w:val="20"/>
          <w:szCs w:val="24"/>
        </w:rPr>
        <w:t>（注</w:t>
      </w:r>
      <w:r w:rsidR="005B0896">
        <w:rPr>
          <w:rFonts w:ascii="Meiryo UI" w:eastAsia="Meiryo UI" w:hAnsi="Meiryo UI" w:hint="eastAsia"/>
          <w:sz w:val="20"/>
          <w:szCs w:val="24"/>
        </w:rPr>
        <w:t>3</w:t>
      </w:r>
      <w:r w:rsidR="00741C59">
        <w:rPr>
          <w:rFonts w:ascii="Meiryo UI" w:eastAsia="Meiryo UI" w:hAnsi="Meiryo UI" w:hint="eastAsia"/>
          <w:sz w:val="20"/>
          <w:szCs w:val="24"/>
        </w:rPr>
        <w:t>6</w:t>
      </w:r>
      <w:r w:rsidR="00C634AA" w:rsidRPr="008D6BE0">
        <w:rPr>
          <w:rFonts w:ascii="Meiryo UI" w:eastAsia="Meiryo UI" w:hAnsi="Meiryo UI" w:hint="eastAsia"/>
          <w:sz w:val="20"/>
          <w:szCs w:val="24"/>
        </w:rPr>
        <w:t>）</w:t>
      </w:r>
      <w:r w:rsidRPr="008D6BE0">
        <w:rPr>
          <w:rFonts w:ascii="Meiryo UI" w:eastAsia="Meiryo UI" w:hAnsi="Meiryo UI" w:hint="eastAsia"/>
          <w:color w:val="000000" w:themeColor="text1"/>
          <w:sz w:val="24"/>
          <w:szCs w:val="24"/>
        </w:rPr>
        <w:t>などを通じて犯罪をした者等の更生や、</w:t>
      </w:r>
      <w:r w:rsidR="004D3D59" w:rsidRPr="008D6BE0">
        <w:rPr>
          <w:rFonts w:ascii="Meiryo UI" w:eastAsia="Meiryo UI" w:hAnsi="Meiryo UI" w:hint="eastAsia"/>
          <w:sz w:val="24"/>
          <w:szCs w:val="24"/>
        </w:rPr>
        <w:t>民間協力者による再犯の防止等に関する活動についての認知と正しい</w:t>
      </w:r>
      <w:r w:rsidR="004D3D59" w:rsidRPr="008D6BE0">
        <w:rPr>
          <w:rFonts w:ascii="Meiryo UI" w:eastAsia="Meiryo UI" w:hAnsi="Meiryo UI" w:hint="eastAsia"/>
          <w:color w:val="000000" w:themeColor="text1"/>
          <w:sz w:val="24"/>
          <w:szCs w:val="24"/>
        </w:rPr>
        <w:t>理解、共感を</w:t>
      </w:r>
      <w:r w:rsidR="0050627C" w:rsidRPr="008D6BE0">
        <w:rPr>
          <w:rFonts w:ascii="Meiryo UI" w:eastAsia="Meiryo UI" w:hAnsi="Meiryo UI" w:hint="eastAsia"/>
          <w:sz w:val="24"/>
          <w:szCs w:val="24"/>
        </w:rPr>
        <w:t>拡げていくことが必要である。</w:t>
      </w:r>
    </w:p>
    <w:p w14:paraId="43A940E5" w14:textId="5BCE9E43" w:rsidR="00B634EB" w:rsidRPr="008D6BE0" w:rsidRDefault="001161EC" w:rsidP="0077225B">
      <w:pPr>
        <w:spacing w:line="400" w:lineRule="exact"/>
        <w:ind w:firstLineChars="100" w:firstLine="240"/>
        <w:rPr>
          <w:rFonts w:ascii="Meiryo UI" w:eastAsia="Meiryo UI" w:hAnsi="Meiryo UI"/>
          <w:sz w:val="24"/>
          <w:szCs w:val="24"/>
        </w:rPr>
      </w:pPr>
      <w:r w:rsidRPr="008D6BE0">
        <w:rPr>
          <w:rFonts w:ascii="Meiryo UI" w:eastAsia="Meiryo UI" w:hAnsi="Meiryo UI" w:hint="eastAsia"/>
          <w:color w:val="0D0D0D" w:themeColor="text1" w:themeTint="F2"/>
          <w:sz w:val="24"/>
          <w:szCs w:val="24"/>
        </w:rPr>
        <w:t>大阪市においては、</w:t>
      </w:r>
      <w:r w:rsidRPr="008D6BE0">
        <w:rPr>
          <w:rFonts w:ascii="Meiryo UI" w:eastAsia="Meiryo UI" w:hAnsi="Meiryo UI" w:hint="eastAsia"/>
          <w:color w:val="000000" w:themeColor="text1"/>
          <w:sz w:val="24"/>
          <w:szCs w:val="24"/>
        </w:rPr>
        <w:t>保護司会への補助金交付により、保護司会が行う研修、講習会等の事業や犯罪予防活動を支援している。</w:t>
      </w:r>
      <w:r w:rsidR="00B634EB" w:rsidRPr="008D6BE0">
        <w:rPr>
          <w:rFonts w:ascii="Meiryo UI" w:eastAsia="Meiryo UI" w:hAnsi="Meiryo UI" w:hint="eastAsia"/>
          <w:color w:val="000000" w:themeColor="text1"/>
          <w:sz w:val="24"/>
          <w:szCs w:val="24"/>
        </w:rPr>
        <w:t>また、広報啓発として“社会を明るくする運動”の推進</w:t>
      </w:r>
      <w:r w:rsidR="003C38B9" w:rsidRPr="008D6BE0">
        <w:rPr>
          <w:rFonts w:ascii="Meiryo UI" w:eastAsia="Meiryo UI" w:hAnsi="Meiryo UI" w:hint="eastAsia"/>
          <w:color w:val="000000" w:themeColor="text1"/>
          <w:sz w:val="24"/>
          <w:szCs w:val="24"/>
        </w:rPr>
        <w:t>をはじめ、民間の更生保護活動</w:t>
      </w:r>
      <w:r w:rsidR="000523AD" w:rsidRPr="008D6BE0">
        <w:rPr>
          <w:rFonts w:ascii="Meiryo UI" w:eastAsia="Meiryo UI" w:hAnsi="Meiryo UI" w:hint="eastAsia"/>
          <w:color w:val="000000" w:themeColor="text1"/>
          <w:sz w:val="24"/>
          <w:szCs w:val="24"/>
        </w:rPr>
        <w:t>をはじめとする再犯の防止にかかる活動</w:t>
      </w:r>
      <w:r w:rsidR="003C38B9" w:rsidRPr="008D6BE0">
        <w:rPr>
          <w:rFonts w:ascii="Meiryo UI" w:eastAsia="Meiryo UI" w:hAnsi="Meiryo UI" w:hint="eastAsia"/>
          <w:color w:val="000000" w:themeColor="text1"/>
          <w:sz w:val="24"/>
          <w:szCs w:val="24"/>
        </w:rPr>
        <w:t>についての</w:t>
      </w:r>
      <w:r w:rsidR="004D3D59" w:rsidRPr="008D6BE0">
        <w:rPr>
          <w:rFonts w:ascii="Meiryo UI" w:eastAsia="Meiryo UI" w:hAnsi="Meiryo UI" w:hint="eastAsia"/>
          <w:color w:val="000000" w:themeColor="text1"/>
          <w:sz w:val="24"/>
          <w:szCs w:val="24"/>
        </w:rPr>
        <w:t>周知啓発を進めるとともに</w:t>
      </w:r>
      <w:r w:rsidR="00B634EB" w:rsidRPr="008D6BE0">
        <w:rPr>
          <w:rFonts w:ascii="Meiryo UI" w:eastAsia="Meiryo UI" w:hAnsi="Meiryo UI" w:hint="eastAsia"/>
          <w:color w:val="000000" w:themeColor="text1"/>
          <w:sz w:val="24"/>
          <w:szCs w:val="24"/>
        </w:rPr>
        <w:t>、再犯防止に関する啓発</w:t>
      </w:r>
      <w:r w:rsidR="00CA125A" w:rsidRPr="008D6BE0">
        <w:rPr>
          <w:rFonts w:ascii="Meiryo UI" w:eastAsia="Meiryo UI" w:hAnsi="Meiryo UI" w:hint="eastAsia"/>
          <w:color w:val="000000" w:themeColor="text1"/>
          <w:sz w:val="24"/>
          <w:szCs w:val="24"/>
        </w:rPr>
        <w:t>を広く</w:t>
      </w:r>
      <w:r w:rsidR="000523AD" w:rsidRPr="008D6BE0">
        <w:rPr>
          <w:rFonts w:ascii="Meiryo UI" w:eastAsia="Meiryo UI" w:hAnsi="Meiryo UI" w:hint="eastAsia"/>
          <w:sz w:val="24"/>
          <w:szCs w:val="24"/>
        </w:rPr>
        <w:t>実施することで、地域における</w:t>
      </w:r>
      <w:r w:rsidR="000523AD" w:rsidRPr="008D6BE0">
        <w:rPr>
          <w:rFonts w:ascii="Meiryo UI" w:eastAsia="Meiryo UI" w:hAnsi="Meiryo UI" w:hint="eastAsia"/>
          <w:color w:val="000000" w:themeColor="text1"/>
          <w:sz w:val="24"/>
          <w:szCs w:val="24"/>
        </w:rPr>
        <w:t>再犯防止の取組</w:t>
      </w:r>
      <w:r w:rsidR="00CA125A" w:rsidRPr="008D6BE0">
        <w:rPr>
          <w:rFonts w:ascii="Meiryo UI" w:eastAsia="Meiryo UI" w:hAnsi="Meiryo UI" w:hint="eastAsia"/>
          <w:sz w:val="24"/>
          <w:szCs w:val="24"/>
        </w:rPr>
        <w:t>への理解促進を図</w:t>
      </w:r>
      <w:r w:rsidR="00B634EB" w:rsidRPr="008D6BE0">
        <w:rPr>
          <w:rFonts w:ascii="Meiryo UI" w:eastAsia="Meiryo UI" w:hAnsi="Meiryo UI" w:hint="eastAsia"/>
          <w:sz w:val="24"/>
          <w:szCs w:val="24"/>
        </w:rPr>
        <w:t>る。</w:t>
      </w:r>
    </w:p>
    <w:p w14:paraId="71F640CD" w14:textId="5F3994CF" w:rsidR="008F290E" w:rsidRPr="008D6BE0" w:rsidRDefault="008F290E">
      <w:pPr>
        <w:widowControl/>
        <w:jc w:val="left"/>
        <w:rPr>
          <w:rFonts w:ascii="Meiryo UI" w:eastAsia="Meiryo UI" w:hAnsi="Meiryo UI"/>
          <w:color w:val="0D0D0D" w:themeColor="text1" w:themeTint="F2"/>
        </w:rPr>
      </w:pPr>
    </w:p>
    <w:p w14:paraId="0F20F1C9" w14:textId="77777777" w:rsidR="009B5862" w:rsidRPr="008D6BE0" w:rsidRDefault="009B5862" w:rsidP="00F302CE">
      <w:pPr>
        <w:spacing w:line="500" w:lineRule="exact"/>
        <w:rPr>
          <w:rFonts w:ascii="Meiryo UI" w:eastAsia="Meiryo UI" w:hAnsi="Meiryo UI"/>
          <w:b/>
          <w:sz w:val="24"/>
          <w:szCs w:val="24"/>
        </w:rPr>
      </w:pPr>
      <w:r w:rsidRPr="008D6BE0">
        <w:rPr>
          <w:rFonts w:ascii="Meiryo UI" w:eastAsia="Meiryo UI" w:hAnsi="Meiryo UI" w:hint="eastAsia"/>
          <w:b/>
          <w:sz w:val="24"/>
          <w:szCs w:val="24"/>
        </w:rPr>
        <w:t>【主な具体的取組】</w:t>
      </w:r>
    </w:p>
    <w:p w14:paraId="7DE8627D" w14:textId="48DE42D8" w:rsidR="00A21504" w:rsidRPr="008D6BE0" w:rsidRDefault="00A21504" w:rsidP="00A21504">
      <w:pPr>
        <w:widowControl/>
        <w:spacing w:line="400" w:lineRule="exact"/>
        <w:jc w:val="left"/>
        <w:rPr>
          <w:rFonts w:ascii="Meiryo UI" w:eastAsia="Meiryo UI" w:hAnsi="Meiryo UI"/>
          <w:b/>
          <w:color w:val="000000" w:themeColor="text1"/>
          <w:sz w:val="24"/>
          <w:szCs w:val="24"/>
        </w:rPr>
      </w:pPr>
      <w:r w:rsidRPr="008D6BE0">
        <w:rPr>
          <w:rFonts w:ascii="Meiryo UI" w:eastAsia="Meiryo UI" w:hAnsi="Meiryo UI" w:hint="eastAsia"/>
          <w:b/>
          <w:color w:val="000000" w:themeColor="text1"/>
          <w:sz w:val="24"/>
          <w:szCs w:val="24"/>
        </w:rPr>
        <w:t>〇関係機関、団体等との連携</w:t>
      </w:r>
    </w:p>
    <w:p w14:paraId="571757A2" w14:textId="77777777" w:rsidR="00A21504" w:rsidRPr="008D6BE0" w:rsidRDefault="00473BBE" w:rsidP="00A21504">
      <w:pPr>
        <w:widowControl/>
        <w:spacing w:line="400" w:lineRule="exact"/>
        <w:ind w:firstLineChars="100" w:firstLine="240"/>
        <w:jc w:val="left"/>
        <w:rPr>
          <w:rFonts w:ascii="Meiryo UI" w:eastAsia="Meiryo UI" w:hAnsi="Meiryo UI"/>
          <w:color w:val="000000" w:themeColor="text1"/>
          <w:sz w:val="24"/>
          <w:szCs w:val="24"/>
        </w:rPr>
      </w:pPr>
      <w:r w:rsidRPr="008D6BE0">
        <w:rPr>
          <w:rFonts w:ascii="Meiryo UI" w:eastAsia="Meiryo UI" w:hAnsi="Meiryo UI" w:hint="eastAsia"/>
          <w:color w:val="000000" w:themeColor="text1"/>
          <w:sz w:val="24"/>
          <w:szCs w:val="24"/>
        </w:rPr>
        <w:t>大阪市において、必要な保健医療・福祉サービスや、就労、住居ニーズを的確に把握し、刑事司法機関や民間協力者による支援から切れ目なく必要な支援を実施できるよう</w:t>
      </w:r>
      <w:r w:rsidR="00A21504" w:rsidRPr="008D6BE0">
        <w:rPr>
          <w:rFonts w:ascii="Meiryo UI" w:eastAsia="Meiryo UI" w:hAnsi="Meiryo UI" w:hint="eastAsia"/>
          <w:color w:val="000000" w:themeColor="text1"/>
          <w:sz w:val="24"/>
          <w:szCs w:val="24"/>
        </w:rPr>
        <w:t>、関係機関等との連携の充実強化を図る。</w:t>
      </w:r>
    </w:p>
    <w:p w14:paraId="3589D65E" w14:textId="6FF76BDB" w:rsidR="000523AD" w:rsidRPr="008D6BE0" w:rsidRDefault="000523AD" w:rsidP="00A21504">
      <w:pPr>
        <w:widowControl/>
        <w:spacing w:line="400" w:lineRule="exact"/>
        <w:ind w:firstLineChars="100" w:firstLine="240"/>
        <w:jc w:val="left"/>
        <w:rPr>
          <w:rFonts w:ascii="Meiryo UI" w:eastAsia="Meiryo UI" w:hAnsi="Meiryo UI"/>
          <w:color w:val="000000" w:themeColor="text1"/>
          <w:sz w:val="24"/>
          <w:szCs w:val="24"/>
        </w:rPr>
      </w:pPr>
      <w:r w:rsidRPr="008D6BE0">
        <w:rPr>
          <w:rFonts w:ascii="Meiryo UI" w:eastAsia="Meiryo UI" w:hAnsi="Meiryo UI" w:hint="eastAsia"/>
          <w:color w:val="000000" w:themeColor="text1"/>
          <w:sz w:val="24"/>
          <w:szCs w:val="24"/>
        </w:rPr>
        <w:t>非行少年の修学支援にあたっては、犯罪や非行の内容はもとより、</w:t>
      </w:r>
      <w:r w:rsidR="00473BBE" w:rsidRPr="008D6BE0">
        <w:rPr>
          <w:rFonts w:ascii="Meiryo UI" w:eastAsia="Meiryo UI" w:hAnsi="Meiryo UI" w:hint="eastAsia"/>
          <w:color w:val="000000" w:themeColor="text1"/>
          <w:sz w:val="24"/>
          <w:szCs w:val="24"/>
        </w:rPr>
        <w:t>対象者一人ひとりの状況等を適切に把握したうえで、その者にとって最適な指導等を選択し、一貫性をもって働きかけるため、</w:t>
      </w:r>
      <w:r w:rsidR="00FD04CC" w:rsidRPr="00A61EC7">
        <w:rPr>
          <w:rFonts w:ascii="Meiryo UI" w:eastAsia="Meiryo UI" w:hAnsi="Meiryo UI" w:hint="eastAsia"/>
          <w:color w:val="000000" w:themeColor="text1"/>
          <w:sz w:val="24"/>
          <w:szCs w:val="24"/>
        </w:rPr>
        <w:t>大阪法務少年支援センターサテライト都島等の</w:t>
      </w:r>
      <w:r w:rsidR="00473BBE" w:rsidRPr="008D6BE0">
        <w:rPr>
          <w:rFonts w:ascii="Meiryo UI" w:eastAsia="Meiryo UI" w:hAnsi="Meiryo UI" w:hint="eastAsia"/>
          <w:color w:val="000000" w:themeColor="text1"/>
          <w:sz w:val="24"/>
          <w:szCs w:val="24"/>
        </w:rPr>
        <w:t>刑事司法関係機関や民間支援団体との相互理解や連携を図る。</w:t>
      </w:r>
    </w:p>
    <w:p w14:paraId="03F198F0" w14:textId="1C0AB2CE" w:rsidR="00A21504" w:rsidRPr="008D6BE0" w:rsidRDefault="00A21504" w:rsidP="00A21504">
      <w:pPr>
        <w:widowControl/>
        <w:spacing w:line="400" w:lineRule="exact"/>
        <w:jc w:val="left"/>
        <w:rPr>
          <w:rFonts w:ascii="Meiryo UI" w:eastAsia="Meiryo UI" w:hAnsi="Meiryo UI"/>
          <w:b/>
          <w:color w:val="000000" w:themeColor="text1"/>
          <w:sz w:val="28"/>
          <w:szCs w:val="28"/>
        </w:rPr>
      </w:pPr>
      <w:r w:rsidRPr="008D6BE0">
        <w:rPr>
          <w:rFonts w:ascii="Meiryo UI" w:eastAsia="Meiryo UI" w:hAnsi="Meiryo UI" w:hint="eastAsia"/>
          <w:b/>
          <w:color w:val="000000" w:themeColor="text1"/>
          <w:sz w:val="28"/>
          <w:szCs w:val="28"/>
        </w:rPr>
        <w:t xml:space="preserve">　</w:t>
      </w:r>
      <w:r w:rsidRPr="008D6BE0">
        <w:rPr>
          <w:rFonts w:ascii="Meiryo UI" w:eastAsia="Meiryo UI" w:hAnsi="Meiryo UI" w:hint="eastAsia"/>
          <w:color w:val="000000" w:themeColor="text1"/>
          <w:sz w:val="24"/>
          <w:szCs w:val="24"/>
        </w:rPr>
        <w:t>また、</w:t>
      </w:r>
      <w:r w:rsidR="00E22FC4" w:rsidRPr="008D6BE0">
        <w:rPr>
          <w:rFonts w:ascii="Meiryo UI" w:eastAsia="Meiryo UI" w:hAnsi="Meiryo UI" w:hint="eastAsia"/>
          <w:color w:val="000000" w:themeColor="text1"/>
          <w:sz w:val="24"/>
          <w:szCs w:val="24"/>
        </w:rPr>
        <w:t>7月の</w:t>
      </w:r>
      <w:r w:rsidRPr="008D6BE0">
        <w:rPr>
          <w:rFonts w:ascii="Meiryo UI" w:eastAsia="Meiryo UI" w:hAnsi="Meiryo UI" w:hint="eastAsia"/>
          <w:color w:val="000000" w:themeColor="text1"/>
          <w:sz w:val="24"/>
          <w:szCs w:val="24"/>
        </w:rPr>
        <w:t>再犯防止</w:t>
      </w:r>
      <w:r w:rsidR="00E22FC4" w:rsidRPr="008D6BE0">
        <w:rPr>
          <w:rFonts w:ascii="Meiryo UI" w:eastAsia="Meiryo UI" w:hAnsi="Meiryo UI" w:hint="eastAsia"/>
          <w:color w:val="000000" w:themeColor="text1"/>
          <w:sz w:val="24"/>
          <w:szCs w:val="24"/>
        </w:rPr>
        <w:t>啓発</w:t>
      </w:r>
      <w:r w:rsidRPr="008D6BE0">
        <w:rPr>
          <w:rFonts w:ascii="Meiryo UI" w:eastAsia="Meiryo UI" w:hAnsi="Meiryo UI" w:hint="eastAsia"/>
          <w:color w:val="000000" w:themeColor="text1"/>
          <w:sz w:val="24"/>
          <w:szCs w:val="24"/>
        </w:rPr>
        <w:t>月間に合わせて開催される法務省近畿ブロック再犯防止実務担当者協議会に参加し、</w:t>
      </w:r>
      <w:r w:rsidR="00473BBE" w:rsidRPr="008D6BE0">
        <w:rPr>
          <w:rFonts w:ascii="Meiryo UI" w:eastAsia="Meiryo UI" w:hAnsi="Meiryo UI" w:hint="eastAsia"/>
          <w:color w:val="000000" w:themeColor="text1"/>
          <w:sz w:val="24"/>
          <w:szCs w:val="24"/>
        </w:rPr>
        <w:t>再犯防止にかかる地方公共団体の施策の推進について、</w:t>
      </w:r>
      <w:r w:rsidRPr="008D6BE0">
        <w:rPr>
          <w:rFonts w:ascii="Meiryo UI" w:eastAsia="Meiryo UI" w:hAnsi="Meiryo UI" w:hint="eastAsia"/>
          <w:color w:val="000000" w:themeColor="text1"/>
          <w:sz w:val="24"/>
          <w:szCs w:val="24"/>
        </w:rPr>
        <w:t>関係機関及び近隣自治体との情報共有と連携強化を図る。</w:t>
      </w:r>
    </w:p>
    <w:p w14:paraId="6684D8EC" w14:textId="77777777" w:rsidR="00A21504" w:rsidRPr="008D6BE0" w:rsidRDefault="00A21504" w:rsidP="00A21504">
      <w:pPr>
        <w:spacing w:line="400" w:lineRule="exact"/>
        <w:rPr>
          <w:rFonts w:ascii="Meiryo UI" w:eastAsia="Meiryo UI" w:hAnsi="Meiryo UI"/>
          <w:color w:val="000000" w:themeColor="text1"/>
          <w:sz w:val="24"/>
          <w:szCs w:val="24"/>
        </w:rPr>
      </w:pPr>
    </w:p>
    <w:p w14:paraId="1182B63F" w14:textId="77777777" w:rsidR="00473BBE" w:rsidRPr="00BA258F" w:rsidRDefault="00473BBE" w:rsidP="00A21504">
      <w:pPr>
        <w:spacing w:line="400" w:lineRule="exact"/>
        <w:rPr>
          <w:rFonts w:ascii="Meiryo UI" w:eastAsia="Meiryo UI" w:hAnsi="Meiryo UI"/>
          <w:b/>
          <w:color w:val="000000" w:themeColor="text1"/>
          <w:sz w:val="24"/>
          <w:szCs w:val="24"/>
        </w:rPr>
      </w:pPr>
      <w:r w:rsidRPr="008D6BE0">
        <w:rPr>
          <w:rFonts w:ascii="Meiryo UI" w:eastAsia="Meiryo UI" w:hAnsi="Meiryo UI" w:hint="eastAsia"/>
          <w:b/>
          <w:color w:val="000000" w:themeColor="text1"/>
          <w:sz w:val="24"/>
          <w:szCs w:val="24"/>
        </w:rPr>
        <w:t>〇更生保護活動への支援</w:t>
      </w:r>
    </w:p>
    <w:p w14:paraId="5E964090" w14:textId="11B723C6" w:rsidR="006E642A" w:rsidRPr="0085403C" w:rsidRDefault="0085403C" w:rsidP="0085403C">
      <w:pPr>
        <w:spacing w:line="500" w:lineRule="exact"/>
        <w:rPr>
          <w:rFonts w:ascii="Meiryo UI" w:eastAsia="Meiryo UI" w:hAnsi="Meiryo UI"/>
          <w:b/>
          <w:sz w:val="24"/>
          <w:szCs w:val="24"/>
        </w:rPr>
      </w:pPr>
      <w:r w:rsidRPr="0085403C">
        <w:rPr>
          <w:rFonts w:ascii="Meiryo UI" w:eastAsia="Meiryo UI" w:hAnsi="Meiryo UI" w:hint="eastAsia"/>
          <w:b/>
          <w:sz w:val="24"/>
          <w:szCs w:val="24"/>
        </w:rPr>
        <w:t>①</w:t>
      </w:r>
      <w:r w:rsidR="006E642A" w:rsidRPr="0085403C">
        <w:rPr>
          <w:rFonts w:ascii="Meiryo UI" w:eastAsia="Meiryo UI" w:hAnsi="Meiryo UI" w:hint="eastAsia"/>
          <w:b/>
          <w:sz w:val="24"/>
          <w:szCs w:val="24"/>
        </w:rPr>
        <w:t>保護司</w:t>
      </w:r>
      <w:r w:rsidR="001161EC" w:rsidRPr="0085403C">
        <w:rPr>
          <w:rFonts w:ascii="Meiryo UI" w:eastAsia="Meiryo UI" w:hAnsi="Meiryo UI" w:hint="eastAsia"/>
          <w:b/>
          <w:color w:val="000000" w:themeColor="text1"/>
          <w:sz w:val="24"/>
          <w:szCs w:val="24"/>
        </w:rPr>
        <w:t>に対する研修等への</w:t>
      </w:r>
      <w:r w:rsidR="006E642A" w:rsidRPr="0085403C">
        <w:rPr>
          <w:rFonts w:ascii="Meiryo UI" w:eastAsia="Meiryo UI" w:hAnsi="Meiryo UI" w:hint="eastAsia"/>
          <w:b/>
          <w:color w:val="000000" w:themeColor="text1"/>
          <w:sz w:val="24"/>
          <w:szCs w:val="24"/>
        </w:rPr>
        <w:t>支</w:t>
      </w:r>
      <w:r w:rsidR="006E642A" w:rsidRPr="0085403C">
        <w:rPr>
          <w:rFonts w:ascii="Meiryo UI" w:eastAsia="Meiryo UI" w:hAnsi="Meiryo UI" w:hint="eastAsia"/>
          <w:b/>
          <w:sz w:val="24"/>
          <w:szCs w:val="24"/>
        </w:rPr>
        <w:t>援</w:t>
      </w:r>
    </w:p>
    <w:p w14:paraId="4537BE90" w14:textId="77777777" w:rsidR="009B5862" w:rsidRDefault="008E69A1" w:rsidP="00B63B25">
      <w:pPr>
        <w:spacing w:line="400" w:lineRule="exact"/>
        <w:ind w:leftChars="100" w:left="210" w:firstLineChars="100" w:firstLine="240"/>
        <w:rPr>
          <w:rFonts w:ascii="Meiryo UI" w:eastAsia="Meiryo UI" w:hAnsi="Meiryo UI"/>
          <w:color w:val="000000" w:themeColor="text1"/>
          <w:sz w:val="24"/>
          <w:szCs w:val="24"/>
        </w:rPr>
      </w:pPr>
      <w:r>
        <w:rPr>
          <w:rFonts w:ascii="Meiryo UI" w:eastAsia="Meiryo UI" w:hAnsi="Meiryo UI" w:hint="eastAsia"/>
          <w:sz w:val="24"/>
          <w:szCs w:val="24"/>
        </w:rPr>
        <w:t>更生保護の取組</w:t>
      </w:r>
      <w:r w:rsidR="006E642A" w:rsidRPr="0077225B">
        <w:rPr>
          <w:rFonts w:ascii="Meiryo UI" w:eastAsia="Meiryo UI" w:hAnsi="Meiryo UI" w:hint="eastAsia"/>
          <w:sz w:val="24"/>
          <w:szCs w:val="24"/>
        </w:rPr>
        <w:t>の推進・強化を図るため、大阪市</w:t>
      </w:r>
      <w:r w:rsidR="006E642A" w:rsidRPr="00513D71">
        <w:rPr>
          <w:rFonts w:ascii="Meiryo UI" w:eastAsia="Meiryo UI" w:hAnsi="Meiryo UI" w:hint="eastAsia"/>
          <w:color w:val="000000" w:themeColor="text1"/>
          <w:sz w:val="24"/>
          <w:szCs w:val="24"/>
        </w:rPr>
        <w:t>保護司会連絡協議会が</w:t>
      </w:r>
      <w:r w:rsidR="001161EC" w:rsidRPr="00513D71">
        <w:rPr>
          <w:rFonts w:ascii="Meiryo UI" w:eastAsia="Meiryo UI" w:hAnsi="Meiryo UI" w:hint="eastAsia"/>
          <w:color w:val="000000" w:themeColor="text1"/>
          <w:sz w:val="24"/>
          <w:szCs w:val="24"/>
        </w:rPr>
        <w:t>実施</w:t>
      </w:r>
      <w:r w:rsidR="006E642A" w:rsidRPr="00513D71">
        <w:rPr>
          <w:rFonts w:ascii="Meiryo UI" w:eastAsia="Meiryo UI" w:hAnsi="Meiryo UI" w:hint="eastAsia"/>
          <w:color w:val="000000" w:themeColor="text1"/>
          <w:sz w:val="24"/>
          <w:szCs w:val="24"/>
        </w:rPr>
        <w:t>する福祉施</w:t>
      </w:r>
      <w:r w:rsidR="00CA125A" w:rsidRPr="00513D71">
        <w:rPr>
          <w:rFonts w:ascii="Meiryo UI" w:eastAsia="Meiryo UI" w:hAnsi="Meiryo UI" w:hint="eastAsia"/>
          <w:color w:val="000000" w:themeColor="text1"/>
          <w:sz w:val="24"/>
          <w:szCs w:val="24"/>
        </w:rPr>
        <w:t>策研修や更生施設等の現場研修の事業に対し</w:t>
      </w:r>
      <w:r w:rsidR="001161EC" w:rsidRPr="00513D71">
        <w:rPr>
          <w:rFonts w:ascii="Meiryo UI" w:eastAsia="Meiryo UI" w:hAnsi="Meiryo UI" w:hint="eastAsia"/>
          <w:color w:val="000000" w:themeColor="text1"/>
          <w:sz w:val="24"/>
          <w:szCs w:val="24"/>
        </w:rPr>
        <w:t>て</w:t>
      </w:r>
      <w:r w:rsidR="00C1450C">
        <w:rPr>
          <w:rFonts w:ascii="Meiryo UI" w:eastAsia="Meiryo UI" w:hAnsi="Meiryo UI" w:hint="eastAsia"/>
          <w:color w:val="000000" w:themeColor="text1"/>
          <w:sz w:val="24"/>
          <w:szCs w:val="24"/>
        </w:rPr>
        <w:t>補助金を交付する</w:t>
      </w:r>
      <w:r w:rsidR="006E642A" w:rsidRPr="00513D71">
        <w:rPr>
          <w:rFonts w:ascii="Meiryo UI" w:eastAsia="Meiryo UI" w:hAnsi="Meiryo UI" w:hint="eastAsia"/>
          <w:color w:val="000000" w:themeColor="text1"/>
          <w:sz w:val="24"/>
          <w:szCs w:val="24"/>
        </w:rPr>
        <w:t>。</w:t>
      </w:r>
    </w:p>
    <w:p w14:paraId="06966385" w14:textId="1A604042" w:rsidR="003F6C01" w:rsidRPr="00513D71" w:rsidRDefault="00CB69A5" w:rsidP="00CB69A5">
      <w:pPr>
        <w:spacing w:line="400" w:lineRule="exact"/>
        <w:ind w:leftChars="100" w:left="210" w:firstLineChars="100" w:firstLine="240"/>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 xml:space="preserve">【交付金額】　令和３年度　なし　、　</w:t>
      </w:r>
      <w:r w:rsidRPr="00CB69A5">
        <w:rPr>
          <w:rFonts w:ascii="Meiryo UI" w:eastAsia="Meiryo UI" w:hAnsi="Meiryo UI" w:hint="eastAsia"/>
          <w:color w:val="000000" w:themeColor="text1"/>
          <w:sz w:val="24"/>
          <w:szCs w:val="24"/>
        </w:rPr>
        <w:t>令和４年度　53,855円（SST研修：１件）</w:t>
      </w:r>
    </w:p>
    <w:p w14:paraId="5274AA8D" w14:textId="39E42B76" w:rsidR="003F6C01" w:rsidRPr="00F62DF5" w:rsidRDefault="00473BBE" w:rsidP="003F6C01">
      <w:pPr>
        <w:spacing w:line="500" w:lineRule="exact"/>
        <w:rPr>
          <w:rFonts w:ascii="Meiryo UI" w:eastAsia="Meiryo UI" w:hAnsi="Meiryo UI"/>
          <w:b/>
          <w:sz w:val="24"/>
          <w:szCs w:val="24"/>
        </w:rPr>
      </w:pPr>
      <w:r w:rsidRPr="00BA258F">
        <w:rPr>
          <w:rFonts w:ascii="Meiryo UI" w:eastAsia="Meiryo UI" w:hAnsi="Meiryo UI" w:hint="eastAsia"/>
          <w:b/>
          <w:color w:val="000000" w:themeColor="text1"/>
          <w:sz w:val="24"/>
          <w:szCs w:val="24"/>
        </w:rPr>
        <w:t>②</w:t>
      </w:r>
      <w:r w:rsidR="003F6C01" w:rsidRPr="00BA258F">
        <w:rPr>
          <w:rFonts w:ascii="Meiryo UI" w:eastAsia="Meiryo UI" w:hAnsi="Meiryo UI" w:hint="eastAsia"/>
          <w:b/>
          <w:color w:val="000000" w:themeColor="text1"/>
          <w:sz w:val="24"/>
          <w:szCs w:val="24"/>
        </w:rPr>
        <w:t>大</w:t>
      </w:r>
      <w:r w:rsidR="003F6C01" w:rsidRPr="00F62DF5">
        <w:rPr>
          <w:rFonts w:ascii="Meiryo UI" w:eastAsia="Meiryo UI" w:hAnsi="Meiryo UI" w:hint="eastAsia"/>
          <w:b/>
          <w:sz w:val="24"/>
          <w:szCs w:val="24"/>
        </w:rPr>
        <w:t>阪市保護司会連絡協議会に対する活動補助金の交付</w:t>
      </w:r>
    </w:p>
    <w:p w14:paraId="115385F1" w14:textId="577854C9" w:rsidR="00B463D9" w:rsidRDefault="003F6C01" w:rsidP="00B463D9">
      <w:pPr>
        <w:spacing w:line="400" w:lineRule="exact"/>
        <w:ind w:leftChars="100" w:left="210" w:firstLineChars="100" w:firstLine="240"/>
        <w:rPr>
          <w:rFonts w:ascii="Meiryo UI" w:eastAsia="Meiryo UI" w:hAnsi="Meiryo UI"/>
          <w:color w:val="000000" w:themeColor="text1"/>
          <w:sz w:val="24"/>
          <w:szCs w:val="24"/>
        </w:rPr>
      </w:pPr>
      <w:r w:rsidRPr="00F62DF5">
        <w:rPr>
          <w:rFonts w:ascii="Meiryo UI" w:eastAsia="Meiryo UI" w:hAnsi="Meiryo UI" w:hint="eastAsia"/>
          <w:sz w:val="24"/>
          <w:szCs w:val="24"/>
        </w:rPr>
        <w:t>保護司が行う犯罪予防活動を支援するため、大阪市保護司会連絡協議会による防犯・暴力追放運動の支援事業に対して活動補助金を交付する</w:t>
      </w:r>
      <w:r w:rsidR="00B463D9" w:rsidRPr="00513D71">
        <w:rPr>
          <w:rFonts w:ascii="Meiryo UI" w:eastAsia="Meiryo UI" w:hAnsi="Meiryo UI" w:hint="eastAsia"/>
          <w:color w:val="000000" w:themeColor="text1"/>
          <w:sz w:val="24"/>
          <w:szCs w:val="24"/>
        </w:rPr>
        <w:t>。</w:t>
      </w:r>
    </w:p>
    <w:p w14:paraId="60BFB6C4" w14:textId="349EB1CB" w:rsidR="003F6C01" w:rsidRPr="00513D71" w:rsidRDefault="00B463D9" w:rsidP="00B463D9">
      <w:pPr>
        <w:spacing w:line="400" w:lineRule="exact"/>
        <w:ind w:leftChars="100" w:left="210" w:firstLineChars="100" w:firstLine="240"/>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lastRenderedPageBreak/>
        <w:t xml:space="preserve">【交付金額】　</w:t>
      </w:r>
      <w:r w:rsidR="00345552">
        <w:rPr>
          <w:rFonts w:ascii="Meiryo UI" w:eastAsia="Meiryo UI" w:hAnsi="Meiryo UI" w:hint="eastAsia"/>
          <w:color w:val="000000" w:themeColor="text1"/>
          <w:sz w:val="24"/>
          <w:szCs w:val="24"/>
        </w:rPr>
        <w:t xml:space="preserve">令和３年度　なし　、　</w:t>
      </w:r>
      <w:r w:rsidR="00345552" w:rsidRPr="00CB69A5">
        <w:rPr>
          <w:rFonts w:ascii="Meiryo UI" w:eastAsia="Meiryo UI" w:hAnsi="Meiryo UI" w:hint="eastAsia"/>
          <w:color w:val="000000" w:themeColor="text1"/>
          <w:sz w:val="24"/>
          <w:szCs w:val="24"/>
        </w:rPr>
        <w:t xml:space="preserve">令和４年度　</w:t>
      </w:r>
      <w:r w:rsidR="00345552">
        <w:rPr>
          <w:rFonts w:ascii="Meiryo UI" w:eastAsia="Meiryo UI" w:hAnsi="Meiryo UI" w:hint="eastAsia"/>
          <w:color w:val="000000" w:themeColor="text1"/>
          <w:sz w:val="24"/>
          <w:szCs w:val="24"/>
        </w:rPr>
        <w:t>450,000</w:t>
      </w:r>
      <w:r w:rsidR="00345552" w:rsidRPr="00CB69A5">
        <w:rPr>
          <w:rFonts w:ascii="Meiryo UI" w:eastAsia="Meiryo UI" w:hAnsi="Meiryo UI" w:hint="eastAsia"/>
          <w:color w:val="000000" w:themeColor="text1"/>
          <w:sz w:val="24"/>
          <w:szCs w:val="24"/>
        </w:rPr>
        <w:t>円</w:t>
      </w:r>
      <w:r>
        <w:rPr>
          <w:rFonts w:ascii="Meiryo UI" w:eastAsia="Meiryo UI" w:hAnsi="Meiryo UI" w:hint="eastAsia"/>
          <w:color w:val="000000" w:themeColor="text1"/>
          <w:sz w:val="24"/>
          <w:szCs w:val="24"/>
        </w:rPr>
        <w:t xml:space="preserve">　</w:t>
      </w:r>
    </w:p>
    <w:p w14:paraId="35D36B59" w14:textId="6D44AB9E" w:rsidR="003C3B6E" w:rsidRDefault="003C3B6E" w:rsidP="009B5862">
      <w:pPr>
        <w:rPr>
          <w:rFonts w:ascii="Meiryo UI" w:eastAsia="Meiryo UI" w:hAnsi="Meiryo UI"/>
          <w:color w:val="000000" w:themeColor="text1"/>
        </w:rPr>
      </w:pPr>
    </w:p>
    <w:p w14:paraId="0ACA0FA0" w14:textId="48F862F2" w:rsidR="00473BBE" w:rsidRPr="00BA258F" w:rsidRDefault="00473BBE" w:rsidP="0024081A">
      <w:pPr>
        <w:spacing w:line="400" w:lineRule="exact"/>
        <w:rPr>
          <w:rFonts w:ascii="Meiryo UI" w:eastAsia="Meiryo UI" w:hAnsi="Meiryo UI"/>
          <w:b/>
          <w:color w:val="000000" w:themeColor="text1"/>
          <w:sz w:val="24"/>
          <w:szCs w:val="24"/>
        </w:rPr>
      </w:pPr>
      <w:r w:rsidRPr="008D6BE0">
        <w:rPr>
          <w:rFonts w:ascii="Meiryo UI" w:eastAsia="Meiryo UI" w:hAnsi="Meiryo UI" w:hint="eastAsia"/>
          <w:b/>
          <w:color w:val="000000" w:themeColor="text1"/>
          <w:sz w:val="24"/>
          <w:szCs w:val="24"/>
        </w:rPr>
        <w:t>〇地域社会への理解促進</w:t>
      </w:r>
    </w:p>
    <w:p w14:paraId="04C61BE2" w14:textId="0164211E" w:rsidR="00981EF6" w:rsidRPr="0085403C" w:rsidRDefault="00473BBE" w:rsidP="00FD717B">
      <w:pPr>
        <w:spacing w:line="500" w:lineRule="exact"/>
        <w:rPr>
          <w:rFonts w:ascii="ＭＳ 明朝" w:eastAsia="ＭＳ 明朝" w:hAnsi="ＭＳ 明朝"/>
          <w:color w:val="000000" w:themeColor="text1"/>
          <w:sz w:val="24"/>
          <w:szCs w:val="24"/>
        </w:rPr>
      </w:pPr>
      <w:r w:rsidRPr="00BA258F">
        <w:rPr>
          <w:rFonts w:ascii="Meiryo UI" w:eastAsia="Meiryo UI" w:hAnsi="Meiryo UI" w:hint="eastAsia"/>
          <w:color w:val="000000" w:themeColor="text1"/>
          <w:sz w:val="24"/>
          <w:szCs w:val="24"/>
        </w:rPr>
        <w:t>①</w:t>
      </w:r>
      <w:r w:rsidR="00981EF6" w:rsidRPr="00BA258F">
        <w:rPr>
          <w:rFonts w:ascii="Meiryo UI" w:eastAsia="Meiryo UI" w:hAnsi="Meiryo UI" w:hint="eastAsia"/>
          <w:b/>
          <w:color w:val="000000" w:themeColor="text1"/>
          <w:sz w:val="24"/>
          <w:szCs w:val="24"/>
        </w:rPr>
        <w:t>“社会を明るくする運動”の推進</w:t>
      </w:r>
    </w:p>
    <w:p w14:paraId="5E056C32" w14:textId="7DB63F56" w:rsidR="001432BF" w:rsidRPr="00BA258F" w:rsidRDefault="00981EF6" w:rsidP="0085403C">
      <w:pPr>
        <w:spacing w:line="400" w:lineRule="exact"/>
        <w:ind w:leftChars="100" w:left="210" w:firstLineChars="100" w:firstLine="240"/>
        <w:rPr>
          <w:rFonts w:ascii="Meiryo UI" w:eastAsia="Meiryo UI" w:hAnsi="Meiryo UI"/>
          <w:color w:val="000000" w:themeColor="text1"/>
          <w:sz w:val="24"/>
          <w:szCs w:val="24"/>
        </w:rPr>
      </w:pPr>
      <w:r w:rsidRPr="00BA258F">
        <w:rPr>
          <w:rFonts w:ascii="Meiryo UI" w:eastAsia="Meiryo UI" w:hAnsi="Meiryo UI" w:hint="eastAsia"/>
          <w:color w:val="000000" w:themeColor="text1"/>
          <w:sz w:val="24"/>
          <w:szCs w:val="24"/>
        </w:rPr>
        <w:t>区役所</w:t>
      </w:r>
      <w:r w:rsidRPr="00157E6C">
        <w:rPr>
          <w:rFonts w:ascii="Meiryo UI" w:eastAsia="Meiryo UI" w:hAnsi="Meiryo UI" w:hint="eastAsia"/>
          <w:color w:val="171717" w:themeColor="background2" w:themeShade="1A"/>
          <w:sz w:val="24"/>
          <w:szCs w:val="24"/>
        </w:rPr>
        <w:t>、</w:t>
      </w:r>
      <w:r w:rsidRPr="00BA258F">
        <w:rPr>
          <w:rFonts w:ascii="Meiryo UI" w:eastAsia="Meiryo UI" w:hAnsi="Meiryo UI" w:hint="eastAsia"/>
          <w:color w:val="000000" w:themeColor="text1"/>
          <w:sz w:val="24"/>
          <w:szCs w:val="24"/>
        </w:rPr>
        <w:t>保護司</w:t>
      </w:r>
      <w:r w:rsidR="00157E6C" w:rsidRPr="00B70F82">
        <w:rPr>
          <w:rFonts w:ascii="Meiryo UI" w:eastAsia="Meiryo UI" w:hAnsi="Meiryo UI" w:hint="eastAsia"/>
          <w:sz w:val="24"/>
          <w:szCs w:val="24"/>
        </w:rPr>
        <w:t>会</w:t>
      </w:r>
      <w:r w:rsidRPr="00BA258F">
        <w:rPr>
          <w:rFonts w:ascii="Meiryo UI" w:eastAsia="Meiryo UI" w:hAnsi="Meiryo UI" w:hint="eastAsia"/>
          <w:color w:val="000000" w:themeColor="text1"/>
          <w:sz w:val="24"/>
          <w:szCs w:val="24"/>
        </w:rPr>
        <w:t>、更生保護女性会等の更生保護ボランティア及び関係団体</w:t>
      </w:r>
      <w:r w:rsidR="00157E6C" w:rsidRPr="00B70F82">
        <w:rPr>
          <w:rFonts w:ascii="Meiryo UI" w:eastAsia="Meiryo UI" w:hAnsi="Meiryo UI" w:hint="eastAsia"/>
          <w:sz w:val="24"/>
          <w:szCs w:val="24"/>
        </w:rPr>
        <w:t>が</w:t>
      </w:r>
      <w:r w:rsidRPr="00BA258F">
        <w:rPr>
          <w:rFonts w:ascii="Meiryo UI" w:eastAsia="Meiryo UI" w:hAnsi="Meiryo UI" w:hint="eastAsia"/>
          <w:color w:val="000000" w:themeColor="text1"/>
          <w:sz w:val="24"/>
          <w:szCs w:val="24"/>
        </w:rPr>
        <w:t>連携し、“社会を明るくする運動”を推進し、</w:t>
      </w:r>
      <w:r w:rsidR="00AE1504" w:rsidRPr="00BA258F">
        <w:rPr>
          <w:rFonts w:ascii="Meiryo UI" w:eastAsia="Meiryo UI" w:hAnsi="Meiryo UI" w:hint="eastAsia"/>
          <w:color w:val="000000" w:themeColor="text1"/>
          <w:sz w:val="24"/>
          <w:szCs w:val="24"/>
        </w:rPr>
        <w:t>街頭</w:t>
      </w:r>
      <w:r w:rsidR="00E57B6D" w:rsidRPr="00BA258F">
        <w:rPr>
          <w:rFonts w:ascii="Meiryo UI" w:eastAsia="Meiryo UI" w:hAnsi="Meiryo UI" w:hint="eastAsia"/>
          <w:color w:val="000000" w:themeColor="text1"/>
          <w:sz w:val="24"/>
          <w:szCs w:val="24"/>
        </w:rPr>
        <w:t>での</w:t>
      </w:r>
      <w:r w:rsidR="00AE1504" w:rsidRPr="00BA258F">
        <w:rPr>
          <w:rFonts w:ascii="Meiryo UI" w:eastAsia="Meiryo UI" w:hAnsi="Meiryo UI" w:hint="eastAsia"/>
          <w:color w:val="000000" w:themeColor="text1"/>
          <w:sz w:val="24"/>
          <w:szCs w:val="24"/>
        </w:rPr>
        <w:t>啓発</w:t>
      </w:r>
      <w:r w:rsidR="00CB274A" w:rsidRPr="00BA258F">
        <w:rPr>
          <w:rFonts w:ascii="Meiryo UI" w:eastAsia="Meiryo UI" w:hAnsi="Meiryo UI" w:hint="eastAsia"/>
          <w:color w:val="000000" w:themeColor="text1"/>
          <w:sz w:val="24"/>
          <w:szCs w:val="24"/>
        </w:rPr>
        <w:t>活動</w:t>
      </w:r>
      <w:r w:rsidR="00157E6C" w:rsidRPr="00B70F82">
        <w:rPr>
          <w:rFonts w:ascii="Meiryo UI" w:eastAsia="Meiryo UI" w:hAnsi="Meiryo UI" w:hint="eastAsia"/>
          <w:sz w:val="24"/>
          <w:szCs w:val="24"/>
        </w:rPr>
        <w:t>や区民大会</w:t>
      </w:r>
      <w:r w:rsidR="00CB274A" w:rsidRPr="00BA258F">
        <w:rPr>
          <w:rFonts w:ascii="Meiryo UI" w:eastAsia="Meiryo UI" w:hAnsi="Meiryo UI" w:hint="eastAsia"/>
          <w:color w:val="000000" w:themeColor="text1"/>
          <w:sz w:val="24"/>
          <w:szCs w:val="24"/>
        </w:rPr>
        <w:t>等を通じて</w:t>
      </w:r>
      <w:r w:rsidR="00CA125A" w:rsidRPr="00BA258F">
        <w:rPr>
          <w:rFonts w:ascii="Meiryo UI" w:eastAsia="Meiryo UI" w:hAnsi="Meiryo UI" w:hint="eastAsia"/>
          <w:color w:val="000000" w:themeColor="text1"/>
          <w:sz w:val="24"/>
          <w:szCs w:val="24"/>
        </w:rPr>
        <w:t>地域における更生保護への理解促進に努め</w:t>
      </w:r>
      <w:r w:rsidRPr="00BA258F">
        <w:rPr>
          <w:rFonts w:ascii="Meiryo UI" w:eastAsia="Meiryo UI" w:hAnsi="Meiryo UI" w:hint="eastAsia"/>
          <w:color w:val="000000" w:themeColor="text1"/>
          <w:sz w:val="24"/>
          <w:szCs w:val="24"/>
        </w:rPr>
        <w:t>る。</w:t>
      </w:r>
    </w:p>
    <w:p w14:paraId="7EAA71D5" w14:textId="795727CE" w:rsidR="00222555" w:rsidRPr="00BA258F" w:rsidRDefault="00473BBE" w:rsidP="00222555">
      <w:pPr>
        <w:spacing w:line="500" w:lineRule="exact"/>
        <w:rPr>
          <w:rFonts w:ascii="ＭＳ 明朝" w:eastAsia="ＭＳ 明朝" w:hAnsi="ＭＳ 明朝"/>
          <w:color w:val="000000" w:themeColor="text1"/>
          <w:sz w:val="24"/>
          <w:szCs w:val="24"/>
        </w:rPr>
      </w:pPr>
      <w:r w:rsidRPr="00BA258F">
        <w:rPr>
          <w:rFonts w:ascii="Meiryo UI" w:eastAsia="Meiryo UI" w:hAnsi="Meiryo UI" w:hint="eastAsia"/>
          <w:color w:val="000000" w:themeColor="text1"/>
          <w:sz w:val="24"/>
          <w:szCs w:val="24"/>
        </w:rPr>
        <w:t>②</w:t>
      </w:r>
      <w:r w:rsidR="00222555" w:rsidRPr="00BA258F">
        <w:rPr>
          <w:rFonts w:ascii="Meiryo UI" w:eastAsia="Meiryo UI" w:hAnsi="Meiryo UI" w:hint="eastAsia"/>
          <w:b/>
          <w:color w:val="000000" w:themeColor="text1"/>
          <w:sz w:val="24"/>
          <w:szCs w:val="24"/>
        </w:rPr>
        <w:t>民間協力者の活動の広報・啓発</w:t>
      </w:r>
    </w:p>
    <w:p w14:paraId="3A3AC478" w14:textId="652BC611" w:rsidR="00222555" w:rsidRPr="00BA258F" w:rsidRDefault="00C43D2D" w:rsidP="0085403C">
      <w:pPr>
        <w:spacing w:line="400" w:lineRule="exact"/>
        <w:ind w:leftChars="100" w:left="210" w:firstLineChars="100" w:firstLine="240"/>
        <w:rPr>
          <w:rFonts w:ascii="Meiryo UI" w:eastAsia="Meiryo UI" w:hAnsi="Meiryo UI"/>
          <w:color w:val="000000" w:themeColor="text1"/>
          <w:sz w:val="24"/>
          <w:szCs w:val="24"/>
        </w:rPr>
      </w:pPr>
      <w:r w:rsidRPr="00BA258F">
        <w:rPr>
          <w:rFonts w:ascii="Meiryo UI" w:eastAsia="Meiryo UI" w:hAnsi="Meiryo UI" w:hint="eastAsia"/>
          <w:color w:val="000000" w:themeColor="text1"/>
          <w:sz w:val="24"/>
          <w:szCs w:val="24"/>
        </w:rPr>
        <w:t>保護司会や</w:t>
      </w:r>
      <w:r w:rsidR="003E19D8" w:rsidRPr="00BA258F">
        <w:rPr>
          <w:rFonts w:ascii="Meiryo UI" w:eastAsia="Meiryo UI" w:hAnsi="Meiryo UI" w:hint="eastAsia"/>
          <w:color w:val="000000" w:themeColor="text1"/>
          <w:sz w:val="24"/>
          <w:szCs w:val="24"/>
        </w:rPr>
        <w:t>協力雇用主等、犯罪をした者等の立ち直りを支援する民間協力者の活動について、</w:t>
      </w:r>
      <w:r w:rsidRPr="00BA258F">
        <w:rPr>
          <w:rFonts w:ascii="Meiryo UI" w:eastAsia="Meiryo UI" w:hAnsi="Meiryo UI" w:hint="eastAsia"/>
          <w:color w:val="000000" w:themeColor="text1"/>
          <w:sz w:val="24"/>
          <w:szCs w:val="24"/>
        </w:rPr>
        <w:t>ホームページで</w:t>
      </w:r>
      <w:r w:rsidR="00C24CF1" w:rsidRPr="00BA258F">
        <w:rPr>
          <w:rFonts w:ascii="Meiryo UI" w:eastAsia="Meiryo UI" w:hAnsi="Meiryo UI" w:hint="eastAsia"/>
          <w:color w:val="000000" w:themeColor="text1"/>
          <w:sz w:val="24"/>
          <w:szCs w:val="24"/>
        </w:rPr>
        <w:t>の紹介</w:t>
      </w:r>
      <w:r w:rsidR="00104312" w:rsidRPr="00BA258F">
        <w:rPr>
          <w:rFonts w:ascii="Meiryo UI" w:eastAsia="Meiryo UI" w:hAnsi="Meiryo UI" w:hint="eastAsia"/>
          <w:color w:val="000000" w:themeColor="text1"/>
          <w:sz w:val="24"/>
          <w:szCs w:val="24"/>
        </w:rPr>
        <w:t>や案内チラシの</w:t>
      </w:r>
      <w:r w:rsidR="007E3B24">
        <w:rPr>
          <w:rFonts w:ascii="Meiryo UI" w:eastAsia="Meiryo UI" w:hAnsi="Meiryo UI" w:hint="eastAsia"/>
          <w:color w:val="000000" w:themeColor="text1"/>
          <w:sz w:val="24"/>
          <w:szCs w:val="24"/>
        </w:rPr>
        <w:t>配布</w:t>
      </w:r>
      <w:r w:rsidRPr="00BA258F">
        <w:rPr>
          <w:rFonts w:ascii="Meiryo UI" w:eastAsia="Meiryo UI" w:hAnsi="Meiryo UI" w:hint="eastAsia"/>
          <w:color w:val="000000" w:themeColor="text1"/>
          <w:sz w:val="24"/>
          <w:szCs w:val="24"/>
        </w:rPr>
        <w:t>等を通して、広く市民への広報・啓発</w:t>
      </w:r>
      <w:r w:rsidR="0082162E" w:rsidRPr="00BA258F">
        <w:rPr>
          <w:rFonts w:ascii="Meiryo UI" w:eastAsia="Meiryo UI" w:hAnsi="Meiryo UI" w:hint="eastAsia"/>
          <w:color w:val="000000" w:themeColor="text1"/>
          <w:sz w:val="24"/>
          <w:szCs w:val="24"/>
        </w:rPr>
        <w:t>に努める</w:t>
      </w:r>
      <w:r w:rsidR="00C24CF1" w:rsidRPr="00BA258F">
        <w:rPr>
          <w:rFonts w:ascii="Meiryo UI" w:eastAsia="Meiryo UI" w:hAnsi="Meiryo UI" w:hint="eastAsia"/>
          <w:color w:val="000000" w:themeColor="text1"/>
          <w:sz w:val="24"/>
          <w:szCs w:val="24"/>
        </w:rPr>
        <w:t>。</w:t>
      </w:r>
    </w:p>
    <w:p w14:paraId="7B900DA0" w14:textId="1F9EF49D" w:rsidR="00A15D3C" w:rsidRPr="00BA258F" w:rsidRDefault="00473BBE" w:rsidP="00A15D3C">
      <w:pPr>
        <w:spacing w:line="500" w:lineRule="exact"/>
        <w:rPr>
          <w:rFonts w:ascii="ＭＳ 明朝" w:eastAsia="ＭＳ 明朝" w:hAnsi="ＭＳ 明朝"/>
          <w:b/>
          <w:color w:val="000000" w:themeColor="text1"/>
          <w:sz w:val="24"/>
          <w:szCs w:val="24"/>
        </w:rPr>
      </w:pPr>
      <w:r w:rsidRPr="00BA258F">
        <w:rPr>
          <w:rFonts w:ascii="Meiryo UI" w:eastAsia="Meiryo UI" w:hAnsi="Meiryo UI" w:hint="eastAsia"/>
          <w:color w:val="000000" w:themeColor="text1"/>
          <w:sz w:val="24"/>
          <w:szCs w:val="24"/>
        </w:rPr>
        <w:t>③</w:t>
      </w:r>
      <w:r w:rsidR="00A15D3C" w:rsidRPr="00BA258F">
        <w:rPr>
          <w:rFonts w:ascii="Meiryo UI" w:eastAsia="Meiryo UI" w:hAnsi="Meiryo UI" w:hint="eastAsia"/>
          <w:b/>
          <w:color w:val="000000" w:themeColor="text1"/>
          <w:sz w:val="24"/>
          <w:szCs w:val="24"/>
        </w:rPr>
        <w:t>再犯防止啓発月間における広報・啓発</w:t>
      </w:r>
    </w:p>
    <w:p w14:paraId="6067B1C1" w14:textId="5BFA40E1" w:rsidR="00A15D3C" w:rsidRPr="00B364E5" w:rsidRDefault="00C1450C" w:rsidP="00513D71">
      <w:pPr>
        <w:spacing w:line="400" w:lineRule="exact"/>
        <w:ind w:leftChars="100" w:left="210" w:firstLineChars="100" w:firstLine="240"/>
        <w:rPr>
          <w:rFonts w:ascii="Meiryo UI" w:eastAsia="Meiryo UI" w:hAnsi="Meiryo UI"/>
          <w:strike/>
          <w:color w:val="FF0000"/>
          <w:sz w:val="24"/>
          <w:szCs w:val="24"/>
        </w:rPr>
      </w:pPr>
      <w:r w:rsidRPr="00BA258F">
        <w:rPr>
          <w:rFonts w:ascii="Meiryo UI" w:eastAsia="Meiryo UI" w:hAnsi="Meiryo UI" w:hint="eastAsia"/>
          <w:color w:val="000000" w:themeColor="text1"/>
          <w:sz w:val="24"/>
          <w:szCs w:val="24"/>
        </w:rPr>
        <w:t>再犯防</w:t>
      </w:r>
      <w:r w:rsidRPr="002543AC">
        <w:rPr>
          <w:rFonts w:ascii="Meiryo UI" w:eastAsia="Meiryo UI" w:hAnsi="Meiryo UI" w:hint="eastAsia"/>
          <w:color w:val="000000" w:themeColor="text1"/>
          <w:sz w:val="24"/>
          <w:szCs w:val="24"/>
        </w:rPr>
        <w:t>止啓発月間である７月に</w:t>
      </w:r>
      <w:r w:rsidR="00A15D3C" w:rsidRPr="002543AC">
        <w:rPr>
          <w:rFonts w:ascii="Meiryo UI" w:eastAsia="Meiryo UI" w:hAnsi="Meiryo UI" w:hint="eastAsia"/>
          <w:color w:val="000000" w:themeColor="text1"/>
          <w:sz w:val="24"/>
          <w:szCs w:val="24"/>
        </w:rPr>
        <w:t>、区役所等と連携のうえ、</w:t>
      </w:r>
      <w:r w:rsidR="000B34DA" w:rsidRPr="002543AC">
        <w:rPr>
          <w:rFonts w:ascii="Meiryo UI" w:eastAsia="Meiryo UI" w:hAnsi="Meiryo UI" w:hint="eastAsia"/>
          <w:color w:val="000000" w:themeColor="text1"/>
          <w:sz w:val="24"/>
          <w:szCs w:val="24"/>
        </w:rPr>
        <w:t>再犯防止推進に関するポスターの掲示や、冊子の</w:t>
      </w:r>
      <w:r w:rsidR="007E3B24">
        <w:rPr>
          <w:rFonts w:ascii="Meiryo UI" w:eastAsia="Meiryo UI" w:hAnsi="Meiryo UI" w:hint="eastAsia"/>
          <w:color w:val="000000" w:themeColor="text1"/>
          <w:sz w:val="24"/>
          <w:szCs w:val="24"/>
        </w:rPr>
        <w:t>配布</w:t>
      </w:r>
      <w:r w:rsidR="000B34DA" w:rsidRPr="002543AC">
        <w:rPr>
          <w:rFonts w:ascii="Meiryo UI" w:eastAsia="Meiryo UI" w:hAnsi="Meiryo UI" w:hint="eastAsia"/>
          <w:color w:val="000000" w:themeColor="text1"/>
          <w:sz w:val="24"/>
          <w:szCs w:val="24"/>
        </w:rPr>
        <w:t>等により</w:t>
      </w:r>
      <w:r w:rsidR="00104312" w:rsidRPr="002543AC">
        <w:rPr>
          <w:rFonts w:ascii="Meiryo UI" w:eastAsia="Meiryo UI" w:hAnsi="Meiryo UI" w:hint="eastAsia"/>
          <w:color w:val="000000" w:themeColor="text1"/>
          <w:sz w:val="24"/>
          <w:szCs w:val="24"/>
        </w:rPr>
        <w:t>、再犯防止の推進に関し市</w:t>
      </w:r>
      <w:r w:rsidR="00A15D3C" w:rsidRPr="002543AC">
        <w:rPr>
          <w:rFonts w:ascii="Meiryo UI" w:eastAsia="Meiryo UI" w:hAnsi="Meiryo UI" w:hint="eastAsia"/>
          <w:color w:val="000000" w:themeColor="text1"/>
          <w:sz w:val="24"/>
          <w:szCs w:val="24"/>
        </w:rPr>
        <w:t>民</w:t>
      </w:r>
      <w:r w:rsidR="00104312" w:rsidRPr="002543AC">
        <w:rPr>
          <w:rFonts w:ascii="Meiryo UI" w:eastAsia="Meiryo UI" w:hAnsi="Meiryo UI" w:hint="eastAsia"/>
          <w:color w:val="000000" w:themeColor="text1"/>
          <w:sz w:val="24"/>
          <w:szCs w:val="24"/>
        </w:rPr>
        <w:t>の理解と協力を得られるよう</w:t>
      </w:r>
      <w:r w:rsidR="00A15D3C" w:rsidRPr="002543AC">
        <w:rPr>
          <w:rFonts w:ascii="Meiryo UI" w:eastAsia="Meiryo UI" w:hAnsi="Meiryo UI" w:hint="eastAsia"/>
          <w:color w:val="000000" w:themeColor="text1"/>
          <w:sz w:val="24"/>
          <w:szCs w:val="24"/>
        </w:rPr>
        <w:t>取り組む。</w:t>
      </w:r>
    </w:p>
    <w:p w14:paraId="31F5706D" w14:textId="2BB512F5" w:rsidR="00B271D7" w:rsidRDefault="00B271D7" w:rsidP="0077225B">
      <w:pPr>
        <w:spacing w:line="400" w:lineRule="exact"/>
        <w:rPr>
          <w:rFonts w:ascii="Meiryo UI" w:eastAsia="Meiryo UI" w:hAnsi="Meiryo UI"/>
          <w:color w:val="000000" w:themeColor="text1"/>
          <w:sz w:val="24"/>
          <w:szCs w:val="24"/>
        </w:rPr>
      </w:pPr>
    </w:p>
    <w:p w14:paraId="5AB773AD" w14:textId="0BD4BBD2" w:rsidR="0019511C" w:rsidRDefault="004A7F2C" w:rsidP="0077225B">
      <w:pPr>
        <w:spacing w:line="400" w:lineRule="exact"/>
        <w:rPr>
          <w:rFonts w:ascii="Meiryo UI" w:eastAsia="Meiryo UI" w:hAnsi="Meiryo UI"/>
          <w:color w:val="000000" w:themeColor="text1"/>
          <w:sz w:val="24"/>
          <w:szCs w:val="24"/>
        </w:rPr>
      </w:pPr>
      <w:r>
        <w:rPr>
          <w:rFonts w:ascii="Meiryo UI" w:eastAsia="Meiryo UI" w:hAnsi="Meiryo UI"/>
          <w:noProof/>
          <w:color w:val="000000" w:themeColor="text1"/>
          <w:sz w:val="24"/>
          <w:szCs w:val="24"/>
        </w:rPr>
        <w:drawing>
          <wp:anchor distT="0" distB="0" distL="114300" distR="114300" simplePos="0" relativeHeight="251858944" behindDoc="0" locked="0" layoutInCell="1" allowOverlap="1" wp14:anchorId="03AD651F" wp14:editId="4A67BED1">
            <wp:simplePos x="0" y="0"/>
            <wp:positionH relativeFrom="column">
              <wp:posOffset>753745</wp:posOffset>
            </wp:positionH>
            <wp:positionV relativeFrom="paragraph">
              <wp:posOffset>241300</wp:posOffset>
            </wp:positionV>
            <wp:extent cx="1247775" cy="1529715"/>
            <wp:effectExtent l="0" t="0" r="9525" b="0"/>
            <wp:wrapThrough wrapText="bothSides">
              <wp:wrapPolygon edited="0">
                <wp:start x="0" y="0"/>
                <wp:lineTo x="0" y="21250"/>
                <wp:lineTo x="21435" y="21250"/>
                <wp:lineTo x="21435"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47775" cy="1529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76CB6" w14:textId="3537A23A" w:rsidR="00526A52" w:rsidRPr="00CA11A4" w:rsidRDefault="004A7F2C" w:rsidP="00CA11A4">
      <w:pPr>
        <w:widowControl/>
        <w:jc w:val="left"/>
        <w:rPr>
          <w:rFonts w:ascii="Meiryo UI" w:eastAsia="Meiryo UI" w:hAnsi="Meiryo UI"/>
          <w:color w:val="000000" w:themeColor="text1"/>
          <w:sz w:val="24"/>
          <w:szCs w:val="24"/>
        </w:rPr>
      </w:pPr>
      <w:r w:rsidRPr="001432BF">
        <w:rPr>
          <w:noProof/>
        </w:rPr>
        <mc:AlternateContent>
          <mc:Choice Requires="wps">
            <w:drawing>
              <wp:anchor distT="0" distB="0" distL="114300" distR="114300" simplePos="0" relativeHeight="251866112" behindDoc="0" locked="0" layoutInCell="1" allowOverlap="1" wp14:anchorId="04020F32" wp14:editId="091024F5">
                <wp:simplePos x="0" y="0"/>
                <wp:positionH relativeFrom="column">
                  <wp:posOffset>2725420</wp:posOffset>
                </wp:positionH>
                <wp:positionV relativeFrom="paragraph">
                  <wp:posOffset>1460500</wp:posOffset>
                </wp:positionV>
                <wp:extent cx="2215515" cy="657225"/>
                <wp:effectExtent l="0" t="0" r="0" b="0"/>
                <wp:wrapNone/>
                <wp:docPr id="120" name="正方形/長方形 13"/>
                <wp:cNvGraphicFramePr/>
                <a:graphic xmlns:a="http://schemas.openxmlformats.org/drawingml/2006/main">
                  <a:graphicData uri="http://schemas.microsoft.com/office/word/2010/wordprocessingShape">
                    <wps:wsp>
                      <wps:cNvSpPr/>
                      <wps:spPr>
                        <a:xfrm>
                          <a:off x="0" y="0"/>
                          <a:ext cx="2215515" cy="657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1278E9" w14:textId="54477908" w:rsidR="00764AF2" w:rsidRDefault="00764AF2" w:rsidP="004A7F2C">
                            <w:pPr>
                              <w:pStyle w:val="Web"/>
                              <w:spacing w:before="0" w:beforeAutospacing="0" w:after="0" w:afterAutospacing="0" w:line="300" w:lineRule="exact"/>
                              <w:jc w:val="center"/>
                              <w:textAlignment w:val="baseline"/>
                              <w:rPr>
                                <w:rFonts w:ascii="Meiryo UI" w:eastAsia="Meiryo UI" w:hAnsi="Meiryo UI" w:cstheme="minorBidi"/>
                                <w:color w:val="000000" w:themeColor="text1"/>
                                <w:kern w:val="24"/>
                                <w:sz w:val="18"/>
                                <w:szCs w:val="18"/>
                              </w:rPr>
                            </w:pPr>
                            <w:r w:rsidRPr="001432BF">
                              <w:rPr>
                                <w:rFonts w:ascii="Meiryo UI" w:eastAsia="Meiryo UI" w:hAnsi="Meiryo UI" w:cstheme="minorBidi" w:hint="eastAsia"/>
                                <w:color w:val="000000" w:themeColor="text1"/>
                                <w:kern w:val="24"/>
                                <w:sz w:val="18"/>
                                <w:szCs w:val="18"/>
                              </w:rPr>
                              <w:t>法務省保護局マスコットキャラクター</w:t>
                            </w:r>
                          </w:p>
                          <w:p w14:paraId="336CACF2" w14:textId="78564E9B" w:rsidR="00764AF2" w:rsidRPr="001432BF" w:rsidRDefault="00764AF2" w:rsidP="004A7F2C">
                            <w:pPr>
                              <w:pStyle w:val="Web"/>
                              <w:spacing w:before="0" w:beforeAutospacing="0" w:after="0" w:afterAutospacing="0" w:line="300" w:lineRule="exact"/>
                              <w:jc w:val="center"/>
                              <w:textAlignment w:val="baseline"/>
                              <w:rPr>
                                <w:rFonts w:ascii="Meiryo UI" w:eastAsia="Meiryo UI" w:hAnsi="Meiryo UI"/>
                              </w:rPr>
                            </w:pPr>
                            <w:r w:rsidRPr="001432BF">
                              <w:rPr>
                                <w:rFonts w:ascii="Meiryo UI" w:eastAsia="Meiryo UI" w:hAnsi="Meiryo UI" w:cstheme="minorBidi" w:hint="eastAsia"/>
                                <w:color w:val="000000" w:themeColor="text1"/>
                                <w:kern w:val="24"/>
                                <w:sz w:val="18"/>
                                <w:szCs w:val="18"/>
                              </w:rPr>
                              <w:t>「ホゴちゃん」</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4020F32" id="正方形/長方形 13" o:spid="_x0000_s1131" style="position:absolute;margin-left:214.6pt;margin-top:115pt;width:174.45pt;height:51.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" filled="f" stroked="f" strokeweight="1pt">
                <v:textbox>
                  <w:txbxContent>
                    <w:p w14:paraId="221278E9" w14:textId="54477908" w:rsidR="00764AF2" w:rsidRDefault="00764AF2" w:rsidP="004A7F2C">
                      <w:pPr>
                        <w:pStyle w:val="Web"/>
                        <w:spacing w:before="0" w:beforeAutospacing="0" w:after="0" w:afterAutospacing="0" w:line="300" w:lineRule="exact"/>
                        <w:jc w:val="center"/>
                        <w:textAlignment w:val="baseline"/>
                        <w:rPr>
                          <w:rFonts w:ascii="Meiryo UI" w:eastAsia="Meiryo UI" w:hAnsi="Meiryo UI" w:cstheme="minorBidi"/>
                          <w:color w:val="000000" w:themeColor="text1"/>
                          <w:kern w:val="24"/>
                          <w:sz w:val="18"/>
                          <w:szCs w:val="18"/>
                        </w:rPr>
                      </w:pPr>
                      <w:r w:rsidRPr="001432BF">
                        <w:rPr>
                          <w:rFonts w:ascii="Meiryo UI" w:eastAsia="Meiryo UI" w:hAnsi="Meiryo UI" w:cstheme="minorBidi" w:hint="eastAsia"/>
                          <w:color w:val="000000" w:themeColor="text1"/>
                          <w:kern w:val="24"/>
                          <w:sz w:val="18"/>
                          <w:szCs w:val="18"/>
                        </w:rPr>
                        <w:t>法務省保護局マスコットキャラクター</w:t>
                      </w:r>
                    </w:p>
                    <w:p w14:paraId="336CACF2" w14:textId="78564E9B" w:rsidR="00764AF2" w:rsidRPr="001432BF" w:rsidRDefault="00764AF2" w:rsidP="004A7F2C">
                      <w:pPr>
                        <w:pStyle w:val="Web"/>
                        <w:spacing w:before="0" w:beforeAutospacing="0" w:after="0" w:afterAutospacing="0" w:line="300" w:lineRule="exact"/>
                        <w:jc w:val="center"/>
                        <w:textAlignment w:val="baseline"/>
                        <w:rPr>
                          <w:rFonts w:ascii="Meiryo UI" w:eastAsia="Meiryo UI" w:hAnsi="Meiryo UI"/>
                        </w:rPr>
                      </w:pPr>
                      <w:r w:rsidRPr="001432BF">
                        <w:rPr>
                          <w:rFonts w:ascii="Meiryo UI" w:eastAsia="Meiryo UI" w:hAnsi="Meiryo UI" w:cstheme="minorBidi" w:hint="eastAsia"/>
                          <w:color w:val="000000" w:themeColor="text1"/>
                          <w:kern w:val="24"/>
                          <w:sz w:val="18"/>
                          <w:szCs w:val="18"/>
                        </w:rPr>
                        <w:t>「ホゴちゃん」</w:t>
                      </w:r>
                    </w:p>
                  </w:txbxContent>
                </v:textbox>
              </v:rect>
            </w:pict>
          </mc:Fallback>
        </mc:AlternateContent>
      </w:r>
      <w:r>
        <w:rPr>
          <w:rFonts w:ascii="Meiryo UI" w:eastAsia="Meiryo UI" w:hAnsi="Meiryo UI"/>
          <w:noProof/>
          <w:color w:val="000000" w:themeColor="text1"/>
          <w:sz w:val="24"/>
          <w:szCs w:val="24"/>
        </w:rPr>
        <w:drawing>
          <wp:anchor distT="0" distB="0" distL="114300" distR="114300" simplePos="0" relativeHeight="251862016" behindDoc="0" locked="0" layoutInCell="1" allowOverlap="1" wp14:anchorId="33AE9122" wp14:editId="4B6673FD">
            <wp:simplePos x="0" y="0"/>
            <wp:positionH relativeFrom="column">
              <wp:posOffset>2989580</wp:posOffset>
            </wp:positionH>
            <wp:positionV relativeFrom="paragraph">
              <wp:posOffset>64770</wp:posOffset>
            </wp:positionV>
            <wp:extent cx="1738630" cy="145669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3863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511C">
        <w:rPr>
          <w:noProof/>
        </w:rPr>
        <mc:AlternateContent>
          <mc:Choice Requires="wps">
            <w:drawing>
              <wp:anchor distT="0" distB="0" distL="114300" distR="114300" simplePos="0" relativeHeight="251860992" behindDoc="0" locked="0" layoutInCell="1" allowOverlap="1" wp14:anchorId="54480F9B" wp14:editId="347C9876">
                <wp:simplePos x="0" y="0"/>
                <wp:positionH relativeFrom="column">
                  <wp:posOffset>191770</wp:posOffset>
                </wp:positionH>
                <wp:positionV relativeFrom="paragraph">
                  <wp:posOffset>1346200</wp:posOffset>
                </wp:positionV>
                <wp:extent cx="2333625" cy="971550"/>
                <wp:effectExtent l="0" t="0" r="0" b="0"/>
                <wp:wrapNone/>
                <wp:docPr id="113" name="正方形/長方形 2"/>
                <wp:cNvGraphicFramePr/>
                <a:graphic xmlns:a="http://schemas.openxmlformats.org/drawingml/2006/main">
                  <a:graphicData uri="http://schemas.microsoft.com/office/word/2010/wordprocessingShape">
                    <wps:wsp>
                      <wps:cNvSpPr/>
                      <wps:spPr>
                        <a:xfrm>
                          <a:off x="0" y="0"/>
                          <a:ext cx="2333625" cy="971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0E4A72" w14:textId="77777777" w:rsidR="00764AF2" w:rsidRPr="0019511C" w:rsidRDefault="00764AF2" w:rsidP="0019511C">
                            <w:pPr>
                              <w:pStyle w:val="Web"/>
                              <w:spacing w:before="0" w:beforeAutospacing="0" w:after="0" w:afterAutospacing="0" w:line="300" w:lineRule="exact"/>
                              <w:jc w:val="center"/>
                              <w:textAlignment w:val="baseline"/>
                              <w:rPr>
                                <w:rFonts w:ascii="Meiryo UI" w:eastAsia="Meiryo UI" w:hAnsi="Meiryo UI"/>
                              </w:rPr>
                            </w:pPr>
                            <w:r w:rsidRPr="0019511C">
                              <w:rPr>
                                <w:rFonts w:ascii="Meiryo UI" w:eastAsia="Meiryo UI" w:hAnsi="Meiryo UI" w:cstheme="minorBidi" w:hint="eastAsia"/>
                                <w:color w:val="000000" w:themeColor="text1"/>
                                <w:kern w:val="24"/>
                                <w:sz w:val="18"/>
                                <w:szCs w:val="18"/>
                              </w:rPr>
                              <w:t>社会を明るくする運動</w:t>
                            </w:r>
                          </w:p>
                          <w:p w14:paraId="034AB17D" w14:textId="77777777" w:rsidR="00764AF2" w:rsidRPr="0019511C" w:rsidRDefault="00764AF2" w:rsidP="0019511C">
                            <w:pPr>
                              <w:pStyle w:val="Web"/>
                              <w:spacing w:before="0" w:beforeAutospacing="0" w:after="0" w:afterAutospacing="0" w:line="300" w:lineRule="exact"/>
                              <w:jc w:val="center"/>
                              <w:textAlignment w:val="baseline"/>
                              <w:rPr>
                                <w:rFonts w:ascii="Meiryo UI" w:eastAsia="Meiryo UI" w:hAnsi="Meiryo UI"/>
                              </w:rPr>
                            </w:pPr>
                            <w:r w:rsidRPr="0019511C">
                              <w:rPr>
                                <w:rFonts w:ascii="Meiryo UI" w:eastAsia="Meiryo UI" w:hAnsi="Meiryo UI" w:cstheme="minorBidi" w:hint="eastAsia"/>
                                <w:color w:val="000000" w:themeColor="text1"/>
                                <w:kern w:val="24"/>
                                <w:sz w:val="18"/>
                                <w:szCs w:val="18"/>
                              </w:rPr>
                              <w:t>大阪府マスコットキャラクター</w:t>
                            </w:r>
                          </w:p>
                          <w:p w14:paraId="6387B31E" w14:textId="77777777" w:rsidR="00764AF2" w:rsidRPr="0019511C" w:rsidRDefault="00764AF2" w:rsidP="0019511C">
                            <w:pPr>
                              <w:pStyle w:val="Web"/>
                              <w:spacing w:before="0" w:beforeAutospacing="0" w:after="0" w:afterAutospacing="0" w:line="300" w:lineRule="exact"/>
                              <w:jc w:val="center"/>
                              <w:textAlignment w:val="baseline"/>
                              <w:rPr>
                                <w:rFonts w:ascii="Meiryo UI" w:eastAsia="Meiryo UI" w:hAnsi="Meiryo UI"/>
                              </w:rPr>
                            </w:pPr>
                            <w:r w:rsidRPr="0019511C">
                              <w:rPr>
                                <w:rFonts w:ascii="Meiryo UI" w:eastAsia="Meiryo UI" w:hAnsi="Meiryo UI" w:cstheme="minorBidi" w:hint="eastAsia"/>
                                <w:color w:val="000000" w:themeColor="text1"/>
                                <w:kern w:val="24"/>
                                <w:sz w:val="18"/>
                                <w:szCs w:val="18"/>
                              </w:rPr>
                              <w:t>「アカルイーネ」</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4480F9B" id="正方形/長方形 2" o:spid="_x0000_s1132" style="position:absolute;margin-left:15.1pt;margin-top:106pt;width:183.75pt;height:7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" filled="f" stroked="f" strokeweight="1pt">
                <v:textbox>
                  <w:txbxContent>
                    <w:p w14:paraId="140E4A72" w14:textId="77777777" w:rsidR="00764AF2" w:rsidRPr="0019511C" w:rsidRDefault="00764AF2" w:rsidP="0019511C">
                      <w:pPr>
                        <w:pStyle w:val="Web"/>
                        <w:spacing w:before="0" w:beforeAutospacing="0" w:after="0" w:afterAutospacing="0" w:line="300" w:lineRule="exact"/>
                        <w:jc w:val="center"/>
                        <w:textAlignment w:val="baseline"/>
                        <w:rPr>
                          <w:rFonts w:ascii="Meiryo UI" w:eastAsia="Meiryo UI" w:hAnsi="Meiryo UI"/>
                        </w:rPr>
                      </w:pPr>
                      <w:r w:rsidRPr="0019511C">
                        <w:rPr>
                          <w:rFonts w:ascii="Meiryo UI" w:eastAsia="Meiryo UI" w:hAnsi="Meiryo UI" w:cstheme="minorBidi" w:hint="eastAsia"/>
                          <w:color w:val="000000" w:themeColor="text1"/>
                          <w:kern w:val="24"/>
                          <w:sz w:val="18"/>
                          <w:szCs w:val="18"/>
                        </w:rPr>
                        <w:t>社会を明るくする運動</w:t>
                      </w:r>
                    </w:p>
                    <w:p w14:paraId="034AB17D" w14:textId="77777777" w:rsidR="00764AF2" w:rsidRPr="0019511C" w:rsidRDefault="00764AF2" w:rsidP="0019511C">
                      <w:pPr>
                        <w:pStyle w:val="Web"/>
                        <w:spacing w:before="0" w:beforeAutospacing="0" w:after="0" w:afterAutospacing="0" w:line="300" w:lineRule="exact"/>
                        <w:jc w:val="center"/>
                        <w:textAlignment w:val="baseline"/>
                        <w:rPr>
                          <w:rFonts w:ascii="Meiryo UI" w:eastAsia="Meiryo UI" w:hAnsi="Meiryo UI"/>
                        </w:rPr>
                      </w:pPr>
                      <w:r w:rsidRPr="0019511C">
                        <w:rPr>
                          <w:rFonts w:ascii="Meiryo UI" w:eastAsia="Meiryo UI" w:hAnsi="Meiryo UI" w:cstheme="minorBidi" w:hint="eastAsia"/>
                          <w:color w:val="000000" w:themeColor="text1"/>
                          <w:kern w:val="24"/>
                          <w:sz w:val="18"/>
                          <w:szCs w:val="18"/>
                        </w:rPr>
                        <w:t>大阪府マスコットキャラクター</w:t>
                      </w:r>
                    </w:p>
                    <w:p w14:paraId="6387B31E" w14:textId="77777777" w:rsidR="00764AF2" w:rsidRPr="0019511C" w:rsidRDefault="00764AF2" w:rsidP="0019511C">
                      <w:pPr>
                        <w:pStyle w:val="Web"/>
                        <w:spacing w:before="0" w:beforeAutospacing="0" w:after="0" w:afterAutospacing="0" w:line="300" w:lineRule="exact"/>
                        <w:jc w:val="center"/>
                        <w:textAlignment w:val="baseline"/>
                        <w:rPr>
                          <w:rFonts w:ascii="Meiryo UI" w:eastAsia="Meiryo UI" w:hAnsi="Meiryo UI"/>
                        </w:rPr>
                      </w:pPr>
                      <w:r w:rsidRPr="0019511C">
                        <w:rPr>
                          <w:rFonts w:ascii="Meiryo UI" w:eastAsia="Meiryo UI" w:hAnsi="Meiryo UI" w:cstheme="minorBidi" w:hint="eastAsia"/>
                          <w:color w:val="000000" w:themeColor="text1"/>
                          <w:kern w:val="24"/>
                          <w:sz w:val="18"/>
                          <w:szCs w:val="18"/>
                        </w:rPr>
                        <w:t>「アカルイーネ」</w:t>
                      </w:r>
                    </w:p>
                  </w:txbxContent>
                </v:textbox>
              </v:rect>
            </w:pict>
          </mc:Fallback>
        </mc:AlternateContent>
      </w:r>
      <w:r w:rsidR="00B271D7">
        <w:rPr>
          <w:rFonts w:ascii="Meiryo UI" w:eastAsia="Meiryo UI" w:hAnsi="Meiryo UI"/>
          <w:color w:val="000000" w:themeColor="text1"/>
          <w:sz w:val="24"/>
          <w:szCs w:val="24"/>
        </w:rPr>
        <w:br w:type="page"/>
      </w:r>
    </w:p>
    <w:p w14:paraId="04C8AC6E" w14:textId="3697B671" w:rsidR="00526A52" w:rsidRDefault="00526A52" w:rsidP="00FE6A8D">
      <w:pPr>
        <w:widowControl/>
        <w:spacing w:line="400" w:lineRule="exact"/>
        <w:jc w:val="left"/>
        <w:rPr>
          <w:rFonts w:ascii="Meiryo UI" w:eastAsia="Meiryo UI" w:hAnsi="Meiryo UI"/>
          <w:sz w:val="24"/>
          <w:szCs w:val="24"/>
        </w:rPr>
      </w:pPr>
      <w:r w:rsidRPr="00B51DDB">
        <w:rPr>
          <w:rFonts w:ascii="Meiryo UI" w:eastAsia="Meiryo UI" w:hAnsi="Meiryo UI"/>
          <w:noProof/>
          <w:sz w:val="24"/>
          <w:szCs w:val="24"/>
        </w:rPr>
        <w:lastRenderedPageBreak/>
        <mc:AlternateContent>
          <mc:Choice Requires="wps">
            <w:drawing>
              <wp:anchor distT="0" distB="0" distL="114300" distR="114300" simplePos="0" relativeHeight="252032000" behindDoc="0" locked="0" layoutInCell="1" allowOverlap="1" wp14:anchorId="23B87A43" wp14:editId="753EDC66">
                <wp:simplePos x="0" y="0"/>
                <wp:positionH relativeFrom="margin">
                  <wp:posOffset>0</wp:posOffset>
                </wp:positionH>
                <wp:positionV relativeFrom="paragraph">
                  <wp:posOffset>-635</wp:posOffset>
                </wp:positionV>
                <wp:extent cx="5532755" cy="8321040"/>
                <wp:effectExtent l="0" t="0" r="10795" b="22860"/>
                <wp:wrapNone/>
                <wp:docPr id="186971149" name="テキスト ボックス 186971149"/>
                <wp:cNvGraphicFramePr/>
                <a:graphic xmlns:a="http://schemas.openxmlformats.org/drawingml/2006/main">
                  <a:graphicData uri="http://schemas.microsoft.com/office/word/2010/wordprocessingShape">
                    <wps:wsp>
                      <wps:cNvSpPr txBox="1"/>
                      <wps:spPr>
                        <a:xfrm>
                          <a:off x="0" y="0"/>
                          <a:ext cx="5532755" cy="8321040"/>
                        </a:xfrm>
                        <a:prstGeom prst="rect">
                          <a:avLst/>
                        </a:prstGeom>
                        <a:solidFill>
                          <a:sysClr val="window" lastClr="FFFFFF"/>
                        </a:solidFill>
                        <a:ln w="6350">
                          <a:solidFill>
                            <a:prstClr val="black"/>
                          </a:solidFill>
                        </a:ln>
                      </wps:spPr>
                      <wps:txbx>
                        <w:txbxContent>
                          <w:p w14:paraId="31896B5F" w14:textId="0BE84EE0" w:rsidR="00526A52" w:rsidRPr="009B7BBC" w:rsidRDefault="00526A52" w:rsidP="00526A52">
                            <w:pPr>
                              <w:snapToGrid w:val="0"/>
                              <w:jc w:val="center"/>
                              <w:rPr>
                                <w:rFonts w:ascii="Meiryo UI" w:eastAsia="Meiryo UI" w:hAnsi="Meiryo UI"/>
                                <w:b/>
                                <w:sz w:val="24"/>
                              </w:rPr>
                            </w:pPr>
                            <w:r w:rsidRPr="00394260">
                              <w:rPr>
                                <w:rFonts w:ascii="Meiryo UI" w:eastAsia="Meiryo UI" w:hAnsi="Meiryo UI" w:hint="eastAsia"/>
                                <w:b/>
                                <w:sz w:val="24"/>
                              </w:rPr>
                              <w:t xml:space="preserve">～　</w:t>
                            </w:r>
                            <w:r w:rsidRPr="00526A52">
                              <w:rPr>
                                <w:rFonts w:ascii="Meiryo UI" w:eastAsia="Meiryo UI" w:hAnsi="Meiryo UI" w:hint="eastAsia"/>
                                <w:b/>
                                <w:sz w:val="24"/>
                              </w:rPr>
                              <w:t>保護司活動の現状について</w:t>
                            </w:r>
                            <w:r w:rsidRPr="00394260">
                              <w:rPr>
                                <w:rFonts w:ascii="Meiryo UI" w:eastAsia="Meiryo UI" w:hAnsi="Meiryo UI" w:hint="eastAsia"/>
                                <w:b/>
                                <w:sz w:val="24"/>
                              </w:rPr>
                              <w:t xml:space="preserve">　～</w:t>
                            </w:r>
                          </w:p>
                          <w:p w14:paraId="7FE8EE74" w14:textId="2359BAC3" w:rsidR="00526A52" w:rsidRDefault="00526A52" w:rsidP="00526A52">
                            <w:pPr>
                              <w:snapToGrid w:val="0"/>
                              <w:jc w:val="right"/>
                              <w:rPr>
                                <w:rFonts w:ascii="Meiryo UI" w:eastAsia="Meiryo UI" w:hAnsi="Meiryo UI"/>
                                <w:sz w:val="24"/>
                              </w:rPr>
                            </w:pPr>
                            <w:r>
                              <w:rPr>
                                <w:rFonts w:ascii="Meiryo UI" w:eastAsia="Meiryo UI" w:hAnsi="Meiryo UI" w:hint="eastAsia"/>
                                <w:sz w:val="24"/>
                              </w:rPr>
                              <w:t xml:space="preserve">　　　　　　　　</w:t>
                            </w:r>
                            <w:r w:rsidRPr="00526A52">
                              <w:rPr>
                                <w:rFonts w:ascii="Meiryo UI" w:eastAsia="Meiryo UI" w:hAnsi="Meiryo UI" w:hint="eastAsia"/>
                                <w:sz w:val="24"/>
                              </w:rPr>
                              <w:t>大阪市保護司会連絡協議会</w:t>
                            </w:r>
                          </w:p>
                          <w:p w14:paraId="2610DB44" w14:textId="77777777" w:rsidR="00526A52" w:rsidRPr="00C82A90" w:rsidRDefault="00526A52" w:rsidP="00526A52">
                            <w:pPr>
                              <w:snapToGrid w:val="0"/>
                              <w:rPr>
                                <w:rFonts w:ascii="Meiryo UI" w:eastAsia="Meiryo UI" w:hAnsi="Meiryo UI"/>
                                <w:sz w:val="24"/>
                              </w:rPr>
                            </w:pPr>
                          </w:p>
                          <w:p w14:paraId="7B9B333B" w14:textId="2D7CFEED" w:rsidR="00526A52" w:rsidRPr="00526A52" w:rsidRDefault="00526A52" w:rsidP="00526A52">
                            <w:pPr>
                              <w:snapToGrid w:val="0"/>
                              <w:ind w:firstLineChars="100" w:firstLine="220"/>
                              <w:rPr>
                                <w:rFonts w:ascii="Meiryo UI" w:eastAsia="Meiryo UI" w:hAnsi="Meiryo UI"/>
                                <w:sz w:val="22"/>
                              </w:rPr>
                            </w:pPr>
                            <w:r w:rsidRPr="00526A52">
                              <w:rPr>
                                <w:rFonts w:ascii="Meiryo UI" w:eastAsia="Meiryo UI" w:hAnsi="Meiryo UI" w:hint="eastAsia"/>
                                <w:sz w:val="22"/>
                              </w:rPr>
                              <w:t>大阪市保護司会連絡協議会は、大阪市内の各区に活動拠点を置く「地区保護司会」の相互の連携強化を図る団体として、昭和</w:t>
                            </w:r>
                            <w:r>
                              <w:rPr>
                                <w:rFonts w:ascii="Meiryo UI" w:eastAsia="Meiryo UI" w:hAnsi="Meiryo UI" w:hint="eastAsia"/>
                                <w:sz w:val="22"/>
                              </w:rPr>
                              <w:t>33</w:t>
                            </w:r>
                            <w:r w:rsidRPr="00526A52">
                              <w:rPr>
                                <w:rFonts w:ascii="Meiryo UI" w:eastAsia="Meiryo UI" w:hAnsi="Meiryo UI" w:hint="eastAsia"/>
                                <w:sz w:val="22"/>
                              </w:rPr>
                              <w:t>年９月に発足し、大阪市内一円にて犯罪予防活動や再犯防止推進活動を展開しています。</w:t>
                            </w:r>
                          </w:p>
                          <w:p w14:paraId="0C094B62" w14:textId="77777777" w:rsidR="00526A52" w:rsidRPr="00526A52" w:rsidRDefault="00526A52" w:rsidP="00526A52">
                            <w:pPr>
                              <w:snapToGrid w:val="0"/>
                              <w:ind w:firstLineChars="100" w:firstLine="220"/>
                              <w:rPr>
                                <w:rFonts w:ascii="Meiryo UI" w:eastAsia="Meiryo UI" w:hAnsi="Meiryo UI"/>
                                <w:sz w:val="22"/>
                              </w:rPr>
                            </w:pPr>
                            <w:r w:rsidRPr="00526A52">
                              <w:rPr>
                                <w:rFonts w:ascii="Meiryo UI" w:eastAsia="Meiryo UI" w:hAnsi="Meiryo UI" w:hint="eastAsia"/>
                                <w:sz w:val="22"/>
                              </w:rPr>
                              <w:t>具体的な活動は、７月を強調月間とする法務省主唱の“社会を明るくする運動”での犯罪予防活動や大阪市からの要請を受け、各地域の区民まつり等で、身近な問題として取り上げられる、ひったくりなどの街頭犯罪の撲滅やオレオレ詐欺などによる特殊詐欺被害防止のための啓発活動を行っています。</w:t>
                            </w:r>
                          </w:p>
                          <w:p w14:paraId="5B9DA646" w14:textId="77777777" w:rsidR="00526A52" w:rsidRPr="00526A52" w:rsidRDefault="00526A52" w:rsidP="00526A52">
                            <w:pPr>
                              <w:snapToGrid w:val="0"/>
                              <w:ind w:firstLineChars="100" w:firstLine="220"/>
                              <w:rPr>
                                <w:rFonts w:ascii="Meiryo UI" w:eastAsia="Meiryo UI" w:hAnsi="Meiryo UI"/>
                                <w:sz w:val="22"/>
                              </w:rPr>
                            </w:pPr>
                            <w:r w:rsidRPr="00526A52">
                              <w:rPr>
                                <w:rFonts w:ascii="Meiryo UI" w:eastAsia="Meiryo UI" w:hAnsi="Meiryo UI" w:hint="eastAsia"/>
                                <w:sz w:val="22"/>
                              </w:rPr>
                              <w:t>さらに、私たちは、犯罪をした人や非行に陥った少年が地域社会の中で孤立することなく、社会の一員として安定した生活が送れるように支援活動を行っています。そのため、私たちは保護司活動が容易に行えるよう、定期的に専門知識の習得や処遇能力の向上に努めています。</w:t>
                            </w:r>
                          </w:p>
                          <w:p w14:paraId="4A00A3B2" w14:textId="77777777" w:rsidR="00526A52" w:rsidRPr="00526A52" w:rsidRDefault="00526A52" w:rsidP="00526A52">
                            <w:pPr>
                              <w:snapToGrid w:val="0"/>
                              <w:ind w:firstLineChars="100" w:firstLine="220"/>
                              <w:rPr>
                                <w:rFonts w:ascii="Meiryo UI" w:eastAsia="Meiryo UI" w:hAnsi="Meiryo UI"/>
                                <w:sz w:val="22"/>
                              </w:rPr>
                            </w:pPr>
                            <w:r w:rsidRPr="00526A52">
                              <w:rPr>
                                <w:rFonts w:ascii="Meiryo UI" w:eastAsia="Meiryo UI" w:hAnsi="Meiryo UI" w:hint="eastAsia"/>
                                <w:sz w:val="22"/>
                              </w:rPr>
                              <w:t>また、大阪市内の保護司は、大阪市安全なまちづくり条例に基づく活動に協力し、犯罪や非行をなくし、被害者を一人でも減らすことで、大阪市が安全で安心して暮らせる街になるよう活動しています。</w:t>
                            </w:r>
                          </w:p>
                          <w:p w14:paraId="1594BC75" w14:textId="6B52B342" w:rsidR="00526A52" w:rsidRPr="00526A52" w:rsidRDefault="00526A52" w:rsidP="00526A52">
                            <w:pPr>
                              <w:snapToGrid w:val="0"/>
                              <w:ind w:firstLineChars="100" w:firstLine="220"/>
                              <w:rPr>
                                <w:rFonts w:ascii="Meiryo UI" w:eastAsia="Meiryo UI" w:hAnsi="Meiryo UI"/>
                                <w:sz w:val="22"/>
                              </w:rPr>
                            </w:pPr>
                            <w:r w:rsidRPr="00526A52">
                              <w:rPr>
                                <w:rFonts w:ascii="Meiryo UI" w:eastAsia="Meiryo UI" w:hAnsi="Meiryo UI" w:hint="eastAsia"/>
                                <w:sz w:val="22"/>
                              </w:rPr>
                              <w:t>一般的に、保護司活動は犯罪をした者や非行に陥った少年と接することから「怖い」「危険」と</w:t>
                            </w:r>
                            <w:r w:rsidR="008063A9">
                              <w:rPr>
                                <w:rFonts w:ascii="Meiryo UI" w:eastAsia="Meiryo UI" w:hAnsi="Meiryo UI" w:hint="eastAsia"/>
                                <w:sz w:val="22"/>
                              </w:rPr>
                              <w:t>い</w:t>
                            </w:r>
                            <w:r w:rsidRPr="00526A52">
                              <w:rPr>
                                <w:rFonts w:ascii="Meiryo UI" w:eastAsia="Meiryo UI" w:hAnsi="Meiryo UI" w:hint="eastAsia"/>
                                <w:sz w:val="22"/>
                              </w:rPr>
                              <w:t>う印象が強く、敷居の高い活動だと思われがちですが、現職の保護司さんに伺うと、決してそのような</w:t>
                            </w:r>
                            <w:r w:rsidR="008063A9">
                              <w:rPr>
                                <w:rFonts w:ascii="Meiryo UI" w:eastAsia="Meiryo UI" w:hAnsi="Meiryo UI" w:hint="eastAsia"/>
                                <w:sz w:val="22"/>
                              </w:rPr>
                              <w:t>こと</w:t>
                            </w:r>
                            <w:r w:rsidRPr="00526A52">
                              <w:rPr>
                                <w:rFonts w:ascii="Meiryo UI" w:eastAsia="Meiryo UI" w:hAnsi="Meiryo UI" w:hint="eastAsia"/>
                                <w:sz w:val="22"/>
                              </w:rPr>
                              <w:t>はなく、やり甲斐がある仕事であると話してくれます。</w:t>
                            </w:r>
                          </w:p>
                          <w:p w14:paraId="060E9159" w14:textId="77777777" w:rsidR="00526A52" w:rsidRPr="00526A52" w:rsidRDefault="00526A52" w:rsidP="00526A52">
                            <w:pPr>
                              <w:snapToGrid w:val="0"/>
                              <w:ind w:firstLineChars="100" w:firstLine="220"/>
                              <w:rPr>
                                <w:rFonts w:ascii="Meiryo UI" w:eastAsia="Meiryo UI" w:hAnsi="Meiryo UI"/>
                                <w:sz w:val="22"/>
                              </w:rPr>
                            </w:pPr>
                            <w:r w:rsidRPr="00526A52">
                              <w:rPr>
                                <w:rFonts w:ascii="Meiryo UI" w:eastAsia="Meiryo UI" w:hAnsi="Meiryo UI" w:hint="eastAsia"/>
                                <w:sz w:val="22"/>
                              </w:rPr>
                              <w:t>最近の保護司の現状は、非常に厳しい状況が続いております。その理由は保護司の高齢化と、保護司の担い手不足です。</w:t>
                            </w:r>
                          </w:p>
                          <w:p w14:paraId="77EAC9B0" w14:textId="3AC77FC0" w:rsidR="00526A52" w:rsidRPr="00526A52" w:rsidRDefault="00526A52" w:rsidP="00526A52">
                            <w:pPr>
                              <w:snapToGrid w:val="0"/>
                              <w:ind w:firstLineChars="100" w:firstLine="220"/>
                              <w:rPr>
                                <w:rFonts w:ascii="Meiryo UI" w:eastAsia="Meiryo UI" w:hAnsi="Meiryo UI"/>
                                <w:sz w:val="22"/>
                              </w:rPr>
                            </w:pPr>
                            <w:r w:rsidRPr="00526A52">
                              <w:rPr>
                                <w:rFonts w:ascii="Meiryo UI" w:eastAsia="Meiryo UI" w:hAnsi="Meiryo UI" w:hint="eastAsia"/>
                                <w:sz w:val="22"/>
                              </w:rPr>
                              <w:t>大阪市内の保護司数は、平成</w:t>
                            </w:r>
                            <w:r>
                              <w:rPr>
                                <w:rFonts w:ascii="Meiryo UI" w:eastAsia="Meiryo UI" w:hAnsi="Meiryo UI" w:hint="eastAsia"/>
                                <w:sz w:val="22"/>
                              </w:rPr>
                              <w:t>25</w:t>
                            </w:r>
                            <w:r w:rsidRPr="00526A52">
                              <w:rPr>
                                <w:rFonts w:ascii="Meiryo UI" w:eastAsia="Meiryo UI" w:hAnsi="Meiryo UI" w:hint="eastAsia"/>
                                <w:sz w:val="22"/>
                              </w:rPr>
                              <w:t>年と現在を比較すると、</w:t>
                            </w:r>
                            <w:r>
                              <w:rPr>
                                <w:rFonts w:ascii="Meiryo UI" w:eastAsia="Meiryo UI" w:hAnsi="Meiryo UI" w:hint="eastAsia"/>
                                <w:sz w:val="22"/>
                              </w:rPr>
                              <w:t>10</w:t>
                            </w:r>
                            <w:r w:rsidRPr="00526A52">
                              <w:rPr>
                                <w:rFonts w:ascii="Meiryo UI" w:eastAsia="Meiryo UI" w:hAnsi="Meiryo UI" w:hint="eastAsia"/>
                                <w:sz w:val="22"/>
                              </w:rPr>
                              <w:t>年間で</w:t>
                            </w:r>
                            <w:r>
                              <w:rPr>
                                <w:rFonts w:ascii="Meiryo UI" w:eastAsia="Meiryo UI" w:hAnsi="Meiryo UI" w:hint="eastAsia"/>
                                <w:sz w:val="22"/>
                              </w:rPr>
                              <w:t>170</w:t>
                            </w:r>
                            <w:r w:rsidRPr="00526A52">
                              <w:rPr>
                                <w:rFonts w:ascii="Meiryo UI" w:eastAsia="Meiryo UI" w:hAnsi="Meiryo UI" w:hint="eastAsia"/>
                                <w:sz w:val="22"/>
                              </w:rPr>
                              <w:t>名も減少し、約1千名です。更に今後</w:t>
                            </w:r>
                            <w:r>
                              <w:rPr>
                                <w:rFonts w:ascii="Meiryo UI" w:eastAsia="Meiryo UI" w:hAnsi="Meiryo UI" w:hint="eastAsia"/>
                                <w:sz w:val="22"/>
                              </w:rPr>
                              <w:t>10</w:t>
                            </w:r>
                            <w:r w:rsidRPr="00526A52">
                              <w:rPr>
                                <w:rFonts w:ascii="Meiryo UI" w:eastAsia="Meiryo UI" w:hAnsi="Meiryo UI" w:hint="eastAsia"/>
                                <w:sz w:val="22"/>
                              </w:rPr>
                              <w:t>年間で定年退任等により、４割の保護司が減少するとの試算も公表されています。国の第</w:t>
                            </w:r>
                            <w:r w:rsidR="008063A9">
                              <w:rPr>
                                <w:rFonts w:ascii="Meiryo UI" w:eastAsia="Meiryo UI" w:hAnsi="Meiryo UI" w:hint="eastAsia"/>
                                <w:sz w:val="22"/>
                              </w:rPr>
                              <w:t>二</w:t>
                            </w:r>
                            <w:r w:rsidRPr="00526A52">
                              <w:rPr>
                                <w:rFonts w:ascii="Meiryo UI" w:eastAsia="Meiryo UI" w:hAnsi="Meiryo UI" w:hint="eastAsia"/>
                                <w:sz w:val="22"/>
                              </w:rPr>
                              <w:t>次再犯防止推進計画では、持続可能な保護司制度の確立が喫緊の課題となっており、制度内容の検討会も立ち上がり、来年度末を目途に検討されているところです。</w:t>
                            </w:r>
                          </w:p>
                          <w:p w14:paraId="264A3F6F" w14:textId="77777777" w:rsidR="0013207C" w:rsidRDefault="00526A52" w:rsidP="00526A52">
                            <w:pPr>
                              <w:snapToGrid w:val="0"/>
                              <w:ind w:firstLineChars="100" w:firstLine="220"/>
                              <w:rPr>
                                <w:rFonts w:ascii="Meiryo UI" w:eastAsia="Meiryo UI" w:hAnsi="Meiryo UI"/>
                                <w:sz w:val="22"/>
                              </w:rPr>
                            </w:pPr>
                            <w:r w:rsidRPr="00526A52">
                              <w:rPr>
                                <w:rFonts w:ascii="Meiryo UI" w:eastAsia="Meiryo UI" w:hAnsi="Meiryo UI" w:hint="eastAsia"/>
                                <w:sz w:val="22"/>
                              </w:rPr>
                              <w:t>私たちは地域の中で新たな保護司の</w:t>
                            </w:r>
                          </w:p>
                          <w:p w14:paraId="3D0ECFD2" w14:textId="77777777" w:rsidR="0013207C" w:rsidRDefault="00526A52" w:rsidP="00526A52">
                            <w:pPr>
                              <w:snapToGrid w:val="0"/>
                              <w:rPr>
                                <w:rFonts w:ascii="Meiryo UI" w:eastAsia="Meiryo UI" w:hAnsi="Meiryo UI"/>
                                <w:sz w:val="22"/>
                              </w:rPr>
                            </w:pPr>
                            <w:r w:rsidRPr="00526A52">
                              <w:rPr>
                                <w:rFonts w:ascii="Meiryo UI" w:eastAsia="Meiryo UI" w:hAnsi="Meiryo UI" w:hint="eastAsia"/>
                                <w:sz w:val="22"/>
                              </w:rPr>
                              <w:t>担い手を探しておりますが、容易に見つけ</w:t>
                            </w:r>
                          </w:p>
                          <w:p w14:paraId="379F1E39" w14:textId="77777777" w:rsidR="0013207C" w:rsidRDefault="00526A52" w:rsidP="00526A52">
                            <w:pPr>
                              <w:snapToGrid w:val="0"/>
                              <w:rPr>
                                <w:rFonts w:ascii="Meiryo UI" w:eastAsia="Meiryo UI" w:hAnsi="Meiryo UI"/>
                                <w:sz w:val="22"/>
                              </w:rPr>
                            </w:pPr>
                            <w:r w:rsidRPr="00526A52">
                              <w:rPr>
                                <w:rFonts w:ascii="Meiryo UI" w:eastAsia="Meiryo UI" w:hAnsi="Meiryo UI" w:hint="eastAsia"/>
                                <w:sz w:val="22"/>
                              </w:rPr>
                              <w:t>られずにいます。地域には新たなる人材は</w:t>
                            </w:r>
                          </w:p>
                          <w:p w14:paraId="299F6672" w14:textId="77777777" w:rsidR="0013207C" w:rsidRDefault="00526A52" w:rsidP="00526A52">
                            <w:pPr>
                              <w:snapToGrid w:val="0"/>
                              <w:rPr>
                                <w:rFonts w:ascii="Meiryo UI" w:eastAsia="Meiryo UI" w:hAnsi="Meiryo UI"/>
                                <w:sz w:val="22"/>
                              </w:rPr>
                            </w:pPr>
                            <w:r w:rsidRPr="00526A52">
                              <w:rPr>
                                <w:rFonts w:ascii="Meiryo UI" w:eastAsia="Meiryo UI" w:hAnsi="Meiryo UI" w:hint="eastAsia"/>
                                <w:sz w:val="22"/>
                              </w:rPr>
                              <w:t>まだ多くおられると思っておりますので、もし</w:t>
                            </w:r>
                          </w:p>
                          <w:p w14:paraId="40667A59" w14:textId="77777777" w:rsidR="0013207C" w:rsidRDefault="00526A52" w:rsidP="00526A52">
                            <w:pPr>
                              <w:snapToGrid w:val="0"/>
                              <w:rPr>
                                <w:rFonts w:ascii="Meiryo UI" w:eastAsia="Meiryo UI" w:hAnsi="Meiryo UI"/>
                                <w:sz w:val="22"/>
                              </w:rPr>
                            </w:pPr>
                            <w:r w:rsidRPr="00526A52">
                              <w:rPr>
                                <w:rFonts w:ascii="Meiryo UI" w:eastAsia="Meiryo UI" w:hAnsi="Meiryo UI" w:hint="eastAsia"/>
                                <w:sz w:val="22"/>
                              </w:rPr>
                              <w:t>貴方が保護司になることを希望するのであ</w:t>
                            </w:r>
                          </w:p>
                          <w:p w14:paraId="0B3FFA4C" w14:textId="5C1C2FE6" w:rsidR="00526A52" w:rsidRDefault="00526A52" w:rsidP="00526A52">
                            <w:pPr>
                              <w:snapToGrid w:val="0"/>
                              <w:rPr>
                                <w:rFonts w:ascii="Meiryo UI" w:eastAsia="Meiryo UI" w:hAnsi="Meiryo UI"/>
                                <w:sz w:val="22"/>
                              </w:rPr>
                            </w:pPr>
                            <w:r w:rsidRPr="00526A52">
                              <w:rPr>
                                <w:rFonts w:ascii="Meiryo UI" w:eastAsia="Meiryo UI" w:hAnsi="Meiryo UI" w:hint="eastAsia"/>
                                <w:sz w:val="22"/>
                              </w:rPr>
                              <w:t>れば、お近くの保護司さんに御相談下さい。</w:t>
                            </w:r>
                          </w:p>
                          <w:p w14:paraId="1F5A05FE" w14:textId="77777777" w:rsidR="0013207C" w:rsidRDefault="0013207C" w:rsidP="00526A52">
                            <w:pPr>
                              <w:snapToGrid w:val="0"/>
                              <w:rPr>
                                <w:rFonts w:ascii="Meiryo UI" w:eastAsia="Meiryo UI" w:hAnsi="Meiryo UI"/>
                                <w:sz w:val="22"/>
                              </w:rPr>
                            </w:pPr>
                          </w:p>
                          <w:p w14:paraId="45C9FCBC" w14:textId="097C8A16" w:rsidR="0013207C" w:rsidRDefault="0013207C" w:rsidP="00526A52">
                            <w:pPr>
                              <w:snapToGrid w:val="0"/>
                              <w:rPr>
                                <w:rFonts w:ascii="Meiryo UI" w:eastAsia="Meiryo UI" w:hAnsi="Meiryo UI"/>
                                <w:sz w:val="22"/>
                              </w:rPr>
                            </w:pPr>
                          </w:p>
                          <w:p w14:paraId="2B671F46" w14:textId="77777777" w:rsidR="0013207C" w:rsidRDefault="0013207C" w:rsidP="00526A52">
                            <w:pPr>
                              <w:snapToGrid w:val="0"/>
                              <w:rPr>
                                <w:rFonts w:ascii="Meiryo UI" w:eastAsia="Meiryo UI" w:hAnsi="Meiryo UI"/>
                                <w:sz w:val="22"/>
                              </w:rPr>
                            </w:pPr>
                          </w:p>
                          <w:p w14:paraId="3F84442E" w14:textId="60A2F8EA" w:rsidR="0013207C" w:rsidRPr="0013207C" w:rsidRDefault="0013207C" w:rsidP="00526A52">
                            <w:pPr>
                              <w:snapToGrid w:val="0"/>
                              <w:rPr>
                                <w:rFonts w:ascii="Meiryo UI" w:eastAsia="Meiryo UI" w:hAnsi="Meiryo UI"/>
                                <w:sz w:val="22"/>
                              </w:rPr>
                            </w:pPr>
                            <w:r>
                              <w:rPr>
                                <w:rFonts w:ascii="Meiryo UI" w:eastAsia="Meiryo UI" w:hAnsi="Meiryo UI" w:hint="eastAsia"/>
                                <w:sz w:val="22"/>
                              </w:rPr>
                              <w:t xml:space="preserve">　　　　　　　　　　　　　　　　　　　　　　　　　　　</w:t>
                            </w:r>
                            <w:r w:rsidRPr="0013207C">
                              <w:rPr>
                                <w:rFonts w:ascii="Meiryo UI" w:eastAsia="Meiryo UI" w:hAnsi="Meiryo UI" w:hint="eastAsia"/>
                                <w:sz w:val="22"/>
                              </w:rPr>
                              <w:t>区民まつりでの犯罪予防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87A43" id="テキスト ボックス 186971149" o:spid="_x0000_s1133" type="#_x0000_t202" style="position:absolute;margin-left:0;margin-top:-.05pt;width:435.65pt;height:655.2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" fillcolor="window" strokeweight=".5pt">
                <v:textbox>
                  <w:txbxContent>
                    <w:p w14:paraId="31896B5F" w14:textId="0BE84EE0" w:rsidR="00526A52" w:rsidRPr="009B7BBC" w:rsidRDefault="00526A52" w:rsidP="00526A52">
                      <w:pPr>
                        <w:snapToGrid w:val="0"/>
                        <w:jc w:val="center"/>
                        <w:rPr>
                          <w:rFonts w:ascii="Meiryo UI" w:eastAsia="Meiryo UI" w:hAnsi="Meiryo UI"/>
                          <w:b/>
                          <w:sz w:val="24"/>
                        </w:rPr>
                      </w:pPr>
                      <w:r w:rsidRPr="00394260">
                        <w:rPr>
                          <w:rFonts w:ascii="Meiryo UI" w:eastAsia="Meiryo UI" w:hAnsi="Meiryo UI" w:hint="eastAsia"/>
                          <w:b/>
                          <w:sz w:val="24"/>
                        </w:rPr>
                        <w:t xml:space="preserve">～　</w:t>
                      </w:r>
                      <w:r w:rsidRPr="00526A52">
                        <w:rPr>
                          <w:rFonts w:ascii="Meiryo UI" w:eastAsia="Meiryo UI" w:hAnsi="Meiryo UI" w:hint="eastAsia"/>
                          <w:b/>
                          <w:sz w:val="24"/>
                        </w:rPr>
                        <w:t>保護司活動の現状について</w:t>
                      </w:r>
                      <w:r w:rsidRPr="00394260">
                        <w:rPr>
                          <w:rFonts w:ascii="Meiryo UI" w:eastAsia="Meiryo UI" w:hAnsi="Meiryo UI" w:hint="eastAsia"/>
                          <w:b/>
                          <w:sz w:val="24"/>
                        </w:rPr>
                        <w:t xml:space="preserve">　～</w:t>
                      </w:r>
                    </w:p>
                    <w:p w14:paraId="7FE8EE74" w14:textId="2359BAC3" w:rsidR="00526A52" w:rsidRDefault="00526A52" w:rsidP="00526A52">
                      <w:pPr>
                        <w:snapToGrid w:val="0"/>
                        <w:jc w:val="right"/>
                        <w:rPr>
                          <w:rFonts w:ascii="Meiryo UI" w:eastAsia="Meiryo UI" w:hAnsi="Meiryo UI"/>
                          <w:sz w:val="24"/>
                        </w:rPr>
                      </w:pPr>
                      <w:r>
                        <w:rPr>
                          <w:rFonts w:ascii="Meiryo UI" w:eastAsia="Meiryo UI" w:hAnsi="Meiryo UI" w:hint="eastAsia"/>
                          <w:sz w:val="24"/>
                        </w:rPr>
                        <w:t xml:space="preserve">　　　　　　　　</w:t>
                      </w:r>
                      <w:r w:rsidRPr="00526A52">
                        <w:rPr>
                          <w:rFonts w:ascii="Meiryo UI" w:eastAsia="Meiryo UI" w:hAnsi="Meiryo UI" w:hint="eastAsia"/>
                          <w:sz w:val="24"/>
                        </w:rPr>
                        <w:t>大阪市保護司会連絡協議会</w:t>
                      </w:r>
                    </w:p>
                    <w:p w14:paraId="2610DB44" w14:textId="77777777" w:rsidR="00526A52" w:rsidRPr="00C82A90" w:rsidRDefault="00526A52" w:rsidP="00526A52">
                      <w:pPr>
                        <w:snapToGrid w:val="0"/>
                        <w:rPr>
                          <w:rFonts w:ascii="Meiryo UI" w:eastAsia="Meiryo UI" w:hAnsi="Meiryo UI"/>
                          <w:sz w:val="24"/>
                        </w:rPr>
                      </w:pPr>
                    </w:p>
                    <w:p w14:paraId="7B9B333B" w14:textId="2D7CFEED" w:rsidR="00526A52" w:rsidRPr="00526A52" w:rsidRDefault="00526A52" w:rsidP="00526A52">
                      <w:pPr>
                        <w:snapToGrid w:val="0"/>
                        <w:ind w:firstLineChars="100" w:firstLine="220"/>
                        <w:rPr>
                          <w:rFonts w:ascii="Meiryo UI" w:eastAsia="Meiryo UI" w:hAnsi="Meiryo UI"/>
                          <w:sz w:val="22"/>
                        </w:rPr>
                      </w:pPr>
                      <w:r w:rsidRPr="00526A52">
                        <w:rPr>
                          <w:rFonts w:ascii="Meiryo UI" w:eastAsia="Meiryo UI" w:hAnsi="Meiryo UI" w:hint="eastAsia"/>
                          <w:sz w:val="22"/>
                        </w:rPr>
                        <w:t>大阪市保護司会連絡協議会は、大阪市内の各区に活動拠点を置く「地区保護司会」の相互の連携強化を図る団体として、昭和</w:t>
                      </w:r>
                      <w:r>
                        <w:rPr>
                          <w:rFonts w:ascii="Meiryo UI" w:eastAsia="Meiryo UI" w:hAnsi="Meiryo UI" w:hint="eastAsia"/>
                          <w:sz w:val="22"/>
                        </w:rPr>
                        <w:t>33</w:t>
                      </w:r>
                      <w:r w:rsidRPr="00526A52">
                        <w:rPr>
                          <w:rFonts w:ascii="Meiryo UI" w:eastAsia="Meiryo UI" w:hAnsi="Meiryo UI" w:hint="eastAsia"/>
                          <w:sz w:val="22"/>
                        </w:rPr>
                        <w:t>年９月に発足し、大阪市内一円にて犯罪予防活動や再犯防止推進活動を展開しています。</w:t>
                      </w:r>
                    </w:p>
                    <w:p w14:paraId="0C094B62" w14:textId="77777777" w:rsidR="00526A52" w:rsidRPr="00526A52" w:rsidRDefault="00526A52" w:rsidP="00526A52">
                      <w:pPr>
                        <w:snapToGrid w:val="0"/>
                        <w:ind w:firstLineChars="100" w:firstLine="220"/>
                        <w:rPr>
                          <w:rFonts w:ascii="Meiryo UI" w:eastAsia="Meiryo UI" w:hAnsi="Meiryo UI"/>
                          <w:sz w:val="22"/>
                        </w:rPr>
                      </w:pPr>
                      <w:r w:rsidRPr="00526A52">
                        <w:rPr>
                          <w:rFonts w:ascii="Meiryo UI" w:eastAsia="Meiryo UI" w:hAnsi="Meiryo UI" w:hint="eastAsia"/>
                          <w:sz w:val="22"/>
                        </w:rPr>
                        <w:t>具体的な活動は、７月を強調月間とする法務省主唱の“社会を明るくする運動”での犯罪予防活動や大阪市からの要請を受け、各地域の区民まつり等で、身近な問題として取り上げられる、ひったくりなどの街頭犯罪の撲滅やオレオレ詐欺などによる特殊詐欺被害防止のための啓発活動を行っています。</w:t>
                      </w:r>
                    </w:p>
                    <w:p w14:paraId="5B9DA646" w14:textId="77777777" w:rsidR="00526A52" w:rsidRPr="00526A52" w:rsidRDefault="00526A52" w:rsidP="00526A52">
                      <w:pPr>
                        <w:snapToGrid w:val="0"/>
                        <w:ind w:firstLineChars="100" w:firstLine="220"/>
                        <w:rPr>
                          <w:rFonts w:ascii="Meiryo UI" w:eastAsia="Meiryo UI" w:hAnsi="Meiryo UI"/>
                          <w:sz w:val="22"/>
                        </w:rPr>
                      </w:pPr>
                      <w:r w:rsidRPr="00526A52">
                        <w:rPr>
                          <w:rFonts w:ascii="Meiryo UI" w:eastAsia="Meiryo UI" w:hAnsi="Meiryo UI" w:hint="eastAsia"/>
                          <w:sz w:val="22"/>
                        </w:rPr>
                        <w:t>さらに、私たちは、犯罪をした人や非行に陥った少年が地域社会の中で孤立することなく、社会の一員として安定した生活が送れるように支援活動を行っています。そのため、私たちは保護司活動が容易に行えるよう、定期的に専門知識の習得や処遇能力の向上に努めています。</w:t>
                      </w:r>
                    </w:p>
                    <w:p w14:paraId="4A00A3B2" w14:textId="77777777" w:rsidR="00526A52" w:rsidRPr="00526A52" w:rsidRDefault="00526A52" w:rsidP="00526A52">
                      <w:pPr>
                        <w:snapToGrid w:val="0"/>
                        <w:ind w:firstLineChars="100" w:firstLine="220"/>
                        <w:rPr>
                          <w:rFonts w:ascii="Meiryo UI" w:eastAsia="Meiryo UI" w:hAnsi="Meiryo UI"/>
                          <w:sz w:val="22"/>
                        </w:rPr>
                      </w:pPr>
                      <w:r w:rsidRPr="00526A52">
                        <w:rPr>
                          <w:rFonts w:ascii="Meiryo UI" w:eastAsia="Meiryo UI" w:hAnsi="Meiryo UI" w:hint="eastAsia"/>
                          <w:sz w:val="22"/>
                        </w:rPr>
                        <w:t>また、大阪市内の保護司は、大阪市安全なまちづくり条例に基づく活動に協力し、犯罪や非行をなくし、被害者を一人でも減らすことで、大阪市が安全で安心して暮らせる街になるよう活動しています。</w:t>
                      </w:r>
                    </w:p>
                    <w:p w14:paraId="1594BC75" w14:textId="6B52B342" w:rsidR="00526A52" w:rsidRPr="00526A52" w:rsidRDefault="00526A52" w:rsidP="00526A52">
                      <w:pPr>
                        <w:snapToGrid w:val="0"/>
                        <w:ind w:firstLineChars="100" w:firstLine="220"/>
                        <w:rPr>
                          <w:rFonts w:ascii="Meiryo UI" w:eastAsia="Meiryo UI" w:hAnsi="Meiryo UI"/>
                          <w:sz w:val="22"/>
                        </w:rPr>
                      </w:pPr>
                      <w:r w:rsidRPr="00526A52">
                        <w:rPr>
                          <w:rFonts w:ascii="Meiryo UI" w:eastAsia="Meiryo UI" w:hAnsi="Meiryo UI" w:hint="eastAsia"/>
                          <w:sz w:val="22"/>
                        </w:rPr>
                        <w:t>一般的に、保護司活動は犯罪をした者や非行に陥った少年と接することから「怖い」「危険」と</w:t>
                      </w:r>
                      <w:r w:rsidR="008063A9">
                        <w:rPr>
                          <w:rFonts w:ascii="Meiryo UI" w:eastAsia="Meiryo UI" w:hAnsi="Meiryo UI" w:hint="eastAsia"/>
                          <w:sz w:val="22"/>
                        </w:rPr>
                        <w:t>い</w:t>
                      </w:r>
                      <w:r w:rsidRPr="00526A52">
                        <w:rPr>
                          <w:rFonts w:ascii="Meiryo UI" w:eastAsia="Meiryo UI" w:hAnsi="Meiryo UI" w:hint="eastAsia"/>
                          <w:sz w:val="22"/>
                        </w:rPr>
                        <w:t>う印象が強く、敷居の高い活動だと思われがちですが、現職の保護司さんに伺うと、決してそのような</w:t>
                      </w:r>
                      <w:r w:rsidR="008063A9">
                        <w:rPr>
                          <w:rFonts w:ascii="Meiryo UI" w:eastAsia="Meiryo UI" w:hAnsi="Meiryo UI" w:hint="eastAsia"/>
                          <w:sz w:val="22"/>
                        </w:rPr>
                        <w:t>こと</w:t>
                      </w:r>
                      <w:r w:rsidRPr="00526A52">
                        <w:rPr>
                          <w:rFonts w:ascii="Meiryo UI" w:eastAsia="Meiryo UI" w:hAnsi="Meiryo UI" w:hint="eastAsia"/>
                          <w:sz w:val="22"/>
                        </w:rPr>
                        <w:t>はなく、やり甲斐がある仕事であると話してくれます。</w:t>
                      </w:r>
                    </w:p>
                    <w:p w14:paraId="060E9159" w14:textId="77777777" w:rsidR="00526A52" w:rsidRPr="00526A52" w:rsidRDefault="00526A52" w:rsidP="00526A52">
                      <w:pPr>
                        <w:snapToGrid w:val="0"/>
                        <w:ind w:firstLineChars="100" w:firstLine="220"/>
                        <w:rPr>
                          <w:rFonts w:ascii="Meiryo UI" w:eastAsia="Meiryo UI" w:hAnsi="Meiryo UI"/>
                          <w:sz w:val="22"/>
                        </w:rPr>
                      </w:pPr>
                      <w:r w:rsidRPr="00526A52">
                        <w:rPr>
                          <w:rFonts w:ascii="Meiryo UI" w:eastAsia="Meiryo UI" w:hAnsi="Meiryo UI" w:hint="eastAsia"/>
                          <w:sz w:val="22"/>
                        </w:rPr>
                        <w:t>最近の保護司の現状は、非常に厳しい状況が続いております。その理由は保護司の高齢化と、保護司の担い手不足です。</w:t>
                      </w:r>
                    </w:p>
                    <w:p w14:paraId="77EAC9B0" w14:textId="3AC77FC0" w:rsidR="00526A52" w:rsidRPr="00526A52" w:rsidRDefault="00526A52" w:rsidP="00526A52">
                      <w:pPr>
                        <w:snapToGrid w:val="0"/>
                        <w:ind w:firstLineChars="100" w:firstLine="220"/>
                        <w:rPr>
                          <w:rFonts w:ascii="Meiryo UI" w:eastAsia="Meiryo UI" w:hAnsi="Meiryo UI"/>
                          <w:sz w:val="22"/>
                        </w:rPr>
                      </w:pPr>
                      <w:r w:rsidRPr="00526A52">
                        <w:rPr>
                          <w:rFonts w:ascii="Meiryo UI" w:eastAsia="Meiryo UI" w:hAnsi="Meiryo UI" w:hint="eastAsia"/>
                          <w:sz w:val="22"/>
                        </w:rPr>
                        <w:t>大阪市内の保護司数は、平成</w:t>
                      </w:r>
                      <w:r>
                        <w:rPr>
                          <w:rFonts w:ascii="Meiryo UI" w:eastAsia="Meiryo UI" w:hAnsi="Meiryo UI" w:hint="eastAsia"/>
                          <w:sz w:val="22"/>
                        </w:rPr>
                        <w:t>25</w:t>
                      </w:r>
                      <w:r w:rsidRPr="00526A52">
                        <w:rPr>
                          <w:rFonts w:ascii="Meiryo UI" w:eastAsia="Meiryo UI" w:hAnsi="Meiryo UI" w:hint="eastAsia"/>
                          <w:sz w:val="22"/>
                        </w:rPr>
                        <w:t>年と現在を比較すると、</w:t>
                      </w:r>
                      <w:r>
                        <w:rPr>
                          <w:rFonts w:ascii="Meiryo UI" w:eastAsia="Meiryo UI" w:hAnsi="Meiryo UI" w:hint="eastAsia"/>
                          <w:sz w:val="22"/>
                        </w:rPr>
                        <w:t>10</w:t>
                      </w:r>
                      <w:r w:rsidRPr="00526A52">
                        <w:rPr>
                          <w:rFonts w:ascii="Meiryo UI" w:eastAsia="Meiryo UI" w:hAnsi="Meiryo UI" w:hint="eastAsia"/>
                          <w:sz w:val="22"/>
                        </w:rPr>
                        <w:t>年間で</w:t>
                      </w:r>
                      <w:r>
                        <w:rPr>
                          <w:rFonts w:ascii="Meiryo UI" w:eastAsia="Meiryo UI" w:hAnsi="Meiryo UI" w:hint="eastAsia"/>
                          <w:sz w:val="22"/>
                        </w:rPr>
                        <w:t>170</w:t>
                      </w:r>
                      <w:r w:rsidRPr="00526A52">
                        <w:rPr>
                          <w:rFonts w:ascii="Meiryo UI" w:eastAsia="Meiryo UI" w:hAnsi="Meiryo UI" w:hint="eastAsia"/>
                          <w:sz w:val="22"/>
                        </w:rPr>
                        <w:t>名も減少し、約1千名です。更に今後</w:t>
                      </w:r>
                      <w:r>
                        <w:rPr>
                          <w:rFonts w:ascii="Meiryo UI" w:eastAsia="Meiryo UI" w:hAnsi="Meiryo UI" w:hint="eastAsia"/>
                          <w:sz w:val="22"/>
                        </w:rPr>
                        <w:t>10</w:t>
                      </w:r>
                      <w:r w:rsidRPr="00526A52">
                        <w:rPr>
                          <w:rFonts w:ascii="Meiryo UI" w:eastAsia="Meiryo UI" w:hAnsi="Meiryo UI" w:hint="eastAsia"/>
                          <w:sz w:val="22"/>
                        </w:rPr>
                        <w:t>年間で定年退任等により、４割の保護司が減少するとの試算も公表されています。国の第</w:t>
                      </w:r>
                      <w:r w:rsidR="008063A9">
                        <w:rPr>
                          <w:rFonts w:ascii="Meiryo UI" w:eastAsia="Meiryo UI" w:hAnsi="Meiryo UI" w:hint="eastAsia"/>
                          <w:sz w:val="22"/>
                        </w:rPr>
                        <w:t>二</w:t>
                      </w:r>
                      <w:r w:rsidRPr="00526A52">
                        <w:rPr>
                          <w:rFonts w:ascii="Meiryo UI" w:eastAsia="Meiryo UI" w:hAnsi="Meiryo UI" w:hint="eastAsia"/>
                          <w:sz w:val="22"/>
                        </w:rPr>
                        <w:t>次再犯防止推進計画では、持続可能な保護司制度の確立が喫緊の課題となっており、制度内容の検討会も立ち上がり、来年度末を目途に検討されているところです。</w:t>
                      </w:r>
                    </w:p>
                    <w:p w14:paraId="264A3F6F" w14:textId="77777777" w:rsidR="0013207C" w:rsidRDefault="00526A52" w:rsidP="00526A52">
                      <w:pPr>
                        <w:snapToGrid w:val="0"/>
                        <w:ind w:firstLineChars="100" w:firstLine="220"/>
                        <w:rPr>
                          <w:rFonts w:ascii="Meiryo UI" w:eastAsia="Meiryo UI" w:hAnsi="Meiryo UI"/>
                          <w:sz w:val="22"/>
                        </w:rPr>
                      </w:pPr>
                      <w:r w:rsidRPr="00526A52">
                        <w:rPr>
                          <w:rFonts w:ascii="Meiryo UI" w:eastAsia="Meiryo UI" w:hAnsi="Meiryo UI" w:hint="eastAsia"/>
                          <w:sz w:val="22"/>
                        </w:rPr>
                        <w:t>私たちは地域の中で新たな保護司の</w:t>
                      </w:r>
                    </w:p>
                    <w:p w14:paraId="3D0ECFD2" w14:textId="77777777" w:rsidR="0013207C" w:rsidRDefault="00526A52" w:rsidP="00526A52">
                      <w:pPr>
                        <w:snapToGrid w:val="0"/>
                        <w:rPr>
                          <w:rFonts w:ascii="Meiryo UI" w:eastAsia="Meiryo UI" w:hAnsi="Meiryo UI"/>
                          <w:sz w:val="22"/>
                        </w:rPr>
                      </w:pPr>
                      <w:r w:rsidRPr="00526A52">
                        <w:rPr>
                          <w:rFonts w:ascii="Meiryo UI" w:eastAsia="Meiryo UI" w:hAnsi="Meiryo UI" w:hint="eastAsia"/>
                          <w:sz w:val="22"/>
                        </w:rPr>
                        <w:t>担い手を探しておりますが、容易に見つけ</w:t>
                      </w:r>
                    </w:p>
                    <w:p w14:paraId="379F1E39" w14:textId="77777777" w:rsidR="0013207C" w:rsidRDefault="00526A52" w:rsidP="00526A52">
                      <w:pPr>
                        <w:snapToGrid w:val="0"/>
                        <w:rPr>
                          <w:rFonts w:ascii="Meiryo UI" w:eastAsia="Meiryo UI" w:hAnsi="Meiryo UI"/>
                          <w:sz w:val="22"/>
                        </w:rPr>
                      </w:pPr>
                      <w:r w:rsidRPr="00526A52">
                        <w:rPr>
                          <w:rFonts w:ascii="Meiryo UI" w:eastAsia="Meiryo UI" w:hAnsi="Meiryo UI" w:hint="eastAsia"/>
                          <w:sz w:val="22"/>
                        </w:rPr>
                        <w:t>られずにいます。地域には新たなる人材は</w:t>
                      </w:r>
                    </w:p>
                    <w:p w14:paraId="299F6672" w14:textId="77777777" w:rsidR="0013207C" w:rsidRDefault="00526A52" w:rsidP="00526A52">
                      <w:pPr>
                        <w:snapToGrid w:val="0"/>
                        <w:rPr>
                          <w:rFonts w:ascii="Meiryo UI" w:eastAsia="Meiryo UI" w:hAnsi="Meiryo UI"/>
                          <w:sz w:val="22"/>
                        </w:rPr>
                      </w:pPr>
                      <w:r w:rsidRPr="00526A52">
                        <w:rPr>
                          <w:rFonts w:ascii="Meiryo UI" w:eastAsia="Meiryo UI" w:hAnsi="Meiryo UI" w:hint="eastAsia"/>
                          <w:sz w:val="22"/>
                        </w:rPr>
                        <w:t>まだ多くおられると思っておりますので、もし</w:t>
                      </w:r>
                    </w:p>
                    <w:p w14:paraId="40667A59" w14:textId="77777777" w:rsidR="0013207C" w:rsidRDefault="00526A52" w:rsidP="00526A52">
                      <w:pPr>
                        <w:snapToGrid w:val="0"/>
                        <w:rPr>
                          <w:rFonts w:ascii="Meiryo UI" w:eastAsia="Meiryo UI" w:hAnsi="Meiryo UI"/>
                          <w:sz w:val="22"/>
                        </w:rPr>
                      </w:pPr>
                      <w:r w:rsidRPr="00526A52">
                        <w:rPr>
                          <w:rFonts w:ascii="Meiryo UI" w:eastAsia="Meiryo UI" w:hAnsi="Meiryo UI" w:hint="eastAsia"/>
                          <w:sz w:val="22"/>
                        </w:rPr>
                        <w:t>貴方が保護司になることを希望するのであ</w:t>
                      </w:r>
                    </w:p>
                    <w:p w14:paraId="0B3FFA4C" w14:textId="5C1C2FE6" w:rsidR="00526A52" w:rsidRDefault="00526A52" w:rsidP="00526A52">
                      <w:pPr>
                        <w:snapToGrid w:val="0"/>
                        <w:rPr>
                          <w:rFonts w:ascii="Meiryo UI" w:eastAsia="Meiryo UI" w:hAnsi="Meiryo UI"/>
                          <w:sz w:val="22"/>
                        </w:rPr>
                      </w:pPr>
                      <w:r w:rsidRPr="00526A52">
                        <w:rPr>
                          <w:rFonts w:ascii="Meiryo UI" w:eastAsia="Meiryo UI" w:hAnsi="Meiryo UI" w:hint="eastAsia"/>
                          <w:sz w:val="22"/>
                        </w:rPr>
                        <w:t>れば、お近くの保護司さんに御相談下さい。</w:t>
                      </w:r>
                    </w:p>
                    <w:p w14:paraId="1F5A05FE" w14:textId="77777777" w:rsidR="0013207C" w:rsidRDefault="0013207C" w:rsidP="00526A52">
                      <w:pPr>
                        <w:snapToGrid w:val="0"/>
                        <w:rPr>
                          <w:rFonts w:ascii="Meiryo UI" w:eastAsia="Meiryo UI" w:hAnsi="Meiryo UI"/>
                          <w:sz w:val="22"/>
                        </w:rPr>
                      </w:pPr>
                    </w:p>
                    <w:p w14:paraId="45C9FCBC" w14:textId="097C8A16" w:rsidR="0013207C" w:rsidRDefault="0013207C" w:rsidP="00526A52">
                      <w:pPr>
                        <w:snapToGrid w:val="0"/>
                        <w:rPr>
                          <w:rFonts w:ascii="Meiryo UI" w:eastAsia="Meiryo UI" w:hAnsi="Meiryo UI"/>
                          <w:sz w:val="22"/>
                        </w:rPr>
                      </w:pPr>
                    </w:p>
                    <w:p w14:paraId="2B671F46" w14:textId="77777777" w:rsidR="0013207C" w:rsidRDefault="0013207C" w:rsidP="00526A52">
                      <w:pPr>
                        <w:snapToGrid w:val="0"/>
                        <w:rPr>
                          <w:rFonts w:ascii="Meiryo UI" w:eastAsia="Meiryo UI" w:hAnsi="Meiryo UI"/>
                          <w:sz w:val="22"/>
                        </w:rPr>
                      </w:pPr>
                    </w:p>
                    <w:p w14:paraId="3F84442E" w14:textId="60A2F8EA" w:rsidR="0013207C" w:rsidRPr="0013207C" w:rsidRDefault="0013207C" w:rsidP="00526A52">
                      <w:pPr>
                        <w:snapToGrid w:val="0"/>
                        <w:rPr>
                          <w:rFonts w:ascii="Meiryo UI" w:eastAsia="Meiryo UI" w:hAnsi="Meiryo UI"/>
                          <w:sz w:val="22"/>
                        </w:rPr>
                      </w:pPr>
                      <w:r>
                        <w:rPr>
                          <w:rFonts w:ascii="Meiryo UI" w:eastAsia="Meiryo UI" w:hAnsi="Meiryo UI" w:hint="eastAsia"/>
                          <w:sz w:val="22"/>
                        </w:rPr>
                        <w:t xml:space="preserve">　　　　　　　　　　　　　　　　　　　　　　　　　　　</w:t>
                      </w:r>
                      <w:r w:rsidRPr="0013207C">
                        <w:rPr>
                          <w:rFonts w:ascii="Meiryo UI" w:eastAsia="Meiryo UI" w:hAnsi="Meiryo UI" w:hint="eastAsia"/>
                          <w:sz w:val="22"/>
                        </w:rPr>
                        <w:t>区民まつりでの犯罪予防</w:t>
                      </w:r>
                    </w:p>
                  </w:txbxContent>
                </v:textbox>
                <w10:wrap anchorx="margin"/>
              </v:shape>
            </w:pict>
          </mc:Fallback>
        </mc:AlternateContent>
      </w:r>
    </w:p>
    <w:p w14:paraId="1E5B609D" w14:textId="77777777" w:rsidR="00526A52" w:rsidRDefault="00526A52" w:rsidP="00FE6A8D">
      <w:pPr>
        <w:widowControl/>
        <w:spacing w:line="400" w:lineRule="exact"/>
        <w:jc w:val="left"/>
        <w:rPr>
          <w:rFonts w:ascii="Meiryo UI" w:eastAsia="Meiryo UI" w:hAnsi="Meiryo UI"/>
          <w:sz w:val="24"/>
          <w:szCs w:val="24"/>
        </w:rPr>
      </w:pPr>
    </w:p>
    <w:p w14:paraId="3CCC5F5D" w14:textId="77777777" w:rsidR="00526A52" w:rsidRDefault="00526A52" w:rsidP="00FE6A8D">
      <w:pPr>
        <w:widowControl/>
        <w:spacing w:line="400" w:lineRule="exact"/>
        <w:jc w:val="left"/>
        <w:rPr>
          <w:rFonts w:ascii="Meiryo UI" w:eastAsia="Meiryo UI" w:hAnsi="Meiryo UI"/>
          <w:sz w:val="24"/>
          <w:szCs w:val="24"/>
        </w:rPr>
      </w:pPr>
    </w:p>
    <w:p w14:paraId="271F4D87" w14:textId="77777777" w:rsidR="00526A52" w:rsidRDefault="00526A52" w:rsidP="00FE6A8D">
      <w:pPr>
        <w:widowControl/>
        <w:spacing w:line="400" w:lineRule="exact"/>
        <w:jc w:val="left"/>
        <w:rPr>
          <w:rFonts w:ascii="Meiryo UI" w:eastAsia="Meiryo UI" w:hAnsi="Meiryo UI"/>
          <w:sz w:val="24"/>
          <w:szCs w:val="24"/>
        </w:rPr>
      </w:pPr>
    </w:p>
    <w:p w14:paraId="0834B4B6" w14:textId="77777777" w:rsidR="00526A52" w:rsidRDefault="00526A52" w:rsidP="00FE6A8D">
      <w:pPr>
        <w:widowControl/>
        <w:spacing w:line="400" w:lineRule="exact"/>
        <w:jc w:val="left"/>
        <w:rPr>
          <w:rFonts w:ascii="Meiryo UI" w:eastAsia="Meiryo UI" w:hAnsi="Meiryo UI"/>
          <w:sz w:val="24"/>
          <w:szCs w:val="24"/>
        </w:rPr>
      </w:pPr>
    </w:p>
    <w:p w14:paraId="6611493C" w14:textId="77777777" w:rsidR="00526A52" w:rsidRDefault="00526A52" w:rsidP="00FE6A8D">
      <w:pPr>
        <w:widowControl/>
        <w:spacing w:line="400" w:lineRule="exact"/>
        <w:jc w:val="left"/>
        <w:rPr>
          <w:rFonts w:ascii="Meiryo UI" w:eastAsia="Meiryo UI" w:hAnsi="Meiryo UI"/>
          <w:sz w:val="24"/>
          <w:szCs w:val="24"/>
        </w:rPr>
      </w:pPr>
    </w:p>
    <w:p w14:paraId="4855F2B3" w14:textId="77777777" w:rsidR="00526A52" w:rsidRDefault="00526A52" w:rsidP="00FE6A8D">
      <w:pPr>
        <w:widowControl/>
        <w:spacing w:line="400" w:lineRule="exact"/>
        <w:jc w:val="left"/>
        <w:rPr>
          <w:rFonts w:ascii="Meiryo UI" w:eastAsia="Meiryo UI" w:hAnsi="Meiryo UI"/>
          <w:sz w:val="24"/>
          <w:szCs w:val="24"/>
        </w:rPr>
      </w:pPr>
    </w:p>
    <w:p w14:paraId="56D179F0" w14:textId="77777777" w:rsidR="00526A52" w:rsidRDefault="00526A52" w:rsidP="00FE6A8D">
      <w:pPr>
        <w:widowControl/>
        <w:spacing w:line="400" w:lineRule="exact"/>
        <w:jc w:val="left"/>
        <w:rPr>
          <w:rFonts w:ascii="Meiryo UI" w:eastAsia="Meiryo UI" w:hAnsi="Meiryo UI"/>
          <w:sz w:val="24"/>
          <w:szCs w:val="24"/>
        </w:rPr>
      </w:pPr>
    </w:p>
    <w:p w14:paraId="3F93722C" w14:textId="73E4440E" w:rsidR="00526A52" w:rsidRDefault="00526A52" w:rsidP="00FE6A8D">
      <w:pPr>
        <w:widowControl/>
        <w:spacing w:line="400" w:lineRule="exact"/>
        <w:jc w:val="left"/>
        <w:rPr>
          <w:rFonts w:ascii="Meiryo UI" w:eastAsia="Meiryo UI" w:hAnsi="Meiryo UI"/>
          <w:sz w:val="24"/>
          <w:szCs w:val="24"/>
        </w:rPr>
      </w:pPr>
    </w:p>
    <w:p w14:paraId="2B5BF87B" w14:textId="77777777" w:rsidR="00526A52" w:rsidRDefault="00526A52" w:rsidP="00FE6A8D">
      <w:pPr>
        <w:widowControl/>
        <w:spacing w:line="400" w:lineRule="exact"/>
        <w:jc w:val="left"/>
        <w:rPr>
          <w:rFonts w:ascii="Meiryo UI" w:eastAsia="Meiryo UI" w:hAnsi="Meiryo UI"/>
          <w:sz w:val="24"/>
          <w:szCs w:val="24"/>
        </w:rPr>
      </w:pPr>
    </w:p>
    <w:p w14:paraId="20555109" w14:textId="77777777" w:rsidR="00526A52" w:rsidRDefault="00526A52" w:rsidP="00FE6A8D">
      <w:pPr>
        <w:widowControl/>
        <w:spacing w:line="400" w:lineRule="exact"/>
        <w:jc w:val="left"/>
        <w:rPr>
          <w:rFonts w:ascii="Meiryo UI" w:eastAsia="Meiryo UI" w:hAnsi="Meiryo UI"/>
          <w:sz w:val="24"/>
          <w:szCs w:val="24"/>
        </w:rPr>
      </w:pPr>
    </w:p>
    <w:p w14:paraId="1A9F7942" w14:textId="77777777" w:rsidR="00526A52" w:rsidRDefault="00526A52" w:rsidP="00FE6A8D">
      <w:pPr>
        <w:widowControl/>
        <w:spacing w:line="400" w:lineRule="exact"/>
        <w:jc w:val="left"/>
        <w:rPr>
          <w:rFonts w:ascii="Meiryo UI" w:eastAsia="Meiryo UI" w:hAnsi="Meiryo UI"/>
          <w:sz w:val="24"/>
          <w:szCs w:val="24"/>
        </w:rPr>
      </w:pPr>
    </w:p>
    <w:p w14:paraId="78A8CE47" w14:textId="77777777" w:rsidR="00526A52" w:rsidRDefault="00526A52" w:rsidP="00FE6A8D">
      <w:pPr>
        <w:widowControl/>
        <w:spacing w:line="400" w:lineRule="exact"/>
        <w:jc w:val="left"/>
        <w:rPr>
          <w:rFonts w:ascii="Meiryo UI" w:eastAsia="Meiryo UI" w:hAnsi="Meiryo UI"/>
          <w:sz w:val="24"/>
          <w:szCs w:val="24"/>
        </w:rPr>
      </w:pPr>
    </w:p>
    <w:p w14:paraId="7FD7988D" w14:textId="5E0344BC" w:rsidR="00526A52" w:rsidRDefault="00526A52" w:rsidP="00FE6A8D">
      <w:pPr>
        <w:widowControl/>
        <w:spacing w:line="400" w:lineRule="exact"/>
        <w:jc w:val="left"/>
        <w:rPr>
          <w:rFonts w:ascii="Meiryo UI" w:eastAsia="Meiryo UI" w:hAnsi="Meiryo UI"/>
          <w:sz w:val="24"/>
          <w:szCs w:val="24"/>
        </w:rPr>
      </w:pPr>
    </w:p>
    <w:p w14:paraId="1A65464E" w14:textId="77777777" w:rsidR="00526A52" w:rsidRDefault="00526A52" w:rsidP="00FE6A8D">
      <w:pPr>
        <w:widowControl/>
        <w:spacing w:line="400" w:lineRule="exact"/>
        <w:jc w:val="left"/>
        <w:rPr>
          <w:rFonts w:ascii="Meiryo UI" w:eastAsia="Meiryo UI" w:hAnsi="Meiryo UI"/>
          <w:sz w:val="24"/>
          <w:szCs w:val="24"/>
        </w:rPr>
      </w:pPr>
    </w:p>
    <w:p w14:paraId="3891A878" w14:textId="77777777" w:rsidR="00526A52" w:rsidRDefault="00526A52" w:rsidP="00FE6A8D">
      <w:pPr>
        <w:widowControl/>
        <w:spacing w:line="400" w:lineRule="exact"/>
        <w:jc w:val="left"/>
        <w:rPr>
          <w:rFonts w:ascii="Meiryo UI" w:eastAsia="Meiryo UI" w:hAnsi="Meiryo UI"/>
          <w:sz w:val="24"/>
          <w:szCs w:val="24"/>
        </w:rPr>
      </w:pPr>
    </w:p>
    <w:p w14:paraId="613164D8" w14:textId="77777777" w:rsidR="00526A52" w:rsidRDefault="00526A52" w:rsidP="00FE6A8D">
      <w:pPr>
        <w:widowControl/>
        <w:spacing w:line="400" w:lineRule="exact"/>
        <w:jc w:val="left"/>
        <w:rPr>
          <w:rFonts w:ascii="Meiryo UI" w:eastAsia="Meiryo UI" w:hAnsi="Meiryo UI"/>
          <w:sz w:val="24"/>
          <w:szCs w:val="24"/>
        </w:rPr>
      </w:pPr>
    </w:p>
    <w:p w14:paraId="6204B523" w14:textId="77777777" w:rsidR="00526A52" w:rsidRDefault="00526A52" w:rsidP="00FE6A8D">
      <w:pPr>
        <w:widowControl/>
        <w:spacing w:line="400" w:lineRule="exact"/>
        <w:jc w:val="left"/>
        <w:rPr>
          <w:rFonts w:ascii="Meiryo UI" w:eastAsia="Meiryo UI" w:hAnsi="Meiryo UI"/>
          <w:sz w:val="24"/>
          <w:szCs w:val="24"/>
        </w:rPr>
      </w:pPr>
    </w:p>
    <w:p w14:paraId="509152ED" w14:textId="5BDC8758" w:rsidR="00526A52" w:rsidRDefault="00526A52" w:rsidP="00FE6A8D">
      <w:pPr>
        <w:widowControl/>
        <w:spacing w:line="400" w:lineRule="exact"/>
        <w:jc w:val="left"/>
        <w:rPr>
          <w:rFonts w:ascii="Meiryo UI" w:eastAsia="Meiryo UI" w:hAnsi="Meiryo UI"/>
          <w:sz w:val="24"/>
          <w:szCs w:val="24"/>
        </w:rPr>
      </w:pPr>
    </w:p>
    <w:p w14:paraId="74417D54" w14:textId="438C00DE" w:rsidR="00526A52" w:rsidRDefault="00526A52" w:rsidP="00FE6A8D">
      <w:pPr>
        <w:widowControl/>
        <w:spacing w:line="400" w:lineRule="exact"/>
        <w:jc w:val="left"/>
        <w:rPr>
          <w:rFonts w:ascii="Meiryo UI" w:eastAsia="Meiryo UI" w:hAnsi="Meiryo UI"/>
          <w:sz w:val="24"/>
          <w:szCs w:val="24"/>
        </w:rPr>
      </w:pPr>
    </w:p>
    <w:p w14:paraId="5B3E3419" w14:textId="21122D4C" w:rsidR="00526A52" w:rsidRDefault="00526A52" w:rsidP="00FE6A8D">
      <w:pPr>
        <w:widowControl/>
        <w:spacing w:line="400" w:lineRule="exact"/>
        <w:jc w:val="left"/>
        <w:rPr>
          <w:rFonts w:ascii="Meiryo UI" w:eastAsia="Meiryo UI" w:hAnsi="Meiryo UI"/>
          <w:sz w:val="24"/>
          <w:szCs w:val="24"/>
        </w:rPr>
      </w:pPr>
    </w:p>
    <w:p w14:paraId="5F48890E" w14:textId="46F8888B" w:rsidR="00526A52" w:rsidRDefault="00526A52" w:rsidP="00FE6A8D">
      <w:pPr>
        <w:widowControl/>
        <w:spacing w:line="400" w:lineRule="exact"/>
        <w:jc w:val="left"/>
        <w:rPr>
          <w:rFonts w:ascii="Meiryo UI" w:eastAsia="Meiryo UI" w:hAnsi="Meiryo UI"/>
          <w:sz w:val="24"/>
          <w:szCs w:val="24"/>
        </w:rPr>
      </w:pPr>
    </w:p>
    <w:p w14:paraId="292AFF41" w14:textId="57E557FB" w:rsidR="00526A52" w:rsidRDefault="00526A52" w:rsidP="00FE6A8D">
      <w:pPr>
        <w:widowControl/>
        <w:spacing w:line="400" w:lineRule="exact"/>
        <w:jc w:val="left"/>
        <w:rPr>
          <w:rFonts w:ascii="Meiryo UI" w:eastAsia="Meiryo UI" w:hAnsi="Meiryo UI"/>
          <w:sz w:val="24"/>
          <w:szCs w:val="24"/>
        </w:rPr>
      </w:pPr>
    </w:p>
    <w:p w14:paraId="4B0D4DE7" w14:textId="75D3C8DD" w:rsidR="00526A52" w:rsidRDefault="0013207C" w:rsidP="00FE6A8D">
      <w:pPr>
        <w:widowControl/>
        <w:spacing w:line="400" w:lineRule="exact"/>
        <w:jc w:val="left"/>
        <w:rPr>
          <w:rFonts w:ascii="Meiryo UI" w:eastAsia="Meiryo UI" w:hAnsi="Meiryo UI"/>
          <w:sz w:val="24"/>
          <w:szCs w:val="24"/>
        </w:rPr>
      </w:pPr>
      <w:r>
        <w:rPr>
          <w:noProof/>
        </w:rPr>
        <w:drawing>
          <wp:anchor distT="0" distB="0" distL="114300" distR="114300" simplePos="0" relativeHeight="252035072" behindDoc="0" locked="0" layoutInCell="1" allowOverlap="1" wp14:anchorId="5CAC75D7" wp14:editId="094AF5F8">
            <wp:simplePos x="0" y="0"/>
            <wp:positionH relativeFrom="column">
              <wp:posOffset>2564130</wp:posOffset>
            </wp:positionH>
            <wp:positionV relativeFrom="paragraph">
              <wp:posOffset>155575</wp:posOffset>
            </wp:positionV>
            <wp:extent cx="2841625" cy="1943735"/>
            <wp:effectExtent l="19050" t="19050" r="15875" b="18415"/>
            <wp:wrapSquare wrapText="bothSides"/>
            <wp:docPr id="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a:picLocks noChangeAspect="1"/>
                    </pic:cNvPicPr>
                  </pic:nvPicPr>
                  <pic:blipFill>
                    <a:blip r:embed="rId55" cstate="print">
                      <a:lum bright="20000" contrast="20000"/>
                      <a:extLst>
                        <a:ext uri="{28A0092B-C50C-407E-A947-70E740481C1C}">
                          <a14:useLocalDpi xmlns:a14="http://schemas.microsoft.com/office/drawing/2010/main" val="0"/>
                        </a:ext>
                      </a:extLst>
                    </a:blip>
                    <a:srcRect/>
                    <a:stretch>
                      <a:fillRect/>
                    </a:stretch>
                  </pic:blipFill>
                  <pic:spPr bwMode="auto">
                    <a:xfrm>
                      <a:off x="0" y="0"/>
                      <a:ext cx="2841625" cy="1943735"/>
                    </a:xfrm>
                    <a:prstGeom prst="rect">
                      <a:avLst/>
                    </a:prstGeom>
                    <a:noFill/>
                    <a:ln>
                      <a:solidFill>
                        <a:sysClr val="window" lastClr="FFFFFF">
                          <a:lumMod val="50000"/>
                        </a:sysClr>
                      </a:solidFill>
                    </a:ln>
                  </pic:spPr>
                </pic:pic>
              </a:graphicData>
            </a:graphic>
            <wp14:sizeRelH relativeFrom="margin">
              <wp14:pctWidth>0</wp14:pctWidth>
            </wp14:sizeRelH>
            <wp14:sizeRelV relativeFrom="margin">
              <wp14:pctHeight>0</wp14:pctHeight>
            </wp14:sizeRelV>
          </wp:anchor>
        </w:drawing>
      </w:r>
    </w:p>
    <w:p w14:paraId="2E5245B3" w14:textId="0A68E988" w:rsidR="00526A52" w:rsidRDefault="00526A52" w:rsidP="00FE6A8D">
      <w:pPr>
        <w:widowControl/>
        <w:spacing w:line="400" w:lineRule="exact"/>
        <w:jc w:val="left"/>
        <w:rPr>
          <w:rFonts w:ascii="Meiryo UI" w:eastAsia="Meiryo UI" w:hAnsi="Meiryo UI"/>
          <w:sz w:val="24"/>
          <w:szCs w:val="24"/>
        </w:rPr>
      </w:pPr>
    </w:p>
    <w:p w14:paraId="6E111CDC" w14:textId="77777777" w:rsidR="00526A52" w:rsidRDefault="00526A52" w:rsidP="00FE6A8D">
      <w:pPr>
        <w:widowControl/>
        <w:spacing w:line="400" w:lineRule="exact"/>
        <w:jc w:val="left"/>
        <w:rPr>
          <w:rFonts w:ascii="Meiryo UI" w:eastAsia="Meiryo UI" w:hAnsi="Meiryo UI"/>
          <w:sz w:val="24"/>
          <w:szCs w:val="24"/>
        </w:rPr>
      </w:pPr>
    </w:p>
    <w:p w14:paraId="2BCC6EB2" w14:textId="7067BC54" w:rsidR="00526A52" w:rsidRDefault="00526A52" w:rsidP="00FE6A8D">
      <w:pPr>
        <w:widowControl/>
        <w:spacing w:line="400" w:lineRule="exact"/>
        <w:jc w:val="left"/>
        <w:rPr>
          <w:rFonts w:ascii="Meiryo UI" w:eastAsia="Meiryo UI" w:hAnsi="Meiryo UI"/>
          <w:sz w:val="24"/>
          <w:szCs w:val="24"/>
        </w:rPr>
      </w:pPr>
    </w:p>
    <w:p w14:paraId="4F2E80C9" w14:textId="77777777" w:rsidR="00526A52" w:rsidRDefault="00526A52" w:rsidP="00FE6A8D">
      <w:pPr>
        <w:widowControl/>
        <w:spacing w:line="400" w:lineRule="exact"/>
        <w:jc w:val="left"/>
        <w:rPr>
          <w:rFonts w:ascii="Meiryo UI" w:eastAsia="Meiryo UI" w:hAnsi="Meiryo UI"/>
          <w:sz w:val="24"/>
          <w:szCs w:val="24"/>
        </w:rPr>
      </w:pPr>
    </w:p>
    <w:p w14:paraId="6AD062E0" w14:textId="77777777" w:rsidR="00526A52" w:rsidRDefault="00526A52" w:rsidP="00FE6A8D">
      <w:pPr>
        <w:widowControl/>
        <w:spacing w:line="400" w:lineRule="exact"/>
        <w:jc w:val="left"/>
        <w:rPr>
          <w:rFonts w:ascii="Meiryo UI" w:eastAsia="Meiryo UI" w:hAnsi="Meiryo UI"/>
          <w:sz w:val="24"/>
          <w:szCs w:val="24"/>
        </w:rPr>
      </w:pPr>
    </w:p>
    <w:p w14:paraId="308F2782" w14:textId="77777777" w:rsidR="00526A52" w:rsidRDefault="00526A52" w:rsidP="00FE6A8D">
      <w:pPr>
        <w:widowControl/>
        <w:spacing w:line="400" w:lineRule="exact"/>
        <w:jc w:val="left"/>
        <w:rPr>
          <w:rFonts w:ascii="Meiryo UI" w:eastAsia="Meiryo UI" w:hAnsi="Meiryo UI"/>
          <w:sz w:val="24"/>
          <w:szCs w:val="24"/>
        </w:rPr>
      </w:pPr>
    </w:p>
    <w:p w14:paraId="3467C37D" w14:textId="77777777" w:rsidR="00526A52" w:rsidRDefault="00526A52" w:rsidP="00FE6A8D">
      <w:pPr>
        <w:widowControl/>
        <w:spacing w:line="400" w:lineRule="exact"/>
        <w:jc w:val="left"/>
        <w:rPr>
          <w:rFonts w:ascii="Meiryo UI" w:eastAsia="Meiryo UI" w:hAnsi="Meiryo UI"/>
          <w:sz w:val="24"/>
          <w:szCs w:val="24"/>
        </w:rPr>
      </w:pPr>
    </w:p>
    <w:p w14:paraId="6EE57C7C" w14:textId="77777777" w:rsidR="00526A52" w:rsidRDefault="00526A52" w:rsidP="00FE6A8D">
      <w:pPr>
        <w:widowControl/>
        <w:spacing w:line="400" w:lineRule="exact"/>
        <w:jc w:val="left"/>
        <w:rPr>
          <w:rFonts w:ascii="Meiryo UI" w:eastAsia="Meiryo UI" w:hAnsi="Meiryo UI"/>
          <w:sz w:val="24"/>
          <w:szCs w:val="24"/>
        </w:rPr>
      </w:pPr>
    </w:p>
    <w:p w14:paraId="5DAC4E48" w14:textId="079A1C9C" w:rsidR="00526A52" w:rsidRPr="00273104" w:rsidRDefault="00526A52" w:rsidP="00526A52">
      <w:pPr>
        <w:widowControl/>
        <w:jc w:val="left"/>
        <w:rPr>
          <w:rFonts w:ascii="Meiryo UI" w:eastAsia="Meiryo UI" w:hAnsi="Meiryo UI"/>
          <w:sz w:val="24"/>
          <w:szCs w:val="24"/>
        </w:rPr>
      </w:pPr>
      <w:bookmarkStart w:id="4" w:name="_Hlk147092136"/>
      <w:r>
        <w:rPr>
          <w:noProof/>
        </w:rPr>
        <w:lastRenderedPageBreak/>
        <w:drawing>
          <wp:anchor distT="0" distB="0" distL="114300" distR="114300" simplePos="0" relativeHeight="252028928" behindDoc="0" locked="0" layoutInCell="1" allowOverlap="1" wp14:anchorId="3644011D" wp14:editId="69EB9105">
            <wp:simplePos x="0" y="0"/>
            <wp:positionH relativeFrom="margin">
              <wp:posOffset>1275715</wp:posOffset>
            </wp:positionH>
            <wp:positionV relativeFrom="paragraph">
              <wp:posOffset>6556375</wp:posOffset>
            </wp:positionV>
            <wp:extent cx="2482850" cy="1670050"/>
            <wp:effectExtent l="0" t="0" r="0" b="6350"/>
            <wp:wrapNone/>
            <wp:docPr id="78" name="図 78" descr="サッカー場で試合をする人&#10;&#10;低い精度で自動的に生成された説明"/>
            <wp:cNvGraphicFramePr/>
            <a:graphic xmlns:a="http://schemas.openxmlformats.org/drawingml/2006/main">
              <a:graphicData uri="http://schemas.openxmlformats.org/drawingml/2006/picture">
                <pic:pic xmlns:pic="http://schemas.openxmlformats.org/drawingml/2006/picture">
                  <pic:nvPicPr>
                    <pic:cNvPr id="78" name="図 78" descr="サッカー場で試合をする人&#10;&#10;低い精度で自動的に生成された説明"/>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482850" cy="167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0F4C">
        <w:rPr>
          <w:rFonts w:ascii="Meiryo UI" w:eastAsia="Meiryo UI" w:hAnsi="Meiryo UI"/>
          <w:noProof/>
          <w:sz w:val="24"/>
          <w:szCs w:val="24"/>
        </w:rPr>
        <w:drawing>
          <wp:inline distT="0" distB="0" distL="0" distR="0" wp14:anchorId="0D2764B5" wp14:editId="3B4F18D8">
            <wp:extent cx="5400040" cy="4050030"/>
            <wp:effectExtent l="0" t="0" r="0" b="7620"/>
            <wp:docPr id="1114678933" name="図 1114678933" descr="H:\osa310_common\共有フォルダ\06【大分類】民間活動支援\01【中分類】更生保護に関する各種団体に関すること\106　【小分類】保護司等の教養訓練\02 広報　機関誌\時報関係\R5年度\５年１０月\③原稿や写真\P1　巻頭写真、巻頭言\巻頭写真（セレッソ大阪）.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sa310_common\共有フォルダ\06【大分類】民間活動支援\01【中分類】更生保護に関する各種団体に関すること\106　【小分類】保護司等の教養訓練\02 広報　機関誌\時報関係\R5年度\５年１０月\③原稿や写真\P1　巻頭写真、巻頭言\巻頭写真（セレッソ大阪）.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r w:rsidRPr="00B51DDB">
        <w:rPr>
          <w:rFonts w:ascii="Meiryo UI" w:eastAsia="Meiryo UI" w:hAnsi="Meiryo UI"/>
          <w:noProof/>
          <w:sz w:val="24"/>
          <w:szCs w:val="24"/>
        </w:rPr>
        <mc:AlternateContent>
          <mc:Choice Requires="wps">
            <w:drawing>
              <wp:anchor distT="0" distB="0" distL="114300" distR="114300" simplePos="0" relativeHeight="252027904" behindDoc="0" locked="0" layoutInCell="1" allowOverlap="1" wp14:anchorId="75C3F0D2" wp14:editId="3E484159">
                <wp:simplePos x="0" y="0"/>
                <wp:positionH relativeFrom="margin">
                  <wp:posOffset>0</wp:posOffset>
                </wp:positionH>
                <wp:positionV relativeFrom="paragraph">
                  <wp:posOffset>-635</wp:posOffset>
                </wp:positionV>
                <wp:extent cx="5532755" cy="8321040"/>
                <wp:effectExtent l="0" t="0" r="10795" b="22860"/>
                <wp:wrapNone/>
                <wp:docPr id="71" name="テキスト ボックス 71"/>
                <wp:cNvGraphicFramePr/>
                <a:graphic xmlns:a="http://schemas.openxmlformats.org/drawingml/2006/main">
                  <a:graphicData uri="http://schemas.microsoft.com/office/word/2010/wordprocessingShape">
                    <wps:wsp>
                      <wps:cNvSpPr txBox="1"/>
                      <wps:spPr>
                        <a:xfrm>
                          <a:off x="0" y="0"/>
                          <a:ext cx="5532755" cy="8321040"/>
                        </a:xfrm>
                        <a:prstGeom prst="rect">
                          <a:avLst/>
                        </a:prstGeom>
                        <a:solidFill>
                          <a:sysClr val="window" lastClr="FFFFFF"/>
                        </a:solidFill>
                        <a:ln w="6350">
                          <a:solidFill>
                            <a:prstClr val="black"/>
                          </a:solidFill>
                        </a:ln>
                      </wps:spPr>
                      <wps:txbx>
                        <w:txbxContent>
                          <w:p w14:paraId="66F619BE" w14:textId="77777777" w:rsidR="00526A52" w:rsidRPr="009B7BBC" w:rsidRDefault="00526A52" w:rsidP="00526A52">
                            <w:pPr>
                              <w:snapToGrid w:val="0"/>
                              <w:jc w:val="center"/>
                              <w:rPr>
                                <w:rFonts w:ascii="Meiryo UI" w:eastAsia="Meiryo UI" w:hAnsi="Meiryo UI"/>
                                <w:b/>
                                <w:sz w:val="24"/>
                              </w:rPr>
                            </w:pPr>
                            <w:r w:rsidRPr="00394260">
                              <w:rPr>
                                <w:rFonts w:ascii="Meiryo UI" w:eastAsia="Meiryo UI" w:hAnsi="Meiryo UI" w:hint="eastAsia"/>
                                <w:b/>
                                <w:sz w:val="24"/>
                              </w:rPr>
                              <w:t>～　大阪保護観察所の取組　～</w:t>
                            </w:r>
                          </w:p>
                          <w:p w14:paraId="0A467068" w14:textId="77777777" w:rsidR="00526A52" w:rsidRDefault="00526A52" w:rsidP="00526A52">
                            <w:pPr>
                              <w:snapToGrid w:val="0"/>
                              <w:jc w:val="right"/>
                              <w:rPr>
                                <w:rFonts w:ascii="Meiryo UI" w:eastAsia="Meiryo UI" w:hAnsi="Meiryo UI"/>
                                <w:sz w:val="24"/>
                              </w:rPr>
                            </w:pPr>
                            <w:r>
                              <w:rPr>
                                <w:rFonts w:ascii="Meiryo UI" w:eastAsia="Meiryo UI" w:hAnsi="Meiryo UI" w:hint="eastAsia"/>
                                <w:sz w:val="24"/>
                              </w:rPr>
                              <w:t xml:space="preserve">　　　　　　　　大阪保護観察所</w:t>
                            </w:r>
                          </w:p>
                          <w:p w14:paraId="4B530C37" w14:textId="77777777" w:rsidR="00526A52" w:rsidRPr="00C82A90" w:rsidRDefault="00526A52" w:rsidP="00526A52">
                            <w:pPr>
                              <w:snapToGrid w:val="0"/>
                              <w:rPr>
                                <w:rFonts w:ascii="Meiryo UI" w:eastAsia="Meiryo UI" w:hAnsi="Meiryo UI"/>
                                <w:sz w:val="24"/>
                              </w:rPr>
                            </w:pPr>
                          </w:p>
                          <w:p w14:paraId="4C0869EE" w14:textId="77777777" w:rsidR="00526A52" w:rsidRPr="00E3433D" w:rsidRDefault="00526A52" w:rsidP="00526A52">
                            <w:pPr>
                              <w:snapToGrid w:val="0"/>
                              <w:ind w:firstLineChars="100" w:firstLine="220"/>
                              <w:rPr>
                                <w:rFonts w:ascii="Meiryo UI" w:eastAsia="Meiryo UI" w:hAnsi="Meiryo UI"/>
                                <w:sz w:val="22"/>
                              </w:rPr>
                            </w:pPr>
                            <w:r w:rsidRPr="00E3433D">
                              <w:rPr>
                                <w:rFonts w:ascii="Meiryo UI" w:eastAsia="Meiryo UI" w:hAnsi="Meiryo UI" w:hint="eastAsia"/>
                                <w:sz w:val="22"/>
                              </w:rPr>
                              <w:t>保護観察所は、犯罪や非行をした人が、社会内で改善更生することを助け、犯罪予防等の役割を担う国の機関です。</w:t>
                            </w:r>
                          </w:p>
                          <w:p w14:paraId="79D4A207" w14:textId="2DA31538" w:rsidR="00526A52" w:rsidRPr="00E3433D" w:rsidRDefault="00526A52" w:rsidP="00526A52">
                            <w:pPr>
                              <w:snapToGrid w:val="0"/>
                              <w:ind w:firstLineChars="100" w:firstLine="220"/>
                              <w:rPr>
                                <w:rFonts w:ascii="Meiryo UI" w:eastAsia="Meiryo UI" w:hAnsi="Meiryo UI"/>
                                <w:sz w:val="22"/>
                              </w:rPr>
                            </w:pPr>
                            <w:r w:rsidRPr="00E3433D">
                              <w:rPr>
                                <w:rFonts w:ascii="Meiryo UI" w:eastAsia="Meiryo UI" w:hAnsi="Meiryo UI" w:hint="eastAsia"/>
                                <w:sz w:val="22"/>
                              </w:rPr>
                              <w:t>大阪保護観察所では、保護観察官と民間ボランティアである大阪府</w:t>
                            </w:r>
                            <w:r w:rsidR="008063A9">
                              <w:rPr>
                                <w:rFonts w:ascii="Meiryo UI" w:eastAsia="Meiryo UI" w:hAnsi="Meiryo UI" w:hint="eastAsia"/>
                                <w:sz w:val="22"/>
                              </w:rPr>
                              <w:t>内</w:t>
                            </w:r>
                            <w:r w:rsidRPr="00E3433D">
                              <w:rPr>
                                <w:rFonts w:ascii="Meiryo UI" w:eastAsia="Meiryo UI" w:hAnsi="Meiryo UI" w:hint="eastAsia"/>
                                <w:sz w:val="22"/>
                              </w:rPr>
                              <w:t>約</w:t>
                            </w:r>
                            <w:r>
                              <w:rPr>
                                <w:rFonts w:ascii="Meiryo UI" w:eastAsia="Meiryo UI" w:hAnsi="Meiryo UI" w:hint="eastAsia"/>
                                <w:sz w:val="22"/>
                              </w:rPr>
                              <w:t>2</w:t>
                            </w:r>
                            <w:r w:rsidRPr="00E3433D">
                              <w:rPr>
                                <w:rFonts w:ascii="Meiryo UI" w:eastAsia="Meiryo UI" w:hAnsi="Meiryo UI"/>
                                <w:sz w:val="22"/>
                              </w:rPr>
                              <w:t>,</w:t>
                            </w:r>
                            <w:r>
                              <w:rPr>
                                <w:rFonts w:ascii="Meiryo UI" w:eastAsia="Meiryo UI" w:hAnsi="Meiryo UI" w:hint="eastAsia"/>
                                <w:sz w:val="22"/>
                              </w:rPr>
                              <w:t>8</w:t>
                            </w:r>
                            <w:r w:rsidRPr="00E3433D">
                              <w:rPr>
                                <w:rFonts w:ascii="Meiryo UI" w:eastAsia="Meiryo UI" w:hAnsi="Meiryo UI"/>
                                <w:sz w:val="22"/>
                              </w:rPr>
                              <w:t>00名の保護司の皆様が、保護観察を受ける人達に対し、立ち直りに向けて指導や助言を行っています。さらに、更生保護女性会、BBS会、協力雇用主会等、多くのボランティアの皆様にお力添えを頂き、再犯防止に向けて日々取り組んでいます。</w:t>
                            </w:r>
                          </w:p>
                          <w:p w14:paraId="6D58ED30" w14:textId="77777777" w:rsidR="00526A52" w:rsidRPr="00E3433D" w:rsidRDefault="00526A52" w:rsidP="00526A52">
                            <w:pPr>
                              <w:snapToGrid w:val="0"/>
                              <w:ind w:firstLineChars="100" w:firstLine="220"/>
                              <w:rPr>
                                <w:rFonts w:ascii="Meiryo UI" w:eastAsia="Meiryo UI" w:hAnsi="Meiryo UI"/>
                                <w:sz w:val="22"/>
                              </w:rPr>
                            </w:pPr>
                            <w:r w:rsidRPr="00E3433D">
                              <w:rPr>
                                <w:rFonts w:ascii="Meiryo UI" w:eastAsia="Meiryo UI" w:hAnsi="Meiryo UI" w:hint="eastAsia"/>
                                <w:sz w:val="22"/>
                              </w:rPr>
                              <w:t>令和</w:t>
                            </w:r>
                            <w:r w:rsidRPr="00E3433D">
                              <w:rPr>
                                <w:rFonts w:ascii="Meiryo UI" w:eastAsia="Meiryo UI" w:hAnsi="Meiryo UI"/>
                                <w:sz w:val="22"/>
                              </w:rPr>
                              <w:t xml:space="preserve">5年3月「第二次再犯防止推進計画（第二次計画）」が閣議決定されました。政府はこれまで「再犯の防止等の推進に関する法律」、「再犯防止推進計画（第一次計画）」に基づき、国・地方公共団体・民間協力者等が連携した再犯防止の取組を進めてきました。その結果、「出所受刑者が2年以内に刑務所に再入所する割合を令和3年までに16％以下にする」という数値目標を達成しました。　　</w:t>
                            </w:r>
                          </w:p>
                          <w:p w14:paraId="07903404" w14:textId="77777777" w:rsidR="00526A52" w:rsidRPr="00E3433D" w:rsidRDefault="00526A52" w:rsidP="00526A52">
                            <w:pPr>
                              <w:snapToGrid w:val="0"/>
                              <w:ind w:firstLineChars="100" w:firstLine="220"/>
                              <w:rPr>
                                <w:rFonts w:ascii="Meiryo UI" w:eastAsia="Meiryo UI" w:hAnsi="Meiryo UI"/>
                                <w:sz w:val="22"/>
                              </w:rPr>
                            </w:pPr>
                            <w:r w:rsidRPr="00E3433D">
                              <w:rPr>
                                <w:rFonts w:ascii="Meiryo UI" w:eastAsia="Meiryo UI" w:hAnsi="Meiryo UI" w:hint="eastAsia"/>
                                <w:sz w:val="22"/>
                              </w:rPr>
                              <w:t xml:space="preserve">第二次計画は、こうした第一次計画の取組を引き継ぎ、更に深化させたもので、７つの重点課題が盛り込まれています。　　　　</w:t>
                            </w:r>
                          </w:p>
                          <w:p w14:paraId="42282E62" w14:textId="77777777" w:rsidR="00526A52" w:rsidRPr="00E3433D" w:rsidRDefault="00526A52" w:rsidP="00526A52">
                            <w:pPr>
                              <w:snapToGrid w:val="0"/>
                              <w:ind w:firstLineChars="100" w:firstLine="220"/>
                              <w:rPr>
                                <w:rFonts w:ascii="Meiryo UI" w:eastAsia="Meiryo UI" w:hAnsi="Meiryo UI"/>
                                <w:sz w:val="22"/>
                              </w:rPr>
                            </w:pPr>
                            <w:r w:rsidRPr="00E3433D">
                              <w:rPr>
                                <w:rFonts w:ascii="Meiryo UI" w:eastAsia="Meiryo UI" w:hAnsi="Meiryo UI" w:hint="eastAsia"/>
                                <w:sz w:val="22"/>
                              </w:rPr>
                              <w:t>７つの重点課題は、①就労・住居の確保、②保健医療・福祉サービスの利用の促進、③学校等と連携した修学支援、④犯罪をした者等の特性に応じた効果的な指導、⑤民間協力者の活動の促進、⑥地域による包摂の推進、⑦再犯防止に向けた基盤の整備、が設定されています。</w:t>
                            </w:r>
                          </w:p>
                          <w:p w14:paraId="1A883088" w14:textId="77777777" w:rsidR="00526A52" w:rsidRPr="00E3433D" w:rsidRDefault="00526A52" w:rsidP="00526A52">
                            <w:pPr>
                              <w:snapToGrid w:val="0"/>
                              <w:ind w:firstLineChars="100" w:firstLine="220"/>
                              <w:rPr>
                                <w:rFonts w:ascii="Meiryo UI" w:eastAsia="Meiryo UI" w:hAnsi="Meiryo UI"/>
                                <w:sz w:val="22"/>
                              </w:rPr>
                            </w:pPr>
                            <w:r w:rsidRPr="00E3433D">
                              <w:rPr>
                                <w:rFonts w:ascii="Meiryo UI" w:eastAsia="Meiryo UI" w:hAnsi="Meiryo UI" w:hint="eastAsia"/>
                                <w:sz w:val="22"/>
                              </w:rPr>
                              <w:t>地域社会における施策としては、更生保護施設や自立準備ホーム、居住支援法人、就労支援事業者機構、ハローワーク等と連携した就労・住居の確保、地域生活定着支援センターや市町村と連携した保健医療・福祉サービスの利用の促進等があげられます。</w:t>
                            </w:r>
                          </w:p>
                          <w:p w14:paraId="75BA9D75" w14:textId="77777777" w:rsidR="00526A52" w:rsidRPr="00E3433D" w:rsidRDefault="00526A52" w:rsidP="00526A52">
                            <w:pPr>
                              <w:snapToGrid w:val="0"/>
                              <w:ind w:firstLineChars="100" w:firstLine="220"/>
                              <w:rPr>
                                <w:rFonts w:ascii="Meiryo UI" w:eastAsia="Meiryo UI" w:hAnsi="Meiryo UI"/>
                                <w:sz w:val="22"/>
                              </w:rPr>
                            </w:pPr>
                            <w:r w:rsidRPr="00E3433D">
                              <w:rPr>
                                <w:rFonts w:ascii="Meiryo UI" w:eastAsia="Meiryo UI" w:hAnsi="Meiryo UI" w:hint="eastAsia"/>
                                <w:sz w:val="22"/>
                              </w:rPr>
                              <w:t>また、犯罪をした人が孤独に陥らず、地域社会の一員として、地域のセーフティネットに包摂されることに向けた、地方公共団体との連携強化が期待されています。さらに、国と民間が連携して「息の長い」支援体制を整備するため、保護観察所が地域</w:t>
                            </w:r>
                            <w:r>
                              <w:rPr>
                                <w:rFonts w:ascii="Meiryo UI" w:eastAsia="Meiryo UI" w:hAnsi="Meiryo UI" w:hint="eastAsia"/>
                                <w:sz w:val="22"/>
                              </w:rPr>
                              <w:t>住民</w:t>
                            </w:r>
                            <w:r w:rsidRPr="00E3433D">
                              <w:rPr>
                                <w:rFonts w:ascii="Meiryo UI" w:eastAsia="Meiryo UI" w:hAnsi="Meiryo UI" w:hint="eastAsia"/>
                                <w:sz w:val="22"/>
                              </w:rPr>
                              <w:t>・関係機関からの相談に応じて</w:t>
                            </w:r>
                            <w:r>
                              <w:rPr>
                                <w:rFonts w:ascii="Meiryo UI" w:eastAsia="Meiryo UI" w:hAnsi="Meiryo UI" w:hint="eastAsia"/>
                                <w:sz w:val="22"/>
                              </w:rPr>
                              <w:t>情報</w:t>
                            </w:r>
                            <w:r>
                              <w:rPr>
                                <w:rFonts w:ascii="Meiryo UI" w:eastAsia="Meiryo UI" w:hAnsi="Meiryo UI"/>
                                <w:sz w:val="22"/>
                              </w:rPr>
                              <w:t>の</w:t>
                            </w:r>
                            <w:r>
                              <w:rPr>
                                <w:rFonts w:ascii="Meiryo UI" w:eastAsia="Meiryo UI" w:hAnsi="Meiryo UI" w:hint="eastAsia"/>
                                <w:sz w:val="22"/>
                              </w:rPr>
                              <w:t>提供や</w:t>
                            </w:r>
                            <w:r>
                              <w:rPr>
                                <w:rFonts w:ascii="Meiryo UI" w:eastAsia="Meiryo UI" w:hAnsi="Meiryo UI"/>
                                <w:sz w:val="22"/>
                              </w:rPr>
                              <w:t>助言を行う</w:t>
                            </w:r>
                            <w:r w:rsidRPr="00E3433D">
                              <w:rPr>
                                <w:rFonts w:ascii="Meiryo UI" w:eastAsia="Meiryo UI" w:hAnsi="Meiryo UI" w:hint="eastAsia"/>
                                <w:sz w:val="22"/>
                              </w:rPr>
                              <w:t>「地域援助」の推進等の施策も盛り込まれました。</w:t>
                            </w:r>
                          </w:p>
                          <w:p w14:paraId="1337795C" w14:textId="77777777" w:rsidR="00526A52" w:rsidRDefault="00526A52" w:rsidP="00526A52">
                            <w:pPr>
                              <w:snapToGrid w:val="0"/>
                              <w:ind w:firstLineChars="100" w:firstLine="220"/>
                              <w:rPr>
                                <w:rFonts w:ascii="Meiryo UI" w:eastAsia="Meiryo UI" w:hAnsi="Meiryo UI"/>
                                <w:sz w:val="22"/>
                              </w:rPr>
                            </w:pPr>
                            <w:r w:rsidRPr="00E3433D">
                              <w:rPr>
                                <w:rFonts w:ascii="Meiryo UI" w:eastAsia="Meiryo UI" w:hAnsi="Meiryo UI" w:hint="eastAsia"/>
                                <w:sz w:val="22"/>
                              </w:rPr>
                              <w:t>社会で失敗した人達が立ち直るためには、彼ら、彼女らを受け入れる社会と、多くの皆様の支えが必要です。ご協力よろしくお願いいたします。</w:t>
                            </w:r>
                          </w:p>
                          <w:p w14:paraId="5237689B" w14:textId="77777777" w:rsidR="00526A52" w:rsidRDefault="00526A52" w:rsidP="00526A52">
                            <w:pPr>
                              <w:snapToGrid w:val="0"/>
                              <w:ind w:firstLineChars="100" w:firstLine="220"/>
                              <w:rPr>
                                <w:rFonts w:ascii="Meiryo UI" w:eastAsia="Meiryo UI" w:hAnsi="Meiryo UI"/>
                                <w:sz w:val="22"/>
                              </w:rPr>
                            </w:pPr>
                          </w:p>
                          <w:p w14:paraId="32B4E644" w14:textId="77777777" w:rsidR="00526A52" w:rsidRDefault="00526A52" w:rsidP="00526A52">
                            <w:pPr>
                              <w:snapToGrid w:val="0"/>
                              <w:ind w:firstLineChars="100" w:firstLine="220"/>
                              <w:rPr>
                                <w:rFonts w:ascii="Meiryo UI" w:eastAsia="Meiryo UI" w:hAnsi="Meiryo UI"/>
                                <w:sz w:val="22"/>
                              </w:rPr>
                            </w:pPr>
                          </w:p>
                          <w:p w14:paraId="60F27E04" w14:textId="77777777" w:rsidR="00526A52" w:rsidRDefault="00526A52" w:rsidP="00526A52">
                            <w:pPr>
                              <w:snapToGrid w:val="0"/>
                              <w:ind w:firstLineChars="100" w:firstLine="220"/>
                              <w:rPr>
                                <w:rFonts w:ascii="Meiryo UI" w:eastAsia="Meiryo UI" w:hAnsi="Meiryo UI"/>
                                <w:sz w:val="22"/>
                              </w:rPr>
                            </w:pPr>
                          </w:p>
                          <w:p w14:paraId="51D94BF3" w14:textId="77777777" w:rsidR="00526A52" w:rsidRDefault="00526A52" w:rsidP="00526A52">
                            <w:pPr>
                              <w:snapToGrid w:val="0"/>
                              <w:ind w:firstLineChars="100" w:firstLine="220"/>
                              <w:rPr>
                                <w:rFonts w:ascii="Meiryo UI" w:eastAsia="Meiryo UI" w:hAnsi="Meiryo UI"/>
                                <w:sz w:val="22"/>
                              </w:rPr>
                            </w:pPr>
                          </w:p>
                          <w:p w14:paraId="184383B8" w14:textId="77777777" w:rsidR="00526A52" w:rsidRDefault="00526A52" w:rsidP="00526A52">
                            <w:pPr>
                              <w:snapToGrid w:val="0"/>
                              <w:ind w:leftChars="2800" w:left="5880"/>
                              <w:rPr>
                                <w:rFonts w:ascii="Meiryo UI" w:eastAsia="Meiryo UI" w:hAnsi="Meiryo UI"/>
                              </w:rPr>
                            </w:pPr>
                            <w:r w:rsidRPr="00852A88">
                              <w:rPr>
                                <w:rFonts w:ascii="Meiryo UI" w:eastAsia="Meiryo UI" w:hAnsi="Meiryo UI" w:hint="eastAsia"/>
                              </w:rPr>
                              <w:t>セレッソ大阪の</w:t>
                            </w:r>
                            <w:r w:rsidRPr="00852A88">
                              <w:rPr>
                                <w:rFonts w:ascii="Meiryo UI" w:eastAsia="Meiryo UI" w:hAnsi="Meiryo UI"/>
                              </w:rPr>
                              <w:t>ホームゲーム</w:t>
                            </w:r>
                          </w:p>
                          <w:p w14:paraId="7120E688" w14:textId="77777777" w:rsidR="00526A52" w:rsidRPr="00852A88" w:rsidRDefault="00526A52" w:rsidP="00526A52">
                            <w:pPr>
                              <w:snapToGrid w:val="0"/>
                              <w:ind w:leftChars="2800" w:left="5880"/>
                              <w:rPr>
                                <w:rFonts w:ascii="Meiryo UI" w:eastAsia="Meiryo UI" w:hAnsi="Meiryo UI"/>
                              </w:rPr>
                            </w:pPr>
                            <w:r w:rsidRPr="00852A88">
                              <w:rPr>
                                <w:rFonts w:ascii="Meiryo UI" w:eastAsia="Meiryo UI" w:hAnsi="Meiryo UI"/>
                              </w:rPr>
                              <w:t>時</w:t>
                            </w:r>
                            <w:r w:rsidRPr="00852A88">
                              <w:rPr>
                                <w:rFonts w:ascii="Meiryo UI" w:eastAsia="Meiryo UI" w:hAnsi="Meiryo UI" w:hint="eastAsia"/>
                              </w:rPr>
                              <w:t>に</w:t>
                            </w:r>
                            <w:r w:rsidRPr="00852A88">
                              <w:rPr>
                                <w:rFonts w:ascii="Meiryo UI" w:eastAsia="Meiryo UI" w:hAnsi="Meiryo UI"/>
                              </w:rPr>
                              <w:t>行った社会を明るくする</w:t>
                            </w:r>
                          </w:p>
                          <w:p w14:paraId="1638F48F" w14:textId="77777777" w:rsidR="00526A52" w:rsidRDefault="00526A52" w:rsidP="00526A52">
                            <w:pPr>
                              <w:snapToGrid w:val="0"/>
                              <w:ind w:leftChars="2800" w:left="5880"/>
                              <w:rPr>
                                <w:rFonts w:ascii="Meiryo UI" w:eastAsia="Meiryo UI" w:hAnsi="Meiryo UI"/>
                              </w:rPr>
                            </w:pPr>
                            <w:r w:rsidRPr="00852A88">
                              <w:rPr>
                                <w:rFonts w:ascii="Meiryo UI" w:eastAsia="Meiryo UI" w:hAnsi="Meiryo UI" w:hint="eastAsia"/>
                              </w:rPr>
                              <w:t>運動</w:t>
                            </w:r>
                            <w:r w:rsidRPr="00852A88">
                              <w:rPr>
                                <w:rFonts w:ascii="Meiryo UI" w:eastAsia="Meiryo UI" w:hAnsi="Meiryo UI"/>
                              </w:rPr>
                              <w:t>の様子</w:t>
                            </w:r>
                          </w:p>
                          <w:p w14:paraId="220ABCE3" w14:textId="77777777" w:rsidR="00526A52" w:rsidRDefault="00526A52" w:rsidP="00526A52">
                            <w:pPr>
                              <w:snapToGrid w:val="0"/>
                              <w:ind w:leftChars="2800" w:left="5880"/>
                              <w:rPr>
                                <w:rFonts w:ascii="Meiryo UI" w:eastAsia="Meiryo UI" w:hAnsi="Meiryo UI"/>
                              </w:rPr>
                            </w:pPr>
                          </w:p>
                          <w:p w14:paraId="10FD0704" w14:textId="77777777" w:rsidR="00526A52" w:rsidRDefault="00526A52" w:rsidP="00526A52">
                            <w:pPr>
                              <w:snapToGrid w:val="0"/>
                              <w:ind w:leftChars="2800" w:left="5880"/>
                              <w:rPr>
                                <w:rFonts w:ascii="Meiryo UI" w:eastAsia="Meiryo UI" w:hAnsi="Meiryo UI"/>
                              </w:rPr>
                            </w:pPr>
                          </w:p>
                          <w:p w14:paraId="5602E0EB" w14:textId="77777777" w:rsidR="00526A52" w:rsidRDefault="00526A52" w:rsidP="00526A52">
                            <w:pPr>
                              <w:snapToGrid w:val="0"/>
                              <w:ind w:leftChars="2800" w:left="5880"/>
                              <w:rPr>
                                <w:rFonts w:ascii="Meiryo UI" w:eastAsia="Meiryo UI" w:hAnsi="Meiryo UI"/>
                              </w:rPr>
                            </w:pPr>
                          </w:p>
                          <w:p w14:paraId="477B879D" w14:textId="77777777" w:rsidR="00526A52" w:rsidRDefault="00526A52" w:rsidP="00526A52">
                            <w:pPr>
                              <w:snapToGrid w:val="0"/>
                              <w:ind w:leftChars="2800" w:left="5880"/>
                              <w:rPr>
                                <w:rFonts w:ascii="Meiryo UI" w:eastAsia="Meiryo UI" w:hAnsi="Meiryo UI"/>
                              </w:rPr>
                            </w:pPr>
                          </w:p>
                          <w:p w14:paraId="690E6F9E" w14:textId="77777777" w:rsidR="00526A52" w:rsidRDefault="00526A52" w:rsidP="00526A52">
                            <w:pPr>
                              <w:snapToGrid w:val="0"/>
                              <w:ind w:leftChars="2800" w:left="5880"/>
                              <w:rPr>
                                <w:rFonts w:ascii="Meiryo UI" w:eastAsia="Meiryo UI" w:hAnsi="Meiryo UI"/>
                              </w:rPr>
                            </w:pPr>
                          </w:p>
                          <w:p w14:paraId="69DCFB94" w14:textId="77777777" w:rsidR="00526A52" w:rsidRPr="00852A88" w:rsidRDefault="00526A52" w:rsidP="00526A52">
                            <w:pPr>
                              <w:snapToGrid w:val="0"/>
                              <w:ind w:leftChars="2800" w:left="5880"/>
                              <w:rPr>
                                <w:rFonts w:ascii="Meiryo UI" w:eastAsia="Meiryo UI" w:hAnsi="Meiryo U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3F0D2" id="テキスト ボックス 71" o:spid="_x0000_s1134" type="#_x0000_t202" style="position:absolute;margin-left:0;margin-top:-.05pt;width:435.65pt;height:655.2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" fillcolor="window" strokeweight=".5pt">
                <v:textbox>
                  <w:txbxContent>
                    <w:p w14:paraId="66F619BE" w14:textId="77777777" w:rsidR="00526A52" w:rsidRPr="009B7BBC" w:rsidRDefault="00526A52" w:rsidP="00526A52">
                      <w:pPr>
                        <w:snapToGrid w:val="0"/>
                        <w:jc w:val="center"/>
                        <w:rPr>
                          <w:rFonts w:ascii="Meiryo UI" w:eastAsia="Meiryo UI" w:hAnsi="Meiryo UI"/>
                          <w:b/>
                          <w:sz w:val="24"/>
                        </w:rPr>
                      </w:pPr>
                      <w:r w:rsidRPr="00394260">
                        <w:rPr>
                          <w:rFonts w:ascii="Meiryo UI" w:eastAsia="Meiryo UI" w:hAnsi="Meiryo UI" w:hint="eastAsia"/>
                          <w:b/>
                          <w:sz w:val="24"/>
                        </w:rPr>
                        <w:t>～　大阪保護観察所の取組　～</w:t>
                      </w:r>
                    </w:p>
                    <w:p w14:paraId="0A467068" w14:textId="77777777" w:rsidR="00526A52" w:rsidRDefault="00526A52" w:rsidP="00526A52">
                      <w:pPr>
                        <w:snapToGrid w:val="0"/>
                        <w:jc w:val="right"/>
                        <w:rPr>
                          <w:rFonts w:ascii="Meiryo UI" w:eastAsia="Meiryo UI" w:hAnsi="Meiryo UI"/>
                          <w:sz w:val="24"/>
                        </w:rPr>
                      </w:pPr>
                      <w:r>
                        <w:rPr>
                          <w:rFonts w:ascii="Meiryo UI" w:eastAsia="Meiryo UI" w:hAnsi="Meiryo UI" w:hint="eastAsia"/>
                          <w:sz w:val="24"/>
                        </w:rPr>
                        <w:t xml:space="preserve">　　　　　　　　大阪保護観察所</w:t>
                      </w:r>
                    </w:p>
                    <w:p w14:paraId="4B530C37" w14:textId="77777777" w:rsidR="00526A52" w:rsidRPr="00C82A90" w:rsidRDefault="00526A52" w:rsidP="00526A52">
                      <w:pPr>
                        <w:snapToGrid w:val="0"/>
                        <w:rPr>
                          <w:rFonts w:ascii="Meiryo UI" w:eastAsia="Meiryo UI" w:hAnsi="Meiryo UI"/>
                          <w:sz w:val="24"/>
                        </w:rPr>
                      </w:pPr>
                    </w:p>
                    <w:p w14:paraId="4C0869EE" w14:textId="77777777" w:rsidR="00526A52" w:rsidRPr="00E3433D" w:rsidRDefault="00526A52" w:rsidP="00526A52">
                      <w:pPr>
                        <w:snapToGrid w:val="0"/>
                        <w:ind w:firstLineChars="100" w:firstLine="220"/>
                        <w:rPr>
                          <w:rFonts w:ascii="Meiryo UI" w:eastAsia="Meiryo UI" w:hAnsi="Meiryo UI"/>
                          <w:sz w:val="22"/>
                        </w:rPr>
                      </w:pPr>
                      <w:r w:rsidRPr="00E3433D">
                        <w:rPr>
                          <w:rFonts w:ascii="Meiryo UI" w:eastAsia="Meiryo UI" w:hAnsi="Meiryo UI" w:hint="eastAsia"/>
                          <w:sz w:val="22"/>
                        </w:rPr>
                        <w:t>保護観察所は、犯罪や非行をした人が、社会内で改善更生することを助け、犯罪予防等の役割を担う国の機関です。</w:t>
                      </w:r>
                    </w:p>
                    <w:p w14:paraId="79D4A207" w14:textId="2DA31538" w:rsidR="00526A52" w:rsidRPr="00E3433D" w:rsidRDefault="00526A52" w:rsidP="00526A52">
                      <w:pPr>
                        <w:snapToGrid w:val="0"/>
                        <w:ind w:firstLineChars="100" w:firstLine="220"/>
                        <w:rPr>
                          <w:rFonts w:ascii="Meiryo UI" w:eastAsia="Meiryo UI" w:hAnsi="Meiryo UI"/>
                          <w:sz w:val="22"/>
                        </w:rPr>
                      </w:pPr>
                      <w:r w:rsidRPr="00E3433D">
                        <w:rPr>
                          <w:rFonts w:ascii="Meiryo UI" w:eastAsia="Meiryo UI" w:hAnsi="Meiryo UI" w:hint="eastAsia"/>
                          <w:sz w:val="22"/>
                        </w:rPr>
                        <w:t>大阪保護観察所では、保護観察官と民間ボランティアである大阪府</w:t>
                      </w:r>
                      <w:r w:rsidR="008063A9">
                        <w:rPr>
                          <w:rFonts w:ascii="Meiryo UI" w:eastAsia="Meiryo UI" w:hAnsi="Meiryo UI" w:hint="eastAsia"/>
                          <w:sz w:val="22"/>
                        </w:rPr>
                        <w:t>内</w:t>
                      </w:r>
                      <w:r w:rsidRPr="00E3433D">
                        <w:rPr>
                          <w:rFonts w:ascii="Meiryo UI" w:eastAsia="Meiryo UI" w:hAnsi="Meiryo UI" w:hint="eastAsia"/>
                          <w:sz w:val="22"/>
                        </w:rPr>
                        <w:t>約</w:t>
                      </w:r>
                      <w:r>
                        <w:rPr>
                          <w:rFonts w:ascii="Meiryo UI" w:eastAsia="Meiryo UI" w:hAnsi="Meiryo UI" w:hint="eastAsia"/>
                          <w:sz w:val="22"/>
                        </w:rPr>
                        <w:t>2</w:t>
                      </w:r>
                      <w:r w:rsidRPr="00E3433D">
                        <w:rPr>
                          <w:rFonts w:ascii="Meiryo UI" w:eastAsia="Meiryo UI" w:hAnsi="Meiryo UI"/>
                          <w:sz w:val="22"/>
                        </w:rPr>
                        <w:t>,</w:t>
                      </w:r>
                      <w:r>
                        <w:rPr>
                          <w:rFonts w:ascii="Meiryo UI" w:eastAsia="Meiryo UI" w:hAnsi="Meiryo UI" w:hint="eastAsia"/>
                          <w:sz w:val="22"/>
                        </w:rPr>
                        <w:t>8</w:t>
                      </w:r>
                      <w:r w:rsidRPr="00E3433D">
                        <w:rPr>
                          <w:rFonts w:ascii="Meiryo UI" w:eastAsia="Meiryo UI" w:hAnsi="Meiryo UI"/>
                          <w:sz w:val="22"/>
                        </w:rPr>
                        <w:t>00名の保護司の皆様が、保護観察を受ける人達に対し、立ち直りに向けて指導や助言を行っています。さらに、更生保護女性会、BBS会、協力雇用主会等、多くのボランティアの皆様にお力添えを頂き、再犯防止に向けて日々取り組んでいます。</w:t>
                      </w:r>
                    </w:p>
                    <w:p w14:paraId="6D58ED30" w14:textId="77777777" w:rsidR="00526A52" w:rsidRPr="00E3433D" w:rsidRDefault="00526A52" w:rsidP="00526A52">
                      <w:pPr>
                        <w:snapToGrid w:val="0"/>
                        <w:ind w:firstLineChars="100" w:firstLine="220"/>
                        <w:rPr>
                          <w:rFonts w:ascii="Meiryo UI" w:eastAsia="Meiryo UI" w:hAnsi="Meiryo UI"/>
                          <w:sz w:val="22"/>
                        </w:rPr>
                      </w:pPr>
                      <w:r w:rsidRPr="00E3433D">
                        <w:rPr>
                          <w:rFonts w:ascii="Meiryo UI" w:eastAsia="Meiryo UI" w:hAnsi="Meiryo UI" w:hint="eastAsia"/>
                          <w:sz w:val="22"/>
                        </w:rPr>
                        <w:t>令和</w:t>
                      </w:r>
                      <w:r w:rsidRPr="00E3433D">
                        <w:rPr>
                          <w:rFonts w:ascii="Meiryo UI" w:eastAsia="Meiryo UI" w:hAnsi="Meiryo UI"/>
                          <w:sz w:val="22"/>
                        </w:rPr>
                        <w:t xml:space="preserve">5年3月「第二次再犯防止推進計画（第二次計画）」が閣議決定されました。政府はこれまで「再犯の防止等の推進に関する法律」、「再犯防止推進計画（第一次計画）」に基づき、国・地方公共団体・民間協力者等が連携した再犯防止の取組を進めてきました。その結果、「出所受刑者が2年以内に刑務所に再入所する割合を令和3年までに16％以下にする」という数値目標を達成しました。　　</w:t>
                      </w:r>
                    </w:p>
                    <w:p w14:paraId="07903404" w14:textId="77777777" w:rsidR="00526A52" w:rsidRPr="00E3433D" w:rsidRDefault="00526A52" w:rsidP="00526A52">
                      <w:pPr>
                        <w:snapToGrid w:val="0"/>
                        <w:ind w:firstLineChars="100" w:firstLine="220"/>
                        <w:rPr>
                          <w:rFonts w:ascii="Meiryo UI" w:eastAsia="Meiryo UI" w:hAnsi="Meiryo UI"/>
                          <w:sz w:val="22"/>
                        </w:rPr>
                      </w:pPr>
                      <w:r w:rsidRPr="00E3433D">
                        <w:rPr>
                          <w:rFonts w:ascii="Meiryo UI" w:eastAsia="Meiryo UI" w:hAnsi="Meiryo UI" w:hint="eastAsia"/>
                          <w:sz w:val="22"/>
                        </w:rPr>
                        <w:t xml:space="preserve">第二次計画は、こうした第一次計画の取組を引き継ぎ、更に深化させたもので、７つの重点課題が盛り込まれています。　　　　</w:t>
                      </w:r>
                    </w:p>
                    <w:p w14:paraId="42282E62" w14:textId="77777777" w:rsidR="00526A52" w:rsidRPr="00E3433D" w:rsidRDefault="00526A52" w:rsidP="00526A52">
                      <w:pPr>
                        <w:snapToGrid w:val="0"/>
                        <w:ind w:firstLineChars="100" w:firstLine="220"/>
                        <w:rPr>
                          <w:rFonts w:ascii="Meiryo UI" w:eastAsia="Meiryo UI" w:hAnsi="Meiryo UI"/>
                          <w:sz w:val="22"/>
                        </w:rPr>
                      </w:pPr>
                      <w:r w:rsidRPr="00E3433D">
                        <w:rPr>
                          <w:rFonts w:ascii="Meiryo UI" w:eastAsia="Meiryo UI" w:hAnsi="Meiryo UI" w:hint="eastAsia"/>
                          <w:sz w:val="22"/>
                        </w:rPr>
                        <w:t>７つの重点課題は、①就労・住居の確保、②保健医療・福祉サービスの利用の促進、③学校等と連携した修学支援、④犯罪をした者等の特性に応じた効果的な指導、⑤民間協力者の活動の促進、⑥地域による包摂の推進、⑦再犯防止に向けた基盤の整備、が設定されています。</w:t>
                      </w:r>
                    </w:p>
                    <w:p w14:paraId="1A883088" w14:textId="77777777" w:rsidR="00526A52" w:rsidRPr="00E3433D" w:rsidRDefault="00526A52" w:rsidP="00526A52">
                      <w:pPr>
                        <w:snapToGrid w:val="0"/>
                        <w:ind w:firstLineChars="100" w:firstLine="220"/>
                        <w:rPr>
                          <w:rFonts w:ascii="Meiryo UI" w:eastAsia="Meiryo UI" w:hAnsi="Meiryo UI"/>
                          <w:sz w:val="22"/>
                        </w:rPr>
                      </w:pPr>
                      <w:r w:rsidRPr="00E3433D">
                        <w:rPr>
                          <w:rFonts w:ascii="Meiryo UI" w:eastAsia="Meiryo UI" w:hAnsi="Meiryo UI" w:hint="eastAsia"/>
                          <w:sz w:val="22"/>
                        </w:rPr>
                        <w:t>地域社会における施策としては、更生保護施設や自立準備ホーム、居住支援法人、就労支援事業者機構、ハローワーク等と連携した就労・住居の確保、地域生活定着支援センターや市町村と連携した保健医療・福祉サービスの利用の促進等があげられます。</w:t>
                      </w:r>
                    </w:p>
                    <w:p w14:paraId="75BA9D75" w14:textId="77777777" w:rsidR="00526A52" w:rsidRPr="00E3433D" w:rsidRDefault="00526A52" w:rsidP="00526A52">
                      <w:pPr>
                        <w:snapToGrid w:val="0"/>
                        <w:ind w:firstLineChars="100" w:firstLine="220"/>
                        <w:rPr>
                          <w:rFonts w:ascii="Meiryo UI" w:eastAsia="Meiryo UI" w:hAnsi="Meiryo UI"/>
                          <w:sz w:val="22"/>
                        </w:rPr>
                      </w:pPr>
                      <w:r w:rsidRPr="00E3433D">
                        <w:rPr>
                          <w:rFonts w:ascii="Meiryo UI" w:eastAsia="Meiryo UI" w:hAnsi="Meiryo UI" w:hint="eastAsia"/>
                          <w:sz w:val="22"/>
                        </w:rPr>
                        <w:t>また、犯罪をした人が孤独に陥らず、地域社会の一員として、地域のセーフティネットに包摂されることに向けた、地方公共団体との連携強化が期待されています。さらに、国と民間が連携して「息の長い」支援体制を整備するため、保護観察所が地域</w:t>
                      </w:r>
                      <w:r>
                        <w:rPr>
                          <w:rFonts w:ascii="Meiryo UI" w:eastAsia="Meiryo UI" w:hAnsi="Meiryo UI" w:hint="eastAsia"/>
                          <w:sz w:val="22"/>
                        </w:rPr>
                        <w:t>住民</w:t>
                      </w:r>
                      <w:r w:rsidRPr="00E3433D">
                        <w:rPr>
                          <w:rFonts w:ascii="Meiryo UI" w:eastAsia="Meiryo UI" w:hAnsi="Meiryo UI" w:hint="eastAsia"/>
                          <w:sz w:val="22"/>
                        </w:rPr>
                        <w:t>・関係機関からの相談に応じて</w:t>
                      </w:r>
                      <w:r>
                        <w:rPr>
                          <w:rFonts w:ascii="Meiryo UI" w:eastAsia="Meiryo UI" w:hAnsi="Meiryo UI" w:hint="eastAsia"/>
                          <w:sz w:val="22"/>
                        </w:rPr>
                        <w:t>情報</w:t>
                      </w:r>
                      <w:r>
                        <w:rPr>
                          <w:rFonts w:ascii="Meiryo UI" w:eastAsia="Meiryo UI" w:hAnsi="Meiryo UI"/>
                          <w:sz w:val="22"/>
                        </w:rPr>
                        <w:t>の</w:t>
                      </w:r>
                      <w:r>
                        <w:rPr>
                          <w:rFonts w:ascii="Meiryo UI" w:eastAsia="Meiryo UI" w:hAnsi="Meiryo UI" w:hint="eastAsia"/>
                          <w:sz w:val="22"/>
                        </w:rPr>
                        <w:t>提供や</w:t>
                      </w:r>
                      <w:r>
                        <w:rPr>
                          <w:rFonts w:ascii="Meiryo UI" w:eastAsia="Meiryo UI" w:hAnsi="Meiryo UI"/>
                          <w:sz w:val="22"/>
                        </w:rPr>
                        <w:t>助言を行う</w:t>
                      </w:r>
                      <w:r w:rsidRPr="00E3433D">
                        <w:rPr>
                          <w:rFonts w:ascii="Meiryo UI" w:eastAsia="Meiryo UI" w:hAnsi="Meiryo UI" w:hint="eastAsia"/>
                          <w:sz w:val="22"/>
                        </w:rPr>
                        <w:t>「地域援助」の推進等の施策も盛り込まれました。</w:t>
                      </w:r>
                    </w:p>
                    <w:p w14:paraId="1337795C" w14:textId="77777777" w:rsidR="00526A52" w:rsidRDefault="00526A52" w:rsidP="00526A52">
                      <w:pPr>
                        <w:snapToGrid w:val="0"/>
                        <w:ind w:firstLineChars="100" w:firstLine="220"/>
                        <w:rPr>
                          <w:rFonts w:ascii="Meiryo UI" w:eastAsia="Meiryo UI" w:hAnsi="Meiryo UI"/>
                          <w:sz w:val="22"/>
                        </w:rPr>
                      </w:pPr>
                      <w:r w:rsidRPr="00E3433D">
                        <w:rPr>
                          <w:rFonts w:ascii="Meiryo UI" w:eastAsia="Meiryo UI" w:hAnsi="Meiryo UI" w:hint="eastAsia"/>
                          <w:sz w:val="22"/>
                        </w:rPr>
                        <w:t>社会で失敗した人達が立ち直るためには、彼ら、彼女らを受け入れる社会と、多くの皆様の支えが必要です。ご協力よろしくお願いいたします。</w:t>
                      </w:r>
                    </w:p>
                    <w:p w14:paraId="5237689B" w14:textId="77777777" w:rsidR="00526A52" w:rsidRDefault="00526A52" w:rsidP="00526A52">
                      <w:pPr>
                        <w:snapToGrid w:val="0"/>
                        <w:ind w:firstLineChars="100" w:firstLine="220"/>
                        <w:rPr>
                          <w:rFonts w:ascii="Meiryo UI" w:eastAsia="Meiryo UI" w:hAnsi="Meiryo UI"/>
                          <w:sz w:val="22"/>
                        </w:rPr>
                      </w:pPr>
                    </w:p>
                    <w:p w14:paraId="32B4E644" w14:textId="77777777" w:rsidR="00526A52" w:rsidRDefault="00526A52" w:rsidP="00526A52">
                      <w:pPr>
                        <w:snapToGrid w:val="0"/>
                        <w:ind w:firstLineChars="100" w:firstLine="220"/>
                        <w:rPr>
                          <w:rFonts w:ascii="Meiryo UI" w:eastAsia="Meiryo UI" w:hAnsi="Meiryo UI"/>
                          <w:sz w:val="22"/>
                        </w:rPr>
                      </w:pPr>
                    </w:p>
                    <w:p w14:paraId="60F27E04" w14:textId="77777777" w:rsidR="00526A52" w:rsidRDefault="00526A52" w:rsidP="00526A52">
                      <w:pPr>
                        <w:snapToGrid w:val="0"/>
                        <w:ind w:firstLineChars="100" w:firstLine="220"/>
                        <w:rPr>
                          <w:rFonts w:ascii="Meiryo UI" w:eastAsia="Meiryo UI" w:hAnsi="Meiryo UI"/>
                          <w:sz w:val="22"/>
                        </w:rPr>
                      </w:pPr>
                    </w:p>
                    <w:p w14:paraId="51D94BF3" w14:textId="77777777" w:rsidR="00526A52" w:rsidRDefault="00526A52" w:rsidP="00526A52">
                      <w:pPr>
                        <w:snapToGrid w:val="0"/>
                        <w:ind w:firstLineChars="100" w:firstLine="220"/>
                        <w:rPr>
                          <w:rFonts w:ascii="Meiryo UI" w:eastAsia="Meiryo UI" w:hAnsi="Meiryo UI"/>
                          <w:sz w:val="22"/>
                        </w:rPr>
                      </w:pPr>
                    </w:p>
                    <w:p w14:paraId="184383B8" w14:textId="77777777" w:rsidR="00526A52" w:rsidRDefault="00526A52" w:rsidP="00526A52">
                      <w:pPr>
                        <w:snapToGrid w:val="0"/>
                        <w:ind w:leftChars="2800" w:left="5880"/>
                        <w:rPr>
                          <w:rFonts w:ascii="Meiryo UI" w:eastAsia="Meiryo UI" w:hAnsi="Meiryo UI"/>
                        </w:rPr>
                      </w:pPr>
                      <w:r w:rsidRPr="00852A88">
                        <w:rPr>
                          <w:rFonts w:ascii="Meiryo UI" w:eastAsia="Meiryo UI" w:hAnsi="Meiryo UI" w:hint="eastAsia"/>
                        </w:rPr>
                        <w:t>セレッソ大阪の</w:t>
                      </w:r>
                      <w:r w:rsidRPr="00852A88">
                        <w:rPr>
                          <w:rFonts w:ascii="Meiryo UI" w:eastAsia="Meiryo UI" w:hAnsi="Meiryo UI"/>
                        </w:rPr>
                        <w:t>ホームゲーム</w:t>
                      </w:r>
                    </w:p>
                    <w:p w14:paraId="7120E688" w14:textId="77777777" w:rsidR="00526A52" w:rsidRPr="00852A88" w:rsidRDefault="00526A52" w:rsidP="00526A52">
                      <w:pPr>
                        <w:snapToGrid w:val="0"/>
                        <w:ind w:leftChars="2800" w:left="5880"/>
                        <w:rPr>
                          <w:rFonts w:ascii="Meiryo UI" w:eastAsia="Meiryo UI" w:hAnsi="Meiryo UI"/>
                        </w:rPr>
                      </w:pPr>
                      <w:r w:rsidRPr="00852A88">
                        <w:rPr>
                          <w:rFonts w:ascii="Meiryo UI" w:eastAsia="Meiryo UI" w:hAnsi="Meiryo UI"/>
                        </w:rPr>
                        <w:t>時</w:t>
                      </w:r>
                      <w:r w:rsidRPr="00852A88">
                        <w:rPr>
                          <w:rFonts w:ascii="Meiryo UI" w:eastAsia="Meiryo UI" w:hAnsi="Meiryo UI" w:hint="eastAsia"/>
                        </w:rPr>
                        <w:t>に</w:t>
                      </w:r>
                      <w:r w:rsidRPr="00852A88">
                        <w:rPr>
                          <w:rFonts w:ascii="Meiryo UI" w:eastAsia="Meiryo UI" w:hAnsi="Meiryo UI"/>
                        </w:rPr>
                        <w:t>行った社会を明るくする</w:t>
                      </w:r>
                    </w:p>
                    <w:p w14:paraId="1638F48F" w14:textId="77777777" w:rsidR="00526A52" w:rsidRDefault="00526A52" w:rsidP="00526A52">
                      <w:pPr>
                        <w:snapToGrid w:val="0"/>
                        <w:ind w:leftChars="2800" w:left="5880"/>
                        <w:rPr>
                          <w:rFonts w:ascii="Meiryo UI" w:eastAsia="Meiryo UI" w:hAnsi="Meiryo UI"/>
                        </w:rPr>
                      </w:pPr>
                      <w:r w:rsidRPr="00852A88">
                        <w:rPr>
                          <w:rFonts w:ascii="Meiryo UI" w:eastAsia="Meiryo UI" w:hAnsi="Meiryo UI" w:hint="eastAsia"/>
                        </w:rPr>
                        <w:t>運動</w:t>
                      </w:r>
                      <w:r w:rsidRPr="00852A88">
                        <w:rPr>
                          <w:rFonts w:ascii="Meiryo UI" w:eastAsia="Meiryo UI" w:hAnsi="Meiryo UI"/>
                        </w:rPr>
                        <w:t>の様子</w:t>
                      </w:r>
                    </w:p>
                    <w:p w14:paraId="220ABCE3" w14:textId="77777777" w:rsidR="00526A52" w:rsidRDefault="00526A52" w:rsidP="00526A52">
                      <w:pPr>
                        <w:snapToGrid w:val="0"/>
                        <w:ind w:leftChars="2800" w:left="5880"/>
                        <w:rPr>
                          <w:rFonts w:ascii="Meiryo UI" w:eastAsia="Meiryo UI" w:hAnsi="Meiryo UI"/>
                        </w:rPr>
                      </w:pPr>
                    </w:p>
                    <w:p w14:paraId="10FD0704" w14:textId="77777777" w:rsidR="00526A52" w:rsidRDefault="00526A52" w:rsidP="00526A52">
                      <w:pPr>
                        <w:snapToGrid w:val="0"/>
                        <w:ind w:leftChars="2800" w:left="5880"/>
                        <w:rPr>
                          <w:rFonts w:ascii="Meiryo UI" w:eastAsia="Meiryo UI" w:hAnsi="Meiryo UI"/>
                        </w:rPr>
                      </w:pPr>
                    </w:p>
                    <w:p w14:paraId="5602E0EB" w14:textId="77777777" w:rsidR="00526A52" w:rsidRDefault="00526A52" w:rsidP="00526A52">
                      <w:pPr>
                        <w:snapToGrid w:val="0"/>
                        <w:ind w:leftChars="2800" w:left="5880"/>
                        <w:rPr>
                          <w:rFonts w:ascii="Meiryo UI" w:eastAsia="Meiryo UI" w:hAnsi="Meiryo UI"/>
                        </w:rPr>
                      </w:pPr>
                    </w:p>
                    <w:p w14:paraId="477B879D" w14:textId="77777777" w:rsidR="00526A52" w:rsidRDefault="00526A52" w:rsidP="00526A52">
                      <w:pPr>
                        <w:snapToGrid w:val="0"/>
                        <w:ind w:leftChars="2800" w:left="5880"/>
                        <w:rPr>
                          <w:rFonts w:ascii="Meiryo UI" w:eastAsia="Meiryo UI" w:hAnsi="Meiryo UI"/>
                        </w:rPr>
                      </w:pPr>
                    </w:p>
                    <w:p w14:paraId="690E6F9E" w14:textId="77777777" w:rsidR="00526A52" w:rsidRDefault="00526A52" w:rsidP="00526A52">
                      <w:pPr>
                        <w:snapToGrid w:val="0"/>
                        <w:ind w:leftChars="2800" w:left="5880"/>
                        <w:rPr>
                          <w:rFonts w:ascii="Meiryo UI" w:eastAsia="Meiryo UI" w:hAnsi="Meiryo UI"/>
                        </w:rPr>
                      </w:pPr>
                    </w:p>
                    <w:p w14:paraId="69DCFB94" w14:textId="77777777" w:rsidR="00526A52" w:rsidRPr="00852A88" w:rsidRDefault="00526A52" w:rsidP="00526A52">
                      <w:pPr>
                        <w:snapToGrid w:val="0"/>
                        <w:ind w:leftChars="2800" w:left="5880"/>
                        <w:rPr>
                          <w:rFonts w:ascii="Meiryo UI" w:eastAsia="Meiryo UI" w:hAnsi="Meiryo UI"/>
                          <w:sz w:val="22"/>
                        </w:rPr>
                      </w:pPr>
                    </w:p>
                  </w:txbxContent>
                </v:textbox>
                <w10:wrap anchorx="margin"/>
              </v:shape>
            </w:pict>
          </mc:Fallback>
        </mc:AlternateContent>
      </w:r>
      <w:bookmarkEnd w:id="4"/>
    </w:p>
    <w:p w14:paraId="5EAF05F0" w14:textId="77777777" w:rsidR="00FC7FB7" w:rsidRDefault="00FC7FB7" w:rsidP="00FE6A8D">
      <w:pPr>
        <w:widowControl/>
        <w:spacing w:line="400" w:lineRule="exact"/>
        <w:jc w:val="left"/>
        <w:rPr>
          <w:rFonts w:ascii="Meiryo UI" w:eastAsia="Meiryo UI" w:hAnsi="Meiryo UI"/>
          <w:sz w:val="24"/>
          <w:szCs w:val="24"/>
        </w:rPr>
      </w:pPr>
    </w:p>
    <w:p w14:paraId="3911CDDC" w14:textId="77777777" w:rsidR="00526A52" w:rsidRDefault="00526A52" w:rsidP="00FE6A8D">
      <w:pPr>
        <w:widowControl/>
        <w:spacing w:line="400" w:lineRule="exact"/>
        <w:jc w:val="left"/>
        <w:rPr>
          <w:rFonts w:ascii="Meiryo UI" w:eastAsia="Meiryo UI" w:hAnsi="Meiryo UI"/>
          <w:sz w:val="24"/>
          <w:szCs w:val="24"/>
        </w:rPr>
      </w:pPr>
    </w:p>
    <w:p w14:paraId="2F3BE019" w14:textId="77777777" w:rsidR="00526A52" w:rsidRDefault="00526A52" w:rsidP="00FE6A8D">
      <w:pPr>
        <w:widowControl/>
        <w:spacing w:line="400" w:lineRule="exact"/>
        <w:jc w:val="left"/>
        <w:rPr>
          <w:rFonts w:ascii="Meiryo UI" w:eastAsia="Meiryo UI" w:hAnsi="Meiryo UI"/>
          <w:sz w:val="24"/>
          <w:szCs w:val="24"/>
        </w:rPr>
      </w:pPr>
    </w:p>
    <w:p w14:paraId="4F52DC9D" w14:textId="77777777" w:rsidR="00526A52" w:rsidRDefault="00526A52" w:rsidP="00FE6A8D">
      <w:pPr>
        <w:widowControl/>
        <w:spacing w:line="400" w:lineRule="exact"/>
        <w:jc w:val="left"/>
        <w:rPr>
          <w:rFonts w:ascii="Meiryo UI" w:eastAsia="Meiryo UI" w:hAnsi="Meiryo UI"/>
          <w:sz w:val="24"/>
          <w:szCs w:val="24"/>
        </w:rPr>
      </w:pPr>
    </w:p>
    <w:p w14:paraId="799B16F4" w14:textId="77777777" w:rsidR="00526A52" w:rsidRDefault="00526A52" w:rsidP="00FE6A8D">
      <w:pPr>
        <w:widowControl/>
        <w:spacing w:line="400" w:lineRule="exact"/>
        <w:jc w:val="left"/>
        <w:rPr>
          <w:rFonts w:ascii="Meiryo UI" w:eastAsia="Meiryo UI" w:hAnsi="Meiryo UI"/>
          <w:sz w:val="24"/>
          <w:szCs w:val="24"/>
        </w:rPr>
      </w:pPr>
    </w:p>
    <w:p w14:paraId="39C4DAE9" w14:textId="77777777" w:rsidR="00526A52" w:rsidRDefault="00526A52" w:rsidP="00FE6A8D">
      <w:pPr>
        <w:widowControl/>
        <w:spacing w:line="400" w:lineRule="exact"/>
        <w:jc w:val="left"/>
        <w:rPr>
          <w:rFonts w:ascii="Meiryo UI" w:eastAsia="Meiryo UI" w:hAnsi="Meiryo UI"/>
          <w:sz w:val="24"/>
          <w:szCs w:val="24"/>
        </w:rPr>
      </w:pPr>
    </w:p>
    <w:p w14:paraId="65610F44" w14:textId="77777777" w:rsidR="00526A52" w:rsidRDefault="00526A52" w:rsidP="00FE6A8D">
      <w:pPr>
        <w:widowControl/>
        <w:spacing w:line="400" w:lineRule="exact"/>
        <w:jc w:val="left"/>
        <w:rPr>
          <w:rFonts w:ascii="Meiryo UI" w:eastAsia="Meiryo UI" w:hAnsi="Meiryo UI"/>
          <w:sz w:val="24"/>
          <w:szCs w:val="24"/>
        </w:rPr>
      </w:pPr>
    </w:p>
    <w:p w14:paraId="5229D950" w14:textId="77777777" w:rsidR="00526A52" w:rsidRDefault="00526A52" w:rsidP="00FE6A8D">
      <w:pPr>
        <w:widowControl/>
        <w:spacing w:line="400" w:lineRule="exact"/>
        <w:jc w:val="left"/>
        <w:rPr>
          <w:rFonts w:ascii="Meiryo UI" w:eastAsia="Meiryo UI" w:hAnsi="Meiryo UI"/>
          <w:sz w:val="24"/>
          <w:szCs w:val="24"/>
        </w:rPr>
      </w:pPr>
    </w:p>
    <w:p w14:paraId="71153994" w14:textId="77777777" w:rsidR="00526A52" w:rsidRDefault="00526A52" w:rsidP="00FE6A8D">
      <w:pPr>
        <w:widowControl/>
        <w:spacing w:line="400" w:lineRule="exact"/>
        <w:jc w:val="left"/>
        <w:rPr>
          <w:rFonts w:ascii="Meiryo UI" w:eastAsia="Meiryo UI" w:hAnsi="Meiryo UI"/>
          <w:sz w:val="24"/>
          <w:szCs w:val="24"/>
        </w:rPr>
      </w:pPr>
    </w:p>
    <w:p w14:paraId="2C156DE1" w14:textId="77777777" w:rsidR="00526A52" w:rsidRDefault="00526A52" w:rsidP="00FE6A8D">
      <w:pPr>
        <w:widowControl/>
        <w:spacing w:line="400" w:lineRule="exact"/>
        <w:jc w:val="left"/>
        <w:rPr>
          <w:rFonts w:ascii="Meiryo UI" w:eastAsia="Meiryo UI" w:hAnsi="Meiryo UI"/>
          <w:sz w:val="24"/>
          <w:szCs w:val="24"/>
        </w:rPr>
      </w:pPr>
    </w:p>
    <w:p w14:paraId="22A086D1" w14:textId="77777777" w:rsidR="00526A52" w:rsidRDefault="00526A52" w:rsidP="00FE6A8D">
      <w:pPr>
        <w:widowControl/>
        <w:spacing w:line="400" w:lineRule="exact"/>
        <w:jc w:val="left"/>
        <w:rPr>
          <w:rFonts w:ascii="Meiryo UI" w:eastAsia="Meiryo UI" w:hAnsi="Meiryo UI"/>
          <w:sz w:val="24"/>
          <w:szCs w:val="24"/>
        </w:rPr>
      </w:pPr>
    </w:p>
    <w:p w14:paraId="300025E4" w14:textId="77777777" w:rsidR="00526A52" w:rsidRDefault="00526A52" w:rsidP="00FE6A8D">
      <w:pPr>
        <w:widowControl/>
        <w:spacing w:line="400" w:lineRule="exact"/>
        <w:jc w:val="left"/>
        <w:rPr>
          <w:rFonts w:ascii="Meiryo UI" w:eastAsia="Meiryo UI" w:hAnsi="Meiryo UI"/>
          <w:sz w:val="24"/>
          <w:szCs w:val="24"/>
        </w:rPr>
      </w:pPr>
    </w:p>
    <w:p w14:paraId="5D2F880F" w14:textId="77777777" w:rsidR="00526A52" w:rsidRDefault="00526A52" w:rsidP="00FE6A8D">
      <w:pPr>
        <w:widowControl/>
        <w:spacing w:line="400" w:lineRule="exact"/>
        <w:jc w:val="left"/>
        <w:rPr>
          <w:rFonts w:ascii="Meiryo UI" w:eastAsia="Meiryo UI" w:hAnsi="Meiryo UI"/>
          <w:sz w:val="24"/>
          <w:szCs w:val="24"/>
        </w:rPr>
      </w:pPr>
    </w:p>
    <w:p w14:paraId="676E20C4" w14:textId="77777777" w:rsidR="00526A52" w:rsidRDefault="00526A52" w:rsidP="00FE6A8D">
      <w:pPr>
        <w:widowControl/>
        <w:spacing w:line="400" w:lineRule="exact"/>
        <w:jc w:val="left"/>
        <w:rPr>
          <w:rFonts w:ascii="Meiryo UI" w:eastAsia="Meiryo UI" w:hAnsi="Meiryo UI"/>
          <w:sz w:val="24"/>
          <w:szCs w:val="24"/>
        </w:rPr>
      </w:pPr>
    </w:p>
    <w:p w14:paraId="26C6298D" w14:textId="77777777" w:rsidR="00526A52" w:rsidRDefault="00526A52" w:rsidP="00FE6A8D">
      <w:pPr>
        <w:widowControl/>
        <w:spacing w:line="400" w:lineRule="exact"/>
        <w:jc w:val="left"/>
        <w:rPr>
          <w:rFonts w:ascii="Meiryo UI" w:eastAsia="Meiryo UI" w:hAnsi="Meiryo UI"/>
          <w:sz w:val="24"/>
          <w:szCs w:val="24"/>
        </w:rPr>
      </w:pPr>
    </w:p>
    <w:p w14:paraId="4F5BA371" w14:textId="77777777" w:rsidR="00526A52" w:rsidRPr="00FE6A8D" w:rsidRDefault="00526A52" w:rsidP="00FE6A8D">
      <w:pPr>
        <w:widowControl/>
        <w:spacing w:line="400" w:lineRule="exact"/>
        <w:jc w:val="left"/>
        <w:rPr>
          <w:rFonts w:ascii="Meiryo UI" w:eastAsia="Meiryo UI" w:hAnsi="Meiryo UI"/>
          <w:sz w:val="24"/>
          <w:szCs w:val="24"/>
        </w:rPr>
      </w:pPr>
    </w:p>
    <w:p w14:paraId="65256C06" w14:textId="77777777" w:rsidR="00CA11A4" w:rsidRPr="002914ED" w:rsidRDefault="00CA11A4" w:rsidP="00CA11A4">
      <w:pPr>
        <w:widowControl/>
        <w:jc w:val="left"/>
        <w:rPr>
          <w:rFonts w:ascii="Meiryo UI" w:eastAsia="Meiryo UI" w:hAnsi="Meiryo UI"/>
          <w:b/>
          <w:sz w:val="36"/>
          <w:szCs w:val="32"/>
        </w:rPr>
      </w:pPr>
      <w:r>
        <w:rPr>
          <w:rFonts w:ascii="Meiryo UI" w:eastAsia="Meiryo UI" w:hAnsi="Meiryo UI" w:hint="eastAsia"/>
          <w:b/>
          <w:sz w:val="36"/>
          <w:szCs w:val="32"/>
        </w:rPr>
        <w:lastRenderedPageBreak/>
        <w:t>第４章　計画の推進体制</w:t>
      </w:r>
    </w:p>
    <w:p w14:paraId="67AE2048" w14:textId="77777777" w:rsidR="00CA11A4" w:rsidRPr="002914ED" w:rsidRDefault="00CA11A4" w:rsidP="00CA11A4">
      <w:pPr>
        <w:widowControl/>
        <w:jc w:val="left"/>
        <w:rPr>
          <w:rFonts w:ascii="Meiryo UI" w:eastAsia="Meiryo UI" w:hAnsi="Meiryo UI"/>
          <w:b/>
          <w:sz w:val="28"/>
          <w:szCs w:val="28"/>
        </w:rPr>
      </w:pPr>
      <w:r w:rsidRPr="002914ED">
        <w:rPr>
          <w:rFonts w:ascii="Meiryo UI" w:eastAsia="Meiryo UI" w:hAnsi="Meiryo UI" w:hint="eastAsia"/>
          <w:b/>
          <w:sz w:val="28"/>
          <w:szCs w:val="28"/>
        </w:rPr>
        <w:t>１　推進体制</w:t>
      </w:r>
    </w:p>
    <w:p w14:paraId="1E195EE6" w14:textId="77777777" w:rsidR="00CA11A4" w:rsidRPr="008D6BE0" w:rsidRDefault="00CA11A4" w:rsidP="00CA11A4">
      <w:pPr>
        <w:widowControl/>
        <w:spacing w:line="400" w:lineRule="exact"/>
        <w:ind w:firstLineChars="100" w:firstLine="240"/>
        <w:jc w:val="left"/>
        <w:rPr>
          <w:rFonts w:ascii="Meiryo UI" w:eastAsia="Meiryo UI" w:hAnsi="Meiryo UI"/>
          <w:b/>
          <w:color w:val="000000" w:themeColor="text1"/>
          <w:sz w:val="24"/>
          <w:szCs w:val="24"/>
        </w:rPr>
      </w:pPr>
      <w:r w:rsidRPr="008D6BE0">
        <w:rPr>
          <w:rFonts w:ascii="Meiryo UI" w:eastAsia="Meiryo UI" w:hAnsi="Meiryo UI" w:hint="eastAsia"/>
          <w:b/>
          <w:color w:val="000000" w:themeColor="text1"/>
          <w:sz w:val="24"/>
          <w:szCs w:val="24"/>
        </w:rPr>
        <w:t>①庁内会議</w:t>
      </w:r>
    </w:p>
    <w:p w14:paraId="4E5A50E1" w14:textId="77777777" w:rsidR="00CA11A4" w:rsidRPr="008D6BE0" w:rsidRDefault="00CA11A4" w:rsidP="00CA11A4">
      <w:pPr>
        <w:widowControl/>
        <w:spacing w:line="400" w:lineRule="exact"/>
        <w:ind w:firstLineChars="100" w:firstLine="240"/>
        <w:jc w:val="left"/>
        <w:rPr>
          <w:rFonts w:ascii="Meiryo UI" w:eastAsia="Meiryo UI" w:hAnsi="Meiryo UI"/>
          <w:color w:val="000000" w:themeColor="text1"/>
          <w:sz w:val="24"/>
          <w:szCs w:val="24"/>
        </w:rPr>
      </w:pPr>
      <w:r w:rsidRPr="008D6BE0">
        <w:rPr>
          <w:rFonts w:ascii="Meiryo UI" w:eastAsia="Meiryo UI" w:hAnsi="Meiryo UI" w:hint="eastAsia"/>
          <w:sz w:val="24"/>
          <w:szCs w:val="24"/>
        </w:rPr>
        <w:t>庁内関係部課等の職員で構成する「大阪市再犯防止推進連絡会議」において、全庁的な視点から課題や取組について検討を行う</w:t>
      </w:r>
      <w:r w:rsidRPr="008D6BE0">
        <w:rPr>
          <w:rFonts w:ascii="Meiryo UI" w:eastAsia="Meiryo UI" w:hAnsi="Meiryo UI" w:hint="eastAsia"/>
          <w:color w:val="000000" w:themeColor="text1"/>
          <w:sz w:val="24"/>
          <w:szCs w:val="24"/>
        </w:rPr>
        <w:t>。</w:t>
      </w:r>
    </w:p>
    <w:p w14:paraId="79DDB1D5" w14:textId="77777777" w:rsidR="00CA11A4" w:rsidRPr="008D6BE0" w:rsidRDefault="00CA11A4" w:rsidP="00CA11A4">
      <w:pPr>
        <w:widowControl/>
        <w:spacing w:line="400" w:lineRule="exact"/>
        <w:ind w:firstLineChars="100" w:firstLine="240"/>
        <w:jc w:val="left"/>
        <w:rPr>
          <w:rFonts w:ascii="Meiryo UI" w:eastAsia="Meiryo UI" w:hAnsi="Meiryo UI"/>
          <w:strike/>
          <w:color w:val="FF0000"/>
          <w:sz w:val="24"/>
          <w:szCs w:val="24"/>
        </w:rPr>
      </w:pPr>
    </w:p>
    <w:p w14:paraId="48FC4060" w14:textId="77777777" w:rsidR="00CA11A4" w:rsidRPr="008D6BE0" w:rsidRDefault="00CA11A4" w:rsidP="00CA11A4">
      <w:pPr>
        <w:spacing w:line="500" w:lineRule="exact"/>
        <w:ind w:firstLineChars="100" w:firstLine="240"/>
        <w:rPr>
          <w:rFonts w:ascii="Meiryo UI" w:eastAsia="Meiryo UI" w:hAnsi="Meiryo UI"/>
          <w:b/>
          <w:color w:val="000000" w:themeColor="text1"/>
          <w:sz w:val="24"/>
          <w:szCs w:val="24"/>
        </w:rPr>
      </w:pPr>
      <w:r w:rsidRPr="008D6BE0">
        <w:rPr>
          <w:rFonts w:ascii="Meiryo UI" w:eastAsia="Meiryo UI" w:hAnsi="Meiryo UI" w:hint="eastAsia"/>
          <w:b/>
          <w:color w:val="000000" w:themeColor="text1"/>
          <w:sz w:val="24"/>
          <w:szCs w:val="24"/>
        </w:rPr>
        <w:t>②市職員への研修等の実施</w:t>
      </w:r>
    </w:p>
    <w:p w14:paraId="103E706E" w14:textId="77777777" w:rsidR="00CA11A4" w:rsidRPr="00BA258F" w:rsidRDefault="00CA11A4" w:rsidP="00CA11A4">
      <w:pPr>
        <w:spacing w:line="400" w:lineRule="exact"/>
        <w:ind w:leftChars="100" w:left="210" w:firstLineChars="100" w:firstLine="240"/>
        <w:rPr>
          <w:rFonts w:ascii="Meiryo UI" w:eastAsia="Meiryo UI" w:hAnsi="Meiryo UI"/>
          <w:color w:val="000000" w:themeColor="text1"/>
          <w:sz w:val="24"/>
          <w:szCs w:val="24"/>
        </w:rPr>
      </w:pPr>
      <w:r w:rsidRPr="008D6BE0">
        <w:rPr>
          <w:rFonts w:ascii="Meiryo UI" w:eastAsia="Meiryo UI" w:hAnsi="Meiryo UI" w:hint="eastAsia"/>
          <w:color w:val="000000" w:themeColor="text1"/>
          <w:sz w:val="24"/>
          <w:szCs w:val="24"/>
        </w:rPr>
        <w:t>法務省と連携のうえ、庁内関係部課等の職員に対して研修会、勉強会等を実施し、再犯防止にかかる職員の知識・理解を深める。</w:t>
      </w:r>
    </w:p>
    <w:p w14:paraId="466BDF5D" w14:textId="77777777" w:rsidR="00CA11A4" w:rsidRPr="00FE6A8D" w:rsidRDefault="00CA11A4" w:rsidP="00CA11A4">
      <w:pPr>
        <w:widowControl/>
        <w:spacing w:line="400" w:lineRule="exact"/>
        <w:jc w:val="left"/>
        <w:rPr>
          <w:rFonts w:ascii="Meiryo UI" w:eastAsia="Meiryo UI" w:hAnsi="Meiryo UI"/>
          <w:sz w:val="24"/>
          <w:szCs w:val="24"/>
        </w:rPr>
      </w:pPr>
    </w:p>
    <w:p w14:paraId="3364BD7D" w14:textId="77777777" w:rsidR="00CA11A4" w:rsidRPr="002914ED" w:rsidRDefault="00CA11A4" w:rsidP="00CA11A4">
      <w:pPr>
        <w:widowControl/>
        <w:jc w:val="left"/>
        <w:rPr>
          <w:rFonts w:ascii="Meiryo UI" w:eastAsia="Meiryo UI" w:hAnsi="Meiryo UI"/>
          <w:b/>
          <w:sz w:val="28"/>
          <w:szCs w:val="28"/>
        </w:rPr>
      </w:pPr>
      <w:r>
        <w:rPr>
          <w:rFonts w:ascii="Meiryo UI" w:eastAsia="Meiryo UI" w:hAnsi="Meiryo UI" w:hint="eastAsia"/>
          <w:b/>
          <w:sz w:val="28"/>
          <w:szCs w:val="28"/>
        </w:rPr>
        <w:t>２　進行管理</w:t>
      </w:r>
    </w:p>
    <w:p w14:paraId="3AC641EC" w14:textId="2F4FB0F3" w:rsidR="00CA11A4" w:rsidRPr="00AF1DFD" w:rsidRDefault="00CA11A4" w:rsidP="00CA11A4">
      <w:pPr>
        <w:widowControl/>
        <w:spacing w:line="400" w:lineRule="exact"/>
        <w:ind w:firstLineChars="100" w:firstLine="240"/>
        <w:jc w:val="left"/>
        <w:rPr>
          <w:rFonts w:ascii="Meiryo UI" w:eastAsia="Meiryo UI" w:hAnsi="Meiryo UI"/>
          <w:sz w:val="24"/>
          <w:szCs w:val="24"/>
        </w:rPr>
      </w:pPr>
      <w:r w:rsidRPr="002543AC">
        <w:rPr>
          <w:rFonts w:ascii="Meiryo UI" w:eastAsia="Meiryo UI" w:hAnsi="Meiryo UI" w:hint="eastAsia"/>
          <w:sz w:val="24"/>
          <w:szCs w:val="24"/>
        </w:rPr>
        <w:t>本計画に基づく関係施策を所管する各部署において、事業実績の把握と、内容の改善を行っていく。また、国や大阪府の取組成果と次期再犯防止推進計画の内容を踏まえながら、</w:t>
      </w:r>
      <w:r w:rsidR="008063A9">
        <w:rPr>
          <w:rFonts w:ascii="Meiryo UI" w:eastAsia="Meiryo UI" w:hAnsi="Meiryo UI" w:hint="eastAsia"/>
          <w:sz w:val="24"/>
          <w:szCs w:val="24"/>
        </w:rPr>
        <w:t>大阪</w:t>
      </w:r>
      <w:r w:rsidRPr="002543AC">
        <w:rPr>
          <w:rFonts w:ascii="Meiryo UI" w:eastAsia="Meiryo UI" w:hAnsi="Meiryo UI" w:hint="eastAsia"/>
          <w:sz w:val="24"/>
          <w:szCs w:val="24"/>
        </w:rPr>
        <w:t>市における次期計画の策定を検討していく。</w:t>
      </w:r>
    </w:p>
    <w:p w14:paraId="62DBC895" w14:textId="77777777" w:rsidR="00CA11A4" w:rsidRDefault="00CA11A4" w:rsidP="00CA11A4">
      <w:pPr>
        <w:widowControl/>
        <w:spacing w:line="400" w:lineRule="exact"/>
        <w:jc w:val="left"/>
        <w:rPr>
          <w:rFonts w:ascii="Meiryo UI" w:eastAsia="Meiryo UI" w:hAnsi="Meiryo UI"/>
          <w:sz w:val="24"/>
          <w:szCs w:val="24"/>
        </w:rPr>
      </w:pPr>
    </w:p>
    <w:p w14:paraId="24AAF1C5" w14:textId="79578978" w:rsidR="00CF3A5A" w:rsidRDefault="00CF3A5A">
      <w:pPr>
        <w:widowControl/>
        <w:jc w:val="left"/>
        <w:rPr>
          <w:rFonts w:ascii="Meiryo UI" w:eastAsia="Meiryo UI" w:hAnsi="Meiryo UI"/>
          <w:sz w:val="24"/>
          <w:szCs w:val="24"/>
        </w:rPr>
      </w:pPr>
    </w:p>
    <w:p w14:paraId="288326D5" w14:textId="77777777" w:rsidR="00A93F79" w:rsidRDefault="00A93F79">
      <w:pPr>
        <w:widowControl/>
        <w:jc w:val="left"/>
        <w:rPr>
          <w:rFonts w:ascii="Meiryo UI" w:eastAsia="Meiryo UI" w:hAnsi="Meiryo UI"/>
          <w:sz w:val="24"/>
          <w:szCs w:val="24"/>
        </w:rPr>
      </w:pPr>
    </w:p>
    <w:p w14:paraId="167078A3" w14:textId="77777777" w:rsidR="00A93F79" w:rsidRDefault="00A93F79">
      <w:pPr>
        <w:widowControl/>
        <w:jc w:val="left"/>
        <w:rPr>
          <w:rFonts w:ascii="Meiryo UI" w:eastAsia="Meiryo UI" w:hAnsi="Meiryo UI"/>
          <w:sz w:val="24"/>
          <w:szCs w:val="24"/>
        </w:rPr>
      </w:pPr>
    </w:p>
    <w:p w14:paraId="2C386E38" w14:textId="77777777" w:rsidR="00A93F79" w:rsidRDefault="00A93F79">
      <w:pPr>
        <w:widowControl/>
        <w:jc w:val="left"/>
        <w:rPr>
          <w:rFonts w:ascii="Meiryo UI" w:eastAsia="Meiryo UI" w:hAnsi="Meiryo UI"/>
          <w:sz w:val="24"/>
          <w:szCs w:val="24"/>
        </w:rPr>
      </w:pPr>
    </w:p>
    <w:p w14:paraId="0C3EC3DA" w14:textId="77777777" w:rsidR="00A93F79" w:rsidRDefault="00A93F79">
      <w:pPr>
        <w:widowControl/>
        <w:jc w:val="left"/>
        <w:rPr>
          <w:rFonts w:ascii="Meiryo UI" w:eastAsia="Meiryo UI" w:hAnsi="Meiryo UI"/>
          <w:sz w:val="24"/>
          <w:szCs w:val="24"/>
        </w:rPr>
      </w:pPr>
    </w:p>
    <w:p w14:paraId="2A1573A7" w14:textId="77777777" w:rsidR="00A93F79" w:rsidRDefault="00A93F79">
      <w:pPr>
        <w:widowControl/>
        <w:jc w:val="left"/>
        <w:rPr>
          <w:rFonts w:ascii="Meiryo UI" w:eastAsia="Meiryo UI" w:hAnsi="Meiryo UI"/>
          <w:sz w:val="24"/>
          <w:szCs w:val="24"/>
        </w:rPr>
      </w:pPr>
    </w:p>
    <w:p w14:paraId="43EF82C3" w14:textId="77777777" w:rsidR="00A93F79" w:rsidRDefault="00A93F79">
      <w:pPr>
        <w:widowControl/>
        <w:jc w:val="left"/>
        <w:rPr>
          <w:rFonts w:ascii="Meiryo UI" w:eastAsia="Meiryo UI" w:hAnsi="Meiryo UI"/>
          <w:sz w:val="24"/>
          <w:szCs w:val="24"/>
        </w:rPr>
      </w:pPr>
    </w:p>
    <w:p w14:paraId="6033C01B" w14:textId="77777777" w:rsidR="00A93F79" w:rsidRDefault="00A93F79">
      <w:pPr>
        <w:widowControl/>
        <w:jc w:val="left"/>
        <w:rPr>
          <w:rFonts w:ascii="Meiryo UI" w:eastAsia="Meiryo UI" w:hAnsi="Meiryo UI" w:hint="eastAsia"/>
          <w:sz w:val="24"/>
          <w:szCs w:val="24"/>
        </w:rPr>
      </w:pPr>
    </w:p>
    <w:p w14:paraId="7B83A3BF" w14:textId="77777777" w:rsidR="00DD009A" w:rsidRPr="002914ED" w:rsidRDefault="00DD009A" w:rsidP="00DD009A">
      <w:pPr>
        <w:widowControl/>
        <w:jc w:val="left"/>
        <w:rPr>
          <w:rFonts w:ascii="Meiryo UI" w:eastAsia="Meiryo UI" w:hAnsi="Meiryo UI"/>
          <w:b/>
          <w:sz w:val="36"/>
          <w:szCs w:val="32"/>
        </w:rPr>
      </w:pPr>
      <w:r>
        <w:rPr>
          <w:rFonts w:ascii="Meiryo UI" w:eastAsia="Meiryo UI" w:hAnsi="Meiryo UI" w:hint="eastAsia"/>
          <w:b/>
          <w:sz w:val="36"/>
          <w:szCs w:val="32"/>
        </w:rPr>
        <w:lastRenderedPageBreak/>
        <w:t>≪参考資料≫</w:t>
      </w:r>
    </w:p>
    <w:p w14:paraId="042DD53F" w14:textId="77777777" w:rsidR="00135581" w:rsidRPr="0084706D" w:rsidRDefault="00087607" w:rsidP="00350A0B">
      <w:pPr>
        <w:spacing w:line="380" w:lineRule="exact"/>
        <w:rPr>
          <w:rFonts w:ascii="Meiryo UI" w:eastAsia="Meiryo UI" w:hAnsi="Meiryo UI"/>
          <w:b/>
          <w:sz w:val="24"/>
          <w:szCs w:val="24"/>
        </w:rPr>
      </w:pPr>
      <w:r w:rsidRPr="0084706D">
        <w:rPr>
          <w:rFonts w:ascii="Meiryo UI" w:eastAsia="Meiryo UI" w:hAnsi="Meiryo UI" w:hint="eastAsia"/>
          <w:b/>
          <w:sz w:val="24"/>
          <w:szCs w:val="24"/>
        </w:rPr>
        <w:t>再犯の防止等の推進に関する法律</w:t>
      </w:r>
      <w:r w:rsidR="0084706D" w:rsidRPr="0084706D">
        <w:rPr>
          <w:rFonts w:ascii="Meiryo UI" w:eastAsia="Meiryo UI" w:hAnsi="Meiryo UI" w:hint="eastAsia"/>
          <w:b/>
          <w:sz w:val="24"/>
          <w:szCs w:val="24"/>
        </w:rPr>
        <w:t>（平成28年法律第104号）</w:t>
      </w:r>
      <w:r w:rsidR="00A0173C">
        <w:rPr>
          <w:rFonts w:ascii="Meiryo UI" w:eastAsia="Meiryo UI" w:hAnsi="Meiryo UI" w:hint="eastAsia"/>
          <w:b/>
          <w:sz w:val="24"/>
          <w:szCs w:val="24"/>
        </w:rPr>
        <w:t>〔一部抜粋〕</w:t>
      </w:r>
    </w:p>
    <w:p w14:paraId="6D5A72ED" w14:textId="77777777" w:rsidR="00087607" w:rsidRDefault="00087607" w:rsidP="00350A0B">
      <w:pPr>
        <w:spacing w:line="380" w:lineRule="exact"/>
        <w:rPr>
          <w:rFonts w:ascii="Meiryo UI" w:eastAsia="Meiryo UI" w:hAnsi="Meiryo UI"/>
          <w:sz w:val="24"/>
          <w:szCs w:val="24"/>
        </w:rPr>
      </w:pPr>
    </w:p>
    <w:p w14:paraId="41F7F245" w14:textId="77777777" w:rsidR="0084706D" w:rsidRDefault="0084706D" w:rsidP="00350A0B">
      <w:pPr>
        <w:spacing w:line="380" w:lineRule="exact"/>
        <w:ind w:firstLineChars="100" w:firstLine="240"/>
        <w:rPr>
          <w:rFonts w:ascii="Meiryo UI" w:eastAsia="Meiryo UI" w:hAnsi="Meiryo UI"/>
          <w:sz w:val="24"/>
          <w:szCs w:val="24"/>
        </w:rPr>
      </w:pPr>
      <w:r>
        <w:rPr>
          <w:rFonts w:ascii="Meiryo UI" w:eastAsia="Meiryo UI" w:hAnsi="Meiryo UI" w:hint="eastAsia"/>
          <w:sz w:val="24"/>
          <w:szCs w:val="24"/>
        </w:rPr>
        <w:t>第１章　総則</w:t>
      </w:r>
    </w:p>
    <w:p w14:paraId="60162ACA" w14:textId="77777777" w:rsidR="00A0173C" w:rsidRPr="00087607" w:rsidRDefault="00A0173C" w:rsidP="00350A0B">
      <w:pPr>
        <w:spacing w:line="380" w:lineRule="exact"/>
        <w:ind w:firstLineChars="100" w:firstLine="240"/>
        <w:rPr>
          <w:rFonts w:ascii="Meiryo UI" w:eastAsia="Meiryo UI" w:hAnsi="Meiryo UI"/>
          <w:sz w:val="24"/>
          <w:szCs w:val="24"/>
        </w:rPr>
      </w:pPr>
    </w:p>
    <w:p w14:paraId="4D746C89" w14:textId="77777777" w:rsidR="00087607" w:rsidRPr="00087607" w:rsidRDefault="00087607" w:rsidP="00350A0B">
      <w:pPr>
        <w:spacing w:line="380" w:lineRule="exact"/>
        <w:rPr>
          <w:rFonts w:ascii="Meiryo UI" w:eastAsia="Meiryo UI" w:hAnsi="Meiryo UI"/>
          <w:sz w:val="24"/>
          <w:szCs w:val="24"/>
        </w:rPr>
      </w:pPr>
      <w:r w:rsidRPr="00087607">
        <w:rPr>
          <w:rFonts w:ascii="Meiryo UI" w:eastAsia="Meiryo UI" w:hAnsi="Meiryo UI" w:hint="eastAsia"/>
          <w:sz w:val="24"/>
          <w:szCs w:val="24"/>
        </w:rPr>
        <w:t>（目的）</w:t>
      </w:r>
    </w:p>
    <w:p w14:paraId="0674A5DB" w14:textId="77777777" w:rsidR="00087607" w:rsidRPr="00087607" w:rsidRDefault="00087607" w:rsidP="00350A0B">
      <w:pPr>
        <w:spacing w:line="380" w:lineRule="exact"/>
        <w:ind w:left="240" w:hangingChars="100" w:hanging="240"/>
        <w:rPr>
          <w:rFonts w:ascii="Meiryo UI" w:eastAsia="Meiryo UI" w:hAnsi="Meiryo UI"/>
          <w:sz w:val="24"/>
          <w:szCs w:val="24"/>
        </w:rPr>
      </w:pPr>
      <w:r>
        <w:rPr>
          <w:rFonts w:ascii="Meiryo UI" w:eastAsia="Meiryo UI" w:hAnsi="Meiryo UI" w:hint="eastAsia"/>
          <w:sz w:val="24"/>
          <w:szCs w:val="24"/>
        </w:rPr>
        <w:t>第１</w:t>
      </w:r>
      <w:r w:rsidR="0084706D">
        <w:rPr>
          <w:rFonts w:ascii="Meiryo UI" w:eastAsia="Meiryo UI" w:hAnsi="Meiryo UI" w:hint="eastAsia"/>
          <w:sz w:val="24"/>
          <w:szCs w:val="24"/>
        </w:rPr>
        <w:t xml:space="preserve">条　</w:t>
      </w:r>
      <w:r w:rsidRPr="00087607">
        <w:rPr>
          <w:rFonts w:ascii="Meiryo UI" w:eastAsia="Meiryo UI" w:hAnsi="Meiryo UI" w:hint="eastAsia"/>
          <w:sz w:val="24"/>
          <w:szCs w:val="24"/>
        </w:rPr>
        <w:t>この法律は、国民の理解と協力を得つつ、犯罪をした者等の円滑な社会復帰を促進すること等による再犯の防止等が犯罪対策において重要であることに鑑み、再犯の防止等に関する施策に関し、基本理念を定め、国及び地方公共団体の責務を明らかにするとともに、再犯の防止等に関する施策の基本となる事項を定めることにより、再犯の防止等に関する施策を総合的かつ計画的に推進し、もって国民が犯罪による被害を受けることを防止し、安全で安心して暮らせる社会の実現に寄与することを目的とする。</w:t>
      </w:r>
    </w:p>
    <w:p w14:paraId="440B6D1E" w14:textId="77777777" w:rsidR="00087607" w:rsidRPr="00087607" w:rsidRDefault="00087607" w:rsidP="00350A0B">
      <w:pPr>
        <w:spacing w:line="380" w:lineRule="exact"/>
        <w:rPr>
          <w:rFonts w:ascii="Meiryo UI" w:eastAsia="Meiryo UI" w:hAnsi="Meiryo UI"/>
          <w:sz w:val="24"/>
          <w:szCs w:val="24"/>
        </w:rPr>
      </w:pPr>
    </w:p>
    <w:p w14:paraId="0565F856" w14:textId="77777777" w:rsidR="00087607" w:rsidRPr="00087607" w:rsidRDefault="00087607" w:rsidP="00350A0B">
      <w:pPr>
        <w:spacing w:line="380" w:lineRule="exact"/>
        <w:rPr>
          <w:rFonts w:ascii="Meiryo UI" w:eastAsia="Meiryo UI" w:hAnsi="Meiryo UI"/>
          <w:sz w:val="24"/>
          <w:szCs w:val="24"/>
        </w:rPr>
      </w:pPr>
      <w:r w:rsidRPr="00087607">
        <w:rPr>
          <w:rFonts w:ascii="Meiryo UI" w:eastAsia="Meiryo UI" w:hAnsi="Meiryo UI" w:hint="eastAsia"/>
          <w:sz w:val="24"/>
          <w:szCs w:val="24"/>
        </w:rPr>
        <w:t>（定義）</w:t>
      </w:r>
    </w:p>
    <w:p w14:paraId="33F4A5F4" w14:textId="77777777" w:rsidR="00087607" w:rsidRDefault="00087607" w:rsidP="00350A0B">
      <w:pPr>
        <w:spacing w:line="380" w:lineRule="exact"/>
        <w:ind w:left="240" w:hangingChars="100" w:hanging="240"/>
        <w:rPr>
          <w:rFonts w:ascii="Meiryo UI" w:eastAsia="Meiryo UI" w:hAnsi="Meiryo UI"/>
          <w:sz w:val="24"/>
          <w:szCs w:val="24"/>
        </w:rPr>
      </w:pPr>
      <w:r>
        <w:rPr>
          <w:rFonts w:ascii="Meiryo UI" w:eastAsia="Meiryo UI" w:hAnsi="Meiryo UI" w:hint="eastAsia"/>
          <w:sz w:val="24"/>
          <w:szCs w:val="24"/>
        </w:rPr>
        <w:t>第２</w:t>
      </w:r>
      <w:r w:rsidRPr="00087607">
        <w:rPr>
          <w:rFonts w:ascii="Meiryo UI" w:eastAsia="Meiryo UI" w:hAnsi="Meiryo UI" w:hint="eastAsia"/>
          <w:sz w:val="24"/>
          <w:szCs w:val="24"/>
        </w:rPr>
        <w:t>条　この法律において「犯罪をした者等」とは、犯罪をした者又は非行少年（非行のある少年をいう。以下同じ。）若しくは非行少年であった者をいう。</w:t>
      </w:r>
    </w:p>
    <w:p w14:paraId="4B8F49A5" w14:textId="77777777" w:rsidR="00087607" w:rsidRDefault="00087607" w:rsidP="00350A0B">
      <w:pPr>
        <w:spacing w:line="380" w:lineRule="exact"/>
        <w:ind w:left="240" w:hangingChars="100" w:hanging="240"/>
        <w:rPr>
          <w:rFonts w:ascii="Meiryo UI" w:eastAsia="Meiryo UI" w:hAnsi="Meiryo UI"/>
          <w:sz w:val="24"/>
          <w:szCs w:val="24"/>
        </w:rPr>
      </w:pPr>
      <w:r w:rsidRPr="00087607">
        <w:rPr>
          <w:rFonts w:ascii="Meiryo UI" w:eastAsia="Meiryo UI" w:hAnsi="Meiryo UI" w:hint="eastAsia"/>
          <w:sz w:val="24"/>
          <w:szCs w:val="24"/>
        </w:rPr>
        <w:t>２　この法律において「再犯の防止等」とは、犯罪をした者等が犯罪をすることを防ぐこと（非行少年の非行をなくすこと及び非行少年であった者が再び非行少年となることを防ぐことを含む。）をいう。</w:t>
      </w:r>
    </w:p>
    <w:p w14:paraId="53092E22" w14:textId="77777777" w:rsidR="00087607" w:rsidRPr="00087607" w:rsidRDefault="00087607" w:rsidP="00350A0B">
      <w:pPr>
        <w:spacing w:line="380" w:lineRule="exact"/>
        <w:rPr>
          <w:rFonts w:ascii="Meiryo UI" w:eastAsia="Meiryo UI" w:hAnsi="Meiryo UI"/>
          <w:sz w:val="24"/>
          <w:szCs w:val="24"/>
        </w:rPr>
      </w:pPr>
    </w:p>
    <w:p w14:paraId="223BBD79" w14:textId="77777777" w:rsidR="00087607" w:rsidRPr="00087607" w:rsidRDefault="00087607" w:rsidP="00350A0B">
      <w:pPr>
        <w:spacing w:line="380" w:lineRule="exact"/>
        <w:rPr>
          <w:rFonts w:ascii="Meiryo UI" w:eastAsia="Meiryo UI" w:hAnsi="Meiryo UI"/>
          <w:sz w:val="24"/>
          <w:szCs w:val="24"/>
        </w:rPr>
      </w:pPr>
      <w:r w:rsidRPr="00087607">
        <w:rPr>
          <w:rFonts w:ascii="Meiryo UI" w:eastAsia="Meiryo UI" w:hAnsi="Meiryo UI" w:hint="eastAsia"/>
          <w:sz w:val="24"/>
          <w:szCs w:val="24"/>
        </w:rPr>
        <w:t>（基本理念）</w:t>
      </w:r>
    </w:p>
    <w:p w14:paraId="68E08CBE" w14:textId="77777777" w:rsidR="00087607" w:rsidRDefault="00087607" w:rsidP="00350A0B">
      <w:pPr>
        <w:spacing w:line="380" w:lineRule="exact"/>
        <w:ind w:left="240" w:hangingChars="100" w:hanging="240"/>
        <w:rPr>
          <w:rFonts w:ascii="Meiryo UI" w:eastAsia="Meiryo UI" w:hAnsi="Meiryo UI"/>
          <w:sz w:val="24"/>
          <w:szCs w:val="24"/>
        </w:rPr>
      </w:pPr>
      <w:r>
        <w:rPr>
          <w:rFonts w:ascii="Meiryo UI" w:eastAsia="Meiryo UI" w:hAnsi="Meiryo UI" w:hint="eastAsia"/>
          <w:sz w:val="24"/>
          <w:szCs w:val="24"/>
        </w:rPr>
        <w:t>第３</w:t>
      </w:r>
      <w:r w:rsidRPr="00087607">
        <w:rPr>
          <w:rFonts w:ascii="Meiryo UI" w:eastAsia="Meiryo UI" w:hAnsi="Meiryo UI" w:hint="eastAsia"/>
          <w:sz w:val="24"/>
          <w:szCs w:val="24"/>
        </w:rPr>
        <w:t>条　再犯の防止等に関する施策は、犯罪をした者等の多くが安定した職業に就くこと及び住居を確保することができないこと等のために円滑な社会復帰をすることが困難な状況にあることを踏まえ、犯罪をした者等が、社会において孤立することなく、国民の理解と協力を得て再び社会を構成する一員となることを支援することにより、犯罪をした者等が円滑に社会に復帰することができるようにすることを旨として、講ぜられるものとする。</w:t>
      </w:r>
    </w:p>
    <w:p w14:paraId="0984414C" w14:textId="77777777" w:rsidR="00087607" w:rsidRPr="00087607" w:rsidRDefault="00087607" w:rsidP="00350A0B">
      <w:pPr>
        <w:spacing w:line="380" w:lineRule="exact"/>
        <w:ind w:left="240" w:hangingChars="100" w:hanging="240"/>
        <w:rPr>
          <w:rFonts w:ascii="Meiryo UI" w:eastAsia="Meiryo UI" w:hAnsi="Meiryo UI"/>
          <w:sz w:val="24"/>
          <w:szCs w:val="24"/>
        </w:rPr>
      </w:pPr>
      <w:r w:rsidRPr="00087607">
        <w:rPr>
          <w:rFonts w:ascii="Meiryo UI" w:eastAsia="Meiryo UI" w:hAnsi="Meiryo UI" w:hint="eastAsia"/>
          <w:sz w:val="24"/>
          <w:szCs w:val="24"/>
        </w:rPr>
        <w:t>２　再犯の防止等に関する施策は、犯罪をした者等が、その特性に応じ、矯正施設（刑務所、少年刑務所、拘置所、少年院、少年鑑別所及び婦人補導院をいう。以下同じ。）に収容されている間のみならず、社会に復帰した後も途切れることなく、必要な指導及び支援を受けられるよう、矯正施設における適切な収容及び処遇のための施策と職業及び住居の確保に係る支援をはじめとする円滑な社会復帰のための施策との有機的な連携を図りつつ、関係行政機関の相互の密接な連携の下に、総合的に講ぜられるものとする。</w:t>
      </w:r>
    </w:p>
    <w:p w14:paraId="31C9C625" w14:textId="77777777" w:rsidR="00087607" w:rsidRPr="00087607" w:rsidRDefault="00087607" w:rsidP="00350A0B">
      <w:pPr>
        <w:spacing w:line="380" w:lineRule="exact"/>
        <w:ind w:left="240" w:hangingChars="100" w:hanging="240"/>
        <w:rPr>
          <w:rFonts w:ascii="Meiryo UI" w:eastAsia="Meiryo UI" w:hAnsi="Meiryo UI"/>
          <w:sz w:val="24"/>
          <w:szCs w:val="24"/>
        </w:rPr>
      </w:pPr>
      <w:r w:rsidRPr="00087607">
        <w:rPr>
          <w:rFonts w:ascii="Meiryo UI" w:eastAsia="Meiryo UI" w:hAnsi="Meiryo UI" w:hint="eastAsia"/>
          <w:sz w:val="24"/>
          <w:szCs w:val="24"/>
        </w:rPr>
        <w:t>３　再犯の防止等に関する施策は、犯罪をした者等が、犯罪の責任等を自覚すること及び</w:t>
      </w:r>
      <w:r w:rsidRPr="00087607">
        <w:rPr>
          <w:rFonts w:ascii="Meiryo UI" w:eastAsia="Meiryo UI" w:hAnsi="Meiryo UI" w:hint="eastAsia"/>
          <w:sz w:val="24"/>
          <w:szCs w:val="24"/>
        </w:rPr>
        <w:lastRenderedPageBreak/>
        <w:t>被害者等の心情を理解すること並びに自ら社会復帰のために努力することが、再犯の防止等に重要であるとの認識の下に、講ぜられるものとする。</w:t>
      </w:r>
    </w:p>
    <w:p w14:paraId="24C34280" w14:textId="77777777" w:rsidR="00087607" w:rsidRPr="00087607" w:rsidRDefault="00087607" w:rsidP="00350A0B">
      <w:pPr>
        <w:spacing w:line="380" w:lineRule="exact"/>
        <w:ind w:left="240" w:hangingChars="100" w:hanging="240"/>
        <w:rPr>
          <w:rFonts w:ascii="Meiryo UI" w:eastAsia="Meiryo UI" w:hAnsi="Meiryo UI"/>
          <w:sz w:val="24"/>
          <w:szCs w:val="24"/>
        </w:rPr>
      </w:pPr>
      <w:r w:rsidRPr="00087607">
        <w:rPr>
          <w:rFonts w:ascii="Meiryo UI" w:eastAsia="Meiryo UI" w:hAnsi="Meiryo UI" w:hint="eastAsia"/>
          <w:sz w:val="24"/>
          <w:szCs w:val="24"/>
        </w:rPr>
        <w:t>４　再犯の防止等に関する施策は、犯罪及び非行の実態、再犯の防止等に関する各般の施策の有効性等に関する調査研究の成果等を踏まえ、効果的に講ぜられるものとする。</w:t>
      </w:r>
    </w:p>
    <w:p w14:paraId="71DADFCB" w14:textId="77777777" w:rsidR="00087607" w:rsidRPr="00087607" w:rsidRDefault="00087607" w:rsidP="00350A0B">
      <w:pPr>
        <w:spacing w:line="380" w:lineRule="exact"/>
        <w:rPr>
          <w:rFonts w:ascii="Meiryo UI" w:eastAsia="Meiryo UI" w:hAnsi="Meiryo UI"/>
          <w:sz w:val="24"/>
          <w:szCs w:val="24"/>
        </w:rPr>
      </w:pPr>
    </w:p>
    <w:p w14:paraId="74C870E5" w14:textId="77777777" w:rsidR="00087607" w:rsidRPr="00087607" w:rsidRDefault="00087607" w:rsidP="00350A0B">
      <w:pPr>
        <w:spacing w:line="380" w:lineRule="exact"/>
        <w:rPr>
          <w:rFonts w:ascii="Meiryo UI" w:eastAsia="Meiryo UI" w:hAnsi="Meiryo UI"/>
          <w:sz w:val="24"/>
          <w:szCs w:val="24"/>
        </w:rPr>
      </w:pPr>
      <w:r w:rsidRPr="00087607">
        <w:rPr>
          <w:rFonts w:ascii="Meiryo UI" w:eastAsia="Meiryo UI" w:hAnsi="Meiryo UI" w:hint="eastAsia"/>
          <w:sz w:val="24"/>
          <w:szCs w:val="24"/>
        </w:rPr>
        <w:t>（国等の責務）</w:t>
      </w:r>
    </w:p>
    <w:p w14:paraId="489FEEA9" w14:textId="77777777" w:rsidR="00087607" w:rsidRPr="00087607" w:rsidRDefault="00087607" w:rsidP="00350A0B">
      <w:pPr>
        <w:spacing w:line="380" w:lineRule="exact"/>
        <w:ind w:left="240" w:hangingChars="100" w:hanging="240"/>
        <w:rPr>
          <w:rFonts w:ascii="Meiryo UI" w:eastAsia="Meiryo UI" w:hAnsi="Meiryo UI"/>
          <w:sz w:val="24"/>
          <w:szCs w:val="24"/>
        </w:rPr>
      </w:pPr>
      <w:r>
        <w:rPr>
          <w:rFonts w:ascii="Meiryo UI" w:eastAsia="Meiryo UI" w:hAnsi="Meiryo UI" w:hint="eastAsia"/>
          <w:sz w:val="24"/>
          <w:szCs w:val="24"/>
        </w:rPr>
        <w:t>第４</w:t>
      </w:r>
      <w:r w:rsidRPr="00087607">
        <w:rPr>
          <w:rFonts w:ascii="Meiryo UI" w:eastAsia="Meiryo UI" w:hAnsi="Meiryo UI" w:hint="eastAsia"/>
          <w:sz w:val="24"/>
          <w:szCs w:val="24"/>
        </w:rPr>
        <w:t>条　国は、前条の基本理念（次項において「基本理念」という。）にのっとり、再犯の防止等に関する施策を総合的に策定し、及び実施する責務を有する。</w:t>
      </w:r>
    </w:p>
    <w:p w14:paraId="3A93B1C5" w14:textId="77777777" w:rsidR="00087607" w:rsidRDefault="00087607" w:rsidP="00350A0B">
      <w:pPr>
        <w:spacing w:line="380" w:lineRule="exact"/>
        <w:ind w:left="240" w:hangingChars="100" w:hanging="240"/>
        <w:rPr>
          <w:rFonts w:ascii="Meiryo UI" w:eastAsia="Meiryo UI" w:hAnsi="Meiryo UI"/>
          <w:sz w:val="24"/>
          <w:szCs w:val="24"/>
        </w:rPr>
      </w:pPr>
      <w:r w:rsidRPr="00087607">
        <w:rPr>
          <w:rFonts w:ascii="Meiryo UI" w:eastAsia="Meiryo UI" w:hAnsi="Meiryo UI" w:hint="eastAsia"/>
          <w:sz w:val="24"/>
          <w:szCs w:val="24"/>
        </w:rPr>
        <w:t>２　地方公共団体は、基本理念にのっとり、再犯の防止等に関し、国との適切な役割分担を踏まえて、その地方公共団体の地域の状況に応じた施策を策定し、及び実施する責務を有する。</w:t>
      </w:r>
    </w:p>
    <w:p w14:paraId="4F17AD61" w14:textId="77777777" w:rsidR="00087607" w:rsidRPr="00087607" w:rsidRDefault="00087607" w:rsidP="00350A0B">
      <w:pPr>
        <w:spacing w:line="380" w:lineRule="exact"/>
        <w:rPr>
          <w:rFonts w:ascii="Meiryo UI" w:eastAsia="Meiryo UI" w:hAnsi="Meiryo UI"/>
          <w:sz w:val="24"/>
          <w:szCs w:val="24"/>
        </w:rPr>
      </w:pPr>
    </w:p>
    <w:p w14:paraId="5A6341C5" w14:textId="77777777" w:rsidR="00087607" w:rsidRPr="00087607" w:rsidRDefault="00087607" w:rsidP="00350A0B">
      <w:pPr>
        <w:spacing w:line="380" w:lineRule="exact"/>
        <w:rPr>
          <w:rFonts w:ascii="Meiryo UI" w:eastAsia="Meiryo UI" w:hAnsi="Meiryo UI"/>
          <w:sz w:val="24"/>
          <w:szCs w:val="24"/>
        </w:rPr>
      </w:pPr>
      <w:r w:rsidRPr="00087607">
        <w:rPr>
          <w:rFonts w:ascii="Meiryo UI" w:eastAsia="Meiryo UI" w:hAnsi="Meiryo UI" w:hint="eastAsia"/>
          <w:sz w:val="24"/>
          <w:szCs w:val="24"/>
        </w:rPr>
        <w:t>（連携、情報の提供等）</w:t>
      </w:r>
    </w:p>
    <w:p w14:paraId="2CDF131C" w14:textId="77777777" w:rsidR="00087607" w:rsidRPr="00087607" w:rsidRDefault="00087607" w:rsidP="00350A0B">
      <w:pPr>
        <w:spacing w:line="380" w:lineRule="exact"/>
        <w:ind w:left="240" w:hangingChars="100" w:hanging="240"/>
        <w:rPr>
          <w:rFonts w:ascii="Meiryo UI" w:eastAsia="Meiryo UI" w:hAnsi="Meiryo UI"/>
          <w:sz w:val="24"/>
          <w:szCs w:val="24"/>
        </w:rPr>
      </w:pPr>
      <w:r>
        <w:rPr>
          <w:rFonts w:ascii="Meiryo UI" w:eastAsia="Meiryo UI" w:hAnsi="Meiryo UI" w:hint="eastAsia"/>
          <w:sz w:val="24"/>
          <w:szCs w:val="24"/>
        </w:rPr>
        <w:t>第５</w:t>
      </w:r>
      <w:r w:rsidRPr="00087607">
        <w:rPr>
          <w:rFonts w:ascii="Meiryo UI" w:eastAsia="Meiryo UI" w:hAnsi="Meiryo UI" w:hint="eastAsia"/>
          <w:sz w:val="24"/>
          <w:szCs w:val="24"/>
        </w:rPr>
        <w:t>条　国及び地方公共団体は、再犯の防止等に関する施策が円滑に実施されるよう、相互に連携を図らなければならない。</w:t>
      </w:r>
    </w:p>
    <w:p w14:paraId="04ECEC45" w14:textId="77777777" w:rsidR="00087607" w:rsidRPr="00087607" w:rsidRDefault="00087607" w:rsidP="00350A0B">
      <w:pPr>
        <w:spacing w:line="380" w:lineRule="exact"/>
        <w:ind w:left="240" w:hangingChars="100" w:hanging="240"/>
        <w:rPr>
          <w:rFonts w:ascii="Meiryo UI" w:eastAsia="Meiryo UI" w:hAnsi="Meiryo UI"/>
          <w:sz w:val="24"/>
          <w:szCs w:val="24"/>
        </w:rPr>
      </w:pPr>
      <w:r w:rsidRPr="00087607">
        <w:rPr>
          <w:rFonts w:ascii="Meiryo UI" w:eastAsia="Meiryo UI" w:hAnsi="Meiryo UI" w:hint="eastAsia"/>
          <w:sz w:val="24"/>
          <w:szCs w:val="24"/>
        </w:rPr>
        <w:t>２　国及び地方公共団体は、再犯の防止等に関する施策の実施に当たっては、再犯の防止等に関する活動を行う民間の団体その他の関係者との緊密な連携協力の確保に努めなければならない。</w:t>
      </w:r>
    </w:p>
    <w:p w14:paraId="1030D767" w14:textId="77777777" w:rsidR="00087607" w:rsidRPr="00087607" w:rsidRDefault="00087607" w:rsidP="00350A0B">
      <w:pPr>
        <w:spacing w:line="380" w:lineRule="exact"/>
        <w:ind w:left="240" w:hangingChars="100" w:hanging="240"/>
        <w:rPr>
          <w:rFonts w:ascii="Meiryo UI" w:eastAsia="Meiryo UI" w:hAnsi="Meiryo UI"/>
          <w:sz w:val="24"/>
          <w:szCs w:val="24"/>
        </w:rPr>
      </w:pPr>
      <w:r w:rsidRPr="00087607">
        <w:rPr>
          <w:rFonts w:ascii="Meiryo UI" w:eastAsia="Meiryo UI" w:hAnsi="Meiryo UI" w:hint="eastAsia"/>
          <w:sz w:val="24"/>
          <w:szCs w:val="24"/>
        </w:rPr>
        <w:t>３　国及び地方公共団体は、再犯の防止等に関する施策の実施に当たっては、再犯の防止等に関する活動を行う民間の団体その他の関係者に対して必要な情報を適切に提供するものとする。</w:t>
      </w:r>
    </w:p>
    <w:p w14:paraId="3CC45712" w14:textId="77777777" w:rsidR="00087607" w:rsidRPr="00087607" w:rsidRDefault="00087607" w:rsidP="00350A0B">
      <w:pPr>
        <w:spacing w:line="380" w:lineRule="exact"/>
        <w:ind w:left="240" w:hangingChars="100" w:hanging="240"/>
        <w:rPr>
          <w:rFonts w:ascii="Meiryo UI" w:eastAsia="Meiryo UI" w:hAnsi="Meiryo UI"/>
          <w:sz w:val="24"/>
          <w:szCs w:val="24"/>
        </w:rPr>
      </w:pPr>
      <w:r w:rsidRPr="00087607">
        <w:rPr>
          <w:rFonts w:ascii="Meiryo UI" w:eastAsia="Meiryo UI" w:hAnsi="Meiryo UI" w:hint="eastAsia"/>
          <w:sz w:val="24"/>
          <w:szCs w:val="24"/>
        </w:rPr>
        <w:t>４　再犯の防止等に関する活動を行う民間の団体その他の関係者は、前項の規定により提供を受けた犯罪をした者等の個人情報その他の犯罪をした者等の個人情報を適切に取り扱わなければならない。</w:t>
      </w:r>
    </w:p>
    <w:p w14:paraId="534D2069" w14:textId="77777777" w:rsidR="00087607" w:rsidRPr="00A0173C" w:rsidRDefault="00087607" w:rsidP="00350A0B">
      <w:pPr>
        <w:spacing w:line="380" w:lineRule="exact"/>
        <w:rPr>
          <w:rFonts w:ascii="Meiryo UI" w:eastAsia="Meiryo UI" w:hAnsi="Meiryo UI"/>
          <w:sz w:val="24"/>
          <w:szCs w:val="24"/>
        </w:rPr>
      </w:pPr>
    </w:p>
    <w:p w14:paraId="50E131F0" w14:textId="77777777" w:rsidR="00087607" w:rsidRPr="00087607" w:rsidRDefault="00087607" w:rsidP="00350A0B">
      <w:pPr>
        <w:spacing w:line="380" w:lineRule="exact"/>
        <w:rPr>
          <w:rFonts w:ascii="Meiryo UI" w:eastAsia="Meiryo UI" w:hAnsi="Meiryo UI"/>
          <w:sz w:val="24"/>
          <w:szCs w:val="24"/>
        </w:rPr>
      </w:pPr>
      <w:r w:rsidRPr="00087607">
        <w:rPr>
          <w:rFonts w:ascii="Meiryo UI" w:eastAsia="Meiryo UI" w:hAnsi="Meiryo UI" w:hint="eastAsia"/>
          <w:sz w:val="24"/>
          <w:szCs w:val="24"/>
        </w:rPr>
        <w:t>（再犯防止啓発月間）</w:t>
      </w:r>
    </w:p>
    <w:p w14:paraId="6A459D33" w14:textId="77777777" w:rsidR="00087607" w:rsidRPr="00087607" w:rsidRDefault="00087607" w:rsidP="00350A0B">
      <w:pPr>
        <w:spacing w:line="380" w:lineRule="exact"/>
        <w:ind w:left="240" w:hangingChars="100" w:hanging="240"/>
        <w:rPr>
          <w:rFonts w:ascii="Meiryo UI" w:eastAsia="Meiryo UI" w:hAnsi="Meiryo UI"/>
          <w:sz w:val="24"/>
          <w:szCs w:val="24"/>
        </w:rPr>
      </w:pPr>
      <w:r>
        <w:rPr>
          <w:rFonts w:ascii="Meiryo UI" w:eastAsia="Meiryo UI" w:hAnsi="Meiryo UI" w:hint="eastAsia"/>
          <w:sz w:val="24"/>
          <w:szCs w:val="24"/>
        </w:rPr>
        <w:t>第６</w:t>
      </w:r>
      <w:r w:rsidRPr="00087607">
        <w:rPr>
          <w:rFonts w:ascii="Meiryo UI" w:eastAsia="Meiryo UI" w:hAnsi="Meiryo UI" w:hint="eastAsia"/>
          <w:sz w:val="24"/>
          <w:szCs w:val="24"/>
        </w:rPr>
        <w:t>条　国民の間に広く再犯の防止等についての関心と理解を深めるため、再犯防止啓発月間を設ける。</w:t>
      </w:r>
    </w:p>
    <w:p w14:paraId="0BACA5A4" w14:textId="77777777" w:rsidR="00087607" w:rsidRPr="00087607" w:rsidRDefault="00087607" w:rsidP="00350A0B">
      <w:pPr>
        <w:spacing w:line="380" w:lineRule="exact"/>
        <w:ind w:left="240" w:hangingChars="100" w:hanging="240"/>
        <w:rPr>
          <w:rFonts w:ascii="Meiryo UI" w:eastAsia="Meiryo UI" w:hAnsi="Meiryo UI"/>
          <w:sz w:val="24"/>
          <w:szCs w:val="24"/>
        </w:rPr>
      </w:pPr>
      <w:r w:rsidRPr="00087607">
        <w:rPr>
          <w:rFonts w:ascii="Meiryo UI" w:eastAsia="Meiryo UI" w:hAnsi="Meiryo UI" w:hint="eastAsia"/>
          <w:sz w:val="24"/>
          <w:szCs w:val="24"/>
        </w:rPr>
        <w:t>２　再犯防止啓発月間は、七月とする。</w:t>
      </w:r>
    </w:p>
    <w:p w14:paraId="795B3E92" w14:textId="77777777" w:rsidR="00087607" w:rsidRDefault="00087607" w:rsidP="00350A0B">
      <w:pPr>
        <w:spacing w:line="380" w:lineRule="exact"/>
        <w:ind w:left="240" w:hangingChars="100" w:hanging="240"/>
        <w:rPr>
          <w:rFonts w:ascii="Meiryo UI" w:eastAsia="Meiryo UI" w:hAnsi="Meiryo UI"/>
          <w:sz w:val="24"/>
          <w:szCs w:val="24"/>
        </w:rPr>
      </w:pPr>
      <w:r w:rsidRPr="00087607">
        <w:rPr>
          <w:rFonts w:ascii="Meiryo UI" w:eastAsia="Meiryo UI" w:hAnsi="Meiryo UI" w:hint="eastAsia"/>
          <w:sz w:val="24"/>
          <w:szCs w:val="24"/>
        </w:rPr>
        <w:t>３　国及び地方公共団体は、再犯防止啓発月間の趣旨にふさわしい事業が実施されるよう努めなければならない。</w:t>
      </w:r>
    </w:p>
    <w:p w14:paraId="3C7C5782" w14:textId="77777777" w:rsidR="00A0173C" w:rsidRDefault="00A0173C" w:rsidP="00350A0B">
      <w:pPr>
        <w:spacing w:line="380" w:lineRule="exact"/>
        <w:ind w:left="240" w:hangingChars="100" w:hanging="240"/>
        <w:rPr>
          <w:rFonts w:ascii="Meiryo UI" w:eastAsia="Meiryo UI" w:hAnsi="Meiryo UI"/>
          <w:sz w:val="24"/>
          <w:szCs w:val="24"/>
        </w:rPr>
      </w:pPr>
    </w:p>
    <w:p w14:paraId="0935E26F" w14:textId="77777777" w:rsidR="00087607" w:rsidRPr="00087607" w:rsidRDefault="00087607" w:rsidP="00350A0B">
      <w:pPr>
        <w:spacing w:line="380" w:lineRule="exact"/>
        <w:rPr>
          <w:rFonts w:ascii="Meiryo UI" w:eastAsia="Meiryo UI" w:hAnsi="Meiryo UI"/>
          <w:sz w:val="24"/>
          <w:szCs w:val="24"/>
        </w:rPr>
      </w:pPr>
      <w:r w:rsidRPr="00087607">
        <w:rPr>
          <w:rFonts w:ascii="Meiryo UI" w:eastAsia="Meiryo UI" w:hAnsi="Meiryo UI" w:hint="eastAsia"/>
          <w:sz w:val="24"/>
          <w:szCs w:val="24"/>
        </w:rPr>
        <w:t>（再犯防止推進計画）</w:t>
      </w:r>
    </w:p>
    <w:p w14:paraId="733C6562" w14:textId="77777777" w:rsidR="00087607" w:rsidRPr="00087607" w:rsidRDefault="00087607" w:rsidP="00350A0B">
      <w:pPr>
        <w:spacing w:line="380" w:lineRule="exact"/>
        <w:ind w:left="240" w:hangingChars="100" w:hanging="240"/>
        <w:rPr>
          <w:rFonts w:ascii="Meiryo UI" w:eastAsia="Meiryo UI" w:hAnsi="Meiryo UI"/>
          <w:sz w:val="24"/>
          <w:szCs w:val="24"/>
        </w:rPr>
      </w:pPr>
      <w:r>
        <w:rPr>
          <w:rFonts w:ascii="Meiryo UI" w:eastAsia="Meiryo UI" w:hAnsi="Meiryo UI" w:hint="eastAsia"/>
          <w:sz w:val="24"/>
          <w:szCs w:val="24"/>
        </w:rPr>
        <w:t>第７</w:t>
      </w:r>
      <w:r w:rsidRPr="00087607">
        <w:rPr>
          <w:rFonts w:ascii="Meiryo UI" w:eastAsia="Meiryo UI" w:hAnsi="Meiryo UI" w:hint="eastAsia"/>
          <w:sz w:val="24"/>
          <w:szCs w:val="24"/>
        </w:rPr>
        <w:t>条　政府は、再犯の防止等に関する施策の総合的かつ計画的な推進を図るため、再</w:t>
      </w:r>
      <w:r w:rsidRPr="00087607">
        <w:rPr>
          <w:rFonts w:ascii="Meiryo UI" w:eastAsia="Meiryo UI" w:hAnsi="Meiryo UI" w:hint="eastAsia"/>
          <w:sz w:val="24"/>
          <w:szCs w:val="24"/>
        </w:rPr>
        <w:lastRenderedPageBreak/>
        <w:t>犯の防止等に関する施策の推進に関する計画（以下「再犯防止推進計画」という。）を定めなければならない。</w:t>
      </w:r>
    </w:p>
    <w:p w14:paraId="6F0A4F1E" w14:textId="77777777" w:rsidR="00087607" w:rsidRPr="00087607" w:rsidRDefault="00087607" w:rsidP="00350A0B">
      <w:pPr>
        <w:spacing w:line="380" w:lineRule="exact"/>
        <w:ind w:left="240" w:hangingChars="100" w:hanging="240"/>
        <w:rPr>
          <w:rFonts w:ascii="Meiryo UI" w:eastAsia="Meiryo UI" w:hAnsi="Meiryo UI"/>
          <w:sz w:val="24"/>
          <w:szCs w:val="24"/>
        </w:rPr>
      </w:pPr>
      <w:r w:rsidRPr="00087607">
        <w:rPr>
          <w:rFonts w:ascii="Meiryo UI" w:eastAsia="Meiryo UI" w:hAnsi="Meiryo UI" w:hint="eastAsia"/>
          <w:sz w:val="24"/>
          <w:szCs w:val="24"/>
        </w:rPr>
        <w:t>２　再犯防止推進計画は、次に掲げる事項について定めるものとする。</w:t>
      </w:r>
    </w:p>
    <w:p w14:paraId="798A2F1A" w14:textId="77777777" w:rsidR="00087607" w:rsidRPr="00087607" w:rsidRDefault="00087607" w:rsidP="00350A0B">
      <w:pPr>
        <w:spacing w:line="380" w:lineRule="exact"/>
        <w:ind w:leftChars="100" w:left="930" w:hangingChars="300" w:hanging="720"/>
        <w:rPr>
          <w:rFonts w:ascii="Meiryo UI" w:eastAsia="Meiryo UI" w:hAnsi="Meiryo UI"/>
          <w:sz w:val="24"/>
          <w:szCs w:val="24"/>
        </w:rPr>
      </w:pPr>
      <w:r>
        <w:rPr>
          <w:rFonts w:ascii="Meiryo UI" w:eastAsia="Meiryo UI" w:hAnsi="Meiryo UI" w:hint="eastAsia"/>
          <w:sz w:val="24"/>
          <w:szCs w:val="24"/>
        </w:rPr>
        <w:t>（１）</w:t>
      </w:r>
      <w:r w:rsidRPr="00087607">
        <w:rPr>
          <w:rFonts w:ascii="Meiryo UI" w:eastAsia="Meiryo UI" w:hAnsi="Meiryo UI" w:hint="eastAsia"/>
          <w:sz w:val="24"/>
          <w:szCs w:val="24"/>
        </w:rPr>
        <w:t xml:space="preserve">　再犯の防止等に関する施策の推進に関する基本的な事項</w:t>
      </w:r>
    </w:p>
    <w:p w14:paraId="453DE65D" w14:textId="77777777" w:rsidR="00087607" w:rsidRPr="00087607" w:rsidRDefault="00087607" w:rsidP="00350A0B">
      <w:pPr>
        <w:spacing w:line="380" w:lineRule="exact"/>
        <w:ind w:leftChars="100" w:left="930" w:hangingChars="300" w:hanging="720"/>
        <w:rPr>
          <w:rFonts w:ascii="Meiryo UI" w:eastAsia="Meiryo UI" w:hAnsi="Meiryo UI"/>
          <w:sz w:val="24"/>
          <w:szCs w:val="24"/>
        </w:rPr>
      </w:pPr>
      <w:r>
        <w:rPr>
          <w:rFonts w:ascii="Meiryo UI" w:eastAsia="Meiryo UI" w:hAnsi="Meiryo UI" w:hint="eastAsia"/>
          <w:sz w:val="24"/>
          <w:szCs w:val="24"/>
        </w:rPr>
        <w:t>（２）</w:t>
      </w:r>
      <w:r w:rsidRPr="00087607">
        <w:rPr>
          <w:rFonts w:ascii="Meiryo UI" w:eastAsia="Meiryo UI" w:hAnsi="Meiryo UI" w:hint="eastAsia"/>
          <w:sz w:val="24"/>
          <w:szCs w:val="24"/>
        </w:rPr>
        <w:t xml:space="preserve">　再犯の防止等に向けた教育及び職業訓練の充実に関する事項</w:t>
      </w:r>
    </w:p>
    <w:p w14:paraId="72BB699B" w14:textId="77777777" w:rsidR="00087607" w:rsidRPr="00087607" w:rsidRDefault="00087607" w:rsidP="00350A0B">
      <w:pPr>
        <w:spacing w:line="380" w:lineRule="exact"/>
        <w:ind w:leftChars="100" w:left="930" w:hangingChars="300" w:hanging="720"/>
        <w:rPr>
          <w:rFonts w:ascii="Meiryo UI" w:eastAsia="Meiryo UI" w:hAnsi="Meiryo UI"/>
          <w:sz w:val="24"/>
          <w:szCs w:val="24"/>
        </w:rPr>
      </w:pPr>
      <w:r>
        <w:rPr>
          <w:rFonts w:ascii="Meiryo UI" w:eastAsia="Meiryo UI" w:hAnsi="Meiryo UI" w:hint="eastAsia"/>
          <w:sz w:val="24"/>
          <w:szCs w:val="24"/>
        </w:rPr>
        <w:t>（３）</w:t>
      </w:r>
      <w:r w:rsidRPr="00087607">
        <w:rPr>
          <w:rFonts w:ascii="Meiryo UI" w:eastAsia="Meiryo UI" w:hAnsi="Meiryo UI" w:hint="eastAsia"/>
          <w:sz w:val="24"/>
          <w:szCs w:val="24"/>
        </w:rPr>
        <w:t xml:space="preserve">　犯罪をした者等の社会における職業及び住居の確保並びに保健医療サービス及び福祉サービスの利用に係る支援に関する事項</w:t>
      </w:r>
    </w:p>
    <w:p w14:paraId="1ACF47C3" w14:textId="77777777" w:rsidR="00087607" w:rsidRPr="00087607" w:rsidRDefault="00087607" w:rsidP="00350A0B">
      <w:pPr>
        <w:spacing w:line="380" w:lineRule="exact"/>
        <w:ind w:leftChars="100" w:left="930" w:hangingChars="300" w:hanging="720"/>
        <w:rPr>
          <w:rFonts w:ascii="Meiryo UI" w:eastAsia="Meiryo UI" w:hAnsi="Meiryo UI"/>
          <w:sz w:val="24"/>
          <w:szCs w:val="24"/>
        </w:rPr>
      </w:pPr>
      <w:r>
        <w:rPr>
          <w:rFonts w:ascii="Meiryo UI" w:eastAsia="Meiryo UI" w:hAnsi="Meiryo UI" w:hint="eastAsia"/>
          <w:sz w:val="24"/>
          <w:szCs w:val="24"/>
        </w:rPr>
        <w:t>（４）</w:t>
      </w:r>
      <w:r w:rsidRPr="00087607">
        <w:rPr>
          <w:rFonts w:ascii="Meiryo UI" w:eastAsia="Meiryo UI" w:hAnsi="Meiryo UI" w:hint="eastAsia"/>
          <w:sz w:val="24"/>
          <w:szCs w:val="24"/>
        </w:rPr>
        <w:t xml:space="preserve">　矯正施設における収容及び処遇並びに保護観察に関する体制その他の関係機関における体制の整備に関する事項</w:t>
      </w:r>
    </w:p>
    <w:p w14:paraId="1D00BF69" w14:textId="77777777" w:rsidR="00087607" w:rsidRPr="00087607" w:rsidRDefault="00087607" w:rsidP="00350A0B">
      <w:pPr>
        <w:spacing w:line="380" w:lineRule="exact"/>
        <w:ind w:leftChars="100" w:left="930" w:hangingChars="300" w:hanging="720"/>
        <w:rPr>
          <w:rFonts w:ascii="Meiryo UI" w:eastAsia="Meiryo UI" w:hAnsi="Meiryo UI"/>
          <w:sz w:val="24"/>
          <w:szCs w:val="24"/>
        </w:rPr>
      </w:pPr>
      <w:r>
        <w:rPr>
          <w:rFonts w:ascii="Meiryo UI" w:eastAsia="Meiryo UI" w:hAnsi="Meiryo UI" w:hint="eastAsia"/>
          <w:sz w:val="24"/>
          <w:szCs w:val="24"/>
        </w:rPr>
        <w:t>（５）</w:t>
      </w:r>
      <w:r w:rsidRPr="00087607">
        <w:rPr>
          <w:rFonts w:ascii="Meiryo UI" w:eastAsia="Meiryo UI" w:hAnsi="Meiryo UI" w:hint="eastAsia"/>
          <w:sz w:val="24"/>
          <w:szCs w:val="24"/>
        </w:rPr>
        <w:t xml:space="preserve">　その他再犯の防止等に関する施策の推進に関する重要事項</w:t>
      </w:r>
    </w:p>
    <w:p w14:paraId="40BBE221" w14:textId="77777777" w:rsidR="00087607" w:rsidRPr="00087607" w:rsidRDefault="00087607" w:rsidP="00350A0B">
      <w:pPr>
        <w:spacing w:line="380" w:lineRule="exact"/>
        <w:ind w:left="240" w:hangingChars="100" w:hanging="240"/>
        <w:rPr>
          <w:rFonts w:ascii="Meiryo UI" w:eastAsia="Meiryo UI" w:hAnsi="Meiryo UI"/>
          <w:sz w:val="24"/>
          <w:szCs w:val="24"/>
        </w:rPr>
      </w:pPr>
      <w:r w:rsidRPr="00087607">
        <w:rPr>
          <w:rFonts w:ascii="Meiryo UI" w:eastAsia="Meiryo UI" w:hAnsi="Meiryo UI" w:hint="eastAsia"/>
          <w:sz w:val="24"/>
          <w:szCs w:val="24"/>
        </w:rPr>
        <w:t>３　法務大臣は、再犯防止推進計画の案を作成し、閣議の決定を求めなければならない。</w:t>
      </w:r>
    </w:p>
    <w:p w14:paraId="02DEF4AB" w14:textId="77777777" w:rsidR="00087607" w:rsidRPr="00087607" w:rsidRDefault="00087607" w:rsidP="00350A0B">
      <w:pPr>
        <w:spacing w:line="380" w:lineRule="exact"/>
        <w:ind w:left="240" w:hangingChars="100" w:hanging="240"/>
        <w:rPr>
          <w:rFonts w:ascii="Meiryo UI" w:eastAsia="Meiryo UI" w:hAnsi="Meiryo UI"/>
          <w:sz w:val="24"/>
          <w:szCs w:val="24"/>
        </w:rPr>
      </w:pPr>
      <w:r w:rsidRPr="00087607">
        <w:rPr>
          <w:rFonts w:ascii="Meiryo UI" w:eastAsia="Meiryo UI" w:hAnsi="Meiryo UI" w:hint="eastAsia"/>
          <w:sz w:val="24"/>
          <w:szCs w:val="24"/>
        </w:rPr>
        <w:t>４　法務大臣は、再犯防止推進計画の案を作成しようとするときは、あらかじめ、関係行政機関の長と協議しなければならない。</w:t>
      </w:r>
    </w:p>
    <w:p w14:paraId="3E5CEE15" w14:textId="77777777" w:rsidR="00087607" w:rsidRPr="00087607" w:rsidRDefault="00087607" w:rsidP="00350A0B">
      <w:pPr>
        <w:spacing w:line="380" w:lineRule="exact"/>
        <w:ind w:left="240" w:hangingChars="100" w:hanging="240"/>
        <w:rPr>
          <w:rFonts w:ascii="Meiryo UI" w:eastAsia="Meiryo UI" w:hAnsi="Meiryo UI"/>
          <w:sz w:val="24"/>
          <w:szCs w:val="24"/>
        </w:rPr>
      </w:pPr>
      <w:r w:rsidRPr="00087607">
        <w:rPr>
          <w:rFonts w:ascii="Meiryo UI" w:eastAsia="Meiryo UI" w:hAnsi="Meiryo UI" w:hint="eastAsia"/>
          <w:sz w:val="24"/>
          <w:szCs w:val="24"/>
        </w:rPr>
        <w:t>５　法務大臣は、第三項の規定による閣議の決定があったときは、遅滞なく、再犯防止推進計画を公表しなければならない。</w:t>
      </w:r>
    </w:p>
    <w:p w14:paraId="0E266AAF" w14:textId="77777777" w:rsidR="00087607" w:rsidRPr="00087607" w:rsidRDefault="00087607" w:rsidP="00350A0B">
      <w:pPr>
        <w:spacing w:line="380" w:lineRule="exact"/>
        <w:ind w:left="240" w:hangingChars="100" w:hanging="240"/>
        <w:rPr>
          <w:rFonts w:ascii="Meiryo UI" w:eastAsia="Meiryo UI" w:hAnsi="Meiryo UI"/>
          <w:sz w:val="24"/>
          <w:szCs w:val="24"/>
        </w:rPr>
      </w:pPr>
      <w:r w:rsidRPr="00087607">
        <w:rPr>
          <w:rFonts w:ascii="Meiryo UI" w:eastAsia="Meiryo UI" w:hAnsi="Meiryo UI" w:hint="eastAsia"/>
          <w:sz w:val="24"/>
          <w:szCs w:val="24"/>
        </w:rPr>
        <w:t>６　政府は、少なくとも五年ごとに、再犯防止推進計画に検討を加え、必要があると認めるときは、これを変更しなければならない。</w:t>
      </w:r>
    </w:p>
    <w:p w14:paraId="72D777E4" w14:textId="77777777" w:rsidR="00087607" w:rsidRDefault="00087607" w:rsidP="00350A0B">
      <w:pPr>
        <w:spacing w:line="380" w:lineRule="exact"/>
        <w:ind w:left="240" w:hangingChars="100" w:hanging="240"/>
        <w:rPr>
          <w:rFonts w:ascii="Meiryo UI" w:eastAsia="Meiryo UI" w:hAnsi="Meiryo UI"/>
          <w:sz w:val="24"/>
          <w:szCs w:val="24"/>
        </w:rPr>
      </w:pPr>
      <w:r w:rsidRPr="00087607">
        <w:rPr>
          <w:rFonts w:ascii="Meiryo UI" w:eastAsia="Meiryo UI" w:hAnsi="Meiryo UI" w:hint="eastAsia"/>
          <w:sz w:val="24"/>
          <w:szCs w:val="24"/>
        </w:rPr>
        <w:t>７　第三項から第五項までの規定は、再犯防止推進計画の変更について準用する。</w:t>
      </w:r>
    </w:p>
    <w:p w14:paraId="4F1F4822" w14:textId="77777777" w:rsidR="00087607" w:rsidRPr="00087607" w:rsidRDefault="00087607" w:rsidP="00350A0B">
      <w:pPr>
        <w:spacing w:line="380" w:lineRule="exact"/>
        <w:rPr>
          <w:rFonts w:ascii="Meiryo UI" w:eastAsia="Meiryo UI" w:hAnsi="Meiryo UI"/>
          <w:sz w:val="24"/>
          <w:szCs w:val="24"/>
        </w:rPr>
      </w:pPr>
    </w:p>
    <w:p w14:paraId="7E1F262D" w14:textId="77777777" w:rsidR="00087607" w:rsidRPr="00087607" w:rsidRDefault="00087607" w:rsidP="00350A0B">
      <w:pPr>
        <w:spacing w:line="380" w:lineRule="exact"/>
        <w:rPr>
          <w:rFonts w:ascii="Meiryo UI" w:eastAsia="Meiryo UI" w:hAnsi="Meiryo UI"/>
          <w:sz w:val="24"/>
          <w:szCs w:val="24"/>
        </w:rPr>
      </w:pPr>
      <w:r w:rsidRPr="00087607">
        <w:rPr>
          <w:rFonts w:ascii="Meiryo UI" w:eastAsia="Meiryo UI" w:hAnsi="Meiryo UI" w:hint="eastAsia"/>
          <w:sz w:val="24"/>
          <w:szCs w:val="24"/>
        </w:rPr>
        <w:t>（地方再犯防止推進計画）</w:t>
      </w:r>
    </w:p>
    <w:p w14:paraId="0C0886C9" w14:textId="77777777" w:rsidR="00087607" w:rsidRPr="00087607" w:rsidRDefault="00087607" w:rsidP="00350A0B">
      <w:pPr>
        <w:spacing w:line="380" w:lineRule="exact"/>
        <w:ind w:left="240" w:hangingChars="100" w:hanging="240"/>
        <w:rPr>
          <w:rFonts w:ascii="Meiryo UI" w:eastAsia="Meiryo UI" w:hAnsi="Meiryo UI"/>
          <w:sz w:val="24"/>
          <w:szCs w:val="24"/>
        </w:rPr>
      </w:pPr>
      <w:r>
        <w:rPr>
          <w:rFonts w:ascii="Meiryo UI" w:eastAsia="Meiryo UI" w:hAnsi="Meiryo UI" w:hint="eastAsia"/>
          <w:sz w:val="24"/>
          <w:szCs w:val="24"/>
        </w:rPr>
        <w:t>第８</w:t>
      </w:r>
      <w:r w:rsidRPr="00087607">
        <w:rPr>
          <w:rFonts w:ascii="Meiryo UI" w:eastAsia="Meiryo UI" w:hAnsi="Meiryo UI" w:hint="eastAsia"/>
          <w:sz w:val="24"/>
          <w:szCs w:val="24"/>
        </w:rPr>
        <w:t>条　都道府県及び市町村は、再犯防止推進計画を勘案して、当該都道府県又は市町村における再犯の防止等に関する施策の推進に関する計画（次項において「地方再犯防止推進計画」という。）を定めるよう努めなければならない。</w:t>
      </w:r>
    </w:p>
    <w:p w14:paraId="3E277901" w14:textId="77777777" w:rsidR="00087607" w:rsidRPr="00087607" w:rsidRDefault="00087607" w:rsidP="00350A0B">
      <w:pPr>
        <w:spacing w:line="380" w:lineRule="exact"/>
        <w:ind w:left="240" w:hangingChars="100" w:hanging="240"/>
        <w:rPr>
          <w:rFonts w:ascii="Meiryo UI" w:eastAsia="Meiryo UI" w:hAnsi="Meiryo UI"/>
          <w:sz w:val="24"/>
          <w:szCs w:val="24"/>
        </w:rPr>
      </w:pPr>
      <w:r w:rsidRPr="00087607">
        <w:rPr>
          <w:rFonts w:ascii="Meiryo UI" w:eastAsia="Meiryo UI" w:hAnsi="Meiryo UI" w:hint="eastAsia"/>
          <w:sz w:val="24"/>
          <w:szCs w:val="24"/>
        </w:rPr>
        <w:t>２　都道府県及び市町村は、地方再犯防止推進計画を定め、又は変更したときは、遅滞なく、これを公表するよう努めなければならない。</w:t>
      </w:r>
    </w:p>
    <w:p w14:paraId="0B59E6BF" w14:textId="77777777" w:rsidR="00087607" w:rsidRPr="00087607" w:rsidRDefault="00087607" w:rsidP="00350A0B">
      <w:pPr>
        <w:spacing w:line="380" w:lineRule="exact"/>
        <w:ind w:left="240" w:hangingChars="100" w:hanging="240"/>
        <w:rPr>
          <w:rFonts w:ascii="Meiryo UI" w:eastAsia="Meiryo UI" w:hAnsi="Meiryo UI"/>
          <w:sz w:val="24"/>
          <w:szCs w:val="24"/>
        </w:rPr>
      </w:pPr>
    </w:p>
    <w:p w14:paraId="12F5D687" w14:textId="77777777" w:rsidR="00087607" w:rsidRPr="00087607" w:rsidRDefault="00087607" w:rsidP="00350A0B">
      <w:pPr>
        <w:spacing w:line="380" w:lineRule="exact"/>
        <w:rPr>
          <w:rFonts w:ascii="Meiryo UI" w:eastAsia="Meiryo UI" w:hAnsi="Meiryo UI"/>
          <w:sz w:val="24"/>
          <w:szCs w:val="24"/>
        </w:rPr>
      </w:pPr>
    </w:p>
    <w:p w14:paraId="7C33A1CD" w14:textId="77777777" w:rsidR="00087607" w:rsidRPr="00087607" w:rsidRDefault="00A0173C" w:rsidP="00350A0B">
      <w:pPr>
        <w:spacing w:line="380" w:lineRule="exact"/>
        <w:ind w:firstLineChars="100" w:firstLine="240"/>
        <w:rPr>
          <w:rFonts w:ascii="Meiryo UI" w:eastAsia="Meiryo UI" w:hAnsi="Meiryo UI"/>
          <w:sz w:val="24"/>
          <w:szCs w:val="24"/>
        </w:rPr>
      </w:pPr>
      <w:r>
        <w:rPr>
          <w:rFonts w:ascii="Meiryo UI" w:eastAsia="Meiryo UI" w:hAnsi="Meiryo UI" w:hint="eastAsia"/>
          <w:sz w:val="24"/>
          <w:szCs w:val="24"/>
        </w:rPr>
        <w:t>第２</w:t>
      </w:r>
      <w:r w:rsidR="00087607" w:rsidRPr="00087607">
        <w:rPr>
          <w:rFonts w:ascii="Meiryo UI" w:eastAsia="Meiryo UI" w:hAnsi="Meiryo UI" w:hint="eastAsia"/>
          <w:sz w:val="24"/>
          <w:szCs w:val="24"/>
        </w:rPr>
        <w:t>章　基本的施策</w:t>
      </w:r>
    </w:p>
    <w:p w14:paraId="63D32E7B" w14:textId="77777777" w:rsidR="00087607" w:rsidRDefault="0084706D" w:rsidP="00350A0B">
      <w:pPr>
        <w:spacing w:line="380" w:lineRule="exact"/>
        <w:ind w:firstLineChars="200" w:firstLine="480"/>
        <w:rPr>
          <w:rFonts w:ascii="Meiryo UI" w:eastAsia="Meiryo UI" w:hAnsi="Meiryo UI"/>
          <w:sz w:val="24"/>
          <w:szCs w:val="24"/>
        </w:rPr>
      </w:pPr>
      <w:r>
        <w:rPr>
          <w:rFonts w:ascii="Meiryo UI" w:eastAsia="Meiryo UI" w:hAnsi="Meiryo UI" w:hint="eastAsia"/>
          <w:sz w:val="24"/>
          <w:szCs w:val="24"/>
        </w:rPr>
        <w:t>第２</w:t>
      </w:r>
      <w:r w:rsidR="00087607" w:rsidRPr="00087607">
        <w:rPr>
          <w:rFonts w:ascii="Meiryo UI" w:eastAsia="Meiryo UI" w:hAnsi="Meiryo UI" w:hint="eastAsia"/>
          <w:sz w:val="24"/>
          <w:szCs w:val="24"/>
        </w:rPr>
        <w:t>節　地方公共団体の施策</w:t>
      </w:r>
    </w:p>
    <w:p w14:paraId="37AB0C03" w14:textId="77777777" w:rsidR="00A0173C" w:rsidRPr="00087607" w:rsidRDefault="00A0173C" w:rsidP="00350A0B">
      <w:pPr>
        <w:spacing w:line="380" w:lineRule="exact"/>
        <w:ind w:firstLineChars="200" w:firstLine="480"/>
        <w:rPr>
          <w:rFonts w:ascii="Meiryo UI" w:eastAsia="Meiryo UI" w:hAnsi="Meiryo UI"/>
          <w:sz w:val="24"/>
          <w:szCs w:val="24"/>
        </w:rPr>
      </w:pPr>
    </w:p>
    <w:p w14:paraId="37F89513" w14:textId="77777777" w:rsidR="00FD717B" w:rsidRDefault="0084706D" w:rsidP="00350A0B">
      <w:pPr>
        <w:spacing w:line="380" w:lineRule="exact"/>
        <w:ind w:left="240" w:hangingChars="100" w:hanging="240"/>
        <w:rPr>
          <w:rFonts w:ascii="Meiryo UI" w:eastAsia="Meiryo UI" w:hAnsi="Meiryo UI"/>
          <w:sz w:val="24"/>
          <w:szCs w:val="24"/>
        </w:rPr>
      </w:pPr>
      <w:r>
        <w:rPr>
          <w:rFonts w:ascii="Meiryo UI" w:eastAsia="Meiryo UI" w:hAnsi="Meiryo UI" w:hint="eastAsia"/>
          <w:sz w:val="24"/>
          <w:szCs w:val="24"/>
        </w:rPr>
        <w:t>第24</w:t>
      </w:r>
      <w:r w:rsidR="00087607" w:rsidRPr="00087607">
        <w:rPr>
          <w:rFonts w:ascii="Meiryo UI" w:eastAsia="Meiryo UI" w:hAnsi="Meiryo UI" w:hint="eastAsia"/>
          <w:sz w:val="24"/>
          <w:szCs w:val="24"/>
        </w:rPr>
        <w:t>条　地方公共団体は、国との適切な役割分担を踏まえて、その地方公共団体の地域の状況に応じ、前節に規定する施策を講ずるように努めなければならない。</w:t>
      </w:r>
    </w:p>
    <w:p w14:paraId="657748B7" w14:textId="77777777" w:rsidR="00B246EA" w:rsidRDefault="00B246EA">
      <w:pPr>
        <w:widowControl/>
        <w:jc w:val="left"/>
        <w:rPr>
          <w:rFonts w:ascii="Meiryo UI" w:eastAsia="Meiryo UI" w:hAnsi="Meiryo UI"/>
          <w:sz w:val="24"/>
          <w:szCs w:val="24"/>
        </w:rPr>
      </w:pPr>
      <w:r>
        <w:rPr>
          <w:rFonts w:ascii="Meiryo UI" w:eastAsia="Meiryo UI" w:hAnsi="Meiryo UI"/>
          <w:sz w:val="24"/>
          <w:szCs w:val="24"/>
        </w:rPr>
        <w:br w:type="page"/>
      </w:r>
    </w:p>
    <w:p w14:paraId="2C2D7284" w14:textId="77777777" w:rsidR="00B246EA" w:rsidRDefault="00B246EA" w:rsidP="00B246EA">
      <w:pPr>
        <w:widowControl/>
        <w:jc w:val="left"/>
        <w:rPr>
          <w:rFonts w:ascii="Meiryo UI" w:eastAsia="Meiryo UI" w:hAnsi="Meiryo UI"/>
          <w:b/>
          <w:sz w:val="32"/>
          <w:szCs w:val="28"/>
        </w:rPr>
      </w:pPr>
      <w:r w:rsidRPr="00B2287D">
        <w:rPr>
          <w:rFonts w:ascii="Meiryo UI" w:eastAsia="Meiryo UI" w:hAnsi="Meiryo UI" w:hint="eastAsia"/>
          <w:b/>
          <w:sz w:val="32"/>
          <w:szCs w:val="28"/>
        </w:rPr>
        <w:lastRenderedPageBreak/>
        <w:t>司法手続きの流れ</w:t>
      </w:r>
    </w:p>
    <w:p w14:paraId="668F0A37" w14:textId="77777777" w:rsidR="00B246EA" w:rsidRDefault="00FB1E13" w:rsidP="00B246EA">
      <w:pPr>
        <w:widowControl/>
        <w:spacing w:line="400" w:lineRule="exact"/>
        <w:jc w:val="left"/>
        <w:rPr>
          <w:rFonts w:ascii="Meiryo UI" w:eastAsia="Meiryo UI" w:hAnsi="Meiryo UI"/>
          <w:sz w:val="28"/>
          <w:szCs w:val="28"/>
        </w:rPr>
      </w:pPr>
      <w:r w:rsidRPr="00FB1E13">
        <w:rPr>
          <w:rFonts w:ascii="Meiryo UI" w:eastAsia="Meiryo UI" w:hAnsi="Meiryo UI" w:hint="eastAsia"/>
          <w:noProof/>
          <w:sz w:val="28"/>
          <w:szCs w:val="28"/>
        </w:rPr>
        <w:drawing>
          <wp:anchor distT="0" distB="0" distL="114300" distR="114300" simplePos="0" relativeHeight="251726848" behindDoc="0" locked="0" layoutInCell="1" allowOverlap="1" wp14:anchorId="63C23202" wp14:editId="3A273CA2">
            <wp:simplePos x="0" y="0"/>
            <wp:positionH relativeFrom="column">
              <wp:posOffset>1270</wp:posOffset>
            </wp:positionH>
            <wp:positionV relativeFrom="paragraph">
              <wp:posOffset>428625</wp:posOffset>
            </wp:positionV>
            <wp:extent cx="5543550" cy="5668645"/>
            <wp:effectExtent l="0" t="0" r="0" b="8255"/>
            <wp:wrapThrough wrapText="bothSides">
              <wp:wrapPolygon edited="0">
                <wp:start x="0" y="0"/>
                <wp:lineTo x="0" y="21559"/>
                <wp:lineTo x="21526" y="21559"/>
                <wp:lineTo x="21526" y="0"/>
                <wp:lineTo x="0" y="0"/>
              </wp:wrapPolygon>
            </wp:wrapThrough>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43550" cy="5668645"/>
                    </a:xfrm>
                    <a:prstGeom prst="rect">
                      <a:avLst/>
                    </a:prstGeom>
                    <a:noFill/>
                    <a:ln>
                      <a:noFill/>
                    </a:ln>
                  </pic:spPr>
                </pic:pic>
              </a:graphicData>
            </a:graphic>
          </wp:anchor>
        </w:drawing>
      </w:r>
      <w:r w:rsidR="00B246EA">
        <w:rPr>
          <w:rFonts w:ascii="Meiryo UI" w:eastAsia="Meiryo UI" w:hAnsi="Meiryo UI" w:hint="eastAsia"/>
          <w:sz w:val="28"/>
          <w:szCs w:val="28"/>
        </w:rPr>
        <w:t>成人による刑事事件の流れ</w:t>
      </w:r>
    </w:p>
    <w:p w14:paraId="1887DF23" w14:textId="77777777" w:rsidR="00FB1E13" w:rsidRDefault="00FB1E13" w:rsidP="00B246EA">
      <w:pPr>
        <w:widowControl/>
        <w:jc w:val="left"/>
        <w:rPr>
          <w:rFonts w:ascii="Meiryo UI" w:eastAsia="Meiryo UI" w:hAnsi="Meiryo UI"/>
          <w:szCs w:val="28"/>
        </w:rPr>
      </w:pPr>
    </w:p>
    <w:p w14:paraId="2F87FE8F" w14:textId="1B1E91FB" w:rsidR="00B246EA" w:rsidRDefault="00B246EA" w:rsidP="00B246EA">
      <w:pPr>
        <w:widowControl/>
        <w:jc w:val="left"/>
        <w:rPr>
          <w:rFonts w:ascii="Meiryo UI" w:eastAsia="Meiryo UI" w:hAnsi="Meiryo UI"/>
          <w:sz w:val="28"/>
          <w:szCs w:val="28"/>
        </w:rPr>
      </w:pPr>
      <w:r w:rsidRPr="008B0893">
        <w:rPr>
          <w:rFonts w:ascii="Meiryo UI" w:eastAsia="Meiryo UI" w:hAnsi="Meiryo UI" w:hint="eastAsia"/>
          <w:szCs w:val="28"/>
        </w:rPr>
        <w:t>資料　法務省　再犯防止推進白書</w:t>
      </w:r>
      <w:r>
        <w:rPr>
          <w:rFonts w:ascii="Meiryo UI" w:eastAsia="Meiryo UI" w:hAnsi="Meiryo UI" w:hint="eastAsia"/>
          <w:szCs w:val="28"/>
        </w:rPr>
        <w:t>より</w:t>
      </w:r>
    </w:p>
    <w:p w14:paraId="0F3D7A4F" w14:textId="77777777" w:rsidR="00B246EA" w:rsidRPr="00B246EA" w:rsidRDefault="00B246EA" w:rsidP="00350A0B">
      <w:pPr>
        <w:widowControl/>
        <w:spacing w:line="380" w:lineRule="exact"/>
        <w:jc w:val="left"/>
        <w:rPr>
          <w:rFonts w:ascii="Meiryo UI" w:eastAsia="Meiryo UI" w:hAnsi="Meiryo UI"/>
          <w:sz w:val="24"/>
          <w:szCs w:val="24"/>
        </w:rPr>
      </w:pPr>
    </w:p>
    <w:p w14:paraId="4489F1AE" w14:textId="77777777" w:rsidR="00B246EA" w:rsidRDefault="00B246EA">
      <w:pPr>
        <w:widowControl/>
        <w:jc w:val="left"/>
        <w:rPr>
          <w:rFonts w:ascii="Meiryo UI" w:eastAsia="Meiryo UI" w:hAnsi="Meiryo UI"/>
          <w:sz w:val="24"/>
          <w:szCs w:val="24"/>
        </w:rPr>
      </w:pPr>
      <w:r>
        <w:rPr>
          <w:rFonts w:ascii="Meiryo UI" w:eastAsia="Meiryo UI" w:hAnsi="Meiryo UI"/>
          <w:sz w:val="24"/>
          <w:szCs w:val="24"/>
        </w:rPr>
        <w:br w:type="page"/>
      </w:r>
    </w:p>
    <w:p w14:paraId="7B0976E6" w14:textId="77777777" w:rsidR="00B246EA" w:rsidRDefault="00FB1E13" w:rsidP="00B246EA">
      <w:pPr>
        <w:widowControl/>
        <w:jc w:val="left"/>
        <w:rPr>
          <w:rFonts w:ascii="Meiryo UI" w:eastAsia="Meiryo UI" w:hAnsi="Meiryo UI"/>
          <w:sz w:val="28"/>
          <w:szCs w:val="28"/>
        </w:rPr>
      </w:pPr>
      <w:r w:rsidRPr="00FB1E13">
        <w:rPr>
          <w:rFonts w:ascii="Meiryo UI" w:eastAsia="Meiryo UI" w:hAnsi="Meiryo UI" w:hint="eastAsia"/>
          <w:noProof/>
          <w:sz w:val="28"/>
          <w:szCs w:val="28"/>
        </w:rPr>
        <w:lastRenderedPageBreak/>
        <w:drawing>
          <wp:anchor distT="0" distB="0" distL="114300" distR="114300" simplePos="0" relativeHeight="251727872" behindDoc="0" locked="0" layoutInCell="1" allowOverlap="1" wp14:anchorId="68711CFA" wp14:editId="0E4DF144">
            <wp:simplePos x="0" y="0"/>
            <wp:positionH relativeFrom="column">
              <wp:posOffset>1270</wp:posOffset>
            </wp:positionH>
            <wp:positionV relativeFrom="paragraph">
              <wp:posOffset>549275</wp:posOffset>
            </wp:positionV>
            <wp:extent cx="5543550" cy="5816184"/>
            <wp:effectExtent l="0" t="0" r="0" b="0"/>
            <wp:wrapThrough wrapText="bothSides">
              <wp:wrapPolygon edited="0">
                <wp:start x="0" y="0"/>
                <wp:lineTo x="0" y="21508"/>
                <wp:lineTo x="21526" y="21508"/>
                <wp:lineTo x="21526" y="0"/>
                <wp:lineTo x="0" y="0"/>
              </wp:wrapPolygon>
            </wp:wrapThrough>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43550" cy="5816184"/>
                    </a:xfrm>
                    <a:prstGeom prst="rect">
                      <a:avLst/>
                    </a:prstGeom>
                    <a:noFill/>
                    <a:ln>
                      <a:noFill/>
                    </a:ln>
                  </pic:spPr>
                </pic:pic>
              </a:graphicData>
            </a:graphic>
          </wp:anchor>
        </w:drawing>
      </w:r>
      <w:r w:rsidR="00B246EA">
        <w:rPr>
          <w:rFonts w:ascii="Meiryo UI" w:eastAsia="Meiryo UI" w:hAnsi="Meiryo UI" w:hint="eastAsia"/>
          <w:sz w:val="28"/>
          <w:szCs w:val="28"/>
        </w:rPr>
        <w:t>非行少年に関する手続きの流れ</w:t>
      </w:r>
    </w:p>
    <w:p w14:paraId="35235BD4" w14:textId="77777777" w:rsidR="00FB1E13" w:rsidRDefault="00FB1E13" w:rsidP="00B246EA">
      <w:pPr>
        <w:widowControl/>
        <w:jc w:val="left"/>
        <w:rPr>
          <w:rFonts w:ascii="Meiryo UI" w:eastAsia="Meiryo UI" w:hAnsi="Meiryo UI"/>
          <w:szCs w:val="28"/>
        </w:rPr>
      </w:pPr>
    </w:p>
    <w:p w14:paraId="28869AAD" w14:textId="77777777" w:rsidR="00B246EA" w:rsidRDefault="00B246EA" w:rsidP="00B246EA">
      <w:pPr>
        <w:widowControl/>
        <w:jc w:val="left"/>
        <w:rPr>
          <w:rFonts w:ascii="Meiryo UI" w:eastAsia="Meiryo UI" w:hAnsi="Meiryo UI"/>
          <w:sz w:val="28"/>
          <w:szCs w:val="28"/>
        </w:rPr>
      </w:pPr>
      <w:r w:rsidRPr="008B0893">
        <w:rPr>
          <w:rFonts w:ascii="Meiryo UI" w:eastAsia="Meiryo UI" w:hAnsi="Meiryo UI" w:hint="eastAsia"/>
          <w:szCs w:val="28"/>
        </w:rPr>
        <w:t>資料　法務省　再犯防止推進白書</w:t>
      </w:r>
      <w:r>
        <w:rPr>
          <w:rFonts w:ascii="Meiryo UI" w:eastAsia="Meiryo UI" w:hAnsi="Meiryo UI" w:hint="eastAsia"/>
          <w:szCs w:val="28"/>
        </w:rPr>
        <w:t>より</w:t>
      </w:r>
    </w:p>
    <w:p w14:paraId="4EE89D56" w14:textId="77777777" w:rsidR="00FD717B" w:rsidRDefault="00FD717B" w:rsidP="00350A0B">
      <w:pPr>
        <w:widowControl/>
        <w:spacing w:line="380" w:lineRule="exact"/>
        <w:jc w:val="left"/>
        <w:rPr>
          <w:rFonts w:ascii="Meiryo UI" w:eastAsia="Meiryo UI" w:hAnsi="Meiryo UI"/>
          <w:sz w:val="24"/>
          <w:szCs w:val="24"/>
        </w:rPr>
      </w:pPr>
      <w:r>
        <w:rPr>
          <w:rFonts w:ascii="Meiryo UI" w:eastAsia="Meiryo UI" w:hAnsi="Meiryo UI"/>
          <w:sz w:val="24"/>
          <w:szCs w:val="24"/>
        </w:rPr>
        <w:br w:type="page"/>
      </w:r>
    </w:p>
    <w:p w14:paraId="1BCDC874" w14:textId="18FA9C4A" w:rsidR="00737F54" w:rsidRPr="00A56DE7" w:rsidRDefault="00FD717B" w:rsidP="004C75EE">
      <w:pPr>
        <w:spacing w:line="400" w:lineRule="exact"/>
        <w:ind w:left="320" w:hangingChars="100" w:hanging="320"/>
        <w:rPr>
          <w:rFonts w:ascii="Meiryo UI" w:eastAsia="Meiryo UI" w:hAnsi="Meiryo UI"/>
          <w:b/>
          <w:sz w:val="32"/>
          <w:szCs w:val="32"/>
        </w:rPr>
      </w:pPr>
      <w:r w:rsidRPr="00A56DE7">
        <w:rPr>
          <w:rFonts w:ascii="Meiryo UI" w:eastAsia="Meiryo UI" w:hAnsi="Meiryo UI" w:hint="eastAsia"/>
          <w:b/>
          <w:sz w:val="32"/>
          <w:szCs w:val="32"/>
        </w:rPr>
        <w:lastRenderedPageBreak/>
        <w:t>用語</w:t>
      </w:r>
      <w:r w:rsidR="008D6BE0">
        <w:rPr>
          <w:rFonts w:ascii="Meiryo UI" w:eastAsia="Meiryo UI" w:hAnsi="Meiryo UI" w:hint="eastAsia"/>
          <w:b/>
          <w:sz w:val="32"/>
          <w:szCs w:val="32"/>
        </w:rPr>
        <w:t>集</w:t>
      </w:r>
    </w:p>
    <w:p w14:paraId="594D8D89" w14:textId="77777777" w:rsidR="00943EDD" w:rsidRDefault="00943EDD" w:rsidP="004C75EE">
      <w:pPr>
        <w:spacing w:line="400" w:lineRule="exact"/>
        <w:rPr>
          <w:rFonts w:ascii="Meiryo UI" w:eastAsia="Meiryo UI" w:hAnsi="Meiryo UI"/>
          <w:b/>
          <w:sz w:val="20"/>
          <w:szCs w:val="24"/>
        </w:rPr>
      </w:pPr>
    </w:p>
    <w:p w14:paraId="61682B96" w14:textId="48031338" w:rsidR="004C75EE" w:rsidRPr="00AC4F6B" w:rsidRDefault="004C75EE" w:rsidP="004C75EE">
      <w:pPr>
        <w:spacing w:line="400" w:lineRule="exact"/>
        <w:rPr>
          <w:rFonts w:ascii="Meiryo UI" w:eastAsia="Meiryo UI" w:hAnsi="Meiryo UI"/>
          <w:b/>
          <w:sz w:val="24"/>
          <w:szCs w:val="24"/>
        </w:rPr>
      </w:pPr>
      <w:r w:rsidRPr="00BC4902">
        <w:rPr>
          <w:rFonts w:ascii="Meiryo UI" w:eastAsia="Meiryo UI" w:hAnsi="Meiryo UI" w:hint="eastAsia"/>
          <w:b/>
          <w:sz w:val="20"/>
          <w:szCs w:val="24"/>
        </w:rPr>
        <w:t>【注１</w:t>
      </w:r>
      <w:r w:rsidR="00737F54" w:rsidRPr="00BC4902">
        <w:rPr>
          <w:rFonts w:ascii="Meiryo UI" w:eastAsia="Meiryo UI" w:hAnsi="Meiryo UI" w:hint="eastAsia"/>
          <w:b/>
          <w:sz w:val="20"/>
          <w:szCs w:val="24"/>
        </w:rPr>
        <w:t>】</w:t>
      </w:r>
      <w:r w:rsidR="008063A9">
        <w:rPr>
          <w:rFonts w:ascii="Meiryo UI" w:eastAsia="Meiryo UI" w:hAnsi="Meiryo UI"/>
          <w:b/>
          <w:color w:val="000000" w:themeColor="text1"/>
          <w:sz w:val="24"/>
          <w:szCs w:val="24"/>
        </w:rPr>
        <w:ruby>
          <w:rubyPr>
            <w:rubyAlign w:val="distributeSpace"/>
            <w:hps w:val="14"/>
            <w:hpsRaise w:val="22"/>
            <w:hpsBaseText w:val="24"/>
            <w:lid w:val="ja-JP"/>
          </w:rubyPr>
          <w:rt>
            <w:r w:rsidR="008063A9" w:rsidRPr="00737F54">
              <w:rPr>
                <w:rFonts w:ascii="Meiryo UI" w:eastAsia="Meiryo UI" w:hAnsi="Meiryo UI"/>
                <w:b/>
                <w:color w:val="000000" w:themeColor="text1"/>
                <w:sz w:val="14"/>
                <w:szCs w:val="24"/>
              </w:rPr>
              <w:t>さいはんしゃりつ</w:t>
            </w:r>
          </w:rt>
          <w:rubyBase>
            <w:r w:rsidR="008063A9">
              <w:rPr>
                <w:rFonts w:ascii="Meiryo UI" w:eastAsia="Meiryo UI" w:hAnsi="Meiryo UI"/>
                <w:b/>
                <w:color w:val="000000" w:themeColor="text1"/>
                <w:sz w:val="24"/>
                <w:szCs w:val="24"/>
              </w:rPr>
              <w:t>再犯者率</w:t>
            </w:r>
          </w:rubyBase>
        </w:ruby>
      </w:r>
    </w:p>
    <w:p w14:paraId="28E3FEA7" w14:textId="6F58E138" w:rsidR="008063A9" w:rsidRPr="00BA258F" w:rsidRDefault="008063A9" w:rsidP="008063A9">
      <w:pPr>
        <w:spacing w:line="400" w:lineRule="exact"/>
        <w:ind w:firstLineChars="100" w:firstLine="240"/>
        <w:rPr>
          <w:rFonts w:ascii="Meiryo UI" w:eastAsia="Meiryo UI" w:hAnsi="Meiryo UI"/>
          <w:color w:val="000000" w:themeColor="text1"/>
          <w:sz w:val="24"/>
          <w:szCs w:val="24"/>
        </w:rPr>
      </w:pPr>
      <w:r w:rsidRPr="008D6BE0">
        <w:rPr>
          <w:rFonts w:ascii="Meiryo UI" w:eastAsia="Meiryo UI" w:hAnsi="Meiryo UI" w:hint="eastAsia"/>
          <w:color w:val="000000" w:themeColor="text1"/>
          <w:sz w:val="24"/>
          <w:szCs w:val="24"/>
        </w:rPr>
        <w:t>検挙人員に占める再犯者の割合</w:t>
      </w:r>
      <w:r>
        <w:rPr>
          <w:rFonts w:ascii="Meiryo UI" w:eastAsia="Meiryo UI" w:hAnsi="Meiryo UI" w:hint="eastAsia"/>
          <w:color w:val="000000" w:themeColor="text1"/>
          <w:sz w:val="24"/>
          <w:szCs w:val="24"/>
        </w:rPr>
        <w:t>。</w:t>
      </w:r>
    </w:p>
    <w:p w14:paraId="745D1618" w14:textId="77777777" w:rsidR="004C75EE" w:rsidRDefault="004C75EE" w:rsidP="004C75EE">
      <w:pPr>
        <w:spacing w:line="400" w:lineRule="exact"/>
        <w:ind w:firstLineChars="100" w:firstLine="240"/>
        <w:rPr>
          <w:rFonts w:ascii="Meiryo UI" w:eastAsia="Meiryo UI" w:hAnsi="Meiryo UI"/>
          <w:sz w:val="24"/>
          <w:szCs w:val="24"/>
        </w:rPr>
      </w:pPr>
      <w:r>
        <w:rPr>
          <w:rFonts w:ascii="Meiryo UI" w:eastAsia="Meiryo UI" w:hAnsi="Meiryo UI" w:hint="eastAsia"/>
          <w:sz w:val="24"/>
          <w:szCs w:val="24"/>
        </w:rPr>
        <w:t>過去に、道路交通法違反を除く犯罪により検挙されたことがあり、再度、検挙された者。</w:t>
      </w:r>
    </w:p>
    <w:p w14:paraId="7F124A7D" w14:textId="70726254" w:rsidR="004C75EE" w:rsidRDefault="004C75EE" w:rsidP="00BC6FFB">
      <w:pPr>
        <w:spacing w:line="400" w:lineRule="exact"/>
        <w:rPr>
          <w:rFonts w:ascii="Meiryo UI" w:eastAsia="Meiryo UI" w:hAnsi="Meiryo UI"/>
          <w:b/>
          <w:color w:val="00B050"/>
          <w:sz w:val="24"/>
          <w:szCs w:val="24"/>
        </w:rPr>
      </w:pPr>
    </w:p>
    <w:p w14:paraId="5677BA08" w14:textId="149D2BE1" w:rsidR="004C75EE" w:rsidRPr="00F02C24" w:rsidRDefault="004C75EE" w:rsidP="004C75EE">
      <w:pPr>
        <w:spacing w:line="400" w:lineRule="exact"/>
        <w:rPr>
          <w:rFonts w:ascii="Meiryo UI" w:eastAsia="Meiryo UI" w:hAnsi="Meiryo UI"/>
          <w:b/>
          <w:sz w:val="24"/>
          <w:szCs w:val="24"/>
        </w:rPr>
      </w:pPr>
      <w:r w:rsidRPr="00BC4902">
        <w:rPr>
          <w:rFonts w:ascii="Meiryo UI" w:eastAsia="Meiryo UI" w:hAnsi="Meiryo UI" w:hint="eastAsia"/>
          <w:b/>
          <w:sz w:val="20"/>
          <w:szCs w:val="24"/>
        </w:rPr>
        <w:t>【注２】</w:t>
      </w:r>
      <w:r w:rsidR="00737F54">
        <w:rPr>
          <w:rFonts w:ascii="Meiryo UI" w:eastAsia="Meiryo UI" w:hAnsi="Meiryo UI"/>
          <w:b/>
          <w:sz w:val="24"/>
          <w:szCs w:val="24"/>
        </w:rPr>
        <w:ruby>
          <w:rubyPr>
            <w:rubyAlign w:val="distributeSpace"/>
            <w:hps w:val="14"/>
            <w:hpsRaise w:val="22"/>
            <w:hpsBaseText w:val="24"/>
            <w:lid w:val="ja-JP"/>
          </w:rubyPr>
          <w:rt>
            <w:r w:rsidR="00737F54" w:rsidRPr="00737F54">
              <w:rPr>
                <w:rFonts w:ascii="Meiryo UI" w:eastAsia="Meiryo UI" w:hAnsi="Meiryo UI"/>
                <w:b/>
                <w:sz w:val="14"/>
                <w:szCs w:val="24"/>
              </w:rPr>
              <w:t>にんち</w:t>
            </w:r>
          </w:rt>
          <w:rubyBase>
            <w:r w:rsidR="00737F54">
              <w:rPr>
                <w:rFonts w:ascii="Meiryo UI" w:eastAsia="Meiryo UI" w:hAnsi="Meiryo UI"/>
                <w:b/>
                <w:sz w:val="24"/>
                <w:szCs w:val="24"/>
              </w:rPr>
              <w:t>認知</w:t>
            </w:r>
          </w:rubyBase>
        </w:ruby>
      </w:r>
      <w:r w:rsidR="00737F54">
        <w:rPr>
          <w:rFonts w:ascii="Meiryo UI" w:eastAsia="Meiryo UI" w:hAnsi="Meiryo UI"/>
          <w:b/>
          <w:sz w:val="24"/>
          <w:szCs w:val="24"/>
        </w:rPr>
        <w:ruby>
          <w:rubyPr>
            <w:rubyAlign w:val="distributeSpace"/>
            <w:hps w:val="14"/>
            <w:hpsRaise w:val="22"/>
            <w:hpsBaseText w:val="24"/>
            <w:lid w:val="ja-JP"/>
          </w:rubyPr>
          <w:rt>
            <w:r w:rsidR="00737F54" w:rsidRPr="00737F54">
              <w:rPr>
                <w:rFonts w:ascii="Meiryo UI" w:eastAsia="Meiryo UI" w:hAnsi="Meiryo UI"/>
                <w:b/>
                <w:sz w:val="14"/>
                <w:szCs w:val="24"/>
              </w:rPr>
              <w:t>けんすう</w:t>
            </w:r>
          </w:rt>
          <w:rubyBase>
            <w:r w:rsidR="00737F54">
              <w:rPr>
                <w:rFonts w:ascii="Meiryo UI" w:eastAsia="Meiryo UI" w:hAnsi="Meiryo UI"/>
                <w:b/>
                <w:sz w:val="24"/>
                <w:szCs w:val="24"/>
              </w:rPr>
              <w:t>件数</w:t>
            </w:r>
          </w:rubyBase>
        </w:ruby>
      </w:r>
    </w:p>
    <w:p w14:paraId="4A28AC75" w14:textId="77777777" w:rsidR="004C75EE" w:rsidRDefault="004C75EE" w:rsidP="004C75EE">
      <w:pPr>
        <w:spacing w:line="400" w:lineRule="exact"/>
        <w:ind w:firstLineChars="100" w:firstLine="240"/>
        <w:rPr>
          <w:rFonts w:ascii="Meiryo UI" w:eastAsia="Meiryo UI" w:hAnsi="Meiryo UI"/>
          <w:sz w:val="24"/>
          <w:szCs w:val="24"/>
        </w:rPr>
      </w:pPr>
      <w:r w:rsidRPr="002B19F9">
        <w:rPr>
          <w:rFonts w:ascii="Meiryo UI" w:eastAsia="Meiryo UI" w:hAnsi="Meiryo UI" w:hint="eastAsia"/>
          <w:sz w:val="24"/>
          <w:szCs w:val="24"/>
        </w:rPr>
        <w:t>犯罪について、被害の届け出等により警察が発生を認知した事件の数</w:t>
      </w:r>
      <w:r>
        <w:rPr>
          <w:rFonts w:ascii="Meiryo UI" w:eastAsia="Meiryo UI" w:hAnsi="Meiryo UI" w:hint="eastAsia"/>
          <w:sz w:val="24"/>
          <w:szCs w:val="24"/>
        </w:rPr>
        <w:t>。</w:t>
      </w:r>
    </w:p>
    <w:p w14:paraId="6F332660" w14:textId="482D677D" w:rsidR="004C75EE" w:rsidRDefault="004C75EE" w:rsidP="00BC6FFB">
      <w:pPr>
        <w:spacing w:line="400" w:lineRule="exact"/>
        <w:rPr>
          <w:rFonts w:ascii="Meiryo UI" w:eastAsia="Meiryo UI" w:hAnsi="Meiryo UI"/>
          <w:b/>
          <w:color w:val="00B050"/>
          <w:sz w:val="24"/>
          <w:szCs w:val="24"/>
        </w:rPr>
      </w:pPr>
    </w:p>
    <w:p w14:paraId="10E80B91" w14:textId="7643479B" w:rsidR="004C75EE" w:rsidRPr="008D6BE0" w:rsidRDefault="004C75EE" w:rsidP="00BC6FFB">
      <w:pPr>
        <w:spacing w:line="400" w:lineRule="exact"/>
        <w:rPr>
          <w:rFonts w:ascii="Meiryo UI" w:eastAsia="Meiryo UI" w:hAnsi="Meiryo UI"/>
          <w:b/>
          <w:color w:val="000000" w:themeColor="text1"/>
          <w:sz w:val="24"/>
          <w:szCs w:val="24"/>
        </w:rPr>
      </w:pPr>
      <w:r w:rsidRPr="008D6BE0">
        <w:rPr>
          <w:rFonts w:ascii="Meiryo UI" w:eastAsia="Meiryo UI" w:hAnsi="Meiryo UI" w:hint="eastAsia"/>
          <w:b/>
          <w:color w:val="000000" w:themeColor="text1"/>
          <w:szCs w:val="24"/>
        </w:rPr>
        <w:t>【注３</w:t>
      </w:r>
      <w:r w:rsidR="008063A9">
        <w:rPr>
          <w:rFonts w:ascii="Meiryo UI" w:eastAsia="Meiryo UI" w:hAnsi="Meiryo UI" w:hint="eastAsia"/>
          <w:b/>
          <w:color w:val="000000" w:themeColor="text1"/>
          <w:szCs w:val="24"/>
        </w:rPr>
        <w:t>】</w:t>
      </w:r>
      <w:r w:rsidR="008063A9">
        <w:rPr>
          <w:rFonts w:ascii="Meiryo UI" w:eastAsia="Meiryo UI" w:hAnsi="Meiryo UI"/>
          <w:b/>
          <w:sz w:val="24"/>
          <w:szCs w:val="24"/>
        </w:rPr>
        <w:ruby>
          <w:rubyPr>
            <w:rubyAlign w:val="distributeSpace"/>
            <w:hps w:val="14"/>
            <w:hpsRaise w:val="22"/>
            <w:hpsBaseText w:val="24"/>
            <w:lid w:val="ja-JP"/>
          </w:rubyPr>
          <w:rt>
            <w:r w:rsidR="008063A9" w:rsidRPr="00737F54">
              <w:rPr>
                <w:rFonts w:ascii="Meiryo UI" w:eastAsia="Meiryo UI" w:hAnsi="Meiryo UI"/>
                <w:b/>
                <w:sz w:val="14"/>
                <w:szCs w:val="24"/>
              </w:rPr>
              <w:t>さいはんしゃ</w:t>
            </w:r>
          </w:rt>
          <w:rubyBase>
            <w:r w:rsidR="008063A9">
              <w:rPr>
                <w:rFonts w:ascii="Meiryo UI" w:eastAsia="Meiryo UI" w:hAnsi="Meiryo UI"/>
                <w:b/>
                <w:sz w:val="24"/>
                <w:szCs w:val="24"/>
              </w:rPr>
              <w:t>再犯者</w:t>
            </w:r>
          </w:rubyBase>
        </w:ruby>
      </w:r>
    </w:p>
    <w:p w14:paraId="075FF84C" w14:textId="77777777" w:rsidR="008063A9" w:rsidRDefault="008063A9" w:rsidP="008063A9">
      <w:pPr>
        <w:spacing w:line="400" w:lineRule="exact"/>
        <w:ind w:firstLineChars="100" w:firstLine="240"/>
        <w:rPr>
          <w:rFonts w:ascii="Meiryo UI" w:eastAsia="Meiryo UI" w:hAnsi="Meiryo UI"/>
          <w:sz w:val="24"/>
          <w:szCs w:val="24"/>
        </w:rPr>
      </w:pPr>
      <w:r>
        <w:rPr>
          <w:rFonts w:ascii="Meiryo UI" w:eastAsia="Meiryo UI" w:hAnsi="Meiryo UI" w:hint="eastAsia"/>
          <w:sz w:val="24"/>
          <w:szCs w:val="24"/>
        </w:rPr>
        <w:t>過去に、道路交通法違反を除く犯罪により検挙されたことがあり、再度、検挙された者。</w:t>
      </w:r>
    </w:p>
    <w:p w14:paraId="46F961C5" w14:textId="77777777" w:rsidR="00BC4902" w:rsidRPr="008063A9" w:rsidRDefault="00BC4902" w:rsidP="004C75EE">
      <w:pPr>
        <w:spacing w:line="400" w:lineRule="exact"/>
        <w:rPr>
          <w:rFonts w:ascii="Meiryo UI" w:eastAsia="Meiryo UI" w:hAnsi="Meiryo UI"/>
          <w:b/>
          <w:sz w:val="24"/>
          <w:szCs w:val="24"/>
        </w:rPr>
      </w:pPr>
    </w:p>
    <w:p w14:paraId="456A2834" w14:textId="73A907A4" w:rsidR="004C75EE" w:rsidRPr="00F02C24" w:rsidRDefault="004C75EE" w:rsidP="004C75EE">
      <w:pPr>
        <w:spacing w:line="400" w:lineRule="exact"/>
        <w:rPr>
          <w:rFonts w:ascii="Meiryo UI" w:eastAsia="Meiryo UI" w:hAnsi="Meiryo UI"/>
          <w:b/>
          <w:sz w:val="24"/>
          <w:szCs w:val="24"/>
        </w:rPr>
      </w:pPr>
      <w:r w:rsidRPr="00BC4902">
        <w:rPr>
          <w:rFonts w:ascii="Meiryo UI" w:eastAsia="Meiryo UI" w:hAnsi="Meiryo UI" w:hint="eastAsia"/>
          <w:b/>
          <w:sz w:val="20"/>
          <w:szCs w:val="24"/>
        </w:rPr>
        <w:t>【注４】</w:t>
      </w:r>
      <w:r w:rsidR="00737F54">
        <w:rPr>
          <w:rFonts w:ascii="Meiryo UI" w:eastAsia="Meiryo UI" w:hAnsi="Meiryo UI"/>
          <w:b/>
          <w:sz w:val="24"/>
          <w:szCs w:val="24"/>
        </w:rPr>
        <w:ruby>
          <w:rubyPr>
            <w:rubyAlign w:val="distributeSpace"/>
            <w:hps w:val="12"/>
            <w:hpsRaise w:val="22"/>
            <w:hpsBaseText w:val="24"/>
            <w:lid w:val="ja-JP"/>
          </w:rubyPr>
          <w:rt>
            <w:r w:rsidR="00737F54" w:rsidRPr="00737F54">
              <w:rPr>
                <w:rFonts w:ascii="Meiryo UI" w:eastAsia="Meiryo UI" w:hAnsi="Meiryo UI"/>
                <w:b/>
                <w:sz w:val="12"/>
                <w:szCs w:val="24"/>
              </w:rPr>
              <w:t>ほご</w:t>
            </w:r>
          </w:rt>
          <w:rubyBase>
            <w:r w:rsidR="00737F54">
              <w:rPr>
                <w:rFonts w:ascii="Meiryo UI" w:eastAsia="Meiryo UI" w:hAnsi="Meiryo UI"/>
                <w:b/>
                <w:sz w:val="24"/>
                <w:szCs w:val="24"/>
              </w:rPr>
              <w:t>保護</w:t>
            </w:r>
          </w:rubyBase>
        </w:ruby>
      </w:r>
      <w:r w:rsidR="00737F54">
        <w:rPr>
          <w:rFonts w:ascii="Meiryo UI" w:eastAsia="Meiryo UI" w:hAnsi="Meiryo UI"/>
          <w:b/>
          <w:sz w:val="24"/>
          <w:szCs w:val="24"/>
        </w:rPr>
        <w:ruby>
          <w:rubyPr>
            <w:rubyAlign w:val="distributeSpace"/>
            <w:hps w:val="12"/>
            <w:hpsRaise w:val="22"/>
            <w:hpsBaseText w:val="24"/>
            <w:lid w:val="ja-JP"/>
          </w:rubyPr>
          <w:rt>
            <w:r w:rsidR="00737F54" w:rsidRPr="00737F54">
              <w:rPr>
                <w:rFonts w:ascii="Meiryo UI" w:eastAsia="Meiryo UI" w:hAnsi="Meiryo UI"/>
                <w:b/>
                <w:sz w:val="12"/>
                <w:szCs w:val="24"/>
              </w:rPr>
              <w:t>かんさつしょ</w:t>
            </w:r>
          </w:rt>
          <w:rubyBase>
            <w:r w:rsidR="00737F54">
              <w:rPr>
                <w:rFonts w:ascii="Meiryo UI" w:eastAsia="Meiryo UI" w:hAnsi="Meiryo UI"/>
                <w:b/>
                <w:sz w:val="24"/>
                <w:szCs w:val="24"/>
              </w:rPr>
              <w:t>観察所</w:t>
            </w:r>
          </w:rubyBase>
        </w:ruby>
      </w:r>
    </w:p>
    <w:p w14:paraId="14953473" w14:textId="77777777" w:rsidR="004C75EE" w:rsidRDefault="004C75EE" w:rsidP="004C75EE">
      <w:pPr>
        <w:spacing w:line="400" w:lineRule="exact"/>
        <w:ind w:leftChars="100" w:left="210"/>
        <w:rPr>
          <w:rFonts w:ascii="Meiryo UI" w:eastAsia="Meiryo UI" w:hAnsi="Meiryo UI"/>
          <w:sz w:val="24"/>
          <w:szCs w:val="24"/>
        </w:rPr>
      </w:pPr>
      <w:r w:rsidRPr="00AC4F6B">
        <w:rPr>
          <w:rFonts w:ascii="Meiryo UI" w:eastAsia="Meiryo UI" w:hAnsi="Meiryo UI" w:hint="eastAsia"/>
          <w:sz w:val="24"/>
          <w:szCs w:val="24"/>
        </w:rPr>
        <w:t>法務省の地方支分部局で、保護観察に付された犯罪をした者</w:t>
      </w:r>
      <w:r>
        <w:rPr>
          <w:rFonts w:ascii="Meiryo UI" w:eastAsia="Meiryo UI" w:hAnsi="Meiryo UI" w:hint="eastAsia"/>
          <w:sz w:val="24"/>
          <w:szCs w:val="24"/>
        </w:rPr>
        <w:t>等を、社会の中で更生するように、保護観察官及び保護司による指導や</w:t>
      </w:r>
      <w:r w:rsidRPr="00AC4F6B">
        <w:rPr>
          <w:rFonts w:ascii="Meiryo UI" w:eastAsia="Meiryo UI" w:hAnsi="Meiryo UI" w:hint="eastAsia"/>
          <w:sz w:val="24"/>
          <w:szCs w:val="24"/>
        </w:rPr>
        <w:t>支援等を行う機関</w:t>
      </w:r>
      <w:r>
        <w:rPr>
          <w:rFonts w:ascii="Meiryo UI" w:eastAsia="Meiryo UI" w:hAnsi="Meiryo UI" w:hint="eastAsia"/>
          <w:sz w:val="24"/>
          <w:szCs w:val="24"/>
        </w:rPr>
        <w:t>。</w:t>
      </w:r>
    </w:p>
    <w:p w14:paraId="3A8A7D4A" w14:textId="42CEDE74" w:rsidR="004C75EE" w:rsidRDefault="004C75EE" w:rsidP="00BC6FFB">
      <w:pPr>
        <w:spacing w:line="400" w:lineRule="exact"/>
        <w:rPr>
          <w:rFonts w:ascii="Meiryo UI" w:eastAsia="Meiryo UI" w:hAnsi="Meiryo UI"/>
          <w:b/>
          <w:color w:val="00B050"/>
          <w:sz w:val="24"/>
          <w:szCs w:val="24"/>
        </w:rPr>
      </w:pPr>
    </w:p>
    <w:p w14:paraId="5BAD7E67" w14:textId="4477ECFB" w:rsidR="004C75EE" w:rsidRPr="00F02C24" w:rsidRDefault="004C75EE" w:rsidP="004C75EE">
      <w:pPr>
        <w:spacing w:line="400" w:lineRule="exact"/>
        <w:rPr>
          <w:rFonts w:ascii="Meiryo UI" w:eastAsia="Meiryo UI" w:hAnsi="Meiryo UI"/>
          <w:b/>
          <w:sz w:val="24"/>
          <w:szCs w:val="24"/>
        </w:rPr>
      </w:pPr>
      <w:r w:rsidRPr="00BC4902">
        <w:rPr>
          <w:rFonts w:ascii="Meiryo UI" w:eastAsia="Meiryo UI" w:hAnsi="Meiryo UI" w:hint="eastAsia"/>
          <w:b/>
          <w:sz w:val="20"/>
          <w:szCs w:val="24"/>
        </w:rPr>
        <w:t>【注５】</w:t>
      </w:r>
      <w:r w:rsidR="00737F54">
        <w:rPr>
          <w:rFonts w:ascii="Meiryo UI" w:eastAsia="Meiryo UI" w:hAnsi="Meiryo UI"/>
          <w:b/>
          <w:sz w:val="24"/>
          <w:szCs w:val="24"/>
        </w:rPr>
        <w:ruby>
          <w:rubyPr>
            <w:rubyAlign w:val="distributeSpace"/>
            <w:hps w:val="14"/>
            <w:hpsRaise w:val="22"/>
            <w:hpsBaseText w:val="24"/>
            <w:lid w:val="ja-JP"/>
          </w:rubyPr>
          <w:rt>
            <w:r w:rsidR="00737F54" w:rsidRPr="00737F54">
              <w:rPr>
                <w:rFonts w:ascii="Meiryo UI" w:eastAsia="Meiryo UI" w:hAnsi="Meiryo UI"/>
                <w:b/>
                <w:sz w:val="14"/>
                <w:szCs w:val="24"/>
              </w:rPr>
              <w:t>ほご</w:t>
            </w:r>
          </w:rt>
          <w:rubyBase>
            <w:r w:rsidR="00737F54">
              <w:rPr>
                <w:rFonts w:ascii="Meiryo UI" w:eastAsia="Meiryo UI" w:hAnsi="Meiryo UI"/>
                <w:b/>
                <w:sz w:val="24"/>
                <w:szCs w:val="24"/>
              </w:rPr>
              <w:t>保護</w:t>
            </w:r>
          </w:rubyBase>
        </w:ruby>
      </w:r>
      <w:r w:rsidR="00737F54">
        <w:rPr>
          <w:rFonts w:ascii="Meiryo UI" w:eastAsia="Meiryo UI" w:hAnsi="Meiryo UI"/>
          <w:b/>
          <w:sz w:val="24"/>
          <w:szCs w:val="24"/>
        </w:rPr>
        <w:ruby>
          <w:rubyPr>
            <w:rubyAlign w:val="distributeSpace"/>
            <w:hps w:val="14"/>
            <w:hpsRaise w:val="22"/>
            <w:hpsBaseText w:val="24"/>
            <w:lid w:val="ja-JP"/>
          </w:rubyPr>
          <w:rt>
            <w:r w:rsidR="00737F54" w:rsidRPr="00737F54">
              <w:rPr>
                <w:rFonts w:ascii="Meiryo UI" w:eastAsia="Meiryo UI" w:hAnsi="Meiryo UI"/>
                <w:b/>
                <w:sz w:val="14"/>
                <w:szCs w:val="24"/>
              </w:rPr>
              <w:t>かんさつ</w:t>
            </w:r>
          </w:rt>
          <w:rubyBase>
            <w:r w:rsidR="00737F54">
              <w:rPr>
                <w:rFonts w:ascii="Meiryo UI" w:eastAsia="Meiryo UI" w:hAnsi="Meiryo UI"/>
                <w:b/>
                <w:sz w:val="24"/>
                <w:szCs w:val="24"/>
              </w:rPr>
              <w:t>観察</w:t>
            </w:r>
          </w:rubyBase>
        </w:ruby>
      </w:r>
    </w:p>
    <w:p w14:paraId="29D70FEF" w14:textId="77777777" w:rsidR="004C75EE" w:rsidRDefault="004C75EE" w:rsidP="004C75EE">
      <w:pPr>
        <w:spacing w:line="400" w:lineRule="exact"/>
        <w:ind w:leftChars="100" w:left="210"/>
        <w:rPr>
          <w:rFonts w:ascii="Meiryo UI" w:eastAsia="Meiryo UI" w:hAnsi="Meiryo UI"/>
          <w:sz w:val="24"/>
          <w:szCs w:val="24"/>
        </w:rPr>
      </w:pPr>
      <w:r w:rsidRPr="00AC4F6B">
        <w:rPr>
          <w:rFonts w:ascii="Meiryo UI" w:eastAsia="Meiryo UI" w:hAnsi="Meiryo UI" w:hint="eastAsia"/>
          <w:sz w:val="24"/>
          <w:szCs w:val="24"/>
        </w:rPr>
        <w:t>犯罪をした人または非行のある少年が、社会の中で更生するように、保護観察官及び保護司による指導と支援を行うこと</w:t>
      </w:r>
      <w:r>
        <w:rPr>
          <w:rFonts w:ascii="Meiryo UI" w:eastAsia="Meiryo UI" w:hAnsi="Meiryo UI" w:hint="eastAsia"/>
          <w:sz w:val="24"/>
          <w:szCs w:val="24"/>
        </w:rPr>
        <w:t>。</w:t>
      </w:r>
    </w:p>
    <w:p w14:paraId="1538D41F" w14:textId="77B4F945" w:rsidR="004C75EE" w:rsidRDefault="004C75EE" w:rsidP="00BC6FFB">
      <w:pPr>
        <w:spacing w:line="400" w:lineRule="exact"/>
        <w:rPr>
          <w:rFonts w:ascii="Meiryo UI" w:eastAsia="Meiryo UI" w:hAnsi="Meiryo UI"/>
          <w:b/>
          <w:color w:val="00B050"/>
          <w:sz w:val="24"/>
          <w:szCs w:val="24"/>
        </w:rPr>
      </w:pPr>
    </w:p>
    <w:p w14:paraId="0CE43DAF" w14:textId="739AD30E" w:rsidR="004C75EE" w:rsidRPr="002B19F9" w:rsidRDefault="004C75EE" w:rsidP="004C75EE">
      <w:pPr>
        <w:spacing w:line="400" w:lineRule="exact"/>
        <w:ind w:left="200" w:hangingChars="100" w:hanging="200"/>
        <w:rPr>
          <w:rFonts w:ascii="Meiryo UI" w:eastAsia="Meiryo UI" w:hAnsi="Meiryo UI"/>
          <w:b/>
          <w:sz w:val="24"/>
          <w:szCs w:val="24"/>
        </w:rPr>
      </w:pPr>
      <w:r w:rsidRPr="00BC4902">
        <w:rPr>
          <w:rFonts w:ascii="Meiryo UI" w:eastAsia="Meiryo UI" w:hAnsi="Meiryo UI" w:hint="eastAsia"/>
          <w:b/>
          <w:sz w:val="20"/>
          <w:szCs w:val="24"/>
        </w:rPr>
        <w:t>【注６】</w:t>
      </w:r>
      <w:r w:rsidR="00737F54">
        <w:rPr>
          <w:rFonts w:ascii="Meiryo UI" w:eastAsia="Meiryo UI" w:hAnsi="Meiryo UI"/>
          <w:b/>
          <w:sz w:val="24"/>
          <w:szCs w:val="24"/>
        </w:rPr>
        <w:ruby>
          <w:rubyPr>
            <w:rubyAlign w:val="distributeSpace"/>
            <w:hps w:val="14"/>
            <w:hpsRaise w:val="22"/>
            <w:hpsBaseText w:val="24"/>
            <w:lid w:val="ja-JP"/>
          </w:rubyPr>
          <w:rt>
            <w:r w:rsidR="00737F54" w:rsidRPr="00737F54">
              <w:rPr>
                <w:rFonts w:ascii="Meiryo UI" w:eastAsia="Meiryo UI" w:hAnsi="Meiryo UI"/>
                <w:b/>
                <w:sz w:val="14"/>
                <w:szCs w:val="24"/>
              </w:rPr>
              <w:t>きょうりょく</w:t>
            </w:r>
          </w:rt>
          <w:rubyBase>
            <w:r w:rsidR="00737F54">
              <w:rPr>
                <w:rFonts w:ascii="Meiryo UI" w:eastAsia="Meiryo UI" w:hAnsi="Meiryo UI"/>
                <w:b/>
                <w:sz w:val="24"/>
                <w:szCs w:val="24"/>
              </w:rPr>
              <w:t>協力</w:t>
            </w:r>
          </w:rubyBase>
        </w:ruby>
      </w:r>
      <w:r w:rsidR="00737F54">
        <w:rPr>
          <w:rFonts w:ascii="Meiryo UI" w:eastAsia="Meiryo UI" w:hAnsi="Meiryo UI"/>
          <w:b/>
          <w:sz w:val="24"/>
          <w:szCs w:val="24"/>
        </w:rPr>
        <w:ruby>
          <w:rubyPr>
            <w:rubyAlign w:val="distributeSpace"/>
            <w:hps w:val="14"/>
            <w:hpsRaise w:val="22"/>
            <w:hpsBaseText w:val="24"/>
            <w:lid w:val="ja-JP"/>
          </w:rubyPr>
          <w:rt>
            <w:r w:rsidR="00737F54" w:rsidRPr="00737F54">
              <w:rPr>
                <w:rFonts w:ascii="Meiryo UI" w:eastAsia="Meiryo UI" w:hAnsi="Meiryo UI"/>
                <w:b/>
                <w:sz w:val="14"/>
                <w:szCs w:val="24"/>
              </w:rPr>
              <w:t>こよう</w:t>
            </w:r>
          </w:rt>
          <w:rubyBase>
            <w:r w:rsidR="00737F54">
              <w:rPr>
                <w:rFonts w:ascii="Meiryo UI" w:eastAsia="Meiryo UI" w:hAnsi="Meiryo UI"/>
                <w:b/>
                <w:sz w:val="24"/>
                <w:szCs w:val="24"/>
              </w:rPr>
              <w:t>雇用</w:t>
            </w:r>
          </w:rubyBase>
        </w:ruby>
      </w:r>
      <w:r w:rsidR="00737F54">
        <w:rPr>
          <w:rFonts w:ascii="Meiryo UI" w:eastAsia="Meiryo UI" w:hAnsi="Meiryo UI"/>
          <w:b/>
          <w:sz w:val="24"/>
          <w:szCs w:val="24"/>
        </w:rPr>
        <w:ruby>
          <w:rubyPr>
            <w:rubyAlign w:val="distributeSpace"/>
            <w:hps w:val="14"/>
            <w:hpsRaise w:val="22"/>
            <w:hpsBaseText w:val="24"/>
            <w:lid w:val="ja-JP"/>
          </w:rubyPr>
          <w:rt>
            <w:r w:rsidR="00737F54" w:rsidRPr="00737F54">
              <w:rPr>
                <w:rFonts w:ascii="Meiryo UI" w:eastAsia="Meiryo UI" w:hAnsi="Meiryo UI"/>
                <w:b/>
                <w:sz w:val="14"/>
                <w:szCs w:val="24"/>
              </w:rPr>
              <w:t>ぬし</w:t>
            </w:r>
          </w:rt>
          <w:rubyBase>
            <w:r w:rsidR="00737F54">
              <w:rPr>
                <w:rFonts w:ascii="Meiryo UI" w:eastAsia="Meiryo UI" w:hAnsi="Meiryo UI"/>
                <w:b/>
                <w:sz w:val="24"/>
                <w:szCs w:val="24"/>
              </w:rPr>
              <w:t>主</w:t>
            </w:r>
          </w:rubyBase>
        </w:ruby>
      </w:r>
    </w:p>
    <w:p w14:paraId="2B1F1CDF" w14:textId="77777777" w:rsidR="004C75EE" w:rsidRPr="00FD717B" w:rsidRDefault="004C75EE" w:rsidP="004C75EE">
      <w:pPr>
        <w:widowControl/>
        <w:spacing w:line="400" w:lineRule="exact"/>
        <w:ind w:leftChars="100" w:left="210"/>
        <w:rPr>
          <w:rFonts w:ascii="メイリオ" w:eastAsia="メイリオ" w:hAnsi="メイリオ" w:cs="ＭＳ Ｐゴシック"/>
          <w:color w:val="000000"/>
          <w:kern w:val="0"/>
          <w:sz w:val="22"/>
        </w:rPr>
      </w:pPr>
      <w:r w:rsidRPr="00FD717B">
        <w:rPr>
          <w:rFonts w:ascii="メイリオ" w:eastAsia="メイリオ" w:hAnsi="メイリオ" w:cs="ＭＳ Ｐゴシック" w:hint="eastAsia"/>
          <w:color w:val="000000"/>
          <w:kern w:val="0"/>
          <w:sz w:val="22"/>
        </w:rPr>
        <w:t>犯罪・非行の前歴のために定職に就くことが容易でない刑務所出所者等をその事情を理解したうえで雇用し、改善更生に協力する民間の事業主</w:t>
      </w:r>
      <w:r>
        <w:rPr>
          <w:rFonts w:ascii="メイリオ" w:eastAsia="メイリオ" w:hAnsi="メイリオ" w:cs="ＭＳ Ｐゴシック" w:hint="eastAsia"/>
          <w:color w:val="000000"/>
          <w:kern w:val="0"/>
          <w:sz w:val="22"/>
        </w:rPr>
        <w:t>。</w:t>
      </w:r>
    </w:p>
    <w:p w14:paraId="63A356A0" w14:textId="77777777" w:rsidR="004C75EE" w:rsidRDefault="004C75EE" w:rsidP="004C75EE">
      <w:pPr>
        <w:spacing w:line="400" w:lineRule="exact"/>
        <w:ind w:left="240" w:hangingChars="100" w:hanging="240"/>
        <w:rPr>
          <w:rFonts w:ascii="Meiryo UI" w:eastAsia="Meiryo UI" w:hAnsi="Meiryo UI"/>
          <w:sz w:val="24"/>
          <w:szCs w:val="24"/>
        </w:rPr>
      </w:pPr>
    </w:p>
    <w:p w14:paraId="4AD537C9" w14:textId="7F040DD1" w:rsidR="004C75EE" w:rsidRPr="002B19F9" w:rsidRDefault="004C75EE" w:rsidP="004C75EE">
      <w:pPr>
        <w:spacing w:line="400" w:lineRule="exact"/>
        <w:ind w:left="200" w:hangingChars="100" w:hanging="200"/>
        <w:rPr>
          <w:rFonts w:ascii="Meiryo UI" w:eastAsia="Meiryo UI" w:hAnsi="Meiryo UI"/>
          <w:b/>
          <w:sz w:val="24"/>
          <w:szCs w:val="24"/>
        </w:rPr>
      </w:pPr>
      <w:r w:rsidRPr="00BC4902">
        <w:rPr>
          <w:rFonts w:ascii="Meiryo UI" w:eastAsia="Meiryo UI" w:hAnsi="Meiryo UI" w:hint="eastAsia"/>
          <w:b/>
          <w:sz w:val="20"/>
          <w:szCs w:val="24"/>
        </w:rPr>
        <w:t>【注７</w:t>
      </w:r>
      <w:r w:rsidR="00737F54" w:rsidRPr="00BC4902">
        <w:rPr>
          <w:rFonts w:ascii="Meiryo UI" w:eastAsia="Meiryo UI" w:hAnsi="Meiryo UI" w:hint="eastAsia"/>
          <w:b/>
          <w:sz w:val="20"/>
          <w:szCs w:val="24"/>
        </w:rPr>
        <w:t>】</w:t>
      </w:r>
      <w:r w:rsidR="00737F54">
        <w:rPr>
          <w:rFonts w:ascii="Meiryo UI" w:eastAsia="Meiryo UI" w:hAnsi="Meiryo UI"/>
          <w:b/>
          <w:sz w:val="24"/>
          <w:szCs w:val="24"/>
        </w:rPr>
        <w:ruby>
          <w:rubyPr>
            <w:rubyAlign w:val="distributeSpace"/>
            <w:hps w:val="14"/>
            <w:hpsRaise w:val="22"/>
            <w:hpsBaseText w:val="24"/>
            <w:lid w:val="ja-JP"/>
          </w:rubyPr>
          <w:rt>
            <w:r w:rsidR="00737F54" w:rsidRPr="00737F54">
              <w:rPr>
                <w:rFonts w:ascii="Meiryo UI" w:eastAsia="Meiryo UI" w:hAnsi="Meiryo UI"/>
                <w:b/>
                <w:sz w:val="14"/>
                <w:szCs w:val="24"/>
              </w:rPr>
              <w:t>けいむしょ</w:t>
            </w:r>
          </w:rt>
          <w:rubyBase>
            <w:r w:rsidR="00737F54">
              <w:rPr>
                <w:rFonts w:ascii="Meiryo UI" w:eastAsia="Meiryo UI" w:hAnsi="Meiryo UI"/>
                <w:b/>
                <w:sz w:val="24"/>
                <w:szCs w:val="24"/>
              </w:rPr>
              <w:t>刑務所</w:t>
            </w:r>
          </w:rubyBase>
        </w:ruby>
      </w:r>
    </w:p>
    <w:p w14:paraId="70C9FECC" w14:textId="289B2201" w:rsidR="004C75EE" w:rsidRDefault="004C75EE" w:rsidP="004C75EE">
      <w:pPr>
        <w:spacing w:line="400" w:lineRule="exact"/>
        <w:ind w:leftChars="100" w:left="210"/>
        <w:rPr>
          <w:rFonts w:ascii="Meiryo UI" w:eastAsia="Meiryo UI" w:hAnsi="Meiryo UI"/>
          <w:sz w:val="24"/>
          <w:szCs w:val="24"/>
        </w:rPr>
      </w:pPr>
      <w:r w:rsidRPr="00FD717B">
        <w:rPr>
          <w:rFonts w:ascii="Meiryo UI" w:eastAsia="Meiryo UI" w:hAnsi="Meiryo UI" w:hint="eastAsia"/>
          <w:sz w:val="24"/>
          <w:szCs w:val="24"/>
        </w:rPr>
        <w:t>主として、罪を犯した者のうち、刑罰に服することとなった者を収容する刑事施設。大阪府には大阪刑務所</w:t>
      </w:r>
      <w:r w:rsidR="00406B35" w:rsidRPr="00406B35">
        <w:rPr>
          <w:rFonts w:ascii="Meiryo UI" w:eastAsia="Meiryo UI" w:hAnsi="Meiryo UI" w:hint="eastAsia"/>
          <w:sz w:val="24"/>
          <w:szCs w:val="24"/>
        </w:rPr>
        <w:t>及び大阪医療刑務所</w:t>
      </w:r>
      <w:r w:rsidRPr="00FD717B">
        <w:rPr>
          <w:rFonts w:ascii="Meiryo UI" w:eastAsia="Meiryo UI" w:hAnsi="Meiryo UI" w:hint="eastAsia"/>
          <w:sz w:val="24"/>
          <w:szCs w:val="24"/>
        </w:rPr>
        <w:t>がある。</w:t>
      </w:r>
    </w:p>
    <w:p w14:paraId="1040BDB7" w14:textId="77777777" w:rsidR="004C75EE" w:rsidRDefault="004C75EE" w:rsidP="004C75EE">
      <w:pPr>
        <w:spacing w:line="400" w:lineRule="exact"/>
        <w:ind w:left="240" w:hangingChars="100" w:hanging="240"/>
        <w:rPr>
          <w:rFonts w:ascii="Meiryo UI" w:eastAsia="Meiryo UI" w:hAnsi="Meiryo UI"/>
          <w:sz w:val="24"/>
          <w:szCs w:val="24"/>
        </w:rPr>
      </w:pPr>
    </w:p>
    <w:p w14:paraId="1F0B9244" w14:textId="75CB2ED9" w:rsidR="004C75EE" w:rsidRPr="002B19F9" w:rsidRDefault="004C75EE" w:rsidP="004C75EE">
      <w:pPr>
        <w:spacing w:line="400" w:lineRule="exact"/>
        <w:ind w:left="200" w:hangingChars="100" w:hanging="200"/>
        <w:rPr>
          <w:rFonts w:ascii="Meiryo UI" w:eastAsia="Meiryo UI" w:hAnsi="Meiryo UI"/>
          <w:b/>
          <w:sz w:val="24"/>
          <w:szCs w:val="24"/>
        </w:rPr>
      </w:pPr>
      <w:r w:rsidRPr="00BC4902">
        <w:rPr>
          <w:rFonts w:ascii="Meiryo UI" w:eastAsia="Meiryo UI" w:hAnsi="Meiryo UI" w:hint="eastAsia"/>
          <w:b/>
          <w:sz w:val="20"/>
          <w:szCs w:val="24"/>
        </w:rPr>
        <w:t>【注８】</w:t>
      </w:r>
      <w:r w:rsidR="00737F54">
        <w:rPr>
          <w:rFonts w:ascii="Meiryo UI" w:eastAsia="Meiryo UI" w:hAnsi="Meiryo UI"/>
          <w:b/>
          <w:sz w:val="24"/>
          <w:szCs w:val="24"/>
        </w:rPr>
        <w:ruby>
          <w:rubyPr>
            <w:rubyAlign w:val="distributeSpace"/>
            <w:hps w:val="14"/>
            <w:hpsRaise w:val="22"/>
            <w:hpsBaseText w:val="24"/>
            <w:lid w:val="ja-JP"/>
          </w:rubyPr>
          <w:rt>
            <w:r w:rsidR="00737F54" w:rsidRPr="00737F54">
              <w:rPr>
                <w:rFonts w:ascii="Meiryo UI" w:eastAsia="Meiryo UI" w:hAnsi="Meiryo UI"/>
                <w:b/>
                <w:sz w:val="14"/>
                <w:szCs w:val="24"/>
              </w:rPr>
              <w:t>けいじ</w:t>
            </w:r>
          </w:rt>
          <w:rubyBase>
            <w:r w:rsidR="00737F54">
              <w:rPr>
                <w:rFonts w:ascii="Meiryo UI" w:eastAsia="Meiryo UI" w:hAnsi="Meiryo UI"/>
                <w:b/>
                <w:sz w:val="24"/>
                <w:szCs w:val="24"/>
              </w:rPr>
              <w:t>刑事</w:t>
            </w:r>
          </w:rubyBase>
        </w:ruby>
      </w:r>
      <w:r w:rsidR="00737F54">
        <w:rPr>
          <w:rFonts w:ascii="Meiryo UI" w:eastAsia="Meiryo UI" w:hAnsi="Meiryo UI"/>
          <w:b/>
          <w:sz w:val="24"/>
          <w:szCs w:val="24"/>
        </w:rPr>
        <w:ruby>
          <w:rubyPr>
            <w:rubyAlign w:val="distributeSpace"/>
            <w:hps w:val="14"/>
            <w:hpsRaise w:val="22"/>
            <w:hpsBaseText w:val="24"/>
            <w:lid w:val="ja-JP"/>
          </w:rubyPr>
          <w:rt>
            <w:r w:rsidR="00737F54" w:rsidRPr="00737F54">
              <w:rPr>
                <w:rFonts w:ascii="Meiryo UI" w:eastAsia="Meiryo UI" w:hAnsi="Meiryo UI"/>
                <w:b/>
                <w:sz w:val="14"/>
                <w:szCs w:val="24"/>
              </w:rPr>
              <w:t>しせつ</w:t>
            </w:r>
          </w:rt>
          <w:rubyBase>
            <w:r w:rsidR="00737F54">
              <w:rPr>
                <w:rFonts w:ascii="Meiryo UI" w:eastAsia="Meiryo UI" w:hAnsi="Meiryo UI"/>
                <w:b/>
                <w:sz w:val="24"/>
                <w:szCs w:val="24"/>
              </w:rPr>
              <w:t>施設</w:t>
            </w:r>
          </w:rubyBase>
        </w:ruby>
      </w:r>
    </w:p>
    <w:p w14:paraId="19F70AF4" w14:textId="62689FCC" w:rsidR="004C75EE" w:rsidRDefault="004C75EE" w:rsidP="004C75EE">
      <w:pPr>
        <w:spacing w:line="400" w:lineRule="exact"/>
        <w:ind w:leftChars="100" w:left="210"/>
        <w:rPr>
          <w:rFonts w:ascii="Meiryo UI" w:eastAsia="Meiryo UI" w:hAnsi="Meiryo UI"/>
          <w:sz w:val="24"/>
          <w:szCs w:val="24"/>
        </w:rPr>
      </w:pPr>
      <w:r w:rsidRPr="00FD717B">
        <w:rPr>
          <w:rFonts w:ascii="Meiryo UI" w:eastAsia="Meiryo UI" w:hAnsi="Meiryo UI" w:hint="eastAsia"/>
          <w:sz w:val="24"/>
          <w:szCs w:val="24"/>
        </w:rPr>
        <w:t>刑務所、少年刑務所、拘置所の総称</w:t>
      </w:r>
      <w:r>
        <w:rPr>
          <w:rFonts w:ascii="Meiryo UI" w:eastAsia="Meiryo UI" w:hAnsi="Meiryo UI" w:hint="eastAsia"/>
          <w:sz w:val="24"/>
          <w:szCs w:val="24"/>
        </w:rPr>
        <w:t>。</w:t>
      </w:r>
    </w:p>
    <w:p w14:paraId="62C74B45" w14:textId="77777777" w:rsidR="00E50509" w:rsidRDefault="00E50509" w:rsidP="00A93F79">
      <w:pPr>
        <w:spacing w:line="400" w:lineRule="exact"/>
        <w:rPr>
          <w:rFonts w:ascii="Meiryo UI" w:eastAsia="Meiryo UI" w:hAnsi="Meiryo UI" w:hint="eastAsia"/>
          <w:sz w:val="24"/>
          <w:szCs w:val="24"/>
        </w:rPr>
      </w:pPr>
    </w:p>
    <w:p w14:paraId="01B0DE8B" w14:textId="77777777" w:rsidR="00D51CEC" w:rsidRDefault="00D51CEC" w:rsidP="00D51CEC">
      <w:pPr>
        <w:spacing w:line="400" w:lineRule="exact"/>
        <w:rPr>
          <w:rFonts w:ascii="Meiryo UI" w:eastAsia="Meiryo UI" w:hAnsi="Meiryo UI"/>
          <w:b/>
          <w:szCs w:val="24"/>
        </w:rPr>
      </w:pPr>
    </w:p>
    <w:p w14:paraId="1AAC08B8" w14:textId="181BE870" w:rsidR="00E50509" w:rsidRPr="00B70F82" w:rsidRDefault="00E50509" w:rsidP="00D51CEC">
      <w:pPr>
        <w:spacing w:line="400" w:lineRule="exact"/>
        <w:rPr>
          <w:rFonts w:ascii="Meiryo UI" w:eastAsia="Meiryo UI" w:hAnsi="Meiryo UI"/>
          <w:b/>
          <w:sz w:val="24"/>
          <w:szCs w:val="24"/>
        </w:rPr>
      </w:pPr>
      <w:r w:rsidRPr="00B70F82">
        <w:rPr>
          <w:rFonts w:ascii="Meiryo UI" w:eastAsia="Meiryo UI" w:hAnsi="Meiryo UI" w:hint="eastAsia"/>
          <w:b/>
          <w:szCs w:val="24"/>
        </w:rPr>
        <w:lastRenderedPageBreak/>
        <w:t>【注９】</w:t>
      </w:r>
      <w:r w:rsidR="008063A9">
        <w:rPr>
          <w:rFonts w:ascii="Meiryo UI" w:eastAsia="Meiryo UI" w:hAnsi="Meiryo UI"/>
          <w:b/>
          <w:sz w:val="24"/>
          <w:szCs w:val="24"/>
        </w:rPr>
        <w:ruby>
          <w:rubyPr>
            <w:rubyAlign w:val="distributeSpace"/>
            <w:hps w:val="12"/>
            <w:hpsRaise w:val="22"/>
            <w:hpsBaseText w:val="24"/>
            <w:lid w:val="ja-JP"/>
          </w:rubyPr>
          <w:rt>
            <w:r w:rsidR="008063A9" w:rsidRPr="008063A9">
              <w:rPr>
                <w:rFonts w:ascii="Meiryo UI" w:eastAsia="Meiryo UI" w:hAnsi="Meiryo UI"/>
                <w:b/>
                <w:sz w:val="12"/>
                <w:szCs w:val="24"/>
              </w:rPr>
              <w:t>さいはんりつ</w:t>
            </w:r>
          </w:rt>
          <w:rubyBase>
            <w:r w:rsidR="008063A9">
              <w:rPr>
                <w:rFonts w:ascii="Meiryo UI" w:eastAsia="Meiryo UI" w:hAnsi="Meiryo UI"/>
                <w:b/>
                <w:sz w:val="24"/>
                <w:szCs w:val="24"/>
              </w:rPr>
              <w:t>再犯率</w:t>
            </w:r>
          </w:rubyBase>
        </w:ruby>
      </w:r>
    </w:p>
    <w:p w14:paraId="0852648D" w14:textId="5043E84F" w:rsidR="00E50509" w:rsidRPr="00B70F82" w:rsidRDefault="00E50509" w:rsidP="00A64042">
      <w:pPr>
        <w:spacing w:line="400" w:lineRule="exact"/>
        <w:ind w:leftChars="100" w:left="210"/>
        <w:rPr>
          <w:rFonts w:ascii="Meiryo UI" w:eastAsia="Meiryo UI" w:hAnsi="Meiryo UI"/>
          <w:sz w:val="24"/>
          <w:szCs w:val="24"/>
        </w:rPr>
      </w:pPr>
      <w:r w:rsidRPr="00B70F82">
        <w:rPr>
          <w:rFonts w:ascii="Meiryo UI" w:eastAsia="Meiryo UI" w:hAnsi="Meiryo UI" w:hint="eastAsia"/>
          <w:sz w:val="24"/>
          <w:szCs w:val="24"/>
        </w:rPr>
        <w:t>刑務所を出所した者のうち、再び罪を犯す者の割合。「保護観察中の再犯率」、「出所後５年以内の再犯率」などと、刑務所出所後の期間を区切って用いられる</w:t>
      </w:r>
      <w:r w:rsidR="00F22075" w:rsidRPr="00B70F82">
        <w:rPr>
          <w:rFonts w:ascii="Meiryo UI" w:eastAsia="Meiryo UI" w:hAnsi="Meiryo UI" w:hint="eastAsia"/>
          <w:sz w:val="24"/>
          <w:szCs w:val="24"/>
        </w:rPr>
        <w:t>こともある</w:t>
      </w:r>
      <w:r w:rsidRPr="00B70F82">
        <w:rPr>
          <w:rFonts w:ascii="Meiryo UI" w:eastAsia="Meiryo UI" w:hAnsi="Meiryo UI" w:hint="eastAsia"/>
          <w:sz w:val="24"/>
          <w:szCs w:val="24"/>
        </w:rPr>
        <w:t>。</w:t>
      </w:r>
    </w:p>
    <w:p w14:paraId="7753CB54" w14:textId="77777777" w:rsidR="00E50509" w:rsidRDefault="00E50509" w:rsidP="00E50509">
      <w:pPr>
        <w:spacing w:line="400" w:lineRule="exact"/>
        <w:ind w:left="240" w:hangingChars="100" w:hanging="240"/>
        <w:rPr>
          <w:rFonts w:ascii="Meiryo UI" w:eastAsia="Meiryo UI" w:hAnsi="Meiryo UI"/>
          <w:color w:val="000000" w:themeColor="text1"/>
          <w:sz w:val="24"/>
          <w:szCs w:val="24"/>
        </w:rPr>
      </w:pPr>
    </w:p>
    <w:p w14:paraId="205E2399" w14:textId="1E1D07BE" w:rsidR="004C75EE" w:rsidRPr="00E50509" w:rsidRDefault="004C75EE" w:rsidP="00E50509">
      <w:pPr>
        <w:spacing w:line="400" w:lineRule="exact"/>
        <w:ind w:left="210" w:hangingChars="100" w:hanging="210"/>
        <w:rPr>
          <w:rFonts w:ascii="Meiryo UI" w:eastAsia="Meiryo UI" w:hAnsi="Meiryo UI"/>
          <w:color w:val="000000" w:themeColor="text1"/>
          <w:sz w:val="24"/>
          <w:szCs w:val="24"/>
        </w:rPr>
      </w:pPr>
      <w:r w:rsidRPr="008D6BE0">
        <w:rPr>
          <w:rFonts w:ascii="Meiryo UI" w:eastAsia="Meiryo UI" w:hAnsi="Meiryo UI" w:hint="eastAsia"/>
          <w:b/>
          <w:color w:val="000000" w:themeColor="text1"/>
          <w:szCs w:val="24"/>
        </w:rPr>
        <w:t>【注</w:t>
      </w:r>
      <w:r w:rsidR="00A64042">
        <w:rPr>
          <w:rFonts w:ascii="Meiryo UI" w:eastAsia="Meiryo UI" w:hAnsi="Meiryo UI" w:hint="eastAsia"/>
          <w:b/>
          <w:color w:val="000000" w:themeColor="text1"/>
          <w:szCs w:val="24"/>
        </w:rPr>
        <w:t>10</w:t>
      </w:r>
      <w:r w:rsidRPr="008D6BE0">
        <w:rPr>
          <w:rFonts w:ascii="Meiryo UI" w:eastAsia="Meiryo UI" w:hAnsi="Meiryo UI" w:hint="eastAsia"/>
          <w:b/>
          <w:color w:val="000000" w:themeColor="text1"/>
          <w:szCs w:val="24"/>
        </w:rPr>
        <w:t>】</w:t>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きょうせい</w:t>
            </w:r>
          </w:rt>
          <w:rubyBase>
            <w:r w:rsidR="00F14E60">
              <w:rPr>
                <w:rFonts w:ascii="Meiryo UI" w:eastAsia="Meiryo UI" w:hAnsi="Meiryo UI"/>
                <w:b/>
                <w:color w:val="000000" w:themeColor="text1"/>
                <w:sz w:val="24"/>
                <w:szCs w:val="24"/>
              </w:rPr>
              <w:t>矯正</w:t>
            </w:r>
          </w:rubyBase>
        </w:ruby>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しゅうろう</w:t>
            </w:r>
          </w:rt>
          <w:rubyBase>
            <w:r w:rsidR="00F14E60">
              <w:rPr>
                <w:rFonts w:ascii="Meiryo UI" w:eastAsia="Meiryo UI" w:hAnsi="Meiryo UI"/>
                <w:b/>
                <w:color w:val="000000" w:themeColor="text1"/>
                <w:sz w:val="24"/>
                <w:szCs w:val="24"/>
              </w:rPr>
              <w:t>就労</w:t>
            </w:r>
          </w:rubyBase>
        </w:ruby>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しえん</w:t>
            </w:r>
          </w:rt>
          <w:rubyBase>
            <w:r w:rsidR="00F14E60">
              <w:rPr>
                <w:rFonts w:ascii="Meiryo UI" w:eastAsia="Meiryo UI" w:hAnsi="Meiryo UI"/>
                <w:b/>
                <w:color w:val="000000" w:themeColor="text1"/>
                <w:sz w:val="24"/>
                <w:szCs w:val="24"/>
              </w:rPr>
              <w:t>支援</w:t>
            </w:r>
          </w:rubyBase>
        </w:ruby>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じょうほう</w:t>
            </w:r>
          </w:rt>
          <w:rubyBase>
            <w:r w:rsidR="00F14E60">
              <w:rPr>
                <w:rFonts w:ascii="Meiryo UI" w:eastAsia="Meiryo UI" w:hAnsi="Meiryo UI"/>
                <w:b/>
                <w:color w:val="000000" w:themeColor="text1"/>
                <w:sz w:val="24"/>
                <w:szCs w:val="24"/>
              </w:rPr>
              <w:t>情報</w:t>
            </w:r>
          </w:rubyBase>
        </w:ruby>
      </w:r>
      <w:r w:rsidRPr="008D6BE0">
        <w:rPr>
          <w:rFonts w:ascii="Meiryo UI" w:eastAsia="Meiryo UI" w:hAnsi="Meiryo UI" w:hint="eastAsia"/>
          <w:b/>
          <w:color w:val="000000" w:themeColor="text1"/>
          <w:sz w:val="24"/>
          <w:szCs w:val="24"/>
        </w:rPr>
        <w:t>センター</w:t>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しつ</w:t>
            </w:r>
          </w:rt>
          <w:rubyBase>
            <w:r w:rsidR="00F14E60">
              <w:rPr>
                <w:rFonts w:ascii="Meiryo UI" w:eastAsia="Meiryo UI" w:hAnsi="Meiryo UI"/>
                <w:b/>
                <w:color w:val="000000" w:themeColor="text1"/>
                <w:sz w:val="24"/>
                <w:szCs w:val="24"/>
              </w:rPr>
              <w:t>室</w:t>
            </w:r>
          </w:rubyBase>
        </w:ruby>
      </w:r>
      <w:r w:rsidRPr="008D6BE0">
        <w:rPr>
          <w:rFonts w:ascii="Meiryo UI" w:eastAsia="Meiryo UI" w:hAnsi="Meiryo UI" w:hint="eastAsia"/>
          <w:b/>
          <w:color w:val="000000" w:themeColor="text1"/>
          <w:sz w:val="24"/>
          <w:szCs w:val="24"/>
        </w:rPr>
        <w:t>（通称「コレワーク」）</w:t>
      </w:r>
    </w:p>
    <w:p w14:paraId="568875A7" w14:textId="49CD8514" w:rsidR="004C75EE" w:rsidRPr="008D6BE0" w:rsidRDefault="0004035D" w:rsidP="004C75EE">
      <w:pPr>
        <w:spacing w:line="400" w:lineRule="exact"/>
        <w:ind w:leftChars="100" w:left="210"/>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法務省矯正局が</w:t>
      </w:r>
      <w:r w:rsidR="00963551">
        <w:rPr>
          <w:rFonts w:ascii="Meiryo UI" w:eastAsia="Meiryo UI" w:hAnsi="Meiryo UI" w:hint="eastAsia"/>
          <w:color w:val="000000" w:themeColor="text1"/>
          <w:sz w:val="24"/>
          <w:szCs w:val="24"/>
        </w:rPr>
        <w:t>、</w:t>
      </w:r>
      <w:r w:rsidRPr="00A61EC7">
        <w:rPr>
          <w:rFonts w:ascii="Meiryo UI" w:eastAsia="Meiryo UI" w:hAnsi="Meiryo UI" w:hint="eastAsia"/>
          <w:color w:val="000000" w:themeColor="text1"/>
          <w:sz w:val="24"/>
          <w:szCs w:val="24"/>
        </w:rPr>
        <w:t>全国の矯正管区に設置した</w:t>
      </w:r>
      <w:r w:rsidR="00963551" w:rsidRPr="00A61EC7">
        <w:rPr>
          <w:rFonts w:ascii="Meiryo UI" w:eastAsia="Meiryo UI" w:hAnsi="Meiryo UI" w:hint="eastAsia"/>
          <w:color w:val="000000" w:themeColor="text1"/>
          <w:sz w:val="24"/>
          <w:szCs w:val="24"/>
        </w:rPr>
        <w:t>、</w:t>
      </w:r>
      <w:r w:rsidR="004C75EE" w:rsidRPr="008D6BE0">
        <w:rPr>
          <w:rFonts w:ascii="Meiryo UI" w:eastAsia="Meiryo UI" w:hAnsi="Meiryo UI" w:hint="eastAsia"/>
          <w:color w:val="000000" w:themeColor="text1"/>
          <w:sz w:val="24"/>
          <w:szCs w:val="24"/>
        </w:rPr>
        <w:t>受刑者等の広域的な就労支援を行う組織。受刑者等の職歴</w:t>
      </w:r>
      <w:r w:rsidR="00963551">
        <w:rPr>
          <w:rFonts w:ascii="Meiryo UI" w:eastAsia="Meiryo UI" w:hAnsi="Meiryo UI" w:hint="eastAsia"/>
          <w:color w:val="000000" w:themeColor="text1"/>
          <w:sz w:val="24"/>
          <w:szCs w:val="24"/>
        </w:rPr>
        <w:t>、</w:t>
      </w:r>
      <w:r w:rsidR="004C75EE" w:rsidRPr="008D6BE0">
        <w:rPr>
          <w:rFonts w:ascii="Meiryo UI" w:eastAsia="Meiryo UI" w:hAnsi="Meiryo UI" w:hint="eastAsia"/>
          <w:color w:val="000000" w:themeColor="text1"/>
          <w:sz w:val="24"/>
          <w:szCs w:val="24"/>
        </w:rPr>
        <w:t>資格</w:t>
      </w:r>
      <w:r w:rsidR="00963551">
        <w:rPr>
          <w:rFonts w:ascii="Meiryo UI" w:eastAsia="Meiryo UI" w:hAnsi="Meiryo UI" w:hint="eastAsia"/>
          <w:color w:val="000000" w:themeColor="text1"/>
          <w:sz w:val="24"/>
          <w:szCs w:val="24"/>
        </w:rPr>
        <w:t>、</w:t>
      </w:r>
      <w:r w:rsidR="004C75EE" w:rsidRPr="008D6BE0">
        <w:rPr>
          <w:rFonts w:ascii="Meiryo UI" w:eastAsia="Meiryo UI" w:hAnsi="Meiryo UI" w:hint="eastAsia"/>
          <w:color w:val="000000" w:themeColor="text1"/>
          <w:sz w:val="24"/>
          <w:szCs w:val="24"/>
        </w:rPr>
        <w:t>帰住予定地等の情報を一括管理し</w:t>
      </w:r>
      <w:r w:rsidR="00963551">
        <w:rPr>
          <w:rFonts w:ascii="Meiryo UI" w:eastAsia="Meiryo UI" w:hAnsi="Meiryo UI" w:hint="eastAsia"/>
          <w:color w:val="000000" w:themeColor="text1"/>
          <w:sz w:val="24"/>
          <w:szCs w:val="24"/>
        </w:rPr>
        <w:t>、</w:t>
      </w:r>
      <w:r w:rsidR="004C75EE" w:rsidRPr="008D6BE0">
        <w:rPr>
          <w:rFonts w:ascii="Meiryo UI" w:eastAsia="Meiryo UI" w:hAnsi="Meiryo UI" w:hint="eastAsia"/>
          <w:color w:val="000000" w:themeColor="text1"/>
          <w:sz w:val="24"/>
          <w:szCs w:val="24"/>
        </w:rPr>
        <w:t>受刑者等の雇用を希望する企業の雇用条件に適合する者がいる刑務所・少年院</w:t>
      </w:r>
      <w:r w:rsidRPr="00A61EC7">
        <w:rPr>
          <w:rFonts w:ascii="Meiryo UI" w:eastAsia="Meiryo UI" w:hAnsi="Meiryo UI" w:hint="eastAsia"/>
          <w:color w:val="000000" w:themeColor="text1"/>
          <w:sz w:val="24"/>
          <w:szCs w:val="24"/>
        </w:rPr>
        <w:t>等</w:t>
      </w:r>
      <w:r w:rsidR="004C75EE" w:rsidRPr="008D6BE0">
        <w:rPr>
          <w:rFonts w:ascii="Meiryo UI" w:eastAsia="Meiryo UI" w:hAnsi="Meiryo UI" w:hint="eastAsia"/>
          <w:color w:val="000000" w:themeColor="text1"/>
          <w:sz w:val="24"/>
          <w:szCs w:val="24"/>
        </w:rPr>
        <w:t>の情報を、企業側に提供している。</w:t>
      </w:r>
    </w:p>
    <w:p w14:paraId="4C167609" w14:textId="77777777" w:rsidR="004C75EE" w:rsidRPr="008D6BE0" w:rsidRDefault="004C75EE" w:rsidP="004C75EE">
      <w:pPr>
        <w:spacing w:line="400" w:lineRule="exact"/>
        <w:ind w:left="240" w:hangingChars="100" w:hanging="240"/>
        <w:rPr>
          <w:rFonts w:ascii="Meiryo UI" w:eastAsia="Meiryo UI" w:hAnsi="Meiryo UI"/>
          <w:sz w:val="24"/>
          <w:szCs w:val="24"/>
        </w:rPr>
      </w:pPr>
    </w:p>
    <w:p w14:paraId="5A4F9B86" w14:textId="63950405" w:rsidR="004C75EE" w:rsidRPr="008D6BE0" w:rsidRDefault="004C75EE" w:rsidP="004C75EE">
      <w:pPr>
        <w:spacing w:line="400" w:lineRule="exact"/>
        <w:rPr>
          <w:rFonts w:ascii="Meiryo UI" w:eastAsia="Meiryo UI" w:hAnsi="Meiryo UI"/>
          <w:b/>
          <w:color w:val="000000" w:themeColor="text1"/>
          <w:sz w:val="24"/>
          <w:szCs w:val="24"/>
        </w:rPr>
      </w:pPr>
      <w:r w:rsidRPr="008D6BE0">
        <w:rPr>
          <w:rFonts w:ascii="Meiryo UI" w:eastAsia="Meiryo UI" w:hAnsi="Meiryo UI" w:hint="eastAsia"/>
          <w:b/>
          <w:color w:val="000000" w:themeColor="text1"/>
          <w:sz w:val="20"/>
          <w:szCs w:val="24"/>
        </w:rPr>
        <w:t>【注1</w:t>
      </w:r>
      <w:r w:rsidR="00A64042">
        <w:rPr>
          <w:rFonts w:ascii="Meiryo UI" w:eastAsia="Meiryo UI" w:hAnsi="Meiryo UI" w:hint="eastAsia"/>
          <w:b/>
          <w:color w:val="000000" w:themeColor="text1"/>
          <w:sz w:val="20"/>
          <w:szCs w:val="24"/>
        </w:rPr>
        <w:t>1</w:t>
      </w:r>
      <w:r w:rsidRPr="008D6BE0">
        <w:rPr>
          <w:rFonts w:ascii="Meiryo UI" w:eastAsia="Meiryo UI" w:hAnsi="Meiryo UI" w:hint="eastAsia"/>
          <w:b/>
          <w:color w:val="000000" w:themeColor="text1"/>
          <w:sz w:val="20"/>
          <w:szCs w:val="24"/>
        </w:rPr>
        <w:t>】</w:t>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せいかつ</w:t>
            </w:r>
          </w:rt>
          <w:rubyBase>
            <w:r w:rsidR="00F14E60">
              <w:rPr>
                <w:rFonts w:ascii="Meiryo UI" w:eastAsia="Meiryo UI" w:hAnsi="Meiryo UI"/>
                <w:b/>
                <w:color w:val="000000" w:themeColor="text1"/>
                <w:sz w:val="24"/>
                <w:szCs w:val="24"/>
              </w:rPr>
              <w:t>生活</w:t>
            </w:r>
          </w:rubyBase>
        </w:ruby>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こんきゅうしゃ</w:t>
            </w:r>
          </w:rt>
          <w:rubyBase>
            <w:r w:rsidR="00F14E60">
              <w:rPr>
                <w:rFonts w:ascii="Meiryo UI" w:eastAsia="Meiryo UI" w:hAnsi="Meiryo UI"/>
                <w:b/>
                <w:color w:val="000000" w:themeColor="text1"/>
                <w:sz w:val="24"/>
                <w:szCs w:val="24"/>
              </w:rPr>
              <w:t>困窮者</w:t>
            </w:r>
          </w:rubyBase>
        </w:ruby>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じりつ</w:t>
            </w:r>
          </w:rt>
          <w:rubyBase>
            <w:r w:rsidR="00F14E60">
              <w:rPr>
                <w:rFonts w:ascii="Meiryo UI" w:eastAsia="Meiryo UI" w:hAnsi="Meiryo UI"/>
                <w:b/>
                <w:color w:val="000000" w:themeColor="text1"/>
                <w:sz w:val="24"/>
                <w:szCs w:val="24"/>
              </w:rPr>
              <w:t>自立</w:t>
            </w:r>
          </w:rubyBase>
        </w:ruby>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しえんほう</w:t>
            </w:r>
          </w:rt>
          <w:rubyBase>
            <w:r w:rsidR="00F14E60">
              <w:rPr>
                <w:rFonts w:ascii="Meiryo UI" w:eastAsia="Meiryo UI" w:hAnsi="Meiryo UI"/>
                <w:b/>
                <w:color w:val="000000" w:themeColor="text1"/>
                <w:sz w:val="24"/>
                <w:szCs w:val="24"/>
              </w:rPr>
              <w:t>支援法</w:t>
            </w:r>
          </w:rubyBase>
        </w:ruby>
      </w:r>
    </w:p>
    <w:p w14:paraId="7AF2F007" w14:textId="51508AD0" w:rsidR="00AD36B1" w:rsidRPr="008D6BE0" w:rsidRDefault="00AD36B1" w:rsidP="00AD36B1">
      <w:pPr>
        <w:spacing w:line="400" w:lineRule="exact"/>
        <w:ind w:leftChars="100" w:left="210"/>
        <w:rPr>
          <w:rFonts w:ascii="Meiryo UI" w:eastAsia="Meiryo UI" w:hAnsi="Meiryo UI"/>
          <w:color w:val="000000" w:themeColor="text1"/>
          <w:sz w:val="24"/>
          <w:szCs w:val="24"/>
        </w:rPr>
      </w:pPr>
      <w:r w:rsidRPr="00AD36B1">
        <w:rPr>
          <w:rFonts w:ascii="Meiryo UI" w:eastAsia="Meiryo UI" w:hAnsi="Meiryo UI" w:hint="eastAsia"/>
          <w:color w:val="000000" w:themeColor="text1"/>
          <w:sz w:val="24"/>
          <w:szCs w:val="24"/>
        </w:rPr>
        <w:t>生活保護に至る前の段階の自立支援策の強化を図るため、「就労の状況、心身の状況、地域社会との関係性その他の事情により、現に経済的に困窮し、最低限度の生活を維持することができなくなるおそれのある者」（生活困窮者）に対し、自立相談支援事業の実施、住居確保給付金の支給その他の支援を行うための所要の措置を講ずることにより、生活困窮者の自立の促進を図る法律</w:t>
      </w:r>
      <w:r>
        <w:rPr>
          <w:rFonts w:ascii="Meiryo UI" w:eastAsia="Meiryo UI" w:hAnsi="Meiryo UI" w:hint="eastAsia"/>
          <w:color w:val="000000" w:themeColor="text1"/>
          <w:sz w:val="24"/>
          <w:szCs w:val="24"/>
        </w:rPr>
        <w:t>。</w:t>
      </w:r>
    </w:p>
    <w:p w14:paraId="2F74454C" w14:textId="77777777" w:rsidR="004C75EE" w:rsidRPr="008D6BE0" w:rsidRDefault="004C75EE" w:rsidP="004C75EE">
      <w:pPr>
        <w:spacing w:line="400" w:lineRule="exact"/>
        <w:rPr>
          <w:rFonts w:ascii="Meiryo UI" w:eastAsia="Meiryo UI" w:hAnsi="Meiryo UI"/>
          <w:color w:val="FF0000"/>
          <w:sz w:val="24"/>
          <w:szCs w:val="24"/>
        </w:rPr>
      </w:pPr>
    </w:p>
    <w:p w14:paraId="72D7FEB5" w14:textId="281EE566" w:rsidR="004C75EE" w:rsidRPr="008D6BE0" w:rsidRDefault="004C75EE" w:rsidP="004C75EE">
      <w:pPr>
        <w:spacing w:line="400" w:lineRule="exact"/>
        <w:rPr>
          <w:rFonts w:ascii="Meiryo UI" w:eastAsia="Meiryo UI" w:hAnsi="Meiryo UI"/>
          <w:b/>
          <w:color w:val="000000" w:themeColor="text1"/>
          <w:sz w:val="24"/>
          <w:szCs w:val="24"/>
        </w:rPr>
      </w:pPr>
      <w:r w:rsidRPr="008D6BE0">
        <w:rPr>
          <w:rFonts w:ascii="Meiryo UI" w:eastAsia="Meiryo UI" w:hAnsi="Meiryo UI" w:hint="eastAsia"/>
          <w:b/>
          <w:color w:val="000000" w:themeColor="text1"/>
          <w:sz w:val="20"/>
          <w:szCs w:val="24"/>
        </w:rPr>
        <w:t>【注1</w:t>
      </w:r>
      <w:r w:rsidR="00A64042">
        <w:rPr>
          <w:rFonts w:ascii="Meiryo UI" w:eastAsia="Meiryo UI" w:hAnsi="Meiryo UI" w:hint="eastAsia"/>
          <w:b/>
          <w:color w:val="000000" w:themeColor="text1"/>
          <w:sz w:val="20"/>
          <w:szCs w:val="24"/>
        </w:rPr>
        <w:t>2</w:t>
      </w:r>
      <w:r w:rsidRPr="008D6BE0">
        <w:rPr>
          <w:rFonts w:ascii="Meiryo UI" w:eastAsia="Meiryo UI" w:hAnsi="Meiryo UI" w:hint="eastAsia"/>
          <w:b/>
          <w:color w:val="000000" w:themeColor="text1"/>
          <w:sz w:val="20"/>
          <w:szCs w:val="24"/>
        </w:rPr>
        <w:t>】</w:t>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じりつ</w:t>
            </w:r>
          </w:rt>
          <w:rubyBase>
            <w:r w:rsidR="00F14E60">
              <w:rPr>
                <w:rFonts w:ascii="Meiryo UI" w:eastAsia="Meiryo UI" w:hAnsi="Meiryo UI"/>
                <w:b/>
                <w:color w:val="000000" w:themeColor="text1"/>
                <w:sz w:val="24"/>
                <w:szCs w:val="24"/>
              </w:rPr>
              <w:t>自立</w:t>
            </w:r>
          </w:rubyBase>
        </w:ruby>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そうだん</w:t>
            </w:r>
          </w:rt>
          <w:rubyBase>
            <w:r w:rsidR="00F14E60">
              <w:rPr>
                <w:rFonts w:ascii="Meiryo UI" w:eastAsia="Meiryo UI" w:hAnsi="Meiryo UI"/>
                <w:b/>
                <w:color w:val="000000" w:themeColor="text1"/>
                <w:sz w:val="24"/>
                <w:szCs w:val="24"/>
              </w:rPr>
              <w:t>相談</w:t>
            </w:r>
          </w:rubyBase>
        </w:ruby>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しえん</w:t>
            </w:r>
          </w:rt>
          <w:rubyBase>
            <w:r w:rsidR="00F14E60">
              <w:rPr>
                <w:rFonts w:ascii="Meiryo UI" w:eastAsia="Meiryo UI" w:hAnsi="Meiryo UI"/>
                <w:b/>
                <w:color w:val="000000" w:themeColor="text1"/>
                <w:sz w:val="24"/>
                <w:szCs w:val="24"/>
              </w:rPr>
              <w:t>支援</w:t>
            </w:r>
          </w:rubyBase>
        </w:ruby>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きかん</w:t>
            </w:r>
          </w:rt>
          <w:rubyBase>
            <w:r w:rsidR="00F14E60">
              <w:rPr>
                <w:rFonts w:ascii="Meiryo UI" w:eastAsia="Meiryo UI" w:hAnsi="Meiryo UI"/>
                <w:b/>
                <w:color w:val="000000" w:themeColor="text1"/>
                <w:sz w:val="24"/>
                <w:szCs w:val="24"/>
              </w:rPr>
              <w:t>機関</w:t>
            </w:r>
          </w:rubyBase>
        </w:ruby>
      </w:r>
    </w:p>
    <w:p w14:paraId="6D66DE39" w14:textId="112FC6F1" w:rsidR="00AD36B1" w:rsidRDefault="00AD36B1" w:rsidP="00AD36B1">
      <w:pPr>
        <w:spacing w:line="400" w:lineRule="exact"/>
        <w:ind w:leftChars="100" w:left="210"/>
        <w:rPr>
          <w:rFonts w:ascii="Meiryo UI" w:eastAsia="Meiryo UI" w:hAnsi="Meiryo UI"/>
          <w:color w:val="000000" w:themeColor="text1"/>
          <w:sz w:val="24"/>
          <w:szCs w:val="24"/>
        </w:rPr>
      </w:pPr>
      <w:r w:rsidRPr="00AD36B1">
        <w:rPr>
          <w:rFonts w:ascii="Meiryo UI" w:eastAsia="Meiryo UI" w:hAnsi="Meiryo UI" w:hint="eastAsia"/>
          <w:color w:val="000000" w:themeColor="text1"/>
          <w:sz w:val="24"/>
          <w:szCs w:val="24"/>
        </w:rPr>
        <w:t>生活困窮者等からの相談に応じ、必要な情報の提供や助言、関係機関との連絡調整等を行い、認定就労訓練事業の利用のあっせん、支援プランの作成等を包括的に行う自立相談支援事業を実施する機関</w:t>
      </w:r>
      <w:r>
        <w:rPr>
          <w:rFonts w:ascii="Meiryo UI" w:eastAsia="Meiryo UI" w:hAnsi="Meiryo UI" w:hint="eastAsia"/>
          <w:color w:val="000000" w:themeColor="text1"/>
          <w:sz w:val="24"/>
          <w:szCs w:val="24"/>
        </w:rPr>
        <w:t>。</w:t>
      </w:r>
    </w:p>
    <w:p w14:paraId="74CBB45D" w14:textId="1BE34643" w:rsidR="004C75EE" w:rsidRPr="008D6BE0" w:rsidRDefault="004C75EE" w:rsidP="00BC6FFB">
      <w:pPr>
        <w:spacing w:line="400" w:lineRule="exact"/>
        <w:rPr>
          <w:rFonts w:ascii="Meiryo UI" w:eastAsia="Meiryo UI" w:hAnsi="Meiryo UI"/>
          <w:b/>
          <w:color w:val="FF0000"/>
          <w:sz w:val="24"/>
          <w:szCs w:val="24"/>
        </w:rPr>
      </w:pPr>
    </w:p>
    <w:p w14:paraId="31ABD9A0" w14:textId="472E9EC2" w:rsidR="004C75EE" w:rsidRPr="008D6BE0" w:rsidRDefault="004C75EE" w:rsidP="004C75EE">
      <w:pPr>
        <w:spacing w:line="400" w:lineRule="exact"/>
        <w:rPr>
          <w:rFonts w:ascii="Meiryo UI" w:eastAsia="Meiryo UI" w:hAnsi="Meiryo UI"/>
          <w:b/>
          <w:color w:val="000000" w:themeColor="text1"/>
          <w:sz w:val="24"/>
          <w:szCs w:val="24"/>
        </w:rPr>
      </w:pPr>
      <w:r w:rsidRPr="008D6BE0">
        <w:rPr>
          <w:rFonts w:ascii="Meiryo UI" w:eastAsia="Meiryo UI" w:hAnsi="Meiryo UI" w:hint="eastAsia"/>
          <w:b/>
          <w:color w:val="000000" w:themeColor="text1"/>
          <w:sz w:val="20"/>
          <w:szCs w:val="24"/>
        </w:rPr>
        <w:t>【注1</w:t>
      </w:r>
      <w:r w:rsidR="00A64042">
        <w:rPr>
          <w:rFonts w:ascii="Meiryo UI" w:eastAsia="Meiryo UI" w:hAnsi="Meiryo UI" w:hint="eastAsia"/>
          <w:b/>
          <w:color w:val="000000" w:themeColor="text1"/>
          <w:sz w:val="20"/>
          <w:szCs w:val="24"/>
        </w:rPr>
        <w:t>3</w:t>
      </w:r>
      <w:r w:rsidRPr="008D6BE0">
        <w:rPr>
          <w:rFonts w:ascii="Meiryo UI" w:eastAsia="Meiryo UI" w:hAnsi="Meiryo UI" w:hint="eastAsia"/>
          <w:b/>
          <w:color w:val="000000" w:themeColor="text1"/>
          <w:sz w:val="20"/>
          <w:szCs w:val="24"/>
        </w:rPr>
        <w:t>】</w:t>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ちゅうかんてき</w:t>
            </w:r>
          </w:rt>
          <w:rubyBase>
            <w:r w:rsidR="00F14E60">
              <w:rPr>
                <w:rFonts w:ascii="Meiryo UI" w:eastAsia="Meiryo UI" w:hAnsi="Meiryo UI"/>
                <w:b/>
                <w:color w:val="000000" w:themeColor="text1"/>
                <w:sz w:val="24"/>
                <w:szCs w:val="24"/>
              </w:rPr>
              <w:t>中間的</w:t>
            </w:r>
          </w:rubyBase>
        </w:ruby>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しゅうろう</w:t>
            </w:r>
          </w:rt>
          <w:rubyBase>
            <w:r w:rsidR="00F14E60">
              <w:rPr>
                <w:rFonts w:ascii="Meiryo UI" w:eastAsia="Meiryo UI" w:hAnsi="Meiryo UI"/>
                <w:b/>
                <w:color w:val="000000" w:themeColor="text1"/>
                <w:sz w:val="24"/>
                <w:szCs w:val="24"/>
              </w:rPr>
              <w:t>就労</w:t>
            </w:r>
          </w:rubyBase>
        </w:ruby>
      </w:r>
    </w:p>
    <w:p w14:paraId="6D491C9E" w14:textId="6359AA4F" w:rsidR="00AD36B1" w:rsidRDefault="00AD36B1" w:rsidP="004C75EE">
      <w:pPr>
        <w:spacing w:line="400" w:lineRule="exact"/>
        <w:ind w:leftChars="100" w:left="210"/>
        <w:rPr>
          <w:rFonts w:ascii="Meiryo UI" w:eastAsia="Meiryo UI" w:hAnsi="Meiryo UI"/>
          <w:color w:val="000000" w:themeColor="text1"/>
          <w:sz w:val="24"/>
          <w:szCs w:val="24"/>
        </w:rPr>
      </w:pPr>
      <w:r w:rsidRPr="00AD36B1">
        <w:rPr>
          <w:rFonts w:ascii="Meiryo UI" w:eastAsia="Meiryo UI" w:hAnsi="Meiryo UI" w:hint="eastAsia"/>
          <w:color w:val="000000" w:themeColor="text1"/>
          <w:sz w:val="24"/>
          <w:szCs w:val="24"/>
        </w:rPr>
        <w:t>支援付きの就労（雇用契約に基づく労働及び一般就労に向けた就労体験等の訓練を総称するもの）。生活困窮者自立支援制度では、直ちに一般就労が困難な生活困窮者に対して、支援付きの就労の機会の提供等を行う就労訓練事業を実施。</w:t>
      </w:r>
    </w:p>
    <w:p w14:paraId="790B4A88" w14:textId="1C7DCF29" w:rsidR="004C75EE" w:rsidRPr="008D6BE0" w:rsidRDefault="004C75EE" w:rsidP="00BC6FFB">
      <w:pPr>
        <w:spacing w:line="400" w:lineRule="exact"/>
        <w:rPr>
          <w:rFonts w:ascii="Meiryo UI" w:eastAsia="Meiryo UI" w:hAnsi="Meiryo UI"/>
          <w:b/>
          <w:color w:val="000000" w:themeColor="text1"/>
          <w:sz w:val="24"/>
          <w:szCs w:val="24"/>
        </w:rPr>
      </w:pPr>
    </w:p>
    <w:p w14:paraId="67A5C36A" w14:textId="622BA424" w:rsidR="004C75EE" w:rsidRPr="008D6BE0" w:rsidRDefault="004C75EE" w:rsidP="004C75EE">
      <w:pPr>
        <w:spacing w:line="400" w:lineRule="exact"/>
        <w:ind w:left="200" w:hangingChars="100" w:hanging="200"/>
        <w:rPr>
          <w:rFonts w:ascii="Meiryo UI" w:eastAsia="Meiryo UI" w:hAnsi="Meiryo UI"/>
          <w:b/>
          <w:color w:val="000000" w:themeColor="text1"/>
          <w:sz w:val="24"/>
          <w:szCs w:val="24"/>
        </w:rPr>
      </w:pPr>
      <w:r w:rsidRPr="008D6BE0">
        <w:rPr>
          <w:rFonts w:ascii="Meiryo UI" w:eastAsia="Meiryo UI" w:hAnsi="Meiryo UI" w:hint="eastAsia"/>
          <w:b/>
          <w:color w:val="000000" w:themeColor="text1"/>
          <w:sz w:val="20"/>
          <w:szCs w:val="24"/>
        </w:rPr>
        <w:t>【注1</w:t>
      </w:r>
      <w:r w:rsidR="00A64042">
        <w:rPr>
          <w:rFonts w:ascii="Meiryo UI" w:eastAsia="Meiryo UI" w:hAnsi="Meiryo UI" w:hint="eastAsia"/>
          <w:b/>
          <w:color w:val="000000" w:themeColor="text1"/>
          <w:sz w:val="20"/>
          <w:szCs w:val="24"/>
        </w:rPr>
        <w:t>4</w:t>
      </w:r>
      <w:r w:rsidRPr="008D6BE0">
        <w:rPr>
          <w:rFonts w:ascii="Meiryo UI" w:eastAsia="Meiryo UI" w:hAnsi="Meiryo UI" w:hint="eastAsia"/>
          <w:b/>
          <w:color w:val="000000" w:themeColor="text1"/>
          <w:sz w:val="20"/>
          <w:szCs w:val="24"/>
        </w:rPr>
        <w:t>】</w:t>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こうせい</w:t>
            </w:r>
          </w:rt>
          <w:rubyBase>
            <w:r w:rsidR="00F14E60">
              <w:rPr>
                <w:rFonts w:ascii="Meiryo UI" w:eastAsia="Meiryo UI" w:hAnsi="Meiryo UI"/>
                <w:b/>
                <w:color w:val="000000" w:themeColor="text1"/>
                <w:sz w:val="24"/>
                <w:szCs w:val="24"/>
              </w:rPr>
              <w:t>更生</w:t>
            </w:r>
          </w:rubyBase>
        </w:ruby>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ほご</w:t>
            </w:r>
          </w:rt>
          <w:rubyBase>
            <w:r w:rsidR="00F14E60">
              <w:rPr>
                <w:rFonts w:ascii="Meiryo UI" w:eastAsia="Meiryo UI" w:hAnsi="Meiryo UI"/>
                <w:b/>
                <w:color w:val="000000" w:themeColor="text1"/>
                <w:sz w:val="24"/>
                <w:szCs w:val="24"/>
              </w:rPr>
              <w:t>保護</w:t>
            </w:r>
          </w:rubyBase>
        </w:ruby>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しせつ</w:t>
            </w:r>
          </w:rt>
          <w:rubyBase>
            <w:r w:rsidR="00F14E60">
              <w:rPr>
                <w:rFonts w:ascii="Meiryo UI" w:eastAsia="Meiryo UI" w:hAnsi="Meiryo UI"/>
                <w:b/>
                <w:color w:val="000000" w:themeColor="text1"/>
                <w:sz w:val="24"/>
                <w:szCs w:val="24"/>
              </w:rPr>
              <w:t>施設</w:t>
            </w:r>
          </w:rubyBase>
        </w:ruby>
      </w:r>
    </w:p>
    <w:p w14:paraId="5D46B12B" w14:textId="77777777" w:rsidR="004C75EE" w:rsidRPr="00BA258F" w:rsidRDefault="004C75EE" w:rsidP="004C75EE">
      <w:pPr>
        <w:spacing w:line="400" w:lineRule="exact"/>
        <w:ind w:leftChars="100" w:left="210"/>
        <w:rPr>
          <w:rFonts w:ascii="Meiryo UI" w:eastAsia="Meiryo UI" w:hAnsi="Meiryo UI"/>
          <w:color w:val="000000" w:themeColor="text1"/>
          <w:sz w:val="24"/>
          <w:szCs w:val="24"/>
        </w:rPr>
      </w:pPr>
      <w:r w:rsidRPr="008D6BE0">
        <w:rPr>
          <w:rFonts w:ascii="Meiryo UI" w:eastAsia="Meiryo UI" w:hAnsi="Meiryo UI" w:hint="eastAsia"/>
          <w:color w:val="000000" w:themeColor="text1"/>
          <w:sz w:val="24"/>
          <w:szCs w:val="24"/>
        </w:rPr>
        <w:t>矯正施設から釈放された人や保護観察中の人で、身寄りがないことや、現在住んでいるところでは更生が妨げられるおそれがあるなどの理由で、直ちに自立更生することが困難な人たちに対して、一定期間、宿泊場所や食事を提供する民間の施設。宿泊場所や食事の提供を行うだけでなく、保護している期間に生活指導、職業補導などを行う。</w:t>
      </w:r>
    </w:p>
    <w:p w14:paraId="34A2CDCA" w14:textId="4F61E746" w:rsidR="004C75EE" w:rsidRPr="004706DD" w:rsidRDefault="004C75EE" w:rsidP="004C75EE">
      <w:pPr>
        <w:spacing w:line="400" w:lineRule="exact"/>
        <w:rPr>
          <w:rFonts w:ascii="Meiryo UI" w:eastAsia="Meiryo UI" w:hAnsi="Meiryo UI"/>
          <w:b/>
          <w:sz w:val="24"/>
          <w:szCs w:val="24"/>
        </w:rPr>
      </w:pPr>
      <w:r w:rsidRPr="00BC4902">
        <w:rPr>
          <w:rFonts w:ascii="Meiryo UI" w:eastAsia="Meiryo UI" w:hAnsi="Meiryo UI" w:hint="eastAsia"/>
          <w:b/>
          <w:sz w:val="20"/>
          <w:szCs w:val="24"/>
        </w:rPr>
        <w:lastRenderedPageBreak/>
        <w:t>【注1</w:t>
      </w:r>
      <w:r w:rsidR="00A64042">
        <w:rPr>
          <w:rFonts w:ascii="Meiryo UI" w:eastAsia="Meiryo UI" w:hAnsi="Meiryo UI" w:hint="eastAsia"/>
          <w:b/>
          <w:sz w:val="20"/>
          <w:szCs w:val="24"/>
        </w:rPr>
        <w:t>5</w:t>
      </w:r>
      <w:r w:rsidRPr="00BC4902">
        <w:rPr>
          <w:rFonts w:ascii="Meiryo UI" w:eastAsia="Meiryo UI" w:hAnsi="Meiryo UI" w:hint="eastAsia"/>
          <w:b/>
          <w:sz w:val="20"/>
          <w:szCs w:val="24"/>
        </w:rPr>
        <w:t>】</w:t>
      </w:r>
      <w:r w:rsidR="00F14E60">
        <w:rPr>
          <w:rFonts w:ascii="Meiryo UI" w:eastAsia="Meiryo UI" w:hAnsi="Meiryo UI"/>
          <w:b/>
          <w:sz w:val="24"/>
          <w:szCs w:val="24"/>
        </w:rPr>
        <w:ruby>
          <w:rubyPr>
            <w:rubyAlign w:val="distributeSpace"/>
            <w:hps w:val="14"/>
            <w:hpsRaise w:val="22"/>
            <w:hpsBaseText w:val="24"/>
            <w:lid w:val="ja-JP"/>
          </w:rubyPr>
          <w:rt>
            <w:r w:rsidR="00F14E60" w:rsidRPr="00F14E60">
              <w:rPr>
                <w:rFonts w:ascii="Meiryo UI" w:eastAsia="Meiryo UI" w:hAnsi="Meiryo UI"/>
                <w:b/>
                <w:sz w:val="14"/>
                <w:szCs w:val="24"/>
              </w:rPr>
              <w:t>じりつ</w:t>
            </w:r>
          </w:rt>
          <w:rubyBase>
            <w:r w:rsidR="00F14E60">
              <w:rPr>
                <w:rFonts w:ascii="Meiryo UI" w:eastAsia="Meiryo UI" w:hAnsi="Meiryo UI"/>
                <w:b/>
                <w:sz w:val="24"/>
                <w:szCs w:val="24"/>
              </w:rPr>
              <w:t>自立</w:t>
            </w:r>
          </w:rubyBase>
        </w:ruby>
      </w:r>
      <w:r w:rsidR="00F14E60">
        <w:rPr>
          <w:rFonts w:ascii="Meiryo UI" w:eastAsia="Meiryo UI" w:hAnsi="Meiryo UI"/>
          <w:b/>
          <w:sz w:val="24"/>
          <w:szCs w:val="24"/>
        </w:rPr>
        <w:ruby>
          <w:rubyPr>
            <w:rubyAlign w:val="distributeSpace"/>
            <w:hps w:val="14"/>
            <w:hpsRaise w:val="22"/>
            <w:hpsBaseText w:val="24"/>
            <w:lid w:val="ja-JP"/>
          </w:rubyPr>
          <w:rt>
            <w:r w:rsidR="00F14E60" w:rsidRPr="00F14E60">
              <w:rPr>
                <w:rFonts w:ascii="Meiryo UI" w:eastAsia="Meiryo UI" w:hAnsi="Meiryo UI"/>
                <w:b/>
                <w:sz w:val="14"/>
                <w:szCs w:val="24"/>
              </w:rPr>
              <w:t>じゅんび</w:t>
            </w:r>
          </w:rt>
          <w:rubyBase>
            <w:r w:rsidR="00F14E60">
              <w:rPr>
                <w:rFonts w:ascii="Meiryo UI" w:eastAsia="Meiryo UI" w:hAnsi="Meiryo UI"/>
                <w:b/>
                <w:sz w:val="24"/>
                <w:szCs w:val="24"/>
              </w:rPr>
              <w:t>準備</w:t>
            </w:r>
          </w:rubyBase>
        </w:ruby>
      </w:r>
      <w:r w:rsidRPr="004706DD">
        <w:rPr>
          <w:rFonts w:ascii="Meiryo UI" w:eastAsia="Meiryo UI" w:hAnsi="Meiryo UI" w:hint="eastAsia"/>
          <w:b/>
          <w:sz w:val="24"/>
          <w:szCs w:val="24"/>
        </w:rPr>
        <w:t>ホーム</w:t>
      </w:r>
    </w:p>
    <w:p w14:paraId="64BD9B38" w14:textId="77777777" w:rsidR="004C75EE" w:rsidRDefault="004C75EE" w:rsidP="004C75EE">
      <w:pPr>
        <w:spacing w:line="400" w:lineRule="exact"/>
        <w:ind w:leftChars="100" w:left="210"/>
        <w:rPr>
          <w:rFonts w:ascii="Meiryo UI" w:eastAsia="Meiryo UI" w:hAnsi="Meiryo UI"/>
          <w:sz w:val="24"/>
          <w:szCs w:val="24"/>
        </w:rPr>
      </w:pPr>
      <w:r w:rsidRPr="00B867A0">
        <w:rPr>
          <w:rFonts w:ascii="Meiryo UI" w:eastAsia="Meiryo UI" w:hAnsi="Meiryo UI" w:hint="eastAsia"/>
          <w:sz w:val="24"/>
          <w:szCs w:val="24"/>
        </w:rPr>
        <w:t>保護観察所においてあらかじめ登録されたNPO法人等に対して、矯正施設出所者等への宿泊場所の提供等を委託する事業を実施。帰る家の無い犯罪をした者が、自立できるまでの間、一時的に住むことができる民間の施設</w:t>
      </w:r>
      <w:r>
        <w:rPr>
          <w:rFonts w:ascii="Meiryo UI" w:eastAsia="Meiryo UI" w:hAnsi="Meiryo UI" w:hint="eastAsia"/>
          <w:sz w:val="24"/>
          <w:szCs w:val="24"/>
        </w:rPr>
        <w:t>。</w:t>
      </w:r>
    </w:p>
    <w:p w14:paraId="5098775F" w14:textId="6464EC13" w:rsidR="004C75EE" w:rsidRDefault="004C75EE" w:rsidP="00BC6FFB">
      <w:pPr>
        <w:spacing w:line="400" w:lineRule="exact"/>
        <w:rPr>
          <w:rFonts w:ascii="Meiryo UI" w:eastAsia="Meiryo UI" w:hAnsi="Meiryo UI"/>
          <w:b/>
          <w:color w:val="00B050"/>
          <w:sz w:val="24"/>
          <w:szCs w:val="24"/>
        </w:rPr>
      </w:pPr>
    </w:p>
    <w:p w14:paraId="0CC173D2" w14:textId="5F1E74A4" w:rsidR="006D3DEB" w:rsidRPr="002B19F9" w:rsidRDefault="006D3DEB" w:rsidP="006D3DEB">
      <w:pPr>
        <w:spacing w:line="400" w:lineRule="exact"/>
        <w:ind w:left="200" w:hangingChars="100" w:hanging="200"/>
        <w:rPr>
          <w:rFonts w:ascii="Meiryo UI" w:eastAsia="Meiryo UI" w:hAnsi="Meiryo UI"/>
          <w:b/>
          <w:sz w:val="24"/>
          <w:szCs w:val="24"/>
        </w:rPr>
      </w:pPr>
      <w:r w:rsidRPr="00BC4902">
        <w:rPr>
          <w:rFonts w:ascii="Meiryo UI" w:eastAsia="Meiryo UI" w:hAnsi="Meiryo UI" w:hint="eastAsia"/>
          <w:b/>
          <w:sz w:val="20"/>
          <w:szCs w:val="24"/>
        </w:rPr>
        <w:t>【注1</w:t>
      </w:r>
      <w:r w:rsidR="00A64042">
        <w:rPr>
          <w:rFonts w:ascii="Meiryo UI" w:eastAsia="Meiryo UI" w:hAnsi="Meiryo UI" w:hint="eastAsia"/>
          <w:b/>
          <w:sz w:val="20"/>
          <w:szCs w:val="24"/>
        </w:rPr>
        <w:t>6</w:t>
      </w:r>
      <w:r w:rsidRPr="00BC4902">
        <w:rPr>
          <w:rFonts w:ascii="Meiryo UI" w:eastAsia="Meiryo UI" w:hAnsi="Meiryo UI" w:hint="eastAsia"/>
          <w:b/>
          <w:sz w:val="20"/>
          <w:szCs w:val="24"/>
        </w:rPr>
        <w:t>】</w:t>
      </w:r>
      <w:r w:rsidR="00F14E60">
        <w:rPr>
          <w:rFonts w:ascii="Meiryo UI" w:eastAsia="Meiryo UI" w:hAnsi="Meiryo UI"/>
          <w:b/>
          <w:sz w:val="24"/>
          <w:szCs w:val="24"/>
        </w:rPr>
        <w:ruby>
          <w:rubyPr>
            <w:rubyAlign w:val="distributeSpace"/>
            <w:hps w:val="14"/>
            <w:hpsRaise w:val="22"/>
            <w:hpsBaseText w:val="24"/>
            <w:lid w:val="ja-JP"/>
          </w:rubyPr>
          <w:rt>
            <w:r w:rsidR="00F14E60" w:rsidRPr="00F14E60">
              <w:rPr>
                <w:rFonts w:ascii="Meiryo UI" w:eastAsia="Meiryo UI" w:hAnsi="Meiryo UI"/>
                <w:b/>
                <w:sz w:val="14"/>
                <w:szCs w:val="24"/>
              </w:rPr>
              <w:t>きょうせい</w:t>
            </w:r>
          </w:rt>
          <w:rubyBase>
            <w:r w:rsidR="00F14E60">
              <w:rPr>
                <w:rFonts w:ascii="Meiryo UI" w:eastAsia="Meiryo UI" w:hAnsi="Meiryo UI"/>
                <w:b/>
                <w:sz w:val="24"/>
                <w:szCs w:val="24"/>
              </w:rPr>
              <w:t>矯正</w:t>
            </w:r>
          </w:rubyBase>
        </w:ruby>
      </w:r>
      <w:r w:rsidR="00F14E60">
        <w:rPr>
          <w:rFonts w:ascii="Meiryo UI" w:eastAsia="Meiryo UI" w:hAnsi="Meiryo UI"/>
          <w:b/>
          <w:sz w:val="24"/>
          <w:szCs w:val="24"/>
        </w:rPr>
        <w:ruby>
          <w:rubyPr>
            <w:rubyAlign w:val="distributeSpace"/>
            <w:hps w:val="14"/>
            <w:hpsRaise w:val="22"/>
            <w:hpsBaseText w:val="24"/>
            <w:lid w:val="ja-JP"/>
          </w:rubyPr>
          <w:rt>
            <w:r w:rsidR="00F14E60" w:rsidRPr="00F14E60">
              <w:rPr>
                <w:rFonts w:ascii="Meiryo UI" w:eastAsia="Meiryo UI" w:hAnsi="Meiryo UI"/>
                <w:b/>
                <w:sz w:val="14"/>
                <w:szCs w:val="24"/>
              </w:rPr>
              <w:t>しせつ</w:t>
            </w:r>
          </w:rt>
          <w:rubyBase>
            <w:r w:rsidR="00F14E60">
              <w:rPr>
                <w:rFonts w:ascii="Meiryo UI" w:eastAsia="Meiryo UI" w:hAnsi="Meiryo UI"/>
                <w:b/>
                <w:sz w:val="24"/>
                <w:szCs w:val="24"/>
              </w:rPr>
              <w:t>施設</w:t>
            </w:r>
          </w:rubyBase>
        </w:ruby>
      </w:r>
    </w:p>
    <w:p w14:paraId="74850126" w14:textId="77777777" w:rsidR="006D3DEB" w:rsidRDefault="006D3DEB" w:rsidP="006D3DEB">
      <w:pPr>
        <w:spacing w:line="400" w:lineRule="exact"/>
        <w:ind w:leftChars="100" w:left="210"/>
        <w:rPr>
          <w:rFonts w:ascii="Meiryo UI" w:eastAsia="Meiryo UI" w:hAnsi="Meiryo UI"/>
          <w:sz w:val="24"/>
          <w:szCs w:val="24"/>
        </w:rPr>
      </w:pPr>
      <w:r w:rsidRPr="00FD717B">
        <w:rPr>
          <w:rFonts w:ascii="Meiryo UI" w:eastAsia="Meiryo UI" w:hAnsi="Meiryo UI" w:hint="eastAsia"/>
          <w:sz w:val="24"/>
          <w:szCs w:val="24"/>
        </w:rPr>
        <w:t>刑務所、少年刑務所、拘置所、少年院、少年鑑別所及び婦人補導院</w:t>
      </w:r>
      <w:r>
        <w:rPr>
          <w:rFonts w:ascii="Meiryo UI" w:eastAsia="Meiryo UI" w:hAnsi="Meiryo UI" w:hint="eastAsia"/>
          <w:sz w:val="24"/>
          <w:szCs w:val="24"/>
        </w:rPr>
        <w:t>。</w:t>
      </w:r>
    </w:p>
    <w:p w14:paraId="0EC17198" w14:textId="6D19D832" w:rsidR="006D3DEB" w:rsidRDefault="006D3DEB" w:rsidP="00BC6FFB">
      <w:pPr>
        <w:spacing w:line="400" w:lineRule="exact"/>
        <w:rPr>
          <w:rFonts w:ascii="Meiryo UI" w:eastAsia="Meiryo UI" w:hAnsi="Meiryo UI"/>
          <w:b/>
          <w:color w:val="00B050"/>
          <w:sz w:val="24"/>
          <w:szCs w:val="24"/>
        </w:rPr>
      </w:pPr>
    </w:p>
    <w:p w14:paraId="0BA4D2F5" w14:textId="3E0E74EC" w:rsidR="002454B8" w:rsidRPr="008D6BE0" w:rsidRDefault="002454B8" w:rsidP="002454B8">
      <w:pPr>
        <w:spacing w:line="400" w:lineRule="exact"/>
        <w:rPr>
          <w:rFonts w:ascii="Meiryo UI" w:eastAsia="Meiryo UI" w:hAnsi="Meiryo UI"/>
          <w:b/>
          <w:color w:val="000000" w:themeColor="text1"/>
          <w:sz w:val="24"/>
          <w:szCs w:val="24"/>
        </w:rPr>
      </w:pPr>
      <w:r w:rsidRPr="008D6BE0">
        <w:rPr>
          <w:rFonts w:ascii="Meiryo UI" w:eastAsia="Meiryo UI" w:hAnsi="Meiryo UI" w:hint="eastAsia"/>
          <w:b/>
          <w:color w:val="000000" w:themeColor="text1"/>
          <w:sz w:val="20"/>
          <w:szCs w:val="24"/>
        </w:rPr>
        <w:t>【注1</w:t>
      </w:r>
      <w:r w:rsidR="00A64042">
        <w:rPr>
          <w:rFonts w:ascii="Meiryo UI" w:eastAsia="Meiryo UI" w:hAnsi="Meiryo UI" w:hint="eastAsia"/>
          <w:b/>
          <w:color w:val="000000" w:themeColor="text1"/>
          <w:sz w:val="20"/>
          <w:szCs w:val="24"/>
        </w:rPr>
        <w:t>7</w:t>
      </w:r>
      <w:r w:rsidRPr="008D6BE0">
        <w:rPr>
          <w:rFonts w:ascii="Meiryo UI" w:eastAsia="Meiryo UI" w:hAnsi="Meiryo UI" w:hint="eastAsia"/>
          <w:b/>
          <w:color w:val="000000" w:themeColor="text1"/>
          <w:sz w:val="20"/>
          <w:szCs w:val="24"/>
        </w:rPr>
        <w:t>】</w:t>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じゅうたく</w:t>
            </w:r>
          </w:rt>
          <w:rubyBase>
            <w:r w:rsidR="00F14E60">
              <w:rPr>
                <w:rFonts w:ascii="Meiryo UI" w:eastAsia="Meiryo UI" w:hAnsi="Meiryo UI"/>
                <w:b/>
                <w:color w:val="000000" w:themeColor="text1"/>
                <w:sz w:val="24"/>
                <w:szCs w:val="24"/>
              </w:rPr>
              <w:t>住宅</w:t>
            </w:r>
          </w:rubyBase>
        </w:ruby>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かくほ</w:t>
            </w:r>
          </w:rt>
          <w:rubyBase>
            <w:r w:rsidR="00F14E60">
              <w:rPr>
                <w:rFonts w:ascii="Meiryo UI" w:eastAsia="Meiryo UI" w:hAnsi="Meiryo UI"/>
                <w:b/>
                <w:color w:val="000000" w:themeColor="text1"/>
                <w:sz w:val="24"/>
                <w:szCs w:val="24"/>
              </w:rPr>
              <w:t>確保</w:t>
            </w:r>
          </w:rubyBase>
        </w:ruby>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ようはいりょしゃ</w:t>
            </w:r>
          </w:rt>
          <w:rubyBase>
            <w:r w:rsidR="00F14E60">
              <w:rPr>
                <w:rFonts w:ascii="Meiryo UI" w:eastAsia="Meiryo UI" w:hAnsi="Meiryo UI"/>
                <w:b/>
                <w:color w:val="000000" w:themeColor="text1"/>
                <w:sz w:val="24"/>
                <w:szCs w:val="24"/>
              </w:rPr>
              <w:t>要配慮者</w:t>
            </w:r>
          </w:rubyBase>
        </w:ruby>
      </w:r>
    </w:p>
    <w:p w14:paraId="4D3DBEAB" w14:textId="77777777" w:rsidR="002454B8" w:rsidRPr="00BA258F" w:rsidRDefault="002454B8" w:rsidP="002454B8">
      <w:pPr>
        <w:spacing w:line="400" w:lineRule="exact"/>
        <w:ind w:leftChars="100" w:left="210" w:firstLineChars="100" w:firstLine="240"/>
        <w:rPr>
          <w:rFonts w:ascii="Meiryo UI" w:eastAsia="Meiryo UI" w:hAnsi="Meiryo UI"/>
          <w:color w:val="000000" w:themeColor="text1"/>
          <w:sz w:val="24"/>
          <w:szCs w:val="24"/>
        </w:rPr>
      </w:pPr>
      <w:r w:rsidRPr="008D6BE0">
        <w:rPr>
          <w:rFonts w:ascii="Meiryo UI" w:eastAsia="Meiryo UI" w:hAnsi="Meiryo UI" w:hint="eastAsia"/>
          <w:color w:val="000000" w:themeColor="text1"/>
          <w:sz w:val="24"/>
          <w:szCs w:val="24"/>
        </w:rPr>
        <w:t>「住宅確保要配慮者に対する賃貸住宅の供給の促進に関する法律」（平成19年法律第112号）等に定める低額所得者、被災者、高齢者、障がい者、子どもを養育している者など住宅の確保に特に配慮を要する者のことをいう。</w:t>
      </w:r>
    </w:p>
    <w:p w14:paraId="60D6261E" w14:textId="516CFBB6" w:rsidR="002454B8" w:rsidRDefault="002454B8" w:rsidP="00BC6FFB">
      <w:pPr>
        <w:spacing w:line="400" w:lineRule="exact"/>
        <w:rPr>
          <w:rFonts w:ascii="Meiryo UI" w:eastAsia="Meiryo UI" w:hAnsi="Meiryo UI"/>
          <w:b/>
          <w:color w:val="00B050"/>
          <w:sz w:val="24"/>
          <w:szCs w:val="24"/>
        </w:rPr>
      </w:pPr>
    </w:p>
    <w:p w14:paraId="5BF1BA2B" w14:textId="3120DBD1" w:rsidR="005A3243" w:rsidRPr="00B37574" w:rsidRDefault="005A3243" w:rsidP="005A3243">
      <w:pPr>
        <w:spacing w:line="400" w:lineRule="exact"/>
        <w:rPr>
          <w:rFonts w:ascii="Meiryo UI" w:eastAsia="Meiryo UI" w:hAnsi="Meiryo UI"/>
          <w:b/>
          <w:color w:val="000000" w:themeColor="text1"/>
          <w:szCs w:val="24"/>
        </w:rPr>
      </w:pPr>
      <w:r w:rsidRPr="00B37574">
        <w:rPr>
          <w:rFonts w:ascii="Meiryo UI" w:eastAsia="Meiryo UI" w:hAnsi="Meiryo UI" w:hint="eastAsia"/>
          <w:b/>
          <w:color w:val="000000" w:themeColor="text1"/>
          <w:szCs w:val="24"/>
        </w:rPr>
        <w:t>【注1</w:t>
      </w:r>
      <w:r w:rsidR="00741C59">
        <w:rPr>
          <w:rFonts w:ascii="Meiryo UI" w:eastAsia="Meiryo UI" w:hAnsi="Meiryo UI" w:hint="eastAsia"/>
          <w:b/>
          <w:color w:val="000000" w:themeColor="text1"/>
          <w:szCs w:val="24"/>
        </w:rPr>
        <w:t>8</w:t>
      </w:r>
      <w:r w:rsidRPr="00B37574">
        <w:rPr>
          <w:rFonts w:ascii="Meiryo UI" w:eastAsia="Meiryo UI" w:hAnsi="Meiryo UI" w:hint="eastAsia"/>
          <w:b/>
          <w:color w:val="000000" w:themeColor="text1"/>
          <w:szCs w:val="24"/>
        </w:rPr>
        <w:t>】】</w:t>
      </w:r>
      <w:r w:rsidRPr="00B37574">
        <w:rPr>
          <w:rFonts w:ascii="Meiryo UI" w:eastAsia="Meiryo UI" w:hAnsi="Meiryo UI"/>
          <w:b/>
          <w:color w:val="000000" w:themeColor="text1"/>
          <w:sz w:val="24"/>
          <w:szCs w:val="24"/>
        </w:rPr>
        <w:ruby>
          <w:rubyPr>
            <w:rubyAlign w:val="distributeSpace"/>
            <w:hps w:val="12"/>
            <w:hpsRaise w:val="22"/>
            <w:hpsBaseText w:val="24"/>
            <w:lid w:val="ja-JP"/>
          </w:rubyPr>
          <w:rt>
            <w:r w:rsidR="005A3243" w:rsidRPr="00B37574">
              <w:rPr>
                <w:rFonts w:ascii="Meiryo UI" w:eastAsia="Meiryo UI" w:hAnsi="Meiryo UI"/>
                <w:b/>
                <w:color w:val="000000" w:themeColor="text1"/>
                <w:sz w:val="12"/>
                <w:szCs w:val="24"/>
              </w:rPr>
              <w:t>でぐち</w:t>
            </w:r>
          </w:rt>
          <w:rubyBase>
            <w:r w:rsidR="005A3243" w:rsidRPr="00B37574">
              <w:rPr>
                <w:rFonts w:ascii="Meiryo UI" w:eastAsia="Meiryo UI" w:hAnsi="Meiryo UI"/>
                <w:b/>
                <w:color w:val="000000" w:themeColor="text1"/>
                <w:sz w:val="24"/>
                <w:szCs w:val="24"/>
              </w:rPr>
              <w:t>出口</w:t>
            </w:r>
          </w:rubyBase>
        </w:ruby>
      </w:r>
      <w:r w:rsidRPr="00B37574">
        <w:rPr>
          <w:rFonts w:ascii="Meiryo UI" w:eastAsia="Meiryo UI" w:hAnsi="Meiryo UI"/>
          <w:b/>
          <w:color w:val="000000" w:themeColor="text1"/>
          <w:sz w:val="24"/>
          <w:szCs w:val="24"/>
        </w:rPr>
        <w:ruby>
          <w:rubyPr>
            <w:rubyAlign w:val="distributeSpace"/>
            <w:hps w:val="12"/>
            <w:hpsRaise w:val="22"/>
            <w:hpsBaseText w:val="24"/>
            <w:lid w:val="ja-JP"/>
          </w:rubyPr>
          <w:rt>
            <w:r w:rsidR="005A3243" w:rsidRPr="00B37574">
              <w:rPr>
                <w:rFonts w:ascii="Meiryo UI" w:eastAsia="Meiryo UI" w:hAnsi="Meiryo UI"/>
                <w:b/>
                <w:color w:val="000000" w:themeColor="text1"/>
                <w:sz w:val="12"/>
                <w:szCs w:val="24"/>
              </w:rPr>
              <w:t>しえん</w:t>
            </w:r>
          </w:rt>
          <w:rubyBase>
            <w:r w:rsidR="005A3243" w:rsidRPr="00B37574">
              <w:rPr>
                <w:rFonts w:ascii="Meiryo UI" w:eastAsia="Meiryo UI" w:hAnsi="Meiryo UI"/>
                <w:b/>
                <w:color w:val="000000" w:themeColor="text1"/>
                <w:sz w:val="24"/>
                <w:szCs w:val="24"/>
              </w:rPr>
              <w:t>支援</w:t>
            </w:r>
          </w:rubyBase>
        </w:ruby>
      </w:r>
    </w:p>
    <w:p w14:paraId="5D015E9D" w14:textId="3E730250" w:rsidR="005A3243" w:rsidRPr="00B37574" w:rsidRDefault="005A3243" w:rsidP="005A3243">
      <w:pPr>
        <w:spacing w:line="400" w:lineRule="exact"/>
        <w:ind w:leftChars="100" w:left="210"/>
        <w:rPr>
          <w:rFonts w:ascii="Meiryo UI" w:eastAsia="Meiryo UI" w:hAnsi="Meiryo UI"/>
          <w:color w:val="000000" w:themeColor="text1"/>
          <w:sz w:val="24"/>
          <w:szCs w:val="24"/>
        </w:rPr>
      </w:pPr>
      <w:r w:rsidRPr="00B37574">
        <w:rPr>
          <w:rFonts w:ascii="Meiryo UI" w:eastAsia="Meiryo UI" w:hAnsi="Meiryo UI" w:hint="eastAsia"/>
          <w:color w:val="000000" w:themeColor="text1"/>
          <w:sz w:val="24"/>
          <w:szCs w:val="24"/>
        </w:rPr>
        <w:t>高齢</w:t>
      </w:r>
      <w:r w:rsidR="00D51CEC">
        <w:rPr>
          <w:rFonts w:ascii="Meiryo UI" w:eastAsia="Meiryo UI" w:hAnsi="Meiryo UI" w:hint="eastAsia"/>
          <w:color w:val="000000" w:themeColor="text1"/>
          <w:sz w:val="24"/>
          <w:szCs w:val="24"/>
        </w:rPr>
        <w:t>であったり</w:t>
      </w:r>
      <w:r w:rsidRPr="00B37574">
        <w:rPr>
          <w:rFonts w:ascii="Meiryo UI" w:eastAsia="Meiryo UI" w:hAnsi="Meiryo UI" w:hint="eastAsia"/>
          <w:color w:val="000000" w:themeColor="text1"/>
          <w:sz w:val="24"/>
          <w:szCs w:val="24"/>
        </w:rPr>
        <w:t>障がいがあ</w:t>
      </w:r>
      <w:r w:rsidR="00D51CEC">
        <w:rPr>
          <w:rFonts w:ascii="Meiryo UI" w:eastAsia="Meiryo UI" w:hAnsi="Meiryo UI" w:hint="eastAsia"/>
          <w:color w:val="000000" w:themeColor="text1"/>
          <w:sz w:val="24"/>
          <w:szCs w:val="24"/>
        </w:rPr>
        <w:t>ったりする等</w:t>
      </w:r>
      <w:r w:rsidRPr="00B37574">
        <w:rPr>
          <w:rFonts w:ascii="Meiryo UI" w:eastAsia="Meiryo UI" w:hAnsi="Meiryo UI" w:hint="eastAsia"/>
          <w:color w:val="000000" w:themeColor="text1"/>
          <w:sz w:val="24"/>
          <w:szCs w:val="24"/>
        </w:rPr>
        <w:t>、福祉的支援が必要な出所者等が、福祉サービスにつながるよう支援すること。</w:t>
      </w:r>
    </w:p>
    <w:p w14:paraId="119968C7" w14:textId="7660B684" w:rsidR="005A3243" w:rsidRPr="00D51CEC" w:rsidRDefault="005A3243" w:rsidP="005A3243">
      <w:pPr>
        <w:spacing w:line="400" w:lineRule="exact"/>
        <w:rPr>
          <w:rFonts w:ascii="Meiryo UI" w:eastAsia="Meiryo UI" w:hAnsi="Meiryo UI"/>
          <w:color w:val="000000" w:themeColor="text1"/>
          <w:sz w:val="24"/>
          <w:szCs w:val="24"/>
        </w:rPr>
      </w:pPr>
    </w:p>
    <w:p w14:paraId="6C5D147B" w14:textId="78090D1E" w:rsidR="005A3243" w:rsidRPr="00B37574" w:rsidRDefault="005A3243" w:rsidP="005A3243">
      <w:pPr>
        <w:spacing w:line="400" w:lineRule="exact"/>
        <w:rPr>
          <w:rFonts w:ascii="Meiryo UI" w:eastAsia="Meiryo UI" w:hAnsi="Meiryo UI"/>
          <w:b/>
          <w:sz w:val="24"/>
          <w:szCs w:val="24"/>
        </w:rPr>
      </w:pPr>
      <w:r w:rsidRPr="00B37574">
        <w:rPr>
          <w:rFonts w:ascii="Meiryo UI" w:eastAsia="Meiryo UI" w:hAnsi="Meiryo UI" w:hint="eastAsia"/>
          <w:b/>
          <w:sz w:val="20"/>
          <w:szCs w:val="24"/>
        </w:rPr>
        <w:t>【注</w:t>
      </w:r>
      <w:r w:rsidR="00741C59">
        <w:rPr>
          <w:rFonts w:ascii="Meiryo UI" w:eastAsia="Meiryo UI" w:hAnsi="Meiryo UI" w:hint="eastAsia"/>
          <w:b/>
          <w:sz w:val="20"/>
          <w:szCs w:val="24"/>
        </w:rPr>
        <w:t>19</w:t>
      </w:r>
      <w:r w:rsidRPr="00B37574">
        <w:rPr>
          <w:rFonts w:ascii="Meiryo UI" w:eastAsia="Meiryo UI" w:hAnsi="Meiryo UI" w:hint="eastAsia"/>
          <w:b/>
          <w:sz w:val="20"/>
          <w:szCs w:val="24"/>
        </w:rPr>
        <w:t>】</w:t>
      </w:r>
      <w:r w:rsidRPr="00B37574">
        <w:rPr>
          <w:rFonts w:ascii="Meiryo UI" w:eastAsia="Meiryo UI" w:hAnsi="Meiryo UI"/>
          <w:b/>
          <w:sz w:val="24"/>
          <w:szCs w:val="24"/>
        </w:rPr>
        <w:ruby>
          <w:rubyPr>
            <w:rubyAlign w:val="distributeSpace"/>
            <w:hps w:val="12"/>
            <w:hpsRaise w:val="22"/>
            <w:hpsBaseText w:val="24"/>
            <w:lid w:val="ja-JP"/>
          </w:rubyPr>
          <w:rt>
            <w:r w:rsidR="005A3243" w:rsidRPr="00B37574">
              <w:rPr>
                <w:rFonts w:ascii="Meiryo UI" w:eastAsia="Meiryo UI" w:hAnsi="Meiryo UI"/>
                <w:b/>
                <w:sz w:val="12"/>
                <w:szCs w:val="24"/>
              </w:rPr>
              <w:t>いりぐち</w:t>
            </w:r>
          </w:rt>
          <w:rubyBase>
            <w:r w:rsidR="005A3243" w:rsidRPr="00B37574">
              <w:rPr>
                <w:rFonts w:ascii="Meiryo UI" w:eastAsia="Meiryo UI" w:hAnsi="Meiryo UI"/>
                <w:b/>
                <w:sz w:val="24"/>
                <w:szCs w:val="24"/>
              </w:rPr>
              <w:t>入口</w:t>
            </w:r>
          </w:rubyBase>
        </w:ruby>
      </w:r>
      <w:r w:rsidRPr="00B37574">
        <w:rPr>
          <w:rFonts w:ascii="Meiryo UI" w:eastAsia="Meiryo UI" w:hAnsi="Meiryo UI"/>
          <w:b/>
          <w:sz w:val="24"/>
          <w:szCs w:val="24"/>
        </w:rPr>
        <w:ruby>
          <w:rubyPr>
            <w:rubyAlign w:val="distributeSpace"/>
            <w:hps w:val="12"/>
            <w:hpsRaise w:val="22"/>
            <w:hpsBaseText w:val="24"/>
            <w:lid w:val="ja-JP"/>
          </w:rubyPr>
          <w:rt>
            <w:r w:rsidR="005A3243" w:rsidRPr="00B37574">
              <w:rPr>
                <w:rFonts w:ascii="Meiryo UI" w:eastAsia="Meiryo UI" w:hAnsi="Meiryo UI"/>
                <w:b/>
                <w:sz w:val="12"/>
                <w:szCs w:val="24"/>
              </w:rPr>
              <w:t>しえん</w:t>
            </w:r>
          </w:rt>
          <w:rubyBase>
            <w:r w:rsidR="005A3243" w:rsidRPr="00B37574">
              <w:rPr>
                <w:rFonts w:ascii="Meiryo UI" w:eastAsia="Meiryo UI" w:hAnsi="Meiryo UI"/>
                <w:b/>
                <w:sz w:val="24"/>
                <w:szCs w:val="24"/>
              </w:rPr>
              <w:t>支援</w:t>
            </w:r>
          </w:rubyBase>
        </w:ruby>
      </w:r>
    </w:p>
    <w:p w14:paraId="49E7A10D" w14:textId="1304B8E4" w:rsidR="005A3243" w:rsidRDefault="005A3243" w:rsidP="005A3243">
      <w:pPr>
        <w:spacing w:line="400" w:lineRule="exact"/>
        <w:ind w:firstLineChars="100" w:firstLine="240"/>
        <w:rPr>
          <w:rFonts w:ascii="Meiryo UI" w:eastAsia="Meiryo UI" w:hAnsi="Meiryo UI"/>
          <w:sz w:val="24"/>
          <w:szCs w:val="24"/>
        </w:rPr>
      </w:pPr>
      <w:r w:rsidRPr="00B37574">
        <w:rPr>
          <w:rFonts w:ascii="Meiryo UI" w:eastAsia="Meiryo UI" w:hAnsi="Meiryo UI" w:hint="eastAsia"/>
          <w:sz w:val="24"/>
          <w:szCs w:val="24"/>
        </w:rPr>
        <w:t>高齢</w:t>
      </w:r>
      <w:r w:rsidR="00D51CEC">
        <w:rPr>
          <w:rFonts w:ascii="Meiryo UI" w:eastAsia="Meiryo UI" w:hAnsi="Meiryo UI" w:hint="eastAsia"/>
          <w:sz w:val="24"/>
          <w:szCs w:val="24"/>
        </w:rPr>
        <w:t>であったり</w:t>
      </w:r>
      <w:r w:rsidRPr="00B37574">
        <w:rPr>
          <w:rFonts w:ascii="Meiryo UI" w:eastAsia="Meiryo UI" w:hAnsi="Meiryo UI" w:hint="eastAsia"/>
          <w:sz w:val="24"/>
          <w:szCs w:val="24"/>
        </w:rPr>
        <w:t>障がいが</w:t>
      </w:r>
      <w:r w:rsidR="00D51CEC">
        <w:rPr>
          <w:rFonts w:ascii="Meiryo UI" w:eastAsia="Meiryo UI" w:hAnsi="Meiryo UI" w:hint="eastAsia"/>
          <w:sz w:val="24"/>
          <w:szCs w:val="24"/>
        </w:rPr>
        <w:t>あったりする</w:t>
      </w:r>
      <w:r w:rsidRPr="00B37574">
        <w:rPr>
          <w:rFonts w:ascii="Meiryo UI" w:eastAsia="Meiryo UI" w:hAnsi="Meiryo UI" w:hint="eastAsia"/>
          <w:sz w:val="24"/>
          <w:szCs w:val="24"/>
        </w:rPr>
        <w:t>等、福祉的支援が必要である被疑者等が、身柄釈放時等に福祉サービスにつながるよう支援すること。</w:t>
      </w:r>
    </w:p>
    <w:p w14:paraId="5D01E4E3" w14:textId="6A1F7CAF" w:rsidR="005A3243" w:rsidRPr="00D51CEC" w:rsidRDefault="005A3243" w:rsidP="00DE6E10">
      <w:pPr>
        <w:spacing w:line="300" w:lineRule="exact"/>
        <w:rPr>
          <w:rFonts w:ascii="Meiryo UI" w:eastAsia="Meiryo UI" w:hAnsi="Meiryo UI"/>
          <w:sz w:val="24"/>
          <w:szCs w:val="24"/>
        </w:rPr>
      </w:pPr>
    </w:p>
    <w:p w14:paraId="6A8A9C46" w14:textId="77777777" w:rsidR="005A3243" w:rsidRDefault="005A3243" w:rsidP="005A3243">
      <w:pPr>
        <w:spacing w:line="400" w:lineRule="exact"/>
        <w:rPr>
          <w:rFonts w:ascii="Meiryo UI" w:eastAsia="Meiryo UI" w:hAnsi="Meiryo UI"/>
          <w:b/>
          <w:sz w:val="24"/>
          <w:szCs w:val="24"/>
        </w:rPr>
      </w:pPr>
      <w:r>
        <w:rPr>
          <w:rFonts w:ascii="Meiryo UI" w:eastAsia="Meiryo UI" w:hAnsi="Meiryo UI" w:hint="eastAsia"/>
          <w:b/>
          <w:sz w:val="24"/>
          <w:szCs w:val="24"/>
        </w:rPr>
        <w:t>※参考</w:t>
      </w:r>
    </w:p>
    <w:p w14:paraId="629A0657" w14:textId="77777777" w:rsidR="005A3243" w:rsidRDefault="005A3243" w:rsidP="005A3243">
      <w:pPr>
        <w:spacing w:line="400" w:lineRule="exact"/>
        <w:rPr>
          <w:rFonts w:ascii="Meiryo UI" w:eastAsia="Meiryo UI" w:hAnsi="Meiryo UI"/>
          <w:b/>
          <w:sz w:val="24"/>
          <w:szCs w:val="24"/>
        </w:rPr>
      </w:pPr>
      <w:r>
        <w:rPr>
          <w:rFonts w:ascii="Meiryo UI" w:eastAsia="Meiryo UI" w:hAnsi="Meiryo UI" w:hint="eastAsia"/>
          <w:b/>
          <w:noProof/>
          <w:sz w:val="24"/>
          <w:szCs w:val="24"/>
        </w:rPr>
        <mc:AlternateContent>
          <mc:Choice Requires="wps">
            <w:drawing>
              <wp:anchor distT="0" distB="0" distL="114300" distR="114300" simplePos="0" relativeHeight="251857920" behindDoc="0" locked="0" layoutInCell="1" allowOverlap="1" wp14:anchorId="49F21A70" wp14:editId="5F2D6C15">
                <wp:simplePos x="0" y="0"/>
                <wp:positionH relativeFrom="column">
                  <wp:posOffset>4146868</wp:posOffset>
                </wp:positionH>
                <wp:positionV relativeFrom="paragraph">
                  <wp:posOffset>650557</wp:posOffset>
                </wp:positionV>
                <wp:extent cx="244361" cy="192952"/>
                <wp:effectExtent l="25717" t="0" r="29528" b="29527"/>
                <wp:wrapNone/>
                <wp:docPr id="117" name="右矢印 117"/>
                <wp:cNvGraphicFramePr/>
                <a:graphic xmlns:a="http://schemas.openxmlformats.org/drawingml/2006/main">
                  <a:graphicData uri="http://schemas.microsoft.com/office/word/2010/wordprocessingShape">
                    <wps:wsp>
                      <wps:cNvSpPr/>
                      <wps:spPr>
                        <a:xfrm rot="5400000">
                          <a:off x="0" y="0"/>
                          <a:ext cx="244361" cy="192952"/>
                        </a:xfrm>
                        <a:prstGeom prst="rightArrow">
                          <a:avLst/>
                        </a:prstGeom>
                        <a:solidFill>
                          <a:srgbClr val="E7E6E6">
                            <a:lumMod val="25000"/>
                          </a:srgbClr>
                        </a:solidFill>
                        <a:ln w="1270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953F6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7" o:spid="_x0000_s1026" type="#_x0000_t13" style="position:absolute;left:0;text-align:left;margin-left:326.55pt;margin-top:51.2pt;width:19.25pt;height:15.2pt;rotation:9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" adj="13072" fillcolor="#3b3838" strokecolor="#3b3838" strokeweight="1pt"/>
            </w:pict>
          </mc:Fallback>
        </mc:AlternateContent>
      </w:r>
      <w:r>
        <w:rPr>
          <w:rFonts w:ascii="Meiryo UI" w:eastAsia="Meiryo UI" w:hAnsi="Meiryo UI" w:hint="eastAsia"/>
          <w:b/>
          <w:noProof/>
          <w:sz w:val="24"/>
          <w:szCs w:val="24"/>
        </w:rPr>
        <mc:AlternateContent>
          <mc:Choice Requires="wps">
            <w:drawing>
              <wp:anchor distT="0" distB="0" distL="114300" distR="114300" simplePos="0" relativeHeight="251856896" behindDoc="0" locked="0" layoutInCell="1" allowOverlap="1" wp14:anchorId="0AD50C44" wp14:editId="6C984C2D">
                <wp:simplePos x="0" y="0"/>
                <wp:positionH relativeFrom="column">
                  <wp:posOffset>3470593</wp:posOffset>
                </wp:positionH>
                <wp:positionV relativeFrom="paragraph">
                  <wp:posOffset>650557</wp:posOffset>
                </wp:positionV>
                <wp:extent cx="244361" cy="192952"/>
                <wp:effectExtent l="25717" t="0" r="29528" b="29527"/>
                <wp:wrapNone/>
                <wp:docPr id="116" name="右矢印 116"/>
                <wp:cNvGraphicFramePr/>
                <a:graphic xmlns:a="http://schemas.openxmlformats.org/drawingml/2006/main">
                  <a:graphicData uri="http://schemas.microsoft.com/office/word/2010/wordprocessingShape">
                    <wps:wsp>
                      <wps:cNvSpPr/>
                      <wps:spPr>
                        <a:xfrm rot="5400000">
                          <a:off x="0" y="0"/>
                          <a:ext cx="244361" cy="192952"/>
                        </a:xfrm>
                        <a:prstGeom prst="rightArrow">
                          <a:avLst/>
                        </a:prstGeom>
                        <a:solidFill>
                          <a:srgbClr val="E7E6E6">
                            <a:lumMod val="25000"/>
                          </a:srgbClr>
                        </a:solidFill>
                        <a:ln w="1270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8D05C" id="右矢印 116" o:spid="_x0000_s1026" type="#_x0000_t13" style="position:absolute;left:0;text-align:left;margin-left:273.3pt;margin-top:51.2pt;width:19.25pt;height:15.2pt;rotation:9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" adj="13072" fillcolor="#3b3838" strokecolor="#3b3838" strokeweight="1pt"/>
            </w:pict>
          </mc:Fallback>
        </mc:AlternateContent>
      </w:r>
      <w:r>
        <w:rPr>
          <w:rFonts w:ascii="Meiryo UI" w:eastAsia="Meiryo UI" w:hAnsi="Meiryo UI" w:hint="eastAsia"/>
          <w:b/>
          <w:noProof/>
          <w:sz w:val="24"/>
          <w:szCs w:val="24"/>
        </w:rPr>
        <mc:AlternateContent>
          <mc:Choice Requires="wps">
            <w:drawing>
              <wp:anchor distT="0" distB="0" distL="114300" distR="114300" simplePos="0" relativeHeight="251855872" behindDoc="0" locked="0" layoutInCell="1" allowOverlap="1" wp14:anchorId="169E5F0D" wp14:editId="29AF3F6D">
                <wp:simplePos x="0" y="0"/>
                <wp:positionH relativeFrom="column">
                  <wp:posOffset>2552383</wp:posOffset>
                </wp:positionH>
                <wp:positionV relativeFrom="paragraph">
                  <wp:posOffset>650557</wp:posOffset>
                </wp:positionV>
                <wp:extent cx="244361" cy="192952"/>
                <wp:effectExtent l="25717" t="0" r="29528" b="29527"/>
                <wp:wrapNone/>
                <wp:docPr id="115" name="右矢印 115"/>
                <wp:cNvGraphicFramePr/>
                <a:graphic xmlns:a="http://schemas.openxmlformats.org/drawingml/2006/main">
                  <a:graphicData uri="http://schemas.microsoft.com/office/word/2010/wordprocessingShape">
                    <wps:wsp>
                      <wps:cNvSpPr/>
                      <wps:spPr>
                        <a:xfrm rot="5400000">
                          <a:off x="0" y="0"/>
                          <a:ext cx="244361" cy="192952"/>
                        </a:xfrm>
                        <a:prstGeom prst="rightArrow">
                          <a:avLst/>
                        </a:prstGeom>
                        <a:solidFill>
                          <a:srgbClr val="E7E6E6">
                            <a:lumMod val="25000"/>
                          </a:srgbClr>
                        </a:solidFill>
                        <a:ln w="1270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E234B" id="右矢印 115" o:spid="_x0000_s1026" type="#_x0000_t13" style="position:absolute;left:0;text-align:left;margin-left:201pt;margin-top:51.2pt;width:19.25pt;height:15.2pt;rotation:9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" adj="13072" fillcolor="#3b3838" strokecolor="#3b3838" strokeweight="1pt"/>
            </w:pict>
          </mc:Fallback>
        </mc:AlternateContent>
      </w:r>
      <w:r>
        <w:rPr>
          <w:rFonts w:ascii="Meiryo UI" w:eastAsia="Meiryo UI" w:hAnsi="Meiryo UI" w:hint="eastAsia"/>
          <w:b/>
          <w:noProof/>
          <w:sz w:val="24"/>
          <w:szCs w:val="24"/>
        </w:rPr>
        <mc:AlternateContent>
          <mc:Choice Requires="wps">
            <w:drawing>
              <wp:anchor distT="0" distB="0" distL="114300" distR="114300" simplePos="0" relativeHeight="251854848" behindDoc="0" locked="0" layoutInCell="1" allowOverlap="1" wp14:anchorId="2C976EEA" wp14:editId="432113C9">
                <wp:simplePos x="0" y="0"/>
                <wp:positionH relativeFrom="column">
                  <wp:posOffset>1575118</wp:posOffset>
                </wp:positionH>
                <wp:positionV relativeFrom="paragraph">
                  <wp:posOffset>650557</wp:posOffset>
                </wp:positionV>
                <wp:extent cx="244361" cy="192952"/>
                <wp:effectExtent l="25717" t="0" r="29528" b="29527"/>
                <wp:wrapNone/>
                <wp:docPr id="114" name="右矢印 114"/>
                <wp:cNvGraphicFramePr/>
                <a:graphic xmlns:a="http://schemas.openxmlformats.org/drawingml/2006/main">
                  <a:graphicData uri="http://schemas.microsoft.com/office/word/2010/wordprocessingShape">
                    <wps:wsp>
                      <wps:cNvSpPr/>
                      <wps:spPr>
                        <a:xfrm rot="5400000">
                          <a:off x="0" y="0"/>
                          <a:ext cx="244361" cy="192952"/>
                        </a:xfrm>
                        <a:prstGeom prst="rightArrow">
                          <a:avLst/>
                        </a:prstGeom>
                        <a:solidFill>
                          <a:srgbClr val="E7E6E6">
                            <a:lumMod val="25000"/>
                          </a:srgbClr>
                        </a:solidFill>
                        <a:ln w="1270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C0738" id="右矢印 114" o:spid="_x0000_s1026" type="#_x0000_t13" style="position:absolute;left:0;text-align:left;margin-left:124.05pt;margin-top:51.2pt;width:19.25pt;height:15.2pt;rotation:9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" adj="13072" fillcolor="#3b3838" strokecolor="#3b3838" strokeweight="1pt"/>
            </w:pict>
          </mc:Fallback>
        </mc:AlternateContent>
      </w:r>
      <w:r>
        <w:rPr>
          <w:rFonts w:ascii="Meiryo UI" w:eastAsia="Meiryo UI" w:hAnsi="Meiryo UI" w:hint="eastAsia"/>
          <w:b/>
          <w:noProof/>
          <w:sz w:val="24"/>
          <w:szCs w:val="24"/>
        </w:rPr>
        <mc:AlternateContent>
          <mc:Choice Requires="wps">
            <w:drawing>
              <wp:anchor distT="0" distB="0" distL="114300" distR="114300" simplePos="0" relativeHeight="251853824" behindDoc="0" locked="0" layoutInCell="1" allowOverlap="1" wp14:anchorId="782DA4DB" wp14:editId="6700E208">
                <wp:simplePos x="0" y="0"/>
                <wp:positionH relativeFrom="column">
                  <wp:posOffset>3099508</wp:posOffset>
                </wp:positionH>
                <wp:positionV relativeFrom="paragraph">
                  <wp:posOffset>242865</wp:posOffset>
                </wp:positionV>
                <wp:extent cx="265814" cy="244549"/>
                <wp:effectExtent l="0" t="19050" r="39370" b="41275"/>
                <wp:wrapNone/>
                <wp:docPr id="112" name="右矢印 112"/>
                <wp:cNvGraphicFramePr/>
                <a:graphic xmlns:a="http://schemas.openxmlformats.org/drawingml/2006/main">
                  <a:graphicData uri="http://schemas.microsoft.com/office/word/2010/wordprocessingShape">
                    <wps:wsp>
                      <wps:cNvSpPr/>
                      <wps:spPr>
                        <a:xfrm>
                          <a:off x="0" y="0"/>
                          <a:ext cx="265814" cy="244549"/>
                        </a:xfrm>
                        <a:prstGeom prst="rightArrow">
                          <a:avLst/>
                        </a:prstGeom>
                        <a:solidFill>
                          <a:srgbClr val="E7E6E6">
                            <a:lumMod val="75000"/>
                          </a:srgbClr>
                        </a:solidFill>
                        <a:ln w="12700" cap="flat" cmpd="sng" algn="ctr">
                          <a:solidFill>
                            <a:srgbClr val="E7E6E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C30E24" id="右矢印 112" o:spid="_x0000_s1026" type="#_x0000_t13" style="position:absolute;left:0;text-align:left;margin-left:244.05pt;margin-top:19.1pt;width:20.95pt;height:19.2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" adj="11664" fillcolor="#afabab" strokecolor="#afabab" strokeweight="1pt"/>
            </w:pict>
          </mc:Fallback>
        </mc:AlternateContent>
      </w:r>
      <w:r>
        <w:rPr>
          <w:rFonts w:ascii="Meiryo UI" w:eastAsia="Meiryo UI" w:hAnsi="Meiryo UI" w:hint="eastAsia"/>
          <w:b/>
          <w:noProof/>
          <w:sz w:val="24"/>
          <w:szCs w:val="24"/>
        </w:rPr>
        <mc:AlternateContent>
          <mc:Choice Requires="wps">
            <w:drawing>
              <wp:anchor distT="0" distB="0" distL="114300" distR="114300" simplePos="0" relativeHeight="251852800" behindDoc="0" locked="0" layoutInCell="1" allowOverlap="1" wp14:anchorId="313D617C" wp14:editId="27EC28D8">
                <wp:simplePos x="0" y="0"/>
                <wp:positionH relativeFrom="column">
                  <wp:posOffset>2056927</wp:posOffset>
                </wp:positionH>
                <wp:positionV relativeFrom="paragraph">
                  <wp:posOffset>242570</wp:posOffset>
                </wp:positionV>
                <wp:extent cx="265814" cy="244549"/>
                <wp:effectExtent l="0" t="19050" r="39370" b="41275"/>
                <wp:wrapNone/>
                <wp:docPr id="111" name="右矢印 111"/>
                <wp:cNvGraphicFramePr/>
                <a:graphic xmlns:a="http://schemas.openxmlformats.org/drawingml/2006/main">
                  <a:graphicData uri="http://schemas.microsoft.com/office/word/2010/wordprocessingShape">
                    <wps:wsp>
                      <wps:cNvSpPr/>
                      <wps:spPr>
                        <a:xfrm>
                          <a:off x="0" y="0"/>
                          <a:ext cx="265814" cy="244549"/>
                        </a:xfrm>
                        <a:prstGeom prst="rightArrow">
                          <a:avLst/>
                        </a:prstGeom>
                        <a:solidFill>
                          <a:srgbClr val="E7E6E6">
                            <a:lumMod val="75000"/>
                          </a:srgbClr>
                        </a:solidFill>
                        <a:ln w="12700" cap="flat" cmpd="sng" algn="ctr">
                          <a:solidFill>
                            <a:srgbClr val="E7E6E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7348EC" id="右矢印 111" o:spid="_x0000_s1026" type="#_x0000_t13" style="position:absolute;left:0;text-align:left;margin-left:161.95pt;margin-top:19.1pt;width:20.95pt;height:19.2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" adj="11664" fillcolor="#afabab" strokecolor="#afabab" strokeweight="1pt"/>
            </w:pict>
          </mc:Fallback>
        </mc:AlternateContent>
      </w:r>
      <w:r>
        <w:rPr>
          <w:rFonts w:ascii="Meiryo UI" w:eastAsia="Meiryo UI" w:hAnsi="Meiryo UI" w:hint="eastAsia"/>
          <w:b/>
          <w:noProof/>
          <w:sz w:val="24"/>
          <w:szCs w:val="24"/>
        </w:rPr>
        <mc:AlternateContent>
          <mc:Choice Requires="wps">
            <w:drawing>
              <wp:anchor distT="0" distB="0" distL="114300" distR="114300" simplePos="0" relativeHeight="251851776" behindDoc="0" locked="0" layoutInCell="1" allowOverlap="1" wp14:anchorId="740D4B10" wp14:editId="29E7BB70">
                <wp:simplePos x="0" y="0"/>
                <wp:positionH relativeFrom="column">
                  <wp:posOffset>1093308</wp:posOffset>
                </wp:positionH>
                <wp:positionV relativeFrom="paragraph">
                  <wp:posOffset>239395</wp:posOffset>
                </wp:positionV>
                <wp:extent cx="265814" cy="244549"/>
                <wp:effectExtent l="0" t="19050" r="39370" b="41275"/>
                <wp:wrapNone/>
                <wp:docPr id="110" name="右矢印 110"/>
                <wp:cNvGraphicFramePr/>
                <a:graphic xmlns:a="http://schemas.openxmlformats.org/drawingml/2006/main">
                  <a:graphicData uri="http://schemas.microsoft.com/office/word/2010/wordprocessingShape">
                    <wps:wsp>
                      <wps:cNvSpPr/>
                      <wps:spPr>
                        <a:xfrm>
                          <a:off x="0" y="0"/>
                          <a:ext cx="265814" cy="244549"/>
                        </a:xfrm>
                        <a:prstGeom prst="rightArrow">
                          <a:avLst/>
                        </a:prstGeom>
                        <a:solidFill>
                          <a:srgbClr val="E7E6E6">
                            <a:lumMod val="75000"/>
                          </a:srgbClr>
                        </a:solidFill>
                        <a:ln w="12700" cap="flat" cmpd="sng" algn="ctr">
                          <a:solidFill>
                            <a:srgbClr val="E7E6E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CEACF0" id="右矢印 110" o:spid="_x0000_s1026" type="#_x0000_t13" style="position:absolute;left:0;text-align:left;margin-left:86.1pt;margin-top:18.85pt;width:20.95pt;height:19.2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" adj="11664" fillcolor="#afabab" strokecolor="#afabab" strokeweight="1pt"/>
            </w:pict>
          </mc:Fallback>
        </mc:AlternateContent>
      </w:r>
      <w:r>
        <w:rPr>
          <w:rFonts w:ascii="Meiryo UI" w:eastAsia="Meiryo UI" w:hAnsi="Meiryo UI" w:hint="eastAsia"/>
          <w:b/>
          <w:noProof/>
          <w:sz w:val="24"/>
          <w:szCs w:val="24"/>
        </w:rPr>
        <mc:AlternateContent>
          <mc:Choice Requires="wps">
            <w:drawing>
              <wp:anchor distT="0" distB="0" distL="114300" distR="114300" simplePos="0" relativeHeight="251844608" behindDoc="0" locked="0" layoutInCell="1" allowOverlap="1" wp14:anchorId="1B594A7C" wp14:editId="3A0E90C7">
                <wp:simplePos x="0" y="0"/>
                <wp:positionH relativeFrom="column">
                  <wp:posOffset>3500917</wp:posOffset>
                </wp:positionH>
                <wp:positionV relativeFrom="paragraph">
                  <wp:posOffset>133350</wp:posOffset>
                </wp:positionV>
                <wp:extent cx="829310" cy="446405"/>
                <wp:effectExtent l="0" t="0" r="27940" b="10795"/>
                <wp:wrapNone/>
                <wp:docPr id="57" name="テキスト ボックス 57"/>
                <wp:cNvGraphicFramePr/>
                <a:graphic xmlns:a="http://schemas.openxmlformats.org/drawingml/2006/main">
                  <a:graphicData uri="http://schemas.microsoft.com/office/word/2010/wordprocessingShape">
                    <wps:wsp>
                      <wps:cNvSpPr txBox="1"/>
                      <wps:spPr>
                        <a:xfrm>
                          <a:off x="0" y="0"/>
                          <a:ext cx="829310" cy="446405"/>
                        </a:xfrm>
                        <a:prstGeom prst="rect">
                          <a:avLst/>
                        </a:prstGeom>
                        <a:solidFill>
                          <a:sysClr val="window" lastClr="FFFFFF"/>
                        </a:solidFill>
                        <a:ln w="6350">
                          <a:solidFill>
                            <a:prstClr val="black"/>
                          </a:solidFill>
                        </a:ln>
                      </wps:spPr>
                      <wps:txbx>
                        <w:txbxContent>
                          <w:p w14:paraId="55FC77A3" w14:textId="77777777" w:rsidR="00764AF2" w:rsidRPr="00162592" w:rsidRDefault="00764AF2" w:rsidP="005A3243">
                            <w:pPr>
                              <w:jc w:val="center"/>
                              <w:rPr>
                                <w:rFonts w:ascii="Meiryo UI" w:eastAsia="Meiryo UI" w:hAnsi="Meiryo UI"/>
                              </w:rPr>
                            </w:pPr>
                            <w:r>
                              <w:rPr>
                                <w:rFonts w:ascii="Meiryo UI" w:eastAsia="Meiryo UI" w:hAnsi="Meiryo UI" w:hint="eastAsia"/>
                              </w:rPr>
                              <w:t>矯正施設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594A7C" id="テキスト ボックス 57" o:spid="_x0000_s1135" type="#_x0000_t202" style="position:absolute;left:0;text-align:left;margin-left:275.65pt;margin-top:10.5pt;width:65.3pt;height:35.1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" fillcolor="window" strokeweight=".5pt">
                <v:textbox>
                  <w:txbxContent>
                    <w:p w14:paraId="55FC77A3" w14:textId="77777777" w:rsidR="00764AF2" w:rsidRPr="00162592" w:rsidRDefault="00764AF2" w:rsidP="005A3243">
                      <w:pPr>
                        <w:jc w:val="center"/>
                        <w:rPr>
                          <w:rFonts w:ascii="Meiryo UI" w:eastAsia="Meiryo UI" w:hAnsi="Meiryo UI"/>
                        </w:rPr>
                      </w:pPr>
                      <w:r>
                        <w:rPr>
                          <w:rFonts w:ascii="Meiryo UI" w:eastAsia="Meiryo UI" w:hAnsi="Meiryo UI" w:hint="eastAsia"/>
                        </w:rPr>
                        <w:t>矯正施設</w:t>
                      </w:r>
                    </w:p>
                  </w:txbxContent>
                </v:textbox>
              </v:shape>
            </w:pict>
          </mc:Fallback>
        </mc:AlternateContent>
      </w:r>
      <w:r>
        <w:rPr>
          <w:rFonts w:ascii="Meiryo UI" w:eastAsia="Meiryo UI" w:hAnsi="Meiryo UI" w:hint="eastAsia"/>
          <w:b/>
          <w:noProof/>
          <w:sz w:val="24"/>
          <w:szCs w:val="24"/>
        </w:rPr>
        <mc:AlternateContent>
          <mc:Choice Requires="wps">
            <w:drawing>
              <wp:anchor distT="0" distB="0" distL="114300" distR="114300" simplePos="0" relativeHeight="251843584" behindDoc="0" locked="0" layoutInCell="1" allowOverlap="1" wp14:anchorId="3469CE2C" wp14:editId="5BD4FB02">
                <wp:simplePos x="0" y="0"/>
                <wp:positionH relativeFrom="column">
                  <wp:posOffset>2355377</wp:posOffset>
                </wp:positionH>
                <wp:positionV relativeFrom="paragraph">
                  <wp:posOffset>138430</wp:posOffset>
                </wp:positionV>
                <wp:extent cx="605790" cy="446405"/>
                <wp:effectExtent l="0" t="0" r="22860" b="10795"/>
                <wp:wrapNone/>
                <wp:docPr id="54" name="テキスト ボックス 54"/>
                <wp:cNvGraphicFramePr/>
                <a:graphic xmlns:a="http://schemas.openxmlformats.org/drawingml/2006/main">
                  <a:graphicData uri="http://schemas.microsoft.com/office/word/2010/wordprocessingShape">
                    <wps:wsp>
                      <wps:cNvSpPr txBox="1"/>
                      <wps:spPr>
                        <a:xfrm>
                          <a:off x="0" y="0"/>
                          <a:ext cx="605790" cy="446405"/>
                        </a:xfrm>
                        <a:prstGeom prst="rect">
                          <a:avLst/>
                        </a:prstGeom>
                        <a:solidFill>
                          <a:sysClr val="window" lastClr="FFFFFF"/>
                        </a:solidFill>
                        <a:ln w="6350">
                          <a:solidFill>
                            <a:prstClr val="black"/>
                          </a:solidFill>
                        </a:ln>
                      </wps:spPr>
                      <wps:txbx>
                        <w:txbxContent>
                          <w:p w14:paraId="307A41C9" w14:textId="77777777" w:rsidR="00764AF2" w:rsidRPr="00162592" w:rsidRDefault="00764AF2" w:rsidP="005A3243">
                            <w:pPr>
                              <w:jc w:val="center"/>
                              <w:rPr>
                                <w:rFonts w:ascii="Meiryo UI" w:eastAsia="Meiryo UI" w:hAnsi="Meiryo UI"/>
                              </w:rPr>
                            </w:pPr>
                            <w:r>
                              <w:rPr>
                                <w:rFonts w:ascii="Meiryo UI" w:eastAsia="Meiryo UI" w:hAnsi="Meiryo UI" w:hint="eastAsia"/>
                              </w:rPr>
                              <w:t>裁判所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69CE2C" id="テキスト ボックス 54" o:spid="_x0000_s1136" type="#_x0000_t202" style="position:absolute;left:0;text-align:left;margin-left:185.45pt;margin-top:10.9pt;width:47.7pt;height:35.15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" fillcolor="window" strokeweight=".5pt">
                <v:textbox>
                  <w:txbxContent>
                    <w:p w14:paraId="307A41C9" w14:textId="77777777" w:rsidR="00764AF2" w:rsidRPr="00162592" w:rsidRDefault="00764AF2" w:rsidP="005A3243">
                      <w:pPr>
                        <w:jc w:val="center"/>
                        <w:rPr>
                          <w:rFonts w:ascii="Meiryo UI" w:eastAsia="Meiryo UI" w:hAnsi="Meiryo UI"/>
                        </w:rPr>
                      </w:pPr>
                      <w:r>
                        <w:rPr>
                          <w:rFonts w:ascii="Meiryo UI" w:eastAsia="Meiryo UI" w:hAnsi="Meiryo UI" w:hint="eastAsia"/>
                        </w:rPr>
                        <w:t>裁判所</w:t>
                      </w:r>
                    </w:p>
                  </w:txbxContent>
                </v:textbox>
              </v:shape>
            </w:pict>
          </mc:Fallback>
        </mc:AlternateContent>
      </w:r>
      <w:r>
        <w:rPr>
          <w:rFonts w:ascii="Meiryo UI" w:eastAsia="Meiryo UI" w:hAnsi="Meiryo UI" w:hint="eastAsia"/>
          <w:b/>
          <w:noProof/>
          <w:sz w:val="24"/>
          <w:szCs w:val="24"/>
        </w:rPr>
        <mc:AlternateContent>
          <mc:Choice Requires="wps">
            <w:drawing>
              <wp:anchor distT="0" distB="0" distL="114300" distR="114300" simplePos="0" relativeHeight="251849728" behindDoc="0" locked="0" layoutInCell="1" allowOverlap="1" wp14:anchorId="4925A718" wp14:editId="14AE57F7">
                <wp:simplePos x="0" y="0"/>
                <wp:positionH relativeFrom="column">
                  <wp:posOffset>1428588</wp:posOffset>
                </wp:positionH>
                <wp:positionV relativeFrom="paragraph">
                  <wp:posOffset>2309495</wp:posOffset>
                </wp:positionV>
                <wp:extent cx="1456055" cy="446405"/>
                <wp:effectExtent l="19050" t="19050" r="10795" b="10795"/>
                <wp:wrapNone/>
                <wp:docPr id="107" name="テキスト ボックス 107"/>
                <wp:cNvGraphicFramePr/>
                <a:graphic xmlns:a="http://schemas.openxmlformats.org/drawingml/2006/main">
                  <a:graphicData uri="http://schemas.microsoft.com/office/word/2010/wordprocessingShape">
                    <wps:wsp>
                      <wps:cNvSpPr txBox="1"/>
                      <wps:spPr>
                        <a:xfrm>
                          <a:off x="0" y="0"/>
                          <a:ext cx="1456055" cy="446405"/>
                        </a:xfrm>
                        <a:prstGeom prst="rect">
                          <a:avLst/>
                        </a:prstGeom>
                        <a:solidFill>
                          <a:sysClr val="window" lastClr="FFFFFF"/>
                        </a:solidFill>
                        <a:ln w="28575">
                          <a:solidFill>
                            <a:prstClr val="black"/>
                          </a:solidFill>
                        </a:ln>
                      </wps:spPr>
                      <wps:txbx>
                        <w:txbxContent>
                          <w:p w14:paraId="28CDEA8A" w14:textId="77777777" w:rsidR="00764AF2" w:rsidRPr="00EB2AB4" w:rsidRDefault="00764AF2" w:rsidP="005A3243">
                            <w:pPr>
                              <w:snapToGrid w:val="0"/>
                              <w:jc w:val="center"/>
                              <w:rPr>
                                <w:rFonts w:ascii="Meiryo UI" w:eastAsia="Meiryo UI" w:hAnsi="Meiryo UI"/>
                                <w:sz w:val="22"/>
                              </w:rPr>
                            </w:pPr>
                            <w:r w:rsidRPr="00EB2AB4">
                              <w:rPr>
                                <w:rFonts w:ascii="Meiryo UI" w:eastAsia="Meiryo UI" w:hAnsi="Meiryo UI" w:hint="eastAsia"/>
                                <w:sz w:val="22"/>
                              </w:rPr>
                              <w:t>入口支援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25A718" id="テキスト ボックス 107" o:spid="_x0000_s1137" type="#_x0000_t202" style="position:absolute;left:0;text-align:left;margin-left:112.5pt;margin-top:181.85pt;width:114.65pt;height:35.15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" fillcolor="window" strokeweight="2.25pt">
                <v:textbox>
                  <w:txbxContent>
                    <w:p w14:paraId="28CDEA8A" w14:textId="77777777" w:rsidR="00764AF2" w:rsidRPr="00EB2AB4" w:rsidRDefault="00764AF2" w:rsidP="005A3243">
                      <w:pPr>
                        <w:snapToGrid w:val="0"/>
                        <w:jc w:val="center"/>
                        <w:rPr>
                          <w:rFonts w:ascii="Meiryo UI" w:eastAsia="Meiryo UI" w:hAnsi="Meiryo UI"/>
                          <w:sz w:val="22"/>
                        </w:rPr>
                      </w:pPr>
                      <w:r w:rsidRPr="00EB2AB4">
                        <w:rPr>
                          <w:rFonts w:ascii="Meiryo UI" w:eastAsia="Meiryo UI" w:hAnsi="Meiryo UI" w:hint="eastAsia"/>
                          <w:sz w:val="22"/>
                        </w:rPr>
                        <w:t>入口支援</w:t>
                      </w:r>
                    </w:p>
                  </w:txbxContent>
                </v:textbox>
              </v:shape>
            </w:pict>
          </mc:Fallback>
        </mc:AlternateContent>
      </w:r>
      <w:r>
        <w:rPr>
          <w:rFonts w:ascii="Meiryo UI" w:eastAsia="Meiryo UI" w:hAnsi="Meiryo UI" w:hint="eastAsia"/>
          <w:b/>
          <w:noProof/>
          <w:sz w:val="24"/>
          <w:szCs w:val="24"/>
        </w:rPr>
        <mc:AlternateContent>
          <mc:Choice Requires="wps">
            <w:drawing>
              <wp:anchor distT="0" distB="0" distL="114300" distR="114300" simplePos="0" relativeHeight="251845632" behindDoc="0" locked="0" layoutInCell="1" allowOverlap="1" wp14:anchorId="3386F845" wp14:editId="7F716935">
                <wp:simplePos x="0" y="0"/>
                <wp:positionH relativeFrom="column">
                  <wp:posOffset>1498600</wp:posOffset>
                </wp:positionH>
                <wp:positionV relativeFrom="paragraph">
                  <wp:posOffset>895350</wp:posOffset>
                </wp:positionV>
                <wp:extent cx="414020" cy="1275715"/>
                <wp:effectExtent l="0" t="0" r="24130" b="19685"/>
                <wp:wrapNone/>
                <wp:docPr id="58" name="テキスト ボックス 58"/>
                <wp:cNvGraphicFramePr/>
                <a:graphic xmlns:a="http://schemas.openxmlformats.org/drawingml/2006/main">
                  <a:graphicData uri="http://schemas.microsoft.com/office/word/2010/wordprocessingShape">
                    <wps:wsp>
                      <wps:cNvSpPr txBox="1"/>
                      <wps:spPr>
                        <a:xfrm>
                          <a:off x="0" y="0"/>
                          <a:ext cx="414020" cy="1275715"/>
                        </a:xfrm>
                        <a:prstGeom prst="rect">
                          <a:avLst/>
                        </a:prstGeom>
                        <a:solidFill>
                          <a:sysClr val="window" lastClr="FFFFFF"/>
                        </a:solidFill>
                        <a:ln w="6350">
                          <a:solidFill>
                            <a:prstClr val="black"/>
                          </a:solidFill>
                          <a:prstDash val="dashDot"/>
                        </a:ln>
                      </wps:spPr>
                      <wps:txbx>
                        <w:txbxContent>
                          <w:p w14:paraId="1318A6D1" w14:textId="77777777" w:rsidR="00764AF2" w:rsidRPr="00162592" w:rsidRDefault="00764AF2" w:rsidP="005A3243">
                            <w:pPr>
                              <w:jc w:val="center"/>
                              <w:rPr>
                                <w:rFonts w:ascii="Meiryo UI" w:eastAsia="Meiryo UI" w:hAnsi="Meiryo UI"/>
                              </w:rPr>
                            </w:pPr>
                            <w:r w:rsidRPr="00162592">
                              <w:rPr>
                                <w:rFonts w:ascii="Meiryo UI" w:eastAsia="Meiryo UI" w:hAnsi="Meiryo UI" w:hint="eastAsia"/>
                              </w:rPr>
                              <w:t>不起訴処分</w:t>
                            </w:r>
                            <w:r w:rsidRPr="00162592">
                              <w:rPr>
                                <w:rFonts w:ascii="Meiryo UI" w:eastAsia="Meiryo UI" w:hAnsi="Meiryo UI"/>
                              </w:rPr>
                              <w:t>等</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6F845" id="テキスト ボックス 58" o:spid="_x0000_s1138" type="#_x0000_t202" style="position:absolute;left:0;text-align:left;margin-left:118pt;margin-top:70.5pt;width:32.6pt;height:100.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" fillcolor="window" strokeweight=".5pt">
                <v:stroke dashstyle="dashDot"/>
                <v:textbox style="layout-flow:vertical-ideographic">
                  <w:txbxContent>
                    <w:p w14:paraId="1318A6D1" w14:textId="77777777" w:rsidR="00764AF2" w:rsidRPr="00162592" w:rsidRDefault="00764AF2" w:rsidP="005A3243">
                      <w:pPr>
                        <w:jc w:val="center"/>
                        <w:rPr>
                          <w:rFonts w:ascii="Meiryo UI" w:eastAsia="Meiryo UI" w:hAnsi="Meiryo UI"/>
                        </w:rPr>
                      </w:pPr>
                      <w:r w:rsidRPr="00162592">
                        <w:rPr>
                          <w:rFonts w:ascii="Meiryo UI" w:eastAsia="Meiryo UI" w:hAnsi="Meiryo UI" w:hint="eastAsia"/>
                        </w:rPr>
                        <w:t>不起訴処分</w:t>
                      </w:r>
                      <w:r w:rsidRPr="00162592">
                        <w:rPr>
                          <w:rFonts w:ascii="Meiryo UI" w:eastAsia="Meiryo UI" w:hAnsi="Meiryo UI"/>
                        </w:rPr>
                        <w:t>等</w:t>
                      </w:r>
                    </w:p>
                  </w:txbxContent>
                </v:textbox>
              </v:shape>
            </w:pict>
          </mc:Fallback>
        </mc:AlternateContent>
      </w:r>
      <w:r>
        <w:rPr>
          <w:rFonts w:ascii="Meiryo UI" w:eastAsia="Meiryo UI" w:hAnsi="Meiryo UI" w:hint="eastAsia"/>
          <w:b/>
          <w:noProof/>
          <w:sz w:val="24"/>
          <w:szCs w:val="24"/>
        </w:rPr>
        <mc:AlternateContent>
          <mc:Choice Requires="wps">
            <w:drawing>
              <wp:anchor distT="0" distB="0" distL="114300" distR="114300" simplePos="0" relativeHeight="251846656" behindDoc="0" locked="0" layoutInCell="1" allowOverlap="1" wp14:anchorId="05B89EDD" wp14:editId="3CDE0539">
                <wp:simplePos x="0" y="0"/>
                <wp:positionH relativeFrom="column">
                  <wp:posOffset>2445385</wp:posOffset>
                </wp:positionH>
                <wp:positionV relativeFrom="paragraph">
                  <wp:posOffset>895350</wp:posOffset>
                </wp:positionV>
                <wp:extent cx="414020" cy="1275715"/>
                <wp:effectExtent l="0" t="0" r="24130" b="19685"/>
                <wp:wrapNone/>
                <wp:docPr id="104" name="テキスト ボックス 104"/>
                <wp:cNvGraphicFramePr/>
                <a:graphic xmlns:a="http://schemas.openxmlformats.org/drawingml/2006/main">
                  <a:graphicData uri="http://schemas.microsoft.com/office/word/2010/wordprocessingShape">
                    <wps:wsp>
                      <wps:cNvSpPr txBox="1"/>
                      <wps:spPr>
                        <a:xfrm>
                          <a:off x="0" y="0"/>
                          <a:ext cx="414020" cy="1275715"/>
                        </a:xfrm>
                        <a:prstGeom prst="rect">
                          <a:avLst/>
                        </a:prstGeom>
                        <a:solidFill>
                          <a:sysClr val="window" lastClr="FFFFFF"/>
                        </a:solidFill>
                        <a:ln w="6350">
                          <a:solidFill>
                            <a:prstClr val="black"/>
                          </a:solidFill>
                          <a:prstDash val="dashDot"/>
                        </a:ln>
                      </wps:spPr>
                      <wps:txbx>
                        <w:txbxContent>
                          <w:p w14:paraId="0F8693A9" w14:textId="77777777" w:rsidR="00764AF2" w:rsidRPr="00162592" w:rsidRDefault="00764AF2" w:rsidP="005A3243">
                            <w:pPr>
                              <w:jc w:val="center"/>
                              <w:rPr>
                                <w:rFonts w:ascii="Meiryo UI" w:eastAsia="Meiryo UI" w:hAnsi="Meiryo UI"/>
                              </w:rPr>
                            </w:pPr>
                            <w:r>
                              <w:rPr>
                                <w:rFonts w:ascii="Meiryo UI" w:eastAsia="Meiryo UI" w:hAnsi="Meiryo UI" w:hint="eastAsia"/>
                              </w:rPr>
                              <w:t>罰金</w:t>
                            </w:r>
                            <w:r>
                              <w:rPr>
                                <w:rFonts w:ascii="Meiryo UI" w:eastAsia="Meiryo UI" w:hAnsi="Meiryo UI"/>
                              </w:rPr>
                              <w:t>・執行猶予等</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89EDD" id="テキスト ボックス 104" o:spid="_x0000_s1139" type="#_x0000_t202" style="position:absolute;left:0;text-align:left;margin-left:192.55pt;margin-top:70.5pt;width:32.6pt;height:100.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" fillcolor="window" strokeweight=".5pt">
                <v:stroke dashstyle="dashDot"/>
                <v:textbox style="layout-flow:vertical-ideographic">
                  <w:txbxContent>
                    <w:p w14:paraId="0F8693A9" w14:textId="77777777" w:rsidR="00764AF2" w:rsidRPr="00162592" w:rsidRDefault="00764AF2" w:rsidP="005A3243">
                      <w:pPr>
                        <w:jc w:val="center"/>
                        <w:rPr>
                          <w:rFonts w:ascii="Meiryo UI" w:eastAsia="Meiryo UI" w:hAnsi="Meiryo UI"/>
                        </w:rPr>
                      </w:pPr>
                      <w:r>
                        <w:rPr>
                          <w:rFonts w:ascii="Meiryo UI" w:eastAsia="Meiryo UI" w:hAnsi="Meiryo UI" w:hint="eastAsia"/>
                        </w:rPr>
                        <w:t>罰金</w:t>
                      </w:r>
                      <w:r>
                        <w:rPr>
                          <w:rFonts w:ascii="Meiryo UI" w:eastAsia="Meiryo UI" w:hAnsi="Meiryo UI"/>
                        </w:rPr>
                        <w:t>・執行猶予等</w:t>
                      </w:r>
                    </w:p>
                  </w:txbxContent>
                </v:textbox>
              </v:shape>
            </w:pict>
          </mc:Fallback>
        </mc:AlternateContent>
      </w:r>
      <w:r>
        <w:rPr>
          <w:rFonts w:ascii="Meiryo UI" w:eastAsia="Meiryo UI" w:hAnsi="Meiryo UI" w:hint="eastAsia"/>
          <w:b/>
          <w:noProof/>
          <w:sz w:val="24"/>
          <w:szCs w:val="24"/>
        </w:rPr>
        <mc:AlternateContent>
          <mc:Choice Requires="wps">
            <w:drawing>
              <wp:anchor distT="0" distB="0" distL="114300" distR="114300" simplePos="0" relativeHeight="251848704" behindDoc="0" locked="0" layoutInCell="1" allowOverlap="1" wp14:anchorId="72F0B6B6" wp14:editId="2C7B35FF">
                <wp:simplePos x="0" y="0"/>
                <wp:positionH relativeFrom="column">
                  <wp:posOffset>4083685</wp:posOffset>
                </wp:positionH>
                <wp:positionV relativeFrom="paragraph">
                  <wp:posOffset>895350</wp:posOffset>
                </wp:positionV>
                <wp:extent cx="414020" cy="1275715"/>
                <wp:effectExtent l="0" t="0" r="24130" b="19685"/>
                <wp:wrapNone/>
                <wp:docPr id="106" name="テキスト ボックス 106"/>
                <wp:cNvGraphicFramePr/>
                <a:graphic xmlns:a="http://schemas.openxmlformats.org/drawingml/2006/main">
                  <a:graphicData uri="http://schemas.microsoft.com/office/word/2010/wordprocessingShape">
                    <wps:wsp>
                      <wps:cNvSpPr txBox="1"/>
                      <wps:spPr>
                        <a:xfrm>
                          <a:off x="0" y="0"/>
                          <a:ext cx="414020" cy="1275715"/>
                        </a:xfrm>
                        <a:prstGeom prst="rect">
                          <a:avLst/>
                        </a:prstGeom>
                        <a:solidFill>
                          <a:sysClr val="window" lastClr="FFFFFF"/>
                        </a:solidFill>
                        <a:ln w="6350">
                          <a:solidFill>
                            <a:prstClr val="black"/>
                          </a:solidFill>
                          <a:prstDash val="dashDot"/>
                        </a:ln>
                      </wps:spPr>
                      <wps:txbx>
                        <w:txbxContent>
                          <w:p w14:paraId="5529D4A6" w14:textId="77777777" w:rsidR="00764AF2" w:rsidRPr="00162592" w:rsidRDefault="00764AF2" w:rsidP="005A3243">
                            <w:pPr>
                              <w:jc w:val="center"/>
                              <w:rPr>
                                <w:rFonts w:ascii="Meiryo UI" w:eastAsia="Meiryo UI" w:hAnsi="Meiryo UI"/>
                              </w:rPr>
                            </w:pPr>
                            <w:r>
                              <w:rPr>
                                <w:rFonts w:ascii="Meiryo UI" w:eastAsia="Meiryo UI" w:hAnsi="Meiryo UI" w:hint="eastAsia"/>
                              </w:rPr>
                              <w:t>満期釈放</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0B6B6" id="テキスト ボックス 106" o:spid="_x0000_s1140" type="#_x0000_t202" style="position:absolute;left:0;text-align:left;margin-left:321.55pt;margin-top:70.5pt;width:32.6pt;height:100.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" fillcolor="window" strokeweight=".5pt">
                <v:stroke dashstyle="dashDot"/>
                <v:textbox style="layout-flow:vertical-ideographic">
                  <w:txbxContent>
                    <w:p w14:paraId="5529D4A6" w14:textId="77777777" w:rsidR="00764AF2" w:rsidRPr="00162592" w:rsidRDefault="00764AF2" w:rsidP="005A3243">
                      <w:pPr>
                        <w:jc w:val="center"/>
                        <w:rPr>
                          <w:rFonts w:ascii="Meiryo UI" w:eastAsia="Meiryo UI" w:hAnsi="Meiryo UI"/>
                        </w:rPr>
                      </w:pPr>
                      <w:r>
                        <w:rPr>
                          <w:rFonts w:ascii="Meiryo UI" w:eastAsia="Meiryo UI" w:hAnsi="Meiryo UI" w:hint="eastAsia"/>
                        </w:rPr>
                        <w:t>満期釈放</w:t>
                      </w:r>
                    </w:p>
                  </w:txbxContent>
                </v:textbox>
              </v:shape>
            </w:pict>
          </mc:Fallback>
        </mc:AlternateContent>
      </w:r>
      <w:r>
        <w:rPr>
          <w:rFonts w:ascii="Meiryo UI" w:eastAsia="Meiryo UI" w:hAnsi="Meiryo UI" w:hint="eastAsia"/>
          <w:b/>
          <w:noProof/>
          <w:sz w:val="24"/>
          <w:szCs w:val="24"/>
        </w:rPr>
        <mc:AlternateContent>
          <mc:Choice Requires="wps">
            <w:drawing>
              <wp:anchor distT="0" distB="0" distL="114300" distR="114300" simplePos="0" relativeHeight="251847680" behindDoc="0" locked="0" layoutInCell="1" allowOverlap="1" wp14:anchorId="2E50FF71" wp14:editId="0DD34CC2">
                <wp:simplePos x="0" y="0"/>
                <wp:positionH relativeFrom="column">
                  <wp:posOffset>3356610</wp:posOffset>
                </wp:positionH>
                <wp:positionV relativeFrom="paragraph">
                  <wp:posOffset>895350</wp:posOffset>
                </wp:positionV>
                <wp:extent cx="414020" cy="1275715"/>
                <wp:effectExtent l="0" t="0" r="24130" b="19685"/>
                <wp:wrapNone/>
                <wp:docPr id="105" name="テキスト ボックス 105"/>
                <wp:cNvGraphicFramePr/>
                <a:graphic xmlns:a="http://schemas.openxmlformats.org/drawingml/2006/main">
                  <a:graphicData uri="http://schemas.microsoft.com/office/word/2010/wordprocessingShape">
                    <wps:wsp>
                      <wps:cNvSpPr txBox="1"/>
                      <wps:spPr>
                        <a:xfrm>
                          <a:off x="0" y="0"/>
                          <a:ext cx="414020" cy="1275715"/>
                        </a:xfrm>
                        <a:prstGeom prst="rect">
                          <a:avLst/>
                        </a:prstGeom>
                        <a:solidFill>
                          <a:sysClr val="window" lastClr="FFFFFF"/>
                        </a:solidFill>
                        <a:ln w="6350">
                          <a:solidFill>
                            <a:prstClr val="black"/>
                          </a:solidFill>
                          <a:prstDash val="dashDot"/>
                        </a:ln>
                      </wps:spPr>
                      <wps:txbx>
                        <w:txbxContent>
                          <w:p w14:paraId="7D7C1A93" w14:textId="77777777" w:rsidR="00764AF2" w:rsidRPr="00162592" w:rsidRDefault="00764AF2" w:rsidP="005A3243">
                            <w:pPr>
                              <w:jc w:val="center"/>
                              <w:rPr>
                                <w:rFonts w:ascii="Meiryo UI" w:eastAsia="Meiryo UI" w:hAnsi="Meiryo UI"/>
                              </w:rPr>
                            </w:pPr>
                            <w:r>
                              <w:rPr>
                                <w:rFonts w:ascii="Meiryo UI" w:eastAsia="Meiryo UI" w:hAnsi="Meiryo UI" w:hint="eastAsia"/>
                              </w:rPr>
                              <w:t>仮釈放</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0FF71" id="テキスト ボックス 105" o:spid="_x0000_s1141" type="#_x0000_t202" style="position:absolute;left:0;text-align:left;margin-left:264.3pt;margin-top:70.5pt;width:32.6pt;height:100.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" fillcolor="window" strokeweight=".5pt">
                <v:stroke dashstyle="dashDot"/>
                <v:textbox style="layout-flow:vertical-ideographic">
                  <w:txbxContent>
                    <w:p w14:paraId="7D7C1A93" w14:textId="77777777" w:rsidR="00764AF2" w:rsidRPr="00162592" w:rsidRDefault="00764AF2" w:rsidP="005A3243">
                      <w:pPr>
                        <w:jc w:val="center"/>
                        <w:rPr>
                          <w:rFonts w:ascii="Meiryo UI" w:eastAsia="Meiryo UI" w:hAnsi="Meiryo UI"/>
                        </w:rPr>
                      </w:pPr>
                      <w:r>
                        <w:rPr>
                          <w:rFonts w:ascii="Meiryo UI" w:eastAsia="Meiryo UI" w:hAnsi="Meiryo UI" w:hint="eastAsia"/>
                        </w:rPr>
                        <w:t>仮釈放</w:t>
                      </w:r>
                    </w:p>
                  </w:txbxContent>
                </v:textbox>
              </v:shape>
            </w:pict>
          </mc:Fallback>
        </mc:AlternateContent>
      </w:r>
      <w:r>
        <w:rPr>
          <w:rFonts w:ascii="Meiryo UI" w:eastAsia="Meiryo UI" w:hAnsi="Meiryo UI" w:hint="eastAsia"/>
          <w:b/>
          <w:noProof/>
          <w:sz w:val="24"/>
          <w:szCs w:val="24"/>
        </w:rPr>
        <mc:AlternateContent>
          <mc:Choice Requires="wps">
            <w:drawing>
              <wp:anchor distT="0" distB="0" distL="114300" distR="114300" simplePos="0" relativeHeight="251850752" behindDoc="0" locked="0" layoutInCell="1" allowOverlap="1" wp14:anchorId="4AA305FA" wp14:editId="7E346F23">
                <wp:simplePos x="0" y="0"/>
                <wp:positionH relativeFrom="column">
                  <wp:posOffset>3238500</wp:posOffset>
                </wp:positionH>
                <wp:positionV relativeFrom="paragraph">
                  <wp:posOffset>2309495</wp:posOffset>
                </wp:positionV>
                <wp:extent cx="1456055" cy="446405"/>
                <wp:effectExtent l="19050" t="19050" r="10795" b="10795"/>
                <wp:wrapNone/>
                <wp:docPr id="109" name="テキスト ボックス 109"/>
                <wp:cNvGraphicFramePr/>
                <a:graphic xmlns:a="http://schemas.openxmlformats.org/drawingml/2006/main">
                  <a:graphicData uri="http://schemas.microsoft.com/office/word/2010/wordprocessingShape">
                    <wps:wsp>
                      <wps:cNvSpPr txBox="1"/>
                      <wps:spPr>
                        <a:xfrm>
                          <a:off x="0" y="0"/>
                          <a:ext cx="1456055" cy="446405"/>
                        </a:xfrm>
                        <a:prstGeom prst="rect">
                          <a:avLst/>
                        </a:prstGeom>
                        <a:solidFill>
                          <a:sysClr val="window" lastClr="FFFFFF"/>
                        </a:solidFill>
                        <a:ln w="28575">
                          <a:solidFill>
                            <a:prstClr val="black"/>
                          </a:solidFill>
                        </a:ln>
                      </wps:spPr>
                      <wps:txbx>
                        <w:txbxContent>
                          <w:p w14:paraId="34F487C8" w14:textId="77777777" w:rsidR="00764AF2" w:rsidRPr="00EB2AB4" w:rsidRDefault="00764AF2" w:rsidP="005A3243">
                            <w:pPr>
                              <w:snapToGrid w:val="0"/>
                              <w:jc w:val="center"/>
                              <w:rPr>
                                <w:rFonts w:ascii="Meiryo UI" w:eastAsia="Meiryo UI" w:hAnsi="Meiryo UI"/>
                                <w:sz w:val="22"/>
                              </w:rPr>
                            </w:pPr>
                            <w:r w:rsidRPr="00EB2AB4">
                              <w:rPr>
                                <w:rFonts w:ascii="Meiryo UI" w:eastAsia="Meiryo UI" w:hAnsi="Meiryo UI" w:hint="eastAsia"/>
                                <w:sz w:val="22"/>
                              </w:rPr>
                              <w:t>出口支援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A305FA" id="テキスト ボックス 109" o:spid="_x0000_s1142" type="#_x0000_t202" style="position:absolute;left:0;text-align:left;margin-left:255pt;margin-top:181.85pt;width:114.65pt;height:35.1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" fillcolor="window" strokeweight="2.25pt">
                <v:textbox>
                  <w:txbxContent>
                    <w:p w14:paraId="34F487C8" w14:textId="77777777" w:rsidR="00764AF2" w:rsidRPr="00EB2AB4" w:rsidRDefault="00764AF2" w:rsidP="005A3243">
                      <w:pPr>
                        <w:snapToGrid w:val="0"/>
                        <w:jc w:val="center"/>
                        <w:rPr>
                          <w:rFonts w:ascii="Meiryo UI" w:eastAsia="Meiryo UI" w:hAnsi="Meiryo UI"/>
                          <w:sz w:val="22"/>
                        </w:rPr>
                      </w:pPr>
                      <w:r w:rsidRPr="00EB2AB4">
                        <w:rPr>
                          <w:rFonts w:ascii="Meiryo UI" w:eastAsia="Meiryo UI" w:hAnsi="Meiryo UI" w:hint="eastAsia"/>
                          <w:sz w:val="22"/>
                        </w:rPr>
                        <w:t>出口支援</w:t>
                      </w:r>
                    </w:p>
                  </w:txbxContent>
                </v:textbox>
              </v:shape>
            </w:pict>
          </mc:Fallback>
        </mc:AlternateContent>
      </w:r>
      <w:r>
        <w:rPr>
          <w:rFonts w:ascii="Meiryo UI" w:eastAsia="Meiryo UI" w:hAnsi="Meiryo UI" w:hint="eastAsia"/>
          <w:b/>
          <w:noProof/>
          <w:sz w:val="24"/>
          <w:szCs w:val="24"/>
        </w:rPr>
        <mc:AlternateContent>
          <mc:Choice Requires="wps">
            <w:drawing>
              <wp:anchor distT="0" distB="0" distL="114300" distR="114300" simplePos="0" relativeHeight="251841536" behindDoc="0" locked="0" layoutInCell="1" allowOverlap="1" wp14:anchorId="2236F681" wp14:editId="3C98888D">
                <wp:simplePos x="0" y="0"/>
                <wp:positionH relativeFrom="column">
                  <wp:posOffset>414655</wp:posOffset>
                </wp:positionH>
                <wp:positionV relativeFrom="paragraph">
                  <wp:posOffset>133350</wp:posOffset>
                </wp:positionV>
                <wp:extent cx="605790" cy="446405"/>
                <wp:effectExtent l="0" t="0" r="22860" b="10795"/>
                <wp:wrapNone/>
                <wp:docPr id="52" name="テキスト ボックス 52"/>
                <wp:cNvGraphicFramePr/>
                <a:graphic xmlns:a="http://schemas.openxmlformats.org/drawingml/2006/main">
                  <a:graphicData uri="http://schemas.microsoft.com/office/word/2010/wordprocessingShape">
                    <wps:wsp>
                      <wps:cNvSpPr txBox="1"/>
                      <wps:spPr>
                        <a:xfrm>
                          <a:off x="0" y="0"/>
                          <a:ext cx="605790" cy="446405"/>
                        </a:xfrm>
                        <a:prstGeom prst="rect">
                          <a:avLst/>
                        </a:prstGeom>
                        <a:solidFill>
                          <a:sysClr val="window" lastClr="FFFFFF"/>
                        </a:solidFill>
                        <a:ln w="6350">
                          <a:solidFill>
                            <a:prstClr val="black"/>
                          </a:solidFill>
                        </a:ln>
                      </wps:spPr>
                      <wps:txbx>
                        <w:txbxContent>
                          <w:p w14:paraId="281BD2FA" w14:textId="77777777" w:rsidR="00764AF2" w:rsidRPr="00162592" w:rsidRDefault="00764AF2" w:rsidP="005A3243">
                            <w:pPr>
                              <w:jc w:val="center"/>
                              <w:rPr>
                                <w:rFonts w:ascii="Meiryo UI" w:eastAsia="Meiryo UI" w:hAnsi="Meiryo UI"/>
                              </w:rPr>
                            </w:pPr>
                            <w:r w:rsidRPr="00162592">
                              <w:rPr>
                                <w:rFonts w:ascii="Meiryo UI" w:eastAsia="Meiryo UI" w:hAnsi="Meiryo UI" w:hint="eastAsia"/>
                              </w:rPr>
                              <w:t>警察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36F681" id="テキスト ボックス 52" o:spid="_x0000_s1143" type="#_x0000_t202" style="position:absolute;left:0;text-align:left;margin-left:32.65pt;margin-top:10.5pt;width:47.7pt;height:35.15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" fillcolor="window" strokeweight=".5pt">
                <v:textbox>
                  <w:txbxContent>
                    <w:p w14:paraId="281BD2FA" w14:textId="77777777" w:rsidR="00764AF2" w:rsidRPr="00162592" w:rsidRDefault="00764AF2" w:rsidP="005A3243">
                      <w:pPr>
                        <w:jc w:val="center"/>
                        <w:rPr>
                          <w:rFonts w:ascii="Meiryo UI" w:eastAsia="Meiryo UI" w:hAnsi="Meiryo UI"/>
                        </w:rPr>
                      </w:pPr>
                      <w:r w:rsidRPr="00162592">
                        <w:rPr>
                          <w:rFonts w:ascii="Meiryo UI" w:eastAsia="Meiryo UI" w:hAnsi="Meiryo UI" w:hint="eastAsia"/>
                        </w:rPr>
                        <w:t>警察</w:t>
                      </w:r>
                    </w:p>
                  </w:txbxContent>
                </v:textbox>
              </v:shape>
            </w:pict>
          </mc:Fallback>
        </mc:AlternateContent>
      </w:r>
      <w:r>
        <w:rPr>
          <w:rFonts w:ascii="Meiryo UI" w:eastAsia="Meiryo UI" w:hAnsi="Meiryo UI" w:hint="eastAsia"/>
          <w:b/>
          <w:noProof/>
          <w:sz w:val="24"/>
          <w:szCs w:val="24"/>
        </w:rPr>
        <mc:AlternateContent>
          <mc:Choice Requires="wps">
            <w:drawing>
              <wp:anchor distT="0" distB="0" distL="114300" distR="114300" simplePos="0" relativeHeight="251842560" behindDoc="0" locked="0" layoutInCell="1" allowOverlap="1" wp14:anchorId="31786BDD" wp14:editId="42BB665C">
                <wp:simplePos x="0" y="0"/>
                <wp:positionH relativeFrom="column">
                  <wp:posOffset>1393190</wp:posOffset>
                </wp:positionH>
                <wp:positionV relativeFrom="paragraph">
                  <wp:posOffset>136525</wp:posOffset>
                </wp:positionV>
                <wp:extent cx="605790" cy="446405"/>
                <wp:effectExtent l="0" t="0" r="22860" b="10795"/>
                <wp:wrapNone/>
                <wp:docPr id="53" name="テキスト ボックス 53"/>
                <wp:cNvGraphicFramePr/>
                <a:graphic xmlns:a="http://schemas.openxmlformats.org/drawingml/2006/main">
                  <a:graphicData uri="http://schemas.microsoft.com/office/word/2010/wordprocessingShape">
                    <wps:wsp>
                      <wps:cNvSpPr txBox="1"/>
                      <wps:spPr>
                        <a:xfrm>
                          <a:off x="0" y="0"/>
                          <a:ext cx="605790" cy="446405"/>
                        </a:xfrm>
                        <a:prstGeom prst="rect">
                          <a:avLst/>
                        </a:prstGeom>
                        <a:solidFill>
                          <a:sysClr val="window" lastClr="FFFFFF"/>
                        </a:solidFill>
                        <a:ln w="6350">
                          <a:solidFill>
                            <a:prstClr val="black"/>
                          </a:solidFill>
                        </a:ln>
                      </wps:spPr>
                      <wps:txbx>
                        <w:txbxContent>
                          <w:p w14:paraId="26D39DBD" w14:textId="77777777" w:rsidR="00764AF2" w:rsidRPr="00162592" w:rsidRDefault="00764AF2" w:rsidP="005A3243">
                            <w:pPr>
                              <w:jc w:val="center"/>
                              <w:rPr>
                                <w:rFonts w:ascii="Meiryo UI" w:eastAsia="Meiryo UI" w:hAnsi="Meiryo UI"/>
                              </w:rPr>
                            </w:pPr>
                            <w:r>
                              <w:rPr>
                                <w:rFonts w:ascii="Meiryo UI" w:eastAsia="Meiryo UI" w:hAnsi="Meiryo UI" w:hint="eastAsia"/>
                              </w:rPr>
                              <w:t>検察庁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786BDD" id="テキスト ボックス 53" o:spid="_x0000_s1144" type="#_x0000_t202" style="position:absolute;left:0;text-align:left;margin-left:109.7pt;margin-top:10.75pt;width:47.7pt;height:35.15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" fillcolor="window" strokeweight=".5pt">
                <v:textbox>
                  <w:txbxContent>
                    <w:p w14:paraId="26D39DBD" w14:textId="77777777" w:rsidR="00764AF2" w:rsidRPr="00162592" w:rsidRDefault="00764AF2" w:rsidP="005A3243">
                      <w:pPr>
                        <w:jc w:val="center"/>
                        <w:rPr>
                          <w:rFonts w:ascii="Meiryo UI" w:eastAsia="Meiryo UI" w:hAnsi="Meiryo UI"/>
                        </w:rPr>
                      </w:pPr>
                      <w:r>
                        <w:rPr>
                          <w:rFonts w:ascii="Meiryo UI" w:eastAsia="Meiryo UI" w:hAnsi="Meiryo UI" w:hint="eastAsia"/>
                        </w:rPr>
                        <w:t>検察庁</w:t>
                      </w:r>
                    </w:p>
                  </w:txbxContent>
                </v:textbox>
              </v:shape>
            </w:pict>
          </mc:Fallback>
        </mc:AlternateContent>
      </w:r>
    </w:p>
    <w:p w14:paraId="54FF269B" w14:textId="77777777" w:rsidR="005A3243" w:rsidRDefault="005A3243" w:rsidP="005A3243">
      <w:pPr>
        <w:spacing w:line="400" w:lineRule="exact"/>
        <w:rPr>
          <w:rFonts w:ascii="Meiryo UI" w:eastAsia="Meiryo UI" w:hAnsi="Meiryo UI"/>
          <w:sz w:val="24"/>
          <w:szCs w:val="24"/>
        </w:rPr>
      </w:pPr>
    </w:p>
    <w:p w14:paraId="4F579FFD" w14:textId="13ED87D6" w:rsidR="005A3243" w:rsidRDefault="005A3243" w:rsidP="00BC6FFB">
      <w:pPr>
        <w:spacing w:line="400" w:lineRule="exact"/>
        <w:rPr>
          <w:rFonts w:ascii="Meiryo UI" w:eastAsia="Meiryo UI" w:hAnsi="Meiryo UI"/>
          <w:b/>
          <w:color w:val="00B050"/>
          <w:sz w:val="24"/>
          <w:szCs w:val="24"/>
        </w:rPr>
      </w:pPr>
    </w:p>
    <w:p w14:paraId="1A80DA69" w14:textId="7ADA940A" w:rsidR="005A3243" w:rsidRDefault="005A3243" w:rsidP="00BC6FFB">
      <w:pPr>
        <w:spacing w:line="400" w:lineRule="exact"/>
        <w:rPr>
          <w:rFonts w:ascii="Meiryo UI" w:eastAsia="Meiryo UI" w:hAnsi="Meiryo UI"/>
          <w:b/>
          <w:color w:val="00B050"/>
          <w:sz w:val="24"/>
          <w:szCs w:val="24"/>
        </w:rPr>
      </w:pPr>
    </w:p>
    <w:p w14:paraId="2E6E402A" w14:textId="53780AC3" w:rsidR="005A3243" w:rsidRDefault="005A3243" w:rsidP="00BC6FFB">
      <w:pPr>
        <w:spacing w:line="400" w:lineRule="exact"/>
        <w:rPr>
          <w:rFonts w:ascii="Meiryo UI" w:eastAsia="Meiryo UI" w:hAnsi="Meiryo UI"/>
          <w:b/>
          <w:color w:val="00B050"/>
          <w:sz w:val="24"/>
          <w:szCs w:val="24"/>
        </w:rPr>
      </w:pPr>
    </w:p>
    <w:p w14:paraId="3F41CCBB" w14:textId="19311C3E" w:rsidR="005A3243" w:rsidRDefault="005A3243" w:rsidP="00BC6FFB">
      <w:pPr>
        <w:spacing w:line="400" w:lineRule="exact"/>
        <w:rPr>
          <w:rFonts w:ascii="Meiryo UI" w:eastAsia="Meiryo UI" w:hAnsi="Meiryo UI"/>
          <w:b/>
          <w:color w:val="00B050"/>
          <w:sz w:val="24"/>
          <w:szCs w:val="24"/>
        </w:rPr>
      </w:pPr>
    </w:p>
    <w:p w14:paraId="0C152B80" w14:textId="64BF8A2C" w:rsidR="005A3243" w:rsidRDefault="005A3243" w:rsidP="00BC6FFB">
      <w:pPr>
        <w:spacing w:line="400" w:lineRule="exact"/>
        <w:rPr>
          <w:rFonts w:ascii="Meiryo UI" w:eastAsia="Meiryo UI" w:hAnsi="Meiryo UI"/>
          <w:b/>
          <w:color w:val="00B050"/>
          <w:sz w:val="24"/>
          <w:szCs w:val="24"/>
        </w:rPr>
      </w:pPr>
    </w:p>
    <w:p w14:paraId="2324B3E5" w14:textId="48441F67" w:rsidR="005A3243" w:rsidRDefault="005A3243" w:rsidP="00BC6FFB">
      <w:pPr>
        <w:spacing w:line="400" w:lineRule="exact"/>
        <w:rPr>
          <w:rFonts w:ascii="Meiryo UI" w:eastAsia="Meiryo UI" w:hAnsi="Meiryo UI"/>
          <w:b/>
          <w:color w:val="00B050"/>
          <w:sz w:val="24"/>
          <w:szCs w:val="24"/>
        </w:rPr>
      </w:pPr>
    </w:p>
    <w:p w14:paraId="787584D6" w14:textId="5C60C186" w:rsidR="005A3243" w:rsidRDefault="005A3243" w:rsidP="00BC6FFB">
      <w:pPr>
        <w:spacing w:line="400" w:lineRule="exact"/>
        <w:rPr>
          <w:rFonts w:ascii="Meiryo UI" w:eastAsia="Meiryo UI" w:hAnsi="Meiryo UI"/>
          <w:b/>
          <w:color w:val="00B050"/>
          <w:sz w:val="24"/>
          <w:szCs w:val="24"/>
        </w:rPr>
      </w:pPr>
    </w:p>
    <w:p w14:paraId="06ED0946" w14:textId="0B7DA19A" w:rsidR="005A3243" w:rsidRDefault="005A3243" w:rsidP="00BC6FFB">
      <w:pPr>
        <w:spacing w:line="400" w:lineRule="exact"/>
        <w:rPr>
          <w:rFonts w:ascii="Meiryo UI" w:eastAsia="Meiryo UI" w:hAnsi="Meiryo UI"/>
          <w:b/>
          <w:color w:val="00B050"/>
          <w:sz w:val="24"/>
          <w:szCs w:val="24"/>
        </w:rPr>
      </w:pPr>
    </w:p>
    <w:p w14:paraId="6A6DE7CE" w14:textId="77777777" w:rsidR="005A3243" w:rsidRDefault="005A3243" w:rsidP="00BC6FFB">
      <w:pPr>
        <w:spacing w:line="400" w:lineRule="exact"/>
        <w:rPr>
          <w:rFonts w:ascii="Meiryo UI" w:eastAsia="Meiryo UI" w:hAnsi="Meiryo UI"/>
          <w:b/>
          <w:color w:val="00B050"/>
          <w:sz w:val="24"/>
          <w:szCs w:val="24"/>
        </w:rPr>
      </w:pPr>
    </w:p>
    <w:p w14:paraId="75E06620" w14:textId="7B3212D3" w:rsidR="00BC4902" w:rsidRPr="00AC4F6B" w:rsidRDefault="00BC4902" w:rsidP="00BC4902">
      <w:pPr>
        <w:spacing w:line="400" w:lineRule="exact"/>
        <w:rPr>
          <w:rFonts w:ascii="Meiryo UI" w:eastAsia="Meiryo UI" w:hAnsi="Meiryo UI"/>
          <w:b/>
          <w:sz w:val="24"/>
          <w:szCs w:val="24"/>
        </w:rPr>
      </w:pPr>
      <w:r w:rsidRPr="00BC4902">
        <w:rPr>
          <w:rFonts w:ascii="Meiryo UI" w:eastAsia="Meiryo UI" w:hAnsi="Meiryo UI" w:hint="eastAsia"/>
          <w:b/>
          <w:sz w:val="20"/>
          <w:szCs w:val="24"/>
        </w:rPr>
        <w:lastRenderedPageBreak/>
        <w:t>【注</w:t>
      </w:r>
      <w:r w:rsidR="00A64042">
        <w:rPr>
          <w:rFonts w:ascii="Meiryo UI" w:eastAsia="Meiryo UI" w:hAnsi="Meiryo UI" w:hint="eastAsia"/>
          <w:b/>
          <w:sz w:val="20"/>
          <w:szCs w:val="24"/>
        </w:rPr>
        <w:t>2</w:t>
      </w:r>
      <w:r w:rsidR="00741C59">
        <w:rPr>
          <w:rFonts w:ascii="Meiryo UI" w:eastAsia="Meiryo UI" w:hAnsi="Meiryo UI" w:hint="eastAsia"/>
          <w:b/>
          <w:sz w:val="20"/>
          <w:szCs w:val="24"/>
        </w:rPr>
        <w:t>0</w:t>
      </w:r>
      <w:r w:rsidRPr="00BC4902">
        <w:rPr>
          <w:rFonts w:ascii="Meiryo UI" w:eastAsia="Meiryo UI" w:hAnsi="Meiryo UI" w:hint="eastAsia"/>
          <w:b/>
          <w:sz w:val="20"/>
          <w:szCs w:val="24"/>
        </w:rPr>
        <w:t>】</w:t>
      </w:r>
      <w:r w:rsidR="00F14E60">
        <w:rPr>
          <w:rFonts w:ascii="Meiryo UI" w:eastAsia="Meiryo UI" w:hAnsi="Meiryo UI"/>
          <w:b/>
          <w:sz w:val="24"/>
          <w:szCs w:val="24"/>
        </w:rPr>
        <w:ruby>
          <w:rubyPr>
            <w:rubyAlign w:val="distributeSpace"/>
            <w:hps w:val="14"/>
            <w:hpsRaise w:val="22"/>
            <w:hpsBaseText w:val="24"/>
            <w:lid w:val="ja-JP"/>
          </w:rubyPr>
          <w:rt>
            <w:r w:rsidR="00F14E60" w:rsidRPr="00F14E60">
              <w:rPr>
                <w:rFonts w:ascii="Meiryo UI" w:eastAsia="Meiryo UI" w:hAnsi="Meiryo UI"/>
                <w:b/>
                <w:sz w:val="14"/>
                <w:szCs w:val="24"/>
              </w:rPr>
              <w:t>しゃかい</w:t>
            </w:r>
          </w:rt>
          <w:rubyBase>
            <w:r w:rsidR="00F14E60">
              <w:rPr>
                <w:rFonts w:ascii="Meiryo UI" w:eastAsia="Meiryo UI" w:hAnsi="Meiryo UI"/>
                <w:b/>
                <w:sz w:val="24"/>
                <w:szCs w:val="24"/>
              </w:rPr>
              <w:t>社会</w:t>
            </w:r>
          </w:rubyBase>
        </w:ruby>
      </w:r>
      <w:r w:rsidR="00F14E60">
        <w:rPr>
          <w:rFonts w:ascii="Meiryo UI" w:eastAsia="Meiryo UI" w:hAnsi="Meiryo UI"/>
          <w:b/>
          <w:sz w:val="24"/>
          <w:szCs w:val="24"/>
        </w:rPr>
        <w:ruby>
          <w:rubyPr>
            <w:rubyAlign w:val="distributeSpace"/>
            <w:hps w:val="14"/>
            <w:hpsRaise w:val="22"/>
            <w:hpsBaseText w:val="24"/>
            <w:lid w:val="ja-JP"/>
          </w:rubyPr>
          <w:rt>
            <w:r w:rsidR="00F14E60" w:rsidRPr="00F14E60">
              <w:rPr>
                <w:rFonts w:ascii="Meiryo UI" w:eastAsia="Meiryo UI" w:hAnsi="Meiryo UI"/>
                <w:b/>
                <w:sz w:val="14"/>
                <w:szCs w:val="24"/>
              </w:rPr>
              <w:t>ふくしきょう</w:t>
            </w:r>
          </w:rt>
          <w:rubyBase>
            <w:r w:rsidR="00F14E60">
              <w:rPr>
                <w:rFonts w:ascii="Meiryo UI" w:eastAsia="Meiryo UI" w:hAnsi="Meiryo UI"/>
                <w:b/>
                <w:sz w:val="24"/>
                <w:szCs w:val="24"/>
              </w:rPr>
              <w:t>福祉協</w:t>
            </w:r>
          </w:rubyBase>
        </w:ruby>
      </w:r>
      <w:r w:rsidR="00F14E60">
        <w:rPr>
          <w:rFonts w:ascii="Meiryo UI" w:eastAsia="Meiryo UI" w:hAnsi="Meiryo UI"/>
          <w:b/>
          <w:sz w:val="24"/>
          <w:szCs w:val="24"/>
        </w:rPr>
        <w:ruby>
          <w:rubyPr>
            <w:rubyAlign w:val="distributeSpace"/>
            <w:hps w:val="14"/>
            <w:hpsRaise w:val="22"/>
            <w:hpsBaseText w:val="24"/>
            <w:lid w:val="ja-JP"/>
          </w:rubyPr>
          <w:rt>
            <w:r w:rsidR="00F14E60" w:rsidRPr="00F14E60">
              <w:rPr>
                <w:rFonts w:ascii="Meiryo UI" w:eastAsia="Meiryo UI" w:hAnsi="Meiryo UI"/>
                <w:b/>
                <w:sz w:val="14"/>
                <w:szCs w:val="24"/>
              </w:rPr>
              <w:t>ぎかい</w:t>
            </w:r>
          </w:rt>
          <w:rubyBase>
            <w:r w:rsidR="00F14E60">
              <w:rPr>
                <w:rFonts w:ascii="Meiryo UI" w:eastAsia="Meiryo UI" w:hAnsi="Meiryo UI"/>
                <w:b/>
                <w:sz w:val="24"/>
                <w:szCs w:val="24"/>
              </w:rPr>
              <w:t>議会</w:t>
            </w:r>
          </w:rubyBase>
        </w:ruby>
      </w:r>
    </w:p>
    <w:p w14:paraId="3CBADA0D" w14:textId="77777777" w:rsidR="00BC4902" w:rsidRDefault="00BC4902" w:rsidP="00BC4902">
      <w:pPr>
        <w:spacing w:line="400" w:lineRule="exact"/>
        <w:ind w:leftChars="100" w:left="210"/>
        <w:rPr>
          <w:rFonts w:ascii="Meiryo UI" w:eastAsia="Meiryo UI" w:hAnsi="Meiryo UI"/>
          <w:sz w:val="24"/>
          <w:szCs w:val="24"/>
        </w:rPr>
      </w:pPr>
      <w:r w:rsidRPr="00B867A0">
        <w:rPr>
          <w:rFonts w:ascii="Meiryo UI" w:eastAsia="Meiryo UI" w:hAnsi="Meiryo UI" w:hint="eastAsia"/>
          <w:sz w:val="24"/>
          <w:szCs w:val="24"/>
        </w:rPr>
        <w:t>社会福祉法に定められた地域福祉を推進する団体。地域が抱える様々な地域福祉課題を地域全体の課題として捉え、住民が主体的に参加し、考え、話し合い、協力して誰もが安心して暮らすことのできるまちづくりの推進を目的としている。</w:t>
      </w:r>
    </w:p>
    <w:p w14:paraId="2C8D56A6" w14:textId="77777777" w:rsidR="00A64042" w:rsidRDefault="00A64042" w:rsidP="006D3DEB">
      <w:pPr>
        <w:spacing w:line="400" w:lineRule="exact"/>
        <w:rPr>
          <w:rFonts w:ascii="Meiryo UI" w:eastAsia="Meiryo UI" w:hAnsi="Meiryo UI"/>
          <w:b/>
          <w:color w:val="000000" w:themeColor="text1"/>
          <w:sz w:val="20"/>
          <w:szCs w:val="24"/>
        </w:rPr>
      </w:pPr>
    </w:p>
    <w:p w14:paraId="24B172BC" w14:textId="62AEDDC7" w:rsidR="006D3DEB" w:rsidRPr="008D6BE0" w:rsidRDefault="006D3DEB" w:rsidP="006D3DEB">
      <w:pPr>
        <w:spacing w:line="400" w:lineRule="exact"/>
        <w:rPr>
          <w:rFonts w:ascii="Meiryo UI" w:eastAsia="Meiryo UI" w:hAnsi="Meiryo UI"/>
          <w:b/>
          <w:color w:val="000000" w:themeColor="text1"/>
          <w:sz w:val="24"/>
          <w:szCs w:val="24"/>
        </w:rPr>
      </w:pPr>
      <w:r w:rsidRPr="008D6BE0">
        <w:rPr>
          <w:rFonts w:ascii="Meiryo UI" w:eastAsia="Meiryo UI" w:hAnsi="Meiryo UI" w:hint="eastAsia"/>
          <w:b/>
          <w:color w:val="000000" w:themeColor="text1"/>
          <w:sz w:val="20"/>
          <w:szCs w:val="24"/>
        </w:rPr>
        <w:t>【注</w:t>
      </w:r>
      <w:r w:rsidR="005B0896">
        <w:rPr>
          <w:rFonts w:ascii="Meiryo UI" w:eastAsia="Meiryo UI" w:hAnsi="Meiryo UI" w:hint="eastAsia"/>
          <w:b/>
          <w:color w:val="000000" w:themeColor="text1"/>
          <w:sz w:val="20"/>
          <w:szCs w:val="24"/>
        </w:rPr>
        <w:t>2</w:t>
      </w:r>
      <w:r w:rsidR="00741C59">
        <w:rPr>
          <w:rFonts w:ascii="Meiryo UI" w:eastAsia="Meiryo UI" w:hAnsi="Meiryo UI" w:hint="eastAsia"/>
          <w:b/>
          <w:color w:val="000000" w:themeColor="text1"/>
          <w:sz w:val="20"/>
          <w:szCs w:val="24"/>
        </w:rPr>
        <w:t>1</w:t>
      </w:r>
      <w:r w:rsidRPr="008D6BE0">
        <w:rPr>
          <w:rFonts w:ascii="Meiryo UI" w:eastAsia="Meiryo UI" w:hAnsi="Meiryo UI" w:hint="eastAsia"/>
          <w:b/>
          <w:color w:val="000000" w:themeColor="text1"/>
          <w:sz w:val="20"/>
          <w:szCs w:val="24"/>
        </w:rPr>
        <w:t>】</w:t>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やくぶつ</w:t>
            </w:r>
          </w:rt>
          <w:rubyBase>
            <w:r w:rsidR="00F14E60">
              <w:rPr>
                <w:rFonts w:ascii="Meiryo UI" w:eastAsia="Meiryo UI" w:hAnsi="Meiryo UI"/>
                <w:b/>
                <w:color w:val="000000" w:themeColor="text1"/>
                <w:sz w:val="24"/>
                <w:szCs w:val="24"/>
              </w:rPr>
              <w:t>薬物</w:t>
            </w:r>
          </w:rubyBase>
        </w:ruby>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じはん</w:t>
            </w:r>
          </w:rt>
          <w:rubyBase>
            <w:r w:rsidR="00F14E60">
              <w:rPr>
                <w:rFonts w:ascii="Meiryo UI" w:eastAsia="Meiryo UI" w:hAnsi="Meiryo UI"/>
                <w:b/>
                <w:color w:val="000000" w:themeColor="text1"/>
                <w:sz w:val="24"/>
                <w:szCs w:val="24"/>
              </w:rPr>
              <w:t>事犯</w:t>
            </w:r>
          </w:rubyBase>
        </w:ruby>
      </w:r>
    </w:p>
    <w:p w14:paraId="3EA7C510" w14:textId="42C594CA" w:rsidR="00D31077" w:rsidRPr="00A64042" w:rsidRDefault="006D3DEB" w:rsidP="00A64042">
      <w:pPr>
        <w:spacing w:line="400" w:lineRule="exact"/>
        <w:ind w:leftChars="100" w:left="210"/>
        <w:rPr>
          <w:rFonts w:ascii="Meiryo UI" w:eastAsia="Meiryo UI" w:hAnsi="Meiryo UI"/>
          <w:color w:val="000000" w:themeColor="text1"/>
          <w:sz w:val="24"/>
          <w:szCs w:val="24"/>
        </w:rPr>
      </w:pPr>
      <w:r w:rsidRPr="008D6BE0">
        <w:rPr>
          <w:rFonts w:ascii="Meiryo UI" w:eastAsia="Meiryo UI" w:hAnsi="Meiryo UI" w:hint="eastAsia"/>
          <w:color w:val="000000" w:themeColor="text1"/>
          <w:sz w:val="24"/>
          <w:szCs w:val="24"/>
        </w:rPr>
        <w:t>覚醒剤事犯、大麻事犯、麻薬及び向精神薬、あへん事犯（警察庁の統計による）。</w:t>
      </w:r>
    </w:p>
    <w:p w14:paraId="467EDF03" w14:textId="139AA0F0" w:rsidR="006D3DEB" w:rsidRPr="00B70F82" w:rsidRDefault="006D3DEB" w:rsidP="00BC6FFB">
      <w:pPr>
        <w:spacing w:line="400" w:lineRule="exact"/>
        <w:rPr>
          <w:rFonts w:ascii="Meiryo UI" w:eastAsia="Meiryo UI" w:hAnsi="Meiryo UI"/>
          <w:b/>
          <w:sz w:val="24"/>
          <w:szCs w:val="24"/>
        </w:rPr>
      </w:pPr>
    </w:p>
    <w:p w14:paraId="569BA721" w14:textId="2B656284" w:rsidR="00741C59" w:rsidRPr="00B70F82" w:rsidRDefault="00741C59" w:rsidP="00741C59">
      <w:pPr>
        <w:spacing w:line="400" w:lineRule="exact"/>
        <w:rPr>
          <w:rFonts w:ascii="Meiryo UI" w:eastAsia="Meiryo UI" w:hAnsi="Meiryo UI"/>
          <w:b/>
          <w:sz w:val="24"/>
          <w:szCs w:val="24"/>
        </w:rPr>
      </w:pPr>
      <w:r w:rsidRPr="00B70F82">
        <w:rPr>
          <w:rFonts w:ascii="Meiryo UI" w:eastAsia="Meiryo UI" w:hAnsi="Meiryo UI" w:hint="eastAsia"/>
          <w:b/>
          <w:sz w:val="20"/>
          <w:szCs w:val="24"/>
        </w:rPr>
        <w:t>【注22】</w:t>
      </w:r>
      <w:r w:rsidR="008063A9">
        <w:rPr>
          <w:rFonts w:ascii="Meiryo UI" w:eastAsia="Meiryo UI" w:hAnsi="Meiryo UI"/>
          <w:b/>
          <w:sz w:val="24"/>
          <w:szCs w:val="24"/>
        </w:rPr>
        <w:ruby>
          <w:rubyPr>
            <w:rubyAlign w:val="distributeSpace"/>
            <w:hps w:val="12"/>
            <w:hpsRaise w:val="22"/>
            <w:hpsBaseText w:val="24"/>
            <w:lid w:val="ja-JP"/>
          </w:rubyPr>
          <w:rt>
            <w:r w:rsidR="008063A9" w:rsidRPr="008063A9">
              <w:rPr>
                <w:rFonts w:ascii="Meiryo UI" w:eastAsia="Meiryo UI" w:hAnsi="Meiryo UI"/>
                <w:b/>
                <w:sz w:val="12"/>
                <w:szCs w:val="24"/>
              </w:rPr>
              <w:t>さいにゅうりつ</w:t>
            </w:r>
          </w:rt>
          <w:rubyBase>
            <w:r w:rsidR="008063A9">
              <w:rPr>
                <w:rFonts w:ascii="Meiryo UI" w:eastAsia="Meiryo UI" w:hAnsi="Meiryo UI"/>
                <w:b/>
                <w:sz w:val="24"/>
                <w:szCs w:val="24"/>
              </w:rPr>
              <w:t>再入率</w:t>
            </w:r>
          </w:rubyBase>
        </w:ruby>
      </w:r>
    </w:p>
    <w:p w14:paraId="485DB634" w14:textId="0EE5E0E7" w:rsidR="00741C59" w:rsidRPr="00B70F82" w:rsidRDefault="00741C59" w:rsidP="00741C59">
      <w:pPr>
        <w:spacing w:line="400" w:lineRule="exact"/>
        <w:ind w:leftChars="100" w:left="210"/>
        <w:rPr>
          <w:rFonts w:ascii="Meiryo UI" w:eastAsia="Meiryo UI" w:hAnsi="Meiryo UI"/>
          <w:sz w:val="24"/>
          <w:szCs w:val="24"/>
        </w:rPr>
      </w:pPr>
      <w:r w:rsidRPr="00B70F82">
        <w:rPr>
          <w:rFonts w:ascii="Meiryo UI" w:eastAsia="Meiryo UI" w:hAnsi="Meiryo UI" w:hint="eastAsia"/>
          <w:sz w:val="24"/>
          <w:szCs w:val="24"/>
        </w:rPr>
        <w:t>刑務所を出所した者のうち、再び罪を犯して、刑事施設に再入所した者の割合。「出所後２年以内」、「出所後５年以内」等、刑務所出所後の期間を区切って算定される</w:t>
      </w:r>
      <w:r w:rsidR="00F22075" w:rsidRPr="00B70F82">
        <w:rPr>
          <w:rFonts w:ascii="Meiryo UI" w:eastAsia="Meiryo UI" w:hAnsi="Meiryo UI" w:hint="eastAsia"/>
          <w:sz w:val="24"/>
          <w:szCs w:val="24"/>
        </w:rPr>
        <w:t>こともある</w:t>
      </w:r>
      <w:r w:rsidRPr="00B70F82">
        <w:rPr>
          <w:rFonts w:ascii="Meiryo UI" w:eastAsia="Meiryo UI" w:hAnsi="Meiryo UI" w:hint="eastAsia"/>
          <w:sz w:val="24"/>
          <w:szCs w:val="24"/>
        </w:rPr>
        <w:t>。</w:t>
      </w:r>
    </w:p>
    <w:p w14:paraId="4B2F05E9" w14:textId="77777777" w:rsidR="00741C59" w:rsidRPr="00D31077" w:rsidRDefault="00741C59" w:rsidP="00BC6FFB">
      <w:pPr>
        <w:spacing w:line="400" w:lineRule="exact"/>
        <w:rPr>
          <w:rFonts w:ascii="Meiryo UI" w:eastAsia="Meiryo UI" w:hAnsi="Meiryo UI"/>
          <w:b/>
          <w:color w:val="000000" w:themeColor="text1"/>
          <w:sz w:val="24"/>
          <w:szCs w:val="24"/>
        </w:rPr>
      </w:pPr>
    </w:p>
    <w:p w14:paraId="080D444A" w14:textId="3AD61C6F" w:rsidR="00E50509" w:rsidRPr="00B37574" w:rsidRDefault="00E50509" w:rsidP="00E50509">
      <w:pPr>
        <w:spacing w:line="400" w:lineRule="exact"/>
        <w:rPr>
          <w:rFonts w:ascii="Meiryo UI" w:eastAsia="Meiryo UI" w:hAnsi="Meiryo UI"/>
          <w:b/>
          <w:color w:val="000000" w:themeColor="text1"/>
          <w:sz w:val="24"/>
          <w:szCs w:val="24"/>
        </w:rPr>
      </w:pPr>
      <w:r w:rsidRPr="00B37574">
        <w:rPr>
          <w:rFonts w:ascii="Meiryo UI" w:eastAsia="Meiryo UI" w:hAnsi="Meiryo UI" w:hint="eastAsia"/>
          <w:b/>
          <w:color w:val="000000" w:themeColor="text1"/>
          <w:sz w:val="20"/>
          <w:szCs w:val="24"/>
        </w:rPr>
        <w:t>【注2</w:t>
      </w:r>
      <w:r w:rsidR="00741C59">
        <w:rPr>
          <w:rFonts w:ascii="Meiryo UI" w:eastAsia="Meiryo UI" w:hAnsi="Meiryo UI" w:hint="eastAsia"/>
          <w:b/>
          <w:color w:val="000000" w:themeColor="text1"/>
          <w:sz w:val="20"/>
          <w:szCs w:val="24"/>
        </w:rPr>
        <w:t>3</w:t>
      </w:r>
      <w:r w:rsidRPr="00B37574">
        <w:rPr>
          <w:rFonts w:ascii="Meiryo UI" w:eastAsia="Meiryo UI" w:hAnsi="Meiryo UI" w:hint="eastAsia"/>
          <w:b/>
          <w:color w:val="000000" w:themeColor="text1"/>
          <w:sz w:val="20"/>
          <w:szCs w:val="24"/>
        </w:rPr>
        <w:t>】</w:t>
      </w:r>
      <w:r w:rsidRPr="00B37574">
        <w:rPr>
          <w:rFonts w:ascii="Meiryo UI" w:eastAsia="Meiryo UI" w:hAnsi="Meiryo UI"/>
          <w:b/>
          <w:color w:val="000000" w:themeColor="text1"/>
          <w:sz w:val="24"/>
          <w:szCs w:val="24"/>
        </w:rPr>
        <w:ruby>
          <w:rubyPr>
            <w:rubyAlign w:val="distributeSpace"/>
            <w:hps w:val="12"/>
            <w:hpsRaise w:val="22"/>
            <w:hpsBaseText w:val="24"/>
            <w:lid w:val="ja-JP"/>
          </w:rubyPr>
          <w:rt>
            <w:r w:rsidR="00E50509" w:rsidRPr="00B37574">
              <w:rPr>
                <w:rFonts w:ascii="Meiryo UI" w:eastAsia="Meiryo UI" w:hAnsi="Meiryo UI"/>
                <w:b/>
                <w:color w:val="000000" w:themeColor="text1"/>
                <w:sz w:val="12"/>
                <w:szCs w:val="24"/>
              </w:rPr>
              <w:t>じじょ</w:t>
            </w:r>
          </w:rt>
          <w:rubyBase>
            <w:r w:rsidR="00E50509" w:rsidRPr="00B37574">
              <w:rPr>
                <w:rFonts w:ascii="Meiryo UI" w:eastAsia="Meiryo UI" w:hAnsi="Meiryo UI"/>
                <w:b/>
                <w:color w:val="000000" w:themeColor="text1"/>
                <w:sz w:val="24"/>
                <w:szCs w:val="24"/>
              </w:rPr>
              <w:t>自助</w:t>
            </w:r>
          </w:rubyBase>
        </w:ruby>
      </w:r>
      <w:r w:rsidRPr="00B37574">
        <w:rPr>
          <w:rFonts w:ascii="Meiryo UI" w:eastAsia="Meiryo UI" w:hAnsi="Meiryo UI" w:hint="eastAsia"/>
          <w:b/>
          <w:color w:val="000000" w:themeColor="text1"/>
          <w:sz w:val="24"/>
          <w:szCs w:val="24"/>
        </w:rPr>
        <w:t>グループ</w:t>
      </w:r>
    </w:p>
    <w:p w14:paraId="000189E7" w14:textId="56140D2D" w:rsidR="00E50509" w:rsidRDefault="00E50509" w:rsidP="00E50509">
      <w:pPr>
        <w:spacing w:line="400" w:lineRule="exact"/>
        <w:ind w:leftChars="100" w:left="210"/>
        <w:rPr>
          <w:rFonts w:ascii="Meiryo UI" w:eastAsia="Meiryo UI" w:hAnsi="Meiryo UI"/>
          <w:color w:val="000000" w:themeColor="text1"/>
          <w:sz w:val="24"/>
          <w:szCs w:val="24"/>
        </w:rPr>
      </w:pPr>
      <w:r w:rsidRPr="00B37574">
        <w:rPr>
          <w:rFonts w:ascii="Meiryo UI" w:eastAsia="Meiryo UI" w:hAnsi="Meiryo UI" w:hint="eastAsia"/>
          <w:color w:val="000000" w:themeColor="text1"/>
          <w:sz w:val="24"/>
          <w:szCs w:val="24"/>
        </w:rPr>
        <w:t>同じ問題を抱える人やその家族らが自主的に集まり、似たような立場や経験を持つ仲間と出会い、交流しつつ、助け合うための集団。グループメンバーと体験談、想い、情報、知識などをわかちあうことで、気づき、癒し、希望や問題解決へのヒントなどを得る人が多く存在する。アルコール依存症を対象とするアルコホーリックス・アノニマス（AA）、薬物依存症を対象とするナルコティックス・アノニマス（NA）、ギャンブル依存症を対象とするギャンブラーズ・アノニマス（GA）などがある。</w:t>
      </w:r>
    </w:p>
    <w:p w14:paraId="5A4A6245" w14:textId="77777777" w:rsidR="00E50509" w:rsidRDefault="00E50509" w:rsidP="00E50509">
      <w:pPr>
        <w:spacing w:line="400" w:lineRule="exact"/>
        <w:ind w:leftChars="100" w:left="210"/>
        <w:rPr>
          <w:rFonts w:ascii="Meiryo UI" w:eastAsia="Meiryo UI" w:hAnsi="Meiryo UI"/>
          <w:color w:val="000000" w:themeColor="text1"/>
          <w:sz w:val="24"/>
          <w:szCs w:val="24"/>
        </w:rPr>
      </w:pPr>
    </w:p>
    <w:p w14:paraId="52A843CA" w14:textId="28330B6D" w:rsidR="006D3DEB" w:rsidRPr="008D6BE0" w:rsidRDefault="006D3DEB" w:rsidP="006D3DEB">
      <w:pPr>
        <w:spacing w:line="400" w:lineRule="exact"/>
        <w:rPr>
          <w:rFonts w:ascii="Meiryo UI" w:eastAsia="Meiryo UI" w:hAnsi="Meiryo UI"/>
          <w:b/>
          <w:color w:val="000000" w:themeColor="text1"/>
          <w:sz w:val="24"/>
          <w:szCs w:val="24"/>
        </w:rPr>
      </w:pPr>
      <w:r w:rsidRPr="008D6BE0">
        <w:rPr>
          <w:rFonts w:ascii="Meiryo UI" w:eastAsia="Meiryo UI" w:hAnsi="Meiryo UI" w:hint="eastAsia"/>
          <w:b/>
          <w:color w:val="000000" w:themeColor="text1"/>
          <w:sz w:val="20"/>
          <w:szCs w:val="24"/>
        </w:rPr>
        <w:t>【注</w:t>
      </w:r>
      <w:r w:rsidR="00D31077">
        <w:rPr>
          <w:rFonts w:ascii="Meiryo UI" w:eastAsia="Meiryo UI" w:hAnsi="Meiryo UI" w:hint="eastAsia"/>
          <w:b/>
          <w:color w:val="000000" w:themeColor="text1"/>
          <w:sz w:val="20"/>
          <w:szCs w:val="24"/>
        </w:rPr>
        <w:t>2</w:t>
      </w:r>
      <w:r w:rsidR="00741C59">
        <w:rPr>
          <w:rFonts w:ascii="Meiryo UI" w:eastAsia="Meiryo UI" w:hAnsi="Meiryo UI" w:hint="eastAsia"/>
          <w:b/>
          <w:color w:val="000000" w:themeColor="text1"/>
          <w:sz w:val="20"/>
          <w:szCs w:val="24"/>
        </w:rPr>
        <w:t>4</w:t>
      </w:r>
      <w:r w:rsidRPr="008D6BE0">
        <w:rPr>
          <w:rFonts w:ascii="Meiryo UI" w:eastAsia="Meiryo UI" w:hAnsi="Meiryo UI" w:hint="eastAsia"/>
          <w:b/>
          <w:color w:val="000000" w:themeColor="text1"/>
          <w:sz w:val="20"/>
          <w:szCs w:val="24"/>
        </w:rPr>
        <w:t>】</w:t>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せいしょうねん</w:t>
            </w:r>
          </w:rt>
          <w:rubyBase>
            <w:r w:rsidR="00F14E60">
              <w:rPr>
                <w:rFonts w:ascii="Meiryo UI" w:eastAsia="Meiryo UI" w:hAnsi="Meiryo UI"/>
                <w:b/>
                <w:color w:val="000000" w:themeColor="text1"/>
                <w:sz w:val="24"/>
                <w:szCs w:val="24"/>
              </w:rPr>
              <w:t>青少年</w:t>
            </w:r>
          </w:rubyBase>
        </w:ruby>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しどういん</w:t>
            </w:r>
          </w:rt>
          <w:rubyBase>
            <w:r w:rsidR="00F14E60">
              <w:rPr>
                <w:rFonts w:ascii="Meiryo UI" w:eastAsia="Meiryo UI" w:hAnsi="Meiryo UI"/>
                <w:b/>
                <w:color w:val="000000" w:themeColor="text1"/>
                <w:sz w:val="24"/>
                <w:szCs w:val="24"/>
              </w:rPr>
              <w:t>指導員</w:t>
            </w:r>
          </w:rubyBase>
        </w:ruby>
      </w:r>
    </w:p>
    <w:p w14:paraId="1C3D6E5B" w14:textId="1ACB875E" w:rsidR="006D3DEB" w:rsidRPr="008D6BE0" w:rsidRDefault="006D3DEB" w:rsidP="006D3DEB">
      <w:pPr>
        <w:spacing w:line="400" w:lineRule="exact"/>
        <w:ind w:leftChars="100" w:left="210"/>
        <w:rPr>
          <w:rFonts w:ascii="Meiryo UI" w:eastAsia="Meiryo UI" w:hAnsi="Meiryo UI"/>
          <w:color w:val="000000" w:themeColor="text1"/>
          <w:sz w:val="24"/>
          <w:szCs w:val="24"/>
        </w:rPr>
      </w:pPr>
      <w:r w:rsidRPr="008D6BE0">
        <w:rPr>
          <w:rFonts w:ascii="Meiryo UI" w:eastAsia="Meiryo UI" w:hAnsi="Meiryo UI" w:hint="eastAsia"/>
          <w:color w:val="000000" w:themeColor="text1"/>
          <w:sz w:val="24"/>
          <w:szCs w:val="24"/>
        </w:rPr>
        <w:t>地域における青少年の健全育成活動</w:t>
      </w:r>
      <w:r w:rsidR="00D51CEC">
        <w:rPr>
          <w:rFonts w:ascii="Meiryo UI" w:eastAsia="Meiryo UI" w:hAnsi="Meiryo UI" w:hint="eastAsia"/>
          <w:color w:val="000000" w:themeColor="text1"/>
          <w:sz w:val="24"/>
          <w:szCs w:val="24"/>
        </w:rPr>
        <w:t>及び</w:t>
      </w:r>
      <w:r w:rsidRPr="008D6BE0">
        <w:rPr>
          <w:rFonts w:ascii="Meiryo UI" w:eastAsia="Meiryo UI" w:hAnsi="Meiryo UI" w:hint="eastAsia"/>
          <w:color w:val="000000" w:themeColor="text1"/>
          <w:sz w:val="24"/>
          <w:szCs w:val="24"/>
        </w:rPr>
        <w:t>非行防止活動を推進するため、大阪市が青少年指導員制度実施要綱に基づき委嘱している者。青少年問題に関する啓発や、青少年の指導・相談、地域における青少年の健全育成に従事するボランティア。</w:t>
      </w:r>
    </w:p>
    <w:p w14:paraId="708F14D4" w14:textId="77777777" w:rsidR="004C75EE" w:rsidRPr="008D6BE0" w:rsidRDefault="004C75EE" w:rsidP="00BC6FFB">
      <w:pPr>
        <w:spacing w:line="400" w:lineRule="exact"/>
        <w:rPr>
          <w:rFonts w:ascii="Meiryo UI" w:eastAsia="Meiryo UI" w:hAnsi="Meiryo UI"/>
          <w:b/>
          <w:color w:val="000000" w:themeColor="text1"/>
          <w:sz w:val="24"/>
          <w:szCs w:val="24"/>
        </w:rPr>
      </w:pPr>
    </w:p>
    <w:p w14:paraId="09CBCFB8" w14:textId="7C3076B6" w:rsidR="00BC6FFB" w:rsidRPr="008D6BE0" w:rsidRDefault="00C634AA" w:rsidP="00BC6FFB">
      <w:pPr>
        <w:spacing w:line="400" w:lineRule="exact"/>
        <w:rPr>
          <w:rFonts w:ascii="Meiryo UI" w:eastAsia="Meiryo UI" w:hAnsi="Meiryo UI"/>
          <w:b/>
          <w:color w:val="000000" w:themeColor="text1"/>
          <w:sz w:val="24"/>
          <w:szCs w:val="24"/>
        </w:rPr>
      </w:pPr>
      <w:r w:rsidRPr="008D6BE0">
        <w:rPr>
          <w:rFonts w:ascii="Meiryo UI" w:eastAsia="Meiryo UI" w:hAnsi="Meiryo UI" w:hint="eastAsia"/>
          <w:b/>
          <w:color w:val="000000" w:themeColor="text1"/>
          <w:sz w:val="20"/>
          <w:szCs w:val="24"/>
        </w:rPr>
        <w:t>【注</w:t>
      </w:r>
      <w:r w:rsidR="00D31077">
        <w:rPr>
          <w:rFonts w:ascii="Meiryo UI" w:eastAsia="Meiryo UI" w:hAnsi="Meiryo UI" w:hint="eastAsia"/>
          <w:b/>
          <w:color w:val="000000" w:themeColor="text1"/>
          <w:sz w:val="20"/>
          <w:szCs w:val="24"/>
        </w:rPr>
        <w:t>2</w:t>
      </w:r>
      <w:r w:rsidR="00741C59">
        <w:rPr>
          <w:rFonts w:ascii="Meiryo UI" w:eastAsia="Meiryo UI" w:hAnsi="Meiryo UI" w:hint="eastAsia"/>
          <w:b/>
          <w:color w:val="000000" w:themeColor="text1"/>
          <w:sz w:val="20"/>
          <w:szCs w:val="24"/>
        </w:rPr>
        <w:t>5</w:t>
      </w:r>
      <w:r w:rsidRPr="008D6BE0">
        <w:rPr>
          <w:rFonts w:ascii="Meiryo UI" w:eastAsia="Meiryo UI" w:hAnsi="Meiryo UI" w:hint="eastAsia"/>
          <w:b/>
          <w:color w:val="000000" w:themeColor="text1"/>
          <w:sz w:val="20"/>
          <w:szCs w:val="24"/>
        </w:rPr>
        <w:t>】</w:t>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おおさかふ</w:t>
            </w:r>
          </w:rt>
          <w:rubyBase>
            <w:r w:rsidR="00F14E60">
              <w:rPr>
                <w:rFonts w:ascii="Meiryo UI" w:eastAsia="Meiryo UI" w:hAnsi="Meiryo UI"/>
                <w:b/>
                <w:color w:val="000000" w:themeColor="text1"/>
                <w:sz w:val="24"/>
                <w:szCs w:val="24"/>
              </w:rPr>
              <w:t>大阪府</w:t>
            </w:r>
          </w:rubyBase>
        </w:ruby>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ちいき</w:t>
            </w:r>
          </w:rt>
          <w:rubyBase>
            <w:r w:rsidR="00F14E60">
              <w:rPr>
                <w:rFonts w:ascii="Meiryo UI" w:eastAsia="Meiryo UI" w:hAnsi="Meiryo UI"/>
                <w:b/>
                <w:color w:val="000000" w:themeColor="text1"/>
                <w:sz w:val="24"/>
                <w:szCs w:val="24"/>
              </w:rPr>
              <w:t>地域</w:t>
            </w:r>
          </w:rubyBase>
        </w:ruby>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せいかつ</w:t>
            </w:r>
          </w:rt>
          <w:rubyBase>
            <w:r w:rsidR="00F14E60">
              <w:rPr>
                <w:rFonts w:ascii="Meiryo UI" w:eastAsia="Meiryo UI" w:hAnsi="Meiryo UI"/>
                <w:b/>
                <w:color w:val="000000" w:themeColor="text1"/>
                <w:sz w:val="24"/>
                <w:szCs w:val="24"/>
              </w:rPr>
              <w:t>生活</w:t>
            </w:r>
          </w:rubyBase>
        </w:ruby>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ていちゃく</w:t>
            </w:r>
          </w:rt>
          <w:rubyBase>
            <w:r w:rsidR="00F14E60">
              <w:rPr>
                <w:rFonts w:ascii="Meiryo UI" w:eastAsia="Meiryo UI" w:hAnsi="Meiryo UI"/>
                <w:b/>
                <w:color w:val="000000" w:themeColor="text1"/>
                <w:sz w:val="24"/>
                <w:szCs w:val="24"/>
              </w:rPr>
              <w:t>定着</w:t>
            </w:r>
          </w:rubyBase>
        </w:ruby>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しえん</w:t>
            </w:r>
          </w:rt>
          <w:rubyBase>
            <w:r w:rsidR="00F14E60">
              <w:rPr>
                <w:rFonts w:ascii="Meiryo UI" w:eastAsia="Meiryo UI" w:hAnsi="Meiryo UI"/>
                <w:b/>
                <w:color w:val="000000" w:themeColor="text1"/>
                <w:sz w:val="24"/>
                <w:szCs w:val="24"/>
              </w:rPr>
              <w:t>支援</w:t>
            </w:r>
          </w:rubyBase>
        </w:ruby>
      </w:r>
      <w:r w:rsidR="00BC6FFB" w:rsidRPr="008D6BE0">
        <w:rPr>
          <w:rFonts w:ascii="Meiryo UI" w:eastAsia="Meiryo UI" w:hAnsi="Meiryo UI" w:hint="eastAsia"/>
          <w:b/>
          <w:color w:val="000000" w:themeColor="text1"/>
          <w:sz w:val="24"/>
          <w:szCs w:val="24"/>
        </w:rPr>
        <w:t>センター</w:t>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じぎょう</w:t>
            </w:r>
          </w:rt>
          <w:rubyBase>
            <w:r w:rsidR="00F14E60">
              <w:rPr>
                <w:rFonts w:ascii="Meiryo UI" w:eastAsia="Meiryo UI" w:hAnsi="Meiryo UI"/>
                <w:b/>
                <w:color w:val="000000" w:themeColor="text1"/>
                <w:sz w:val="24"/>
                <w:szCs w:val="24"/>
              </w:rPr>
              <w:t>事業</w:t>
            </w:r>
          </w:rubyBase>
        </w:ruby>
      </w:r>
    </w:p>
    <w:p w14:paraId="6AEC7964" w14:textId="6D71ABA8" w:rsidR="00BC6FFB" w:rsidRPr="008D6BE0" w:rsidRDefault="00B80D18" w:rsidP="00BC6FFB">
      <w:pPr>
        <w:spacing w:line="400" w:lineRule="exact"/>
        <w:ind w:left="142"/>
        <w:rPr>
          <w:rFonts w:ascii="Meiryo UI" w:eastAsia="Meiryo UI" w:hAnsi="Meiryo UI"/>
          <w:color w:val="000000" w:themeColor="text1"/>
          <w:sz w:val="24"/>
          <w:szCs w:val="24"/>
        </w:rPr>
      </w:pPr>
      <w:r w:rsidRPr="008D6BE0">
        <w:rPr>
          <w:rFonts w:ascii="Meiryo UI" w:eastAsia="Meiryo UI" w:hAnsi="Meiryo UI" w:hint="eastAsia"/>
          <w:color w:val="000000" w:themeColor="text1"/>
          <w:sz w:val="24"/>
          <w:szCs w:val="24"/>
        </w:rPr>
        <w:t>大阪府において、</w:t>
      </w:r>
      <w:r w:rsidR="00BC6FFB" w:rsidRPr="008D6BE0">
        <w:rPr>
          <w:rFonts w:ascii="Meiryo UI" w:eastAsia="Meiryo UI" w:hAnsi="Meiryo UI" w:hint="eastAsia"/>
          <w:color w:val="000000" w:themeColor="text1"/>
          <w:sz w:val="24"/>
          <w:szCs w:val="24"/>
        </w:rPr>
        <w:t>高齢又は障がいを有するため、福祉的な</w:t>
      </w:r>
      <w:r w:rsidR="00EC4CCF">
        <w:rPr>
          <w:rFonts w:ascii="Meiryo UI" w:eastAsia="Meiryo UI" w:hAnsi="Meiryo UI" w:hint="eastAsia"/>
          <w:color w:val="000000" w:themeColor="text1"/>
          <w:sz w:val="24"/>
          <w:szCs w:val="24"/>
        </w:rPr>
        <w:t>支援を必要とする矯正施設（刑務所、少年刑務所、拘置所、少年院）出所予定者及び出</w:t>
      </w:r>
      <w:r w:rsidR="00BC6FFB" w:rsidRPr="008D6BE0">
        <w:rPr>
          <w:rFonts w:ascii="Meiryo UI" w:eastAsia="Meiryo UI" w:hAnsi="Meiryo UI" w:hint="eastAsia"/>
          <w:color w:val="000000" w:themeColor="text1"/>
          <w:sz w:val="24"/>
          <w:szCs w:val="24"/>
        </w:rPr>
        <w:t>所者等の社会復帰及び地域生活への定着を支援する事業。</w:t>
      </w:r>
    </w:p>
    <w:p w14:paraId="2B75B182" w14:textId="2752B26F" w:rsidR="006D3DEB" w:rsidRDefault="006D3DEB" w:rsidP="006D3DEB">
      <w:pPr>
        <w:spacing w:line="400" w:lineRule="exact"/>
        <w:rPr>
          <w:rFonts w:ascii="Meiryo UI" w:eastAsia="Meiryo UI" w:hAnsi="Meiryo UI"/>
          <w:color w:val="000000" w:themeColor="text1"/>
          <w:sz w:val="24"/>
          <w:szCs w:val="24"/>
        </w:rPr>
      </w:pPr>
    </w:p>
    <w:p w14:paraId="76FC43F4" w14:textId="77777777" w:rsidR="00D51CEC" w:rsidRDefault="00D51CEC" w:rsidP="006D3DEB">
      <w:pPr>
        <w:spacing w:line="400" w:lineRule="exact"/>
        <w:rPr>
          <w:rFonts w:ascii="Meiryo UI" w:eastAsia="Meiryo UI" w:hAnsi="Meiryo UI"/>
          <w:b/>
          <w:color w:val="000000" w:themeColor="text1"/>
          <w:sz w:val="20"/>
          <w:szCs w:val="24"/>
        </w:rPr>
      </w:pPr>
    </w:p>
    <w:p w14:paraId="07E18AAE" w14:textId="0D14EE07" w:rsidR="006D3DEB" w:rsidRPr="008D6BE0" w:rsidRDefault="006D3DEB" w:rsidP="006D3DEB">
      <w:pPr>
        <w:spacing w:line="400" w:lineRule="exact"/>
        <w:rPr>
          <w:rFonts w:ascii="Meiryo UI" w:eastAsia="Meiryo UI" w:hAnsi="Meiryo UI"/>
          <w:b/>
          <w:color w:val="000000" w:themeColor="text1"/>
          <w:sz w:val="24"/>
          <w:szCs w:val="24"/>
        </w:rPr>
      </w:pPr>
      <w:r w:rsidRPr="008D6BE0">
        <w:rPr>
          <w:rFonts w:ascii="Meiryo UI" w:eastAsia="Meiryo UI" w:hAnsi="Meiryo UI" w:hint="eastAsia"/>
          <w:b/>
          <w:color w:val="000000" w:themeColor="text1"/>
          <w:sz w:val="20"/>
          <w:szCs w:val="24"/>
        </w:rPr>
        <w:lastRenderedPageBreak/>
        <w:t>【注</w:t>
      </w:r>
      <w:r w:rsidR="005B0896">
        <w:rPr>
          <w:rFonts w:ascii="Meiryo UI" w:eastAsia="Meiryo UI" w:hAnsi="Meiryo UI" w:hint="eastAsia"/>
          <w:b/>
          <w:color w:val="000000" w:themeColor="text1"/>
          <w:sz w:val="20"/>
          <w:szCs w:val="24"/>
        </w:rPr>
        <w:t>2</w:t>
      </w:r>
      <w:r w:rsidR="00741C59">
        <w:rPr>
          <w:rFonts w:ascii="Meiryo UI" w:eastAsia="Meiryo UI" w:hAnsi="Meiryo UI" w:hint="eastAsia"/>
          <w:b/>
          <w:color w:val="000000" w:themeColor="text1"/>
          <w:sz w:val="20"/>
          <w:szCs w:val="24"/>
        </w:rPr>
        <w:t>6</w:t>
      </w:r>
      <w:r w:rsidRPr="008D6BE0">
        <w:rPr>
          <w:rFonts w:ascii="Meiryo UI" w:eastAsia="Meiryo UI" w:hAnsi="Meiryo UI" w:hint="eastAsia"/>
          <w:b/>
          <w:color w:val="000000" w:themeColor="text1"/>
          <w:sz w:val="20"/>
          <w:szCs w:val="24"/>
        </w:rPr>
        <w:t>】</w:t>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とくべつ</w:t>
            </w:r>
          </w:rt>
          <w:rubyBase>
            <w:r w:rsidR="00F14E60">
              <w:rPr>
                <w:rFonts w:ascii="Meiryo UI" w:eastAsia="Meiryo UI" w:hAnsi="Meiryo UI"/>
                <w:b/>
                <w:color w:val="000000" w:themeColor="text1"/>
                <w:sz w:val="24"/>
                <w:szCs w:val="24"/>
              </w:rPr>
              <w:t>特別</w:t>
            </w:r>
          </w:rubyBase>
        </w:ruby>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ちょうせい</w:t>
            </w:r>
          </w:rt>
          <w:rubyBase>
            <w:r w:rsidR="00F14E60">
              <w:rPr>
                <w:rFonts w:ascii="Meiryo UI" w:eastAsia="Meiryo UI" w:hAnsi="Meiryo UI"/>
                <w:b/>
                <w:color w:val="000000" w:themeColor="text1"/>
                <w:sz w:val="24"/>
                <w:szCs w:val="24"/>
              </w:rPr>
              <w:t>調整</w:t>
            </w:r>
          </w:rubyBase>
        </w:ruby>
      </w:r>
    </w:p>
    <w:p w14:paraId="7291DB1F" w14:textId="18B8FA16" w:rsidR="006D3DEB" w:rsidRPr="008D6BE0" w:rsidRDefault="006D3DEB" w:rsidP="006D3DEB">
      <w:pPr>
        <w:spacing w:line="400" w:lineRule="exact"/>
        <w:ind w:leftChars="100" w:left="210"/>
        <w:rPr>
          <w:rFonts w:ascii="Meiryo UI" w:eastAsia="Meiryo UI" w:hAnsi="Meiryo UI"/>
          <w:color w:val="000000" w:themeColor="text1"/>
          <w:sz w:val="24"/>
          <w:szCs w:val="24"/>
        </w:rPr>
      </w:pPr>
      <w:r w:rsidRPr="008D6BE0">
        <w:rPr>
          <w:rFonts w:ascii="Meiryo UI" w:eastAsia="Meiryo UI" w:hAnsi="Meiryo UI" w:hint="eastAsia"/>
          <w:color w:val="000000" w:themeColor="text1"/>
          <w:sz w:val="24"/>
          <w:szCs w:val="24"/>
        </w:rPr>
        <w:t>法務省が厚生労働省と連携して、平成21年４月から、刑務所等に収容されている者のうち、高齢で</w:t>
      </w:r>
      <w:r w:rsidR="00D51CEC">
        <w:rPr>
          <w:rFonts w:ascii="Meiryo UI" w:eastAsia="Meiryo UI" w:hAnsi="Meiryo UI" w:hint="eastAsia"/>
          <w:color w:val="000000" w:themeColor="text1"/>
          <w:sz w:val="24"/>
          <w:szCs w:val="24"/>
        </w:rPr>
        <w:t>あったり</w:t>
      </w:r>
      <w:r w:rsidRPr="008D6BE0">
        <w:rPr>
          <w:rFonts w:ascii="Meiryo UI" w:eastAsia="Meiryo UI" w:hAnsi="Meiryo UI" w:hint="eastAsia"/>
          <w:color w:val="000000" w:themeColor="text1"/>
          <w:sz w:val="24"/>
          <w:szCs w:val="24"/>
        </w:rPr>
        <w:t>、障</w:t>
      </w:r>
      <w:r w:rsidR="00C203CB">
        <w:rPr>
          <w:rFonts w:ascii="Meiryo UI" w:eastAsia="Meiryo UI" w:hAnsi="Meiryo UI" w:hint="eastAsia"/>
          <w:color w:val="000000" w:themeColor="text1"/>
          <w:sz w:val="24"/>
          <w:szCs w:val="24"/>
        </w:rPr>
        <w:t>がい</w:t>
      </w:r>
      <w:r w:rsidR="00D51CEC">
        <w:rPr>
          <w:rFonts w:ascii="Meiryo UI" w:eastAsia="Meiryo UI" w:hAnsi="Meiryo UI" w:hint="eastAsia"/>
          <w:color w:val="000000" w:themeColor="text1"/>
          <w:sz w:val="24"/>
          <w:szCs w:val="24"/>
        </w:rPr>
        <w:t>があったりし</w:t>
      </w:r>
      <w:r w:rsidRPr="008D6BE0">
        <w:rPr>
          <w:rFonts w:ascii="Meiryo UI" w:eastAsia="Meiryo UI" w:hAnsi="Meiryo UI" w:hint="eastAsia"/>
          <w:color w:val="000000" w:themeColor="text1"/>
          <w:sz w:val="24"/>
          <w:szCs w:val="24"/>
        </w:rPr>
        <w:t>、かつ適当な帰住先がない者について、釈放後速やかに適切な介護、医療等の福祉サービスを受けることができるようにするため、実施する措置。</w:t>
      </w:r>
    </w:p>
    <w:p w14:paraId="28A846AB" w14:textId="54D42F6E" w:rsidR="00BC6FFB" w:rsidRPr="00D51CEC" w:rsidRDefault="00BC6FFB" w:rsidP="00BC6FFB">
      <w:pPr>
        <w:spacing w:line="400" w:lineRule="exact"/>
        <w:ind w:left="240" w:hangingChars="100" w:hanging="240"/>
        <w:rPr>
          <w:rFonts w:ascii="Meiryo UI" w:eastAsia="Meiryo UI" w:hAnsi="Meiryo UI"/>
          <w:b/>
          <w:color w:val="000000" w:themeColor="text1"/>
          <w:sz w:val="24"/>
          <w:szCs w:val="24"/>
        </w:rPr>
      </w:pPr>
    </w:p>
    <w:p w14:paraId="69B95A70" w14:textId="76FDA22F" w:rsidR="003273E6" w:rsidRPr="008D6BE0" w:rsidRDefault="00C634AA" w:rsidP="00FD717B">
      <w:pPr>
        <w:spacing w:line="400" w:lineRule="exact"/>
        <w:ind w:left="200" w:hangingChars="100" w:hanging="200"/>
        <w:rPr>
          <w:rFonts w:ascii="Meiryo UI" w:eastAsia="Meiryo UI" w:hAnsi="Meiryo UI"/>
          <w:b/>
          <w:color w:val="000000" w:themeColor="text1"/>
          <w:sz w:val="24"/>
          <w:szCs w:val="24"/>
        </w:rPr>
      </w:pPr>
      <w:r w:rsidRPr="008D6BE0">
        <w:rPr>
          <w:rFonts w:ascii="Meiryo UI" w:eastAsia="Meiryo UI" w:hAnsi="Meiryo UI" w:hint="eastAsia"/>
          <w:b/>
          <w:color w:val="000000" w:themeColor="text1"/>
          <w:sz w:val="20"/>
          <w:szCs w:val="24"/>
        </w:rPr>
        <w:t>【注</w:t>
      </w:r>
      <w:r w:rsidR="005B0896">
        <w:rPr>
          <w:rFonts w:ascii="Meiryo UI" w:eastAsia="Meiryo UI" w:hAnsi="Meiryo UI" w:hint="eastAsia"/>
          <w:b/>
          <w:color w:val="000000" w:themeColor="text1"/>
          <w:sz w:val="20"/>
          <w:szCs w:val="24"/>
        </w:rPr>
        <w:t>2</w:t>
      </w:r>
      <w:r w:rsidR="00741C59">
        <w:rPr>
          <w:rFonts w:ascii="Meiryo UI" w:eastAsia="Meiryo UI" w:hAnsi="Meiryo UI" w:hint="eastAsia"/>
          <w:b/>
          <w:color w:val="000000" w:themeColor="text1"/>
          <w:sz w:val="20"/>
          <w:szCs w:val="24"/>
        </w:rPr>
        <w:t>7</w:t>
      </w:r>
      <w:r w:rsidRPr="008D6BE0">
        <w:rPr>
          <w:rFonts w:ascii="Meiryo UI" w:eastAsia="Meiryo UI" w:hAnsi="Meiryo UI" w:hint="eastAsia"/>
          <w:b/>
          <w:color w:val="000000" w:themeColor="text1"/>
          <w:sz w:val="20"/>
          <w:szCs w:val="24"/>
        </w:rPr>
        <w:t>】</w:t>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こうせい</w:t>
            </w:r>
          </w:rt>
          <w:rubyBase>
            <w:r w:rsidR="00F14E60">
              <w:rPr>
                <w:rFonts w:ascii="Meiryo UI" w:eastAsia="Meiryo UI" w:hAnsi="Meiryo UI"/>
                <w:b/>
                <w:color w:val="000000" w:themeColor="text1"/>
                <w:sz w:val="24"/>
                <w:szCs w:val="24"/>
              </w:rPr>
              <w:t>更生</w:t>
            </w:r>
          </w:rubyBase>
        </w:ruby>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きんきゅう</w:t>
            </w:r>
          </w:rt>
          <w:rubyBase>
            <w:r w:rsidR="00F14E60">
              <w:rPr>
                <w:rFonts w:ascii="Meiryo UI" w:eastAsia="Meiryo UI" w:hAnsi="Meiryo UI"/>
                <w:b/>
                <w:color w:val="000000" w:themeColor="text1"/>
                <w:sz w:val="24"/>
                <w:szCs w:val="24"/>
              </w:rPr>
              <w:t>緊急</w:t>
            </w:r>
          </w:rubyBase>
        </w:ruby>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ほご</w:t>
            </w:r>
          </w:rt>
          <w:rubyBase>
            <w:r w:rsidR="00F14E60">
              <w:rPr>
                <w:rFonts w:ascii="Meiryo UI" w:eastAsia="Meiryo UI" w:hAnsi="Meiryo UI"/>
                <w:b/>
                <w:color w:val="000000" w:themeColor="text1"/>
                <w:sz w:val="24"/>
                <w:szCs w:val="24"/>
              </w:rPr>
              <w:t>保護</w:t>
            </w:r>
          </w:rubyBase>
        </w:ruby>
      </w:r>
    </w:p>
    <w:p w14:paraId="3E1D409C" w14:textId="6DAC38A2" w:rsidR="003273E6" w:rsidRDefault="003273E6" w:rsidP="0094695B">
      <w:pPr>
        <w:spacing w:line="400" w:lineRule="exact"/>
        <w:ind w:leftChars="100" w:left="210"/>
        <w:rPr>
          <w:rFonts w:ascii="Meiryo UI" w:eastAsia="Meiryo UI" w:hAnsi="Meiryo UI"/>
          <w:color w:val="000000" w:themeColor="text1"/>
          <w:sz w:val="24"/>
          <w:szCs w:val="24"/>
        </w:rPr>
      </w:pPr>
      <w:r w:rsidRPr="008D6BE0">
        <w:rPr>
          <w:rFonts w:ascii="Meiryo UI" w:eastAsia="Meiryo UI" w:hAnsi="Meiryo UI" w:hint="eastAsia"/>
          <w:color w:val="000000" w:themeColor="text1"/>
          <w:sz w:val="24"/>
          <w:szCs w:val="24"/>
        </w:rPr>
        <w:t>刑事上の⼿続⼜は保護処分による⾝体の拘束を解かれた⼈のうち</w:t>
      </w:r>
      <w:r w:rsidR="00963551">
        <w:rPr>
          <w:rFonts w:ascii="Meiryo UI" w:eastAsia="Meiryo UI" w:hAnsi="Meiryo UI" w:hint="eastAsia"/>
          <w:color w:val="000000" w:themeColor="text1"/>
          <w:sz w:val="24"/>
          <w:szCs w:val="24"/>
        </w:rPr>
        <w:t>、</w:t>
      </w:r>
      <w:r w:rsidRPr="008D6BE0">
        <w:rPr>
          <w:rFonts w:ascii="Meiryo UI" w:eastAsia="Meiryo UI" w:hAnsi="Meiryo UI" w:hint="eastAsia"/>
          <w:color w:val="000000" w:themeColor="text1"/>
          <w:sz w:val="24"/>
          <w:szCs w:val="24"/>
        </w:rPr>
        <w:t>親族からの援助や公共の衛⽣福祉に関する機関等からの保護を受けることができない場合などに、本人からの申出を受け、緊急的に、必要な援助や保護の措置を実施することにより</w:t>
      </w:r>
      <w:r w:rsidR="00963551">
        <w:rPr>
          <w:rFonts w:ascii="Meiryo UI" w:eastAsia="Meiryo UI" w:hAnsi="Meiryo UI" w:hint="eastAsia"/>
          <w:color w:val="000000" w:themeColor="text1"/>
          <w:sz w:val="24"/>
          <w:szCs w:val="24"/>
        </w:rPr>
        <w:t>、</w:t>
      </w:r>
      <w:r w:rsidRPr="008D6BE0">
        <w:rPr>
          <w:rFonts w:ascii="Meiryo UI" w:eastAsia="Meiryo UI" w:hAnsi="Meiryo UI" w:hint="eastAsia"/>
          <w:color w:val="000000" w:themeColor="text1"/>
          <w:sz w:val="24"/>
          <w:szCs w:val="24"/>
        </w:rPr>
        <w:t>速やかな改善更⽣を図るもの</w:t>
      </w:r>
      <w:r w:rsidR="00582163" w:rsidRPr="008D6BE0">
        <w:rPr>
          <w:rFonts w:ascii="Meiryo UI" w:eastAsia="Meiryo UI" w:hAnsi="Meiryo UI" w:hint="eastAsia"/>
          <w:color w:val="000000" w:themeColor="text1"/>
          <w:sz w:val="24"/>
          <w:szCs w:val="24"/>
        </w:rPr>
        <w:t>（期間は原則として⾝体の拘束を解かれて６⽉以内）</w:t>
      </w:r>
      <w:r w:rsidRPr="008D6BE0">
        <w:rPr>
          <w:rFonts w:ascii="Meiryo UI" w:eastAsia="Meiryo UI" w:hAnsi="Meiryo UI" w:hint="eastAsia"/>
          <w:color w:val="000000" w:themeColor="text1"/>
          <w:sz w:val="24"/>
          <w:szCs w:val="24"/>
        </w:rPr>
        <w:t>。</w:t>
      </w:r>
    </w:p>
    <w:p w14:paraId="03059B89" w14:textId="77777777" w:rsidR="00943EDD" w:rsidRPr="00BA258F" w:rsidRDefault="00943EDD" w:rsidP="0094695B">
      <w:pPr>
        <w:spacing w:line="400" w:lineRule="exact"/>
        <w:ind w:leftChars="100" w:left="210"/>
        <w:rPr>
          <w:rFonts w:ascii="Meiryo UI" w:eastAsia="Meiryo UI" w:hAnsi="Meiryo UI"/>
          <w:color w:val="000000" w:themeColor="text1"/>
          <w:sz w:val="24"/>
          <w:szCs w:val="24"/>
        </w:rPr>
      </w:pPr>
    </w:p>
    <w:p w14:paraId="4C7402F6" w14:textId="15E072DE" w:rsidR="006D3DEB" w:rsidRPr="00F02C24" w:rsidRDefault="006D3DEB" w:rsidP="006D3DEB">
      <w:pPr>
        <w:spacing w:line="400" w:lineRule="exact"/>
        <w:rPr>
          <w:rFonts w:ascii="Meiryo UI" w:eastAsia="Meiryo UI" w:hAnsi="Meiryo UI"/>
          <w:b/>
          <w:sz w:val="24"/>
          <w:szCs w:val="24"/>
        </w:rPr>
      </w:pPr>
      <w:r w:rsidRPr="00BC4902">
        <w:rPr>
          <w:rFonts w:ascii="Meiryo UI" w:eastAsia="Meiryo UI" w:hAnsi="Meiryo UI" w:hint="eastAsia"/>
          <w:b/>
          <w:sz w:val="20"/>
          <w:szCs w:val="24"/>
        </w:rPr>
        <w:t>【注</w:t>
      </w:r>
      <w:r w:rsidR="005B0896">
        <w:rPr>
          <w:rFonts w:ascii="Meiryo UI" w:eastAsia="Meiryo UI" w:hAnsi="Meiryo UI" w:hint="eastAsia"/>
          <w:b/>
          <w:sz w:val="20"/>
          <w:szCs w:val="24"/>
        </w:rPr>
        <w:t>2</w:t>
      </w:r>
      <w:r w:rsidR="00741C59">
        <w:rPr>
          <w:rFonts w:ascii="Meiryo UI" w:eastAsia="Meiryo UI" w:hAnsi="Meiryo UI" w:hint="eastAsia"/>
          <w:b/>
          <w:sz w:val="20"/>
          <w:szCs w:val="24"/>
        </w:rPr>
        <w:t>8</w:t>
      </w:r>
      <w:r w:rsidRPr="00BC4902">
        <w:rPr>
          <w:rFonts w:ascii="Meiryo UI" w:eastAsia="Meiryo UI" w:hAnsi="Meiryo UI" w:hint="eastAsia"/>
          <w:b/>
          <w:sz w:val="20"/>
          <w:szCs w:val="24"/>
        </w:rPr>
        <w:t>】</w:t>
      </w:r>
      <w:r w:rsidR="00F14E60">
        <w:rPr>
          <w:rFonts w:ascii="Meiryo UI" w:eastAsia="Meiryo UI" w:hAnsi="Meiryo UI"/>
          <w:b/>
          <w:sz w:val="24"/>
          <w:szCs w:val="24"/>
        </w:rPr>
        <w:ruby>
          <w:rubyPr>
            <w:rubyAlign w:val="distributeSpace"/>
            <w:hps w:val="14"/>
            <w:hpsRaise w:val="22"/>
            <w:hpsBaseText w:val="24"/>
            <w:lid w:val="ja-JP"/>
          </w:rubyPr>
          <w:rt>
            <w:r w:rsidR="00F14E60" w:rsidRPr="00F14E60">
              <w:rPr>
                <w:rFonts w:ascii="Meiryo UI" w:eastAsia="Meiryo UI" w:hAnsi="Meiryo UI"/>
                <w:b/>
                <w:sz w:val="14"/>
                <w:szCs w:val="24"/>
              </w:rPr>
              <w:t>ほごし</w:t>
            </w:r>
          </w:rt>
          <w:rubyBase>
            <w:r w:rsidR="00F14E60">
              <w:rPr>
                <w:rFonts w:ascii="Meiryo UI" w:eastAsia="Meiryo UI" w:hAnsi="Meiryo UI"/>
                <w:b/>
                <w:sz w:val="24"/>
                <w:szCs w:val="24"/>
              </w:rPr>
              <w:t>保護司</w:t>
            </w:r>
          </w:rubyBase>
        </w:ruby>
      </w:r>
    </w:p>
    <w:p w14:paraId="19A28417" w14:textId="77777777" w:rsidR="006D3DEB" w:rsidRDefault="006D3DEB" w:rsidP="006D3DEB">
      <w:pPr>
        <w:spacing w:line="400" w:lineRule="exact"/>
        <w:ind w:leftChars="100" w:left="210"/>
        <w:rPr>
          <w:rFonts w:ascii="Meiryo UI" w:eastAsia="Meiryo UI" w:hAnsi="Meiryo UI"/>
          <w:sz w:val="24"/>
          <w:szCs w:val="24"/>
        </w:rPr>
      </w:pPr>
      <w:r w:rsidRPr="00AC4F6B">
        <w:rPr>
          <w:rFonts w:ascii="Meiryo UI" w:eastAsia="Meiryo UI" w:hAnsi="Meiryo UI" w:hint="eastAsia"/>
          <w:sz w:val="24"/>
          <w:szCs w:val="24"/>
        </w:rPr>
        <w:t>地域の実情等を理解しているという特性を活かし、保護観察所の保護観察官と協働して、保護観察を実施するとともに、犯罪予防活動、就労支援、学校や地域の機関・団体との連携等を実施する者</w:t>
      </w:r>
      <w:r>
        <w:rPr>
          <w:rFonts w:ascii="Meiryo UI" w:eastAsia="Meiryo UI" w:hAnsi="Meiryo UI" w:hint="eastAsia"/>
          <w:sz w:val="24"/>
          <w:szCs w:val="24"/>
        </w:rPr>
        <w:t>。</w:t>
      </w:r>
    </w:p>
    <w:p w14:paraId="56FA81C3" w14:textId="39C9A082" w:rsidR="006D3DEB" w:rsidRDefault="006D3DEB" w:rsidP="00FD717B">
      <w:pPr>
        <w:spacing w:line="400" w:lineRule="exact"/>
        <w:ind w:left="240" w:hangingChars="100" w:hanging="240"/>
        <w:rPr>
          <w:rFonts w:ascii="Meiryo UI" w:eastAsia="Meiryo UI" w:hAnsi="Meiryo UI"/>
          <w:sz w:val="24"/>
          <w:szCs w:val="24"/>
        </w:rPr>
      </w:pPr>
    </w:p>
    <w:p w14:paraId="55C1C18F" w14:textId="583DCABB" w:rsidR="006D3DEB" w:rsidRPr="00AC4F6B" w:rsidRDefault="006D3DEB" w:rsidP="006D3DEB">
      <w:pPr>
        <w:spacing w:line="400" w:lineRule="exact"/>
        <w:rPr>
          <w:rFonts w:ascii="Meiryo UI" w:eastAsia="Meiryo UI" w:hAnsi="Meiryo UI"/>
          <w:b/>
          <w:sz w:val="24"/>
          <w:szCs w:val="24"/>
        </w:rPr>
      </w:pPr>
      <w:r w:rsidRPr="00BC4902">
        <w:rPr>
          <w:rFonts w:ascii="Meiryo UI" w:eastAsia="Meiryo UI" w:hAnsi="Meiryo UI" w:hint="eastAsia"/>
          <w:b/>
          <w:sz w:val="20"/>
          <w:szCs w:val="24"/>
        </w:rPr>
        <w:t>【注</w:t>
      </w:r>
      <w:r w:rsidR="00741C59">
        <w:rPr>
          <w:rFonts w:ascii="Meiryo UI" w:eastAsia="Meiryo UI" w:hAnsi="Meiryo UI" w:hint="eastAsia"/>
          <w:b/>
          <w:sz w:val="20"/>
          <w:szCs w:val="24"/>
        </w:rPr>
        <w:t>29</w:t>
      </w:r>
      <w:r w:rsidRPr="00BC4902">
        <w:rPr>
          <w:rFonts w:ascii="Meiryo UI" w:eastAsia="Meiryo UI" w:hAnsi="Meiryo UI" w:hint="eastAsia"/>
          <w:b/>
          <w:sz w:val="20"/>
          <w:szCs w:val="24"/>
        </w:rPr>
        <w:t>】</w:t>
      </w:r>
      <w:r w:rsidR="00F14E60">
        <w:rPr>
          <w:rFonts w:ascii="Meiryo UI" w:eastAsia="Meiryo UI" w:hAnsi="Meiryo UI"/>
          <w:b/>
          <w:sz w:val="24"/>
          <w:szCs w:val="24"/>
        </w:rPr>
        <w:ruby>
          <w:rubyPr>
            <w:rubyAlign w:val="distributeSpace"/>
            <w:hps w:val="14"/>
            <w:hpsRaise w:val="22"/>
            <w:hpsBaseText w:val="24"/>
            <w:lid w:val="ja-JP"/>
          </w:rubyPr>
          <w:rt>
            <w:r w:rsidR="00F14E60" w:rsidRPr="00F14E60">
              <w:rPr>
                <w:rFonts w:ascii="Meiryo UI" w:eastAsia="Meiryo UI" w:hAnsi="Meiryo UI"/>
                <w:b/>
                <w:sz w:val="14"/>
                <w:szCs w:val="24"/>
              </w:rPr>
              <w:t>こうせい</w:t>
            </w:r>
          </w:rt>
          <w:rubyBase>
            <w:r w:rsidR="00F14E60">
              <w:rPr>
                <w:rFonts w:ascii="Meiryo UI" w:eastAsia="Meiryo UI" w:hAnsi="Meiryo UI"/>
                <w:b/>
                <w:sz w:val="24"/>
                <w:szCs w:val="24"/>
              </w:rPr>
              <w:t>更生</w:t>
            </w:r>
          </w:rubyBase>
        </w:ruby>
      </w:r>
      <w:r w:rsidR="00F14E60">
        <w:rPr>
          <w:rFonts w:ascii="Meiryo UI" w:eastAsia="Meiryo UI" w:hAnsi="Meiryo UI"/>
          <w:b/>
          <w:sz w:val="24"/>
          <w:szCs w:val="24"/>
        </w:rPr>
        <w:ruby>
          <w:rubyPr>
            <w:rubyAlign w:val="distributeSpace"/>
            <w:hps w:val="14"/>
            <w:hpsRaise w:val="22"/>
            <w:hpsBaseText w:val="24"/>
            <w:lid w:val="ja-JP"/>
          </w:rubyPr>
          <w:rt>
            <w:r w:rsidR="00F14E60" w:rsidRPr="00F14E60">
              <w:rPr>
                <w:rFonts w:ascii="Meiryo UI" w:eastAsia="Meiryo UI" w:hAnsi="Meiryo UI"/>
                <w:b/>
                <w:sz w:val="14"/>
                <w:szCs w:val="24"/>
              </w:rPr>
              <w:t>ほご</w:t>
            </w:r>
          </w:rt>
          <w:rubyBase>
            <w:r w:rsidR="00F14E60">
              <w:rPr>
                <w:rFonts w:ascii="Meiryo UI" w:eastAsia="Meiryo UI" w:hAnsi="Meiryo UI"/>
                <w:b/>
                <w:sz w:val="24"/>
                <w:szCs w:val="24"/>
              </w:rPr>
              <w:t>保護</w:t>
            </w:r>
          </w:rubyBase>
        </w:ruby>
      </w:r>
      <w:r w:rsidR="00F14E60">
        <w:rPr>
          <w:rFonts w:ascii="Meiryo UI" w:eastAsia="Meiryo UI" w:hAnsi="Meiryo UI"/>
          <w:b/>
          <w:sz w:val="24"/>
          <w:szCs w:val="24"/>
        </w:rPr>
        <w:ruby>
          <w:rubyPr>
            <w:rubyAlign w:val="distributeSpace"/>
            <w:hps w:val="14"/>
            <w:hpsRaise w:val="22"/>
            <w:hpsBaseText w:val="24"/>
            <w:lid w:val="ja-JP"/>
          </w:rubyPr>
          <w:rt>
            <w:r w:rsidR="00F14E60" w:rsidRPr="00F14E60">
              <w:rPr>
                <w:rFonts w:ascii="Meiryo UI" w:eastAsia="Meiryo UI" w:hAnsi="Meiryo UI"/>
                <w:b/>
                <w:sz w:val="14"/>
                <w:szCs w:val="24"/>
              </w:rPr>
              <w:t>じょせいかい</w:t>
            </w:r>
          </w:rt>
          <w:rubyBase>
            <w:r w:rsidR="00F14E60">
              <w:rPr>
                <w:rFonts w:ascii="Meiryo UI" w:eastAsia="Meiryo UI" w:hAnsi="Meiryo UI"/>
                <w:b/>
                <w:sz w:val="24"/>
                <w:szCs w:val="24"/>
              </w:rPr>
              <w:t>女性会</w:t>
            </w:r>
          </w:rubyBase>
        </w:ruby>
      </w:r>
    </w:p>
    <w:p w14:paraId="052B7D25" w14:textId="77777777" w:rsidR="006D3DEB" w:rsidRDefault="006D3DEB" w:rsidP="006D3DEB">
      <w:pPr>
        <w:spacing w:line="400" w:lineRule="exact"/>
        <w:ind w:leftChars="100" w:left="210"/>
        <w:rPr>
          <w:rFonts w:ascii="Meiryo UI" w:eastAsia="Meiryo UI" w:hAnsi="Meiryo UI"/>
          <w:sz w:val="24"/>
          <w:szCs w:val="24"/>
        </w:rPr>
      </w:pPr>
      <w:r w:rsidRPr="00B867A0">
        <w:rPr>
          <w:rFonts w:ascii="Meiryo UI" w:eastAsia="Meiryo UI" w:hAnsi="Meiryo UI" w:hint="eastAsia"/>
          <w:sz w:val="24"/>
          <w:szCs w:val="24"/>
        </w:rPr>
        <w:t>地域社会の犯罪・非行の未然防止のための啓発活動を行うとともに、青少年の健全な育成を助け、犯罪をした者等や非行のある少年の改善更生に協力することを目的とするボランティア団体</w:t>
      </w:r>
      <w:r>
        <w:rPr>
          <w:rFonts w:ascii="Meiryo UI" w:eastAsia="Meiryo UI" w:hAnsi="Meiryo UI" w:hint="eastAsia"/>
          <w:sz w:val="24"/>
          <w:szCs w:val="24"/>
        </w:rPr>
        <w:t>。</w:t>
      </w:r>
    </w:p>
    <w:p w14:paraId="071F74FF" w14:textId="457958B2" w:rsidR="006D3DEB" w:rsidRDefault="006D3DEB" w:rsidP="00FD717B">
      <w:pPr>
        <w:spacing w:line="400" w:lineRule="exact"/>
        <w:ind w:left="240" w:hangingChars="100" w:hanging="240"/>
        <w:rPr>
          <w:rFonts w:ascii="Meiryo UI" w:eastAsia="Meiryo UI" w:hAnsi="Meiryo UI"/>
          <w:sz w:val="24"/>
          <w:szCs w:val="24"/>
        </w:rPr>
      </w:pPr>
    </w:p>
    <w:p w14:paraId="3CE4AF06" w14:textId="3DC583BA" w:rsidR="006D3DEB" w:rsidRPr="00F02C24" w:rsidRDefault="006D3DEB" w:rsidP="006D3DEB">
      <w:pPr>
        <w:spacing w:line="400" w:lineRule="exact"/>
        <w:rPr>
          <w:rFonts w:ascii="Meiryo UI" w:eastAsia="Meiryo UI" w:hAnsi="Meiryo UI"/>
          <w:b/>
          <w:sz w:val="24"/>
          <w:szCs w:val="24"/>
        </w:rPr>
      </w:pPr>
      <w:r w:rsidRPr="00BC4902">
        <w:rPr>
          <w:rFonts w:ascii="Meiryo UI" w:eastAsia="Meiryo UI" w:hAnsi="Meiryo UI" w:hint="eastAsia"/>
          <w:b/>
          <w:sz w:val="20"/>
          <w:szCs w:val="24"/>
        </w:rPr>
        <w:t>【注</w:t>
      </w:r>
      <w:r w:rsidR="00741C59">
        <w:rPr>
          <w:rFonts w:ascii="Meiryo UI" w:eastAsia="Meiryo UI" w:hAnsi="Meiryo UI" w:hint="eastAsia"/>
          <w:b/>
          <w:sz w:val="20"/>
          <w:szCs w:val="24"/>
        </w:rPr>
        <w:t>30</w:t>
      </w:r>
      <w:r w:rsidRPr="00BC4902">
        <w:rPr>
          <w:rFonts w:ascii="Meiryo UI" w:eastAsia="Meiryo UI" w:hAnsi="Meiryo UI" w:hint="eastAsia"/>
          <w:b/>
          <w:sz w:val="20"/>
          <w:szCs w:val="24"/>
        </w:rPr>
        <w:t>】</w:t>
      </w:r>
      <w:r w:rsidR="00F14E60">
        <w:rPr>
          <w:rFonts w:ascii="Meiryo UI" w:eastAsia="Meiryo UI" w:hAnsi="Meiryo UI"/>
          <w:b/>
          <w:sz w:val="24"/>
          <w:szCs w:val="24"/>
        </w:rPr>
        <w:ruby>
          <w:rubyPr>
            <w:rubyAlign w:val="distributeSpace"/>
            <w:hps w:val="14"/>
            <w:hpsRaise w:val="22"/>
            <w:hpsBaseText w:val="24"/>
            <w:lid w:val="ja-JP"/>
          </w:rubyPr>
          <w:rt>
            <w:r w:rsidR="00F14E60" w:rsidRPr="00F14E60">
              <w:rPr>
                <w:rFonts w:ascii="Meiryo UI" w:eastAsia="Meiryo UI" w:hAnsi="Meiryo UI"/>
                <w:b/>
                <w:sz w:val="14"/>
                <w:szCs w:val="24"/>
              </w:rPr>
              <w:t>びーびーえす</w:t>
            </w:r>
          </w:rt>
          <w:rubyBase>
            <w:r w:rsidR="00F14E60">
              <w:rPr>
                <w:rFonts w:ascii="Meiryo UI" w:eastAsia="Meiryo UI" w:hAnsi="Meiryo UI"/>
                <w:b/>
                <w:sz w:val="24"/>
                <w:szCs w:val="24"/>
              </w:rPr>
              <w:t>BBS</w:t>
            </w:r>
          </w:rubyBase>
        </w:ruby>
      </w:r>
      <w:r w:rsidR="00F14E60">
        <w:rPr>
          <w:rFonts w:ascii="Meiryo UI" w:eastAsia="Meiryo UI" w:hAnsi="Meiryo UI"/>
          <w:b/>
          <w:sz w:val="24"/>
          <w:szCs w:val="24"/>
        </w:rPr>
        <w:ruby>
          <w:rubyPr>
            <w:rubyAlign w:val="distributeSpace"/>
            <w:hps w:val="14"/>
            <w:hpsRaise w:val="22"/>
            <w:hpsBaseText w:val="24"/>
            <w:lid w:val="ja-JP"/>
          </w:rubyPr>
          <w:rt>
            <w:r w:rsidR="00F14E60" w:rsidRPr="00F14E60">
              <w:rPr>
                <w:rFonts w:ascii="Meiryo UI" w:eastAsia="Meiryo UI" w:hAnsi="Meiryo UI"/>
                <w:b/>
                <w:sz w:val="14"/>
                <w:szCs w:val="24"/>
              </w:rPr>
              <w:t>かい</w:t>
            </w:r>
          </w:rt>
          <w:rubyBase>
            <w:r w:rsidR="00F14E60">
              <w:rPr>
                <w:rFonts w:ascii="Meiryo UI" w:eastAsia="Meiryo UI" w:hAnsi="Meiryo UI"/>
                <w:b/>
                <w:sz w:val="24"/>
                <w:szCs w:val="24"/>
              </w:rPr>
              <w:t>会</w:t>
            </w:r>
          </w:rubyBase>
        </w:ruby>
      </w:r>
    </w:p>
    <w:p w14:paraId="2C1B5BB6" w14:textId="09D34E6E" w:rsidR="006D3DEB" w:rsidRDefault="006D3DEB" w:rsidP="006D3DEB">
      <w:pPr>
        <w:spacing w:line="400" w:lineRule="exact"/>
        <w:ind w:leftChars="100" w:left="210"/>
        <w:rPr>
          <w:rFonts w:ascii="Meiryo UI" w:eastAsia="Meiryo UI" w:hAnsi="Meiryo UI"/>
          <w:sz w:val="24"/>
          <w:szCs w:val="24"/>
        </w:rPr>
      </w:pPr>
      <w:r w:rsidRPr="00AC4F6B">
        <w:rPr>
          <w:rFonts w:ascii="Meiryo UI" w:eastAsia="Meiryo UI" w:hAnsi="Meiryo UI" w:hint="eastAsia"/>
          <w:sz w:val="24"/>
          <w:szCs w:val="24"/>
        </w:rPr>
        <w:t>「Big Brothers and Sisters Movement」の略。問題を抱える少年と、兄や姉のような身近な存在として接しながら、少年が自分自身で問題を解決したり、健全に成長していくのを支援するとともに、犯罪や非行のない地域社会の実現を目指す青年ボランティア団体</w:t>
      </w:r>
      <w:r>
        <w:rPr>
          <w:rFonts w:ascii="Meiryo UI" w:eastAsia="Meiryo UI" w:hAnsi="Meiryo UI" w:hint="eastAsia"/>
          <w:sz w:val="24"/>
          <w:szCs w:val="24"/>
        </w:rPr>
        <w:t>。</w:t>
      </w:r>
    </w:p>
    <w:p w14:paraId="0A747B8D" w14:textId="77777777" w:rsidR="00D31077" w:rsidRDefault="00D31077" w:rsidP="006D3DEB">
      <w:pPr>
        <w:spacing w:line="400" w:lineRule="exact"/>
        <w:ind w:leftChars="100" w:left="210"/>
        <w:rPr>
          <w:rFonts w:ascii="Meiryo UI" w:eastAsia="Meiryo UI" w:hAnsi="Meiryo UI"/>
          <w:sz w:val="24"/>
          <w:szCs w:val="24"/>
        </w:rPr>
      </w:pPr>
    </w:p>
    <w:p w14:paraId="19BE2088" w14:textId="4B4A7F17" w:rsidR="00D31077" w:rsidRPr="00A61EC7" w:rsidRDefault="00D31077" w:rsidP="00D31077">
      <w:pPr>
        <w:spacing w:line="400" w:lineRule="exact"/>
        <w:rPr>
          <w:rFonts w:ascii="Meiryo UI" w:eastAsia="Meiryo UI" w:hAnsi="Meiryo UI"/>
          <w:b/>
          <w:color w:val="000000" w:themeColor="text1"/>
          <w:sz w:val="24"/>
          <w:szCs w:val="24"/>
        </w:rPr>
      </w:pPr>
      <w:r w:rsidRPr="00A61EC7">
        <w:rPr>
          <w:rFonts w:ascii="Meiryo UI" w:eastAsia="Meiryo UI" w:hAnsi="Meiryo UI" w:hint="eastAsia"/>
          <w:b/>
          <w:color w:val="000000" w:themeColor="text1"/>
          <w:sz w:val="20"/>
          <w:szCs w:val="24"/>
        </w:rPr>
        <w:t>【注</w:t>
      </w:r>
      <w:r w:rsidR="00741C59">
        <w:rPr>
          <w:rFonts w:ascii="Meiryo UI" w:eastAsia="Meiryo UI" w:hAnsi="Meiryo UI" w:hint="eastAsia"/>
          <w:b/>
          <w:color w:val="000000" w:themeColor="text1"/>
          <w:sz w:val="20"/>
          <w:szCs w:val="24"/>
        </w:rPr>
        <w:t>31</w:t>
      </w:r>
      <w:r w:rsidRPr="00A61EC7">
        <w:rPr>
          <w:rFonts w:ascii="Meiryo UI" w:eastAsia="Meiryo UI" w:hAnsi="Meiryo UI" w:hint="eastAsia"/>
          <w:b/>
          <w:color w:val="000000" w:themeColor="text1"/>
          <w:sz w:val="20"/>
          <w:szCs w:val="24"/>
        </w:rPr>
        <w:t>】</w:t>
      </w:r>
      <w:r w:rsidRPr="00A61EC7">
        <w:rPr>
          <w:rFonts w:ascii="Meiryo UI" w:eastAsia="Meiryo UI" w:hAnsi="Meiryo UI"/>
          <w:b/>
          <w:color w:val="000000" w:themeColor="text1"/>
          <w:sz w:val="24"/>
          <w:szCs w:val="24"/>
        </w:rPr>
        <w:ruby>
          <w:rubyPr>
            <w:rubyAlign w:val="distributeSpace"/>
            <w:hps w:val="12"/>
            <w:hpsRaise w:val="22"/>
            <w:hpsBaseText w:val="24"/>
            <w:lid w:val="ja-JP"/>
          </w:rubyPr>
          <w:rt>
            <w:r w:rsidR="00D31077" w:rsidRPr="00A61EC7">
              <w:rPr>
                <w:rFonts w:ascii="Meiryo UI" w:eastAsia="Meiryo UI" w:hAnsi="Meiryo UI"/>
                <w:b/>
                <w:color w:val="000000" w:themeColor="text1"/>
                <w:sz w:val="12"/>
                <w:szCs w:val="24"/>
              </w:rPr>
              <w:t>とくし</w:t>
            </w:r>
          </w:rt>
          <w:rubyBase>
            <w:r w:rsidR="00D31077" w:rsidRPr="00A61EC7">
              <w:rPr>
                <w:rFonts w:ascii="Meiryo UI" w:eastAsia="Meiryo UI" w:hAnsi="Meiryo UI"/>
                <w:b/>
                <w:color w:val="000000" w:themeColor="text1"/>
                <w:sz w:val="24"/>
                <w:szCs w:val="24"/>
              </w:rPr>
              <w:t>篤志</w:t>
            </w:r>
          </w:rubyBase>
        </w:ruby>
      </w:r>
      <w:r w:rsidRPr="00A61EC7">
        <w:rPr>
          <w:rFonts w:ascii="Meiryo UI" w:eastAsia="Meiryo UI" w:hAnsi="Meiryo UI"/>
          <w:b/>
          <w:color w:val="000000" w:themeColor="text1"/>
          <w:sz w:val="24"/>
          <w:szCs w:val="24"/>
        </w:rPr>
        <w:ruby>
          <w:rubyPr>
            <w:rubyAlign w:val="distributeSpace"/>
            <w:hps w:val="12"/>
            <w:hpsRaise w:val="22"/>
            <w:hpsBaseText w:val="24"/>
            <w:lid w:val="ja-JP"/>
          </w:rubyPr>
          <w:rt>
            <w:r w:rsidR="00D31077" w:rsidRPr="00A61EC7">
              <w:rPr>
                <w:rFonts w:ascii="Meiryo UI" w:eastAsia="Meiryo UI" w:hAnsi="Meiryo UI"/>
                <w:b/>
                <w:color w:val="000000" w:themeColor="text1"/>
                <w:sz w:val="12"/>
                <w:szCs w:val="24"/>
              </w:rPr>
              <w:t>めんせつ</w:t>
            </w:r>
          </w:rt>
          <w:rubyBase>
            <w:r w:rsidR="00D31077" w:rsidRPr="00A61EC7">
              <w:rPr>
                <w:rFonts w:ascii="Meiryo UI" w:eastAsia="Meiryo UI" w:hAnsi="Meiryo UI"/>
                <w:b/>
                <w:color w:val="000000" w:themeColor="text1"/>
                <w:sz w:val="24"/>
                <w:szCs w:val="24"/>
              </w:rPr>
              <w:t>面接</w:t>
            </w:r>
          </w:rubyBase>
        </w:ruby>
      </w:r>
      <w:r w:rsidRPr="00A61EC7">
        <w:rPr>
          <w:rFonts w:ascii="Meiryo UI" w:eastAsia="Meiryo UI" w:hAnsi="Meiryo UI"/>
          <w:b/>
          <w:color w:val="000000" w:themeColor="text1"/>
          <w:sz w:val="24"/>
          <w:szCs w:val="24"/>
        </w:rPr>
        <w:ruby>
          <w:rubyPr>
            <w:rubyAlign w:val="distributeSpace"/>
            <w:hps w:val="12"/>
            <w:hpsRaise w:val="22"/>
            <w:hpsBaseText w:val="24"/>
            <w:lid w:val="ja-JP"/>
          </w:rubyPr>
          <w:rt>
            <w:r w:rsidR="00D31077" w:rsidRPr="00A61EC7">
              <w:rPr>
                <w:rFonts w:ascii="Meiryo UI" w:eastAsia="Meiryo UI" w:hAnsi="Meiryo UI"/>
                <w:b/>
                <w:color w:val="000000" w:themeColor="text1"/>
                <w:sz w:val="12"/>
                <w:szCs w:val="24"/>
              </w:rPr>
              <w:t>いいん</w:t>
            </w:r>
          </w:rt>
          <w:rubyBase>
            <w:r w:rsidR="00D31077" w:rsidRPr="00A61EC7">
              <w:rPr>
                <w:rFonts w:ascii="Meiryo UI" w:eastAsia="Meiryo UI" w:hAnsi="Meiryo UI"/>
                <w:b/>
                <w:color w:val="000000" w:themeColor="text1"/>
                <w:sz w:val="24"/>
                <w:szCs w:val="24"/>
              </w:rPr>
              <w:t>委員</w:t>
            </w:r>
          </w:rubyBase>
        </w:ruby>
      </w:r>
    </w:p>
    <w:p w14:paraId="2DF2B256" w14:textId="632FABFD" w:rsidR="00D31077" w:rsidRPr="00A61EC7" w:rsidRDefault="00D31077" w:rsidP="00D31077">
      <w:pPr>
        <w:spacing w:line="400" w:lineRule="exact"/>
        <w:ind w:leftChars="100" w:left="210"/>
        <w:rPr>
          <w:rFonts w:ascii="Meiryo UI" w:eastAsia="Meiryo UI" w:hAnsi="Meiryo UI"/>
          <w:color w:val="000000" w:themeColor="text1"/>
          <w:sz w:val="24"/>
          <w:szCs w:val="24"/>
        </w:rPr>
      </w:pPr>
      <w:r w:rsidRPr="00A61EC7">
        <w:rPr>
          <w:rFonts w:ascii="Meiryo UI" w:eastAsia="Meiryo UI" w:hAnsi="Meiryo UI" w:hint="eastAsia"/>
          <w:color w:val="000000" w:themeColor="text1"/>
          <w:sz w:val="24"/>
          <w:szCs w:val="24"/>
        </w:rPr>
        <w:t>矯正施設を訪問して、受刑者及び少年院在院者の悩みや問題について助言・指導等を行う民間の篤志家。学識経験者、宗教家、更生保護関係者等多岐にわたる。</w:t>
      </w:r>
    </w:p>
    <w:p w14:paraId="52B0582B" w14:textId="77777777" w:rsidR="00D31077" w:rsidRPr="00A61EC7" w:rsidRDefault="00D31077" w:rsidP="00D31077">
      <w:pPr>
        <w:spacing w:line="400" w:lineRule="exact"/>
        <w:ind w:left="240" w:hangingChars="100" w:hanging="240"/>
        <w:rPr>
          <w:rFonts w:ascii="Meiryo UI" w:eastAsia="Meiryo UI" w:hAnsi="Meiryo UI"/>
          <w:color w:val="000000" w:themeColor="text1"/>
          <w:sz w:val="24"/>
          <w:szCs w:val="24"/>
        </w:rPr>
      </w:pPr>
    </w:p>
    <w:p w14:paraId="4FEFD641" w14:textId="77777777" w:rsidR="00D51CEC" w:rsidRDefault="00D51CEC" w:rsidP="00D31077">
      <w:pPr>
        <w:spacing w:line="400" w:lineRule="exact"/>
        <w:ind w:left="200" w:hangingChars="100" w:hanging="200"/>
        <w:rPr>
          <w:rFonts w:ascii="Meiryo UI" w:eastAsia="Meiryo UI" w:hAnsi="Meiryo UI"/>
          <w:b/>
          <w:color w:val="000000" w:themeColor="text1"/>
          <w:sz w:val="20"/>
          <w:szCs w:val="24"/>
        </w:rPr>
      </w:pPr>
    </w:p>
    <w:p w14:paraId="52335C09" w14:textId="0B5ED3CB" w:rsidR="00D31077" w:rsidRPr="00A61EC7" w:rsidRDefault="00D31077" w:rsidP="00D31077">
      <w:pPr>
        <w:spacing w:line="400" w:lineRule="exact"/>
        <w:ind w:left="200" w:hangingChars="100" w:hanging="200"/>
        <w:rPr>
          <w:rFonts w:ascii="Meiryo UI" w:eastAsia="Meiryo UI" w:hAnsi="Meiryo UI"/>
          <w:b/>
          <w:color w:val="000000" w:themeColor="text1"/>
          <w:sz w:val="24"/>
          <w:szCs w:val="24"/>
        </w:rPr>
      </w:pPr>
      <w:r w:rsidRPr="00A61EC7">
        <w:rPr>
          <w:rFonts w:ascii="Meiryo UI" w:eastAsia="Meiryo UI" w:hAnsi="Meiryo UI" w:hint="eastAsia"/>
          <w:b/>
          <w:color w:val="000000" w:themeColor="text1"/>
          <w:sz w:val="20"/>
          <w:szCs w:val="24"/>
        </w:rPr>
        <w:lastRenderedPageBreak/>
        <w:t>【注3</w:t>
      </w:r>
      <w:r w:rsidR="00741C59">
        <w:rPr>
          <w:rFonts w:ascii="Meiryo UI" w:eastAsia="Meiryo UI" w:hAnsi="Meiryo UI" w:hint="eastAsia"/>
          <w:b/>
          <w:color w:val="000000" w:themeColor="text1"/>
          <w:sz w:val="20"/>
          <w:szCs w:val="24"/>
        </w:rPr>
        <w:t>2</w:t>
      </w:r>
      <w:r w:rsidRPr="00A61EC7">
        <w:rPr>
          <w:rFonts w:ascii="Meiryo UI" w:eastAsia="Meiryo UI" w:hAnsi="Meiryo UI" w:hint="eastAsia"/>
          <w:b/>
          <w:color w:val="000000" w:themeColor="text1"/>
          <w:sz w:val="20"/>
          <w:szCs w:val="24"/>
        </w:rPr>
        <w:t>】</w:t>
      </w:r>
      <w:r w:rsidRPr="00A61EC7">
        <w:rPr>
          <w:rFonts w:ascii="Meiryo UI" w:eastAsia="Meiryo UI" w:hAnsi="Meiryo UI"/>
          <w:b/>
          <w:color w:val="000000" w:themeColor="text1"/>
          <w:sz w:val="24"/>
          <w:szCs w:val="24"/>
        </w:rPr>
        <w:ruby>
          <w:rubyPr>
            <w:rubyAlign w:val="distributeSpace"/>
            <w:hps w:val="12"/>
            <w:hpsRaise w:val="22"/>
            <w:hpsBaseText w:val="24"/>
            <w:lid w:val="ja-JP"/>
          </w:rubyPr>
          <w:rt>
            <w:r w:rsidR="00D31077" w:rsidRPr="00A61EC7">
              <w:rPr>
                <w:rFonts w:ascii="Meiryo UI" w:eastAsia="Meiryo UI" w:hAnsi="Meiryo UI"/>
                <w:b/>
                <w:color w:val="000000" w:themeColor="text1"/>
                <w:sz w:val="12"/>
                <w:szCs w:val="24"/>
              </w:rPr>
              <w:t>きょうかいし</w:t>
            </w:r>
          </w:rt>
          <w:rubyBase>
            <w:r w:rsidR="00D31077" w:rsidRPr="00A61EC7">
              <w:rPr>
                <w:rFonts w:ascii="Meiryo UI" w:eastAsia="Meiryo UI" w:hAnsi="Meiryo UI"/>
                <w:b/>
                <w:color w:val="000000" w:themeColor="text1"/>
                <w:sz w:val="24"/>
                <w:szCs w:val="24"/>
              </w:rPr>
              <w:t>教誨師</w:t>
            </w:r>
          </w:rubyBase>
        </w:ruby>
      </w:r>
    </w:p>
    <w:p w14:paraId="175EAD1F" w14:textId="74E798D7" w:rsidR="00D31077" w:rsidRPr="00A61EC7" w:rsidRDefault="00D31077" w:rsidP="00D31077">
      <w:pPr>
        <w:spacing w:line="400" w:lineRule="exact"/>
        <w:ind w:leftChars="100" w:left="210"/>
        <w:rPr>
          <w:rFonts w:ascii="Meiryo UI" w:eastAsia="Meiryo UI" w:hAnsi="Meiryo UI"/>
          <w:color w:val="000000" w:themeColor="text1"/>
          <w:sz w:val="24"/>
          <w:szCs w:val="24"/>
        </w:rPr>
      </w:pPr>
      <w:r w:rsidRPr="00A61EC7">
        <w:rPr>
          <w:rFonts w:ascii="Meiryo UI" w:eastAsia="Meiryo UI" w:hAnsi="Meiryo UI" w:hint="eastAsia"/>
          <w:color w:val="000000" w:themeColor="text1"/>
          <w:sz w:val="24"/>
          <w:szCs w:val="24"/>
        </w:rPr>
        <w:t>矯正施設の被収容者に、希望に応じて</w:t>
      </w:r>
      <w:r w:rsidR="00406B35">
        <w:rPr>
          <w:rFonts w:ascii="Meiryo UI" w:eastAsia="Meiryo UI" w:hAnsi="Meiryo UI" w:hint="eastAsia"/>
          <w:color w:val="000000" w:themeColor="text1"/>
          <w:sz w:val="24"/>
          <w:szCs w:val="24"/>
        </w:rPr>
        <w:t>宗教教誨を行う民間の篤志家である宗教家。信教の自由を保障しつつ、精神的安定を与え、</w:t>
      </w:r>
      <w:r w:rsidRPr="00A61EC7">
        <w:rPr>
          <w:rFonts w:ascii="Meiryo UI" w:eastAsia="Meiryo UI" w:hAnsi="Meiryo UI" w:hint="eastAsia"/>
          <w:color w:val="000000" w:themeColor="text1"/>
          <w:sz w:val="24"/>
          <w:szCs w:val="24"/>
        </w:rPr>
        <w:t>受刑者や少年院在院者等の改善更生等に寄与している。</w:t>
      </w:r>
    </w:p>
    <w:p w14:paraId="5B4C78BB" w14:textId="2F565997" w:rsidR="006D3DEB" w:rsidRPr="00D31077" w:rsidRDefault="006D3DEB" w:rsidP="00FD717B">
      <w:pPr>
        <w:spacing w:line="400" w:lineRule="exact"/>
        <w:ind w:left="240" w:hangingChars="100" w:hanging="240"/>
        <w:rPr>
          <w:rFonts w:ascii="Meiryo UI" w:eastAsia="Meiryo UI" w:hAnsi="Meiryo UI"/>
          <w:sz w:val="24"/>
          <w:szCs w:val="24"/>
        </w:rPr>
      </w:pPr>
    </w:p>
    <w:p w14:paraId="3D5D3239" w14:textId="31F6B204" w:rsidR="006D3DEB" w:rsidRPr="008D6BE0" w:rsidRDefault="006D3DEB" w:rsidP="006D3DEB">
      <w:pPr>
        <w:spacing w:line="400" w:lineRule="exact"/>
        <w:rPr>
          <w:rFonts w:ascii="Meiryo UI" w:eastAsia="Meiryo UI" w:hAnsi="Meiryo UI"/>
          <w:b/>
          <w:color w:val="000000" w:themeColor="text1"/>
          <w:sz w:val="24"/>
          <w:szCs w:val="24"/>
        </w:rPr>
      </w:pPr>
      <w:r w:rsidRPr="008D6BE0">
        <w:rPr>
          <w:rFonts w:ascii="Meiryo UI" w:eastAsia="Meiryo UI" w:hAnsi="Meiryo UI" w:hint="eastAsia"/>
          <w:b/>
          <w:color w:val="000000" w:themeColor="text1"/>
          <w:sz w:val="20"/>
          <w:szCs w:val="24"/>
        </w:rPr>
        <w:t>【注</w:t>
      </w:r>
      <w:r w:rsidR="00D31077">
        <w:rPr>
          <w:rFonts w:ascii="Meiryo UI" w:eastAsia="Meiryo UI" w:hAnsi="Meiryo UI" w:hint="eastAsia"/>
          <w:b/>
          <w:color w:val="000000" w:themeColor="text1"/>
          <w:sz w:val="20"/>
          <w:szCs w:val="24"/>
        </w:rPr>
        <w:t>3</w:t>
      </w:r>
      <w:r w:rsidR="00741C59">
        <w:rPr>
          <w:rFonts w:ascii="Meiryo UI" w:eastAsia="Meiryo UI" w:hAnsi="Meiryo UI" w:hint="eastAsia"/>
          <w:b/>
          <w:color w:val="000000" w:themeColor="text1"/>
          <w:sz w:val="20"/>
          <w:szCs w:val="24"/>
        </w:rPr>
        <w:t>3</w:t>
      </w:r>
      <w:r w:rsidRPr="008D6BE0">
        <w:rPr>
          <w:rFonts w:ascii="Meiryo UI" w:eastAsia="Meiryo UI" w:hAnsi="Meiryo UI" w:hint="eastAsia"/>
          <w:b/>
          <w:color w:val="000000" w:themeColor="text1"/>
          <w:sz w:val="20"/>
          <w:szCs w:val="24"/>
        </w:rPr>
        <w:t>】</w:t>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しょうねん</w:t>
            </w:r>
          </w:rt>
          <w:rubyBase>
            <w:r w:rsidR="00F14E60">
              <w:rPr>
                <w:rFonts w:ascii="Meiryo UI" w:eastAsia="Meiryo UI" w:hAnsi="Meiryo UI"/>
                <w:b/>
                <w:color w:val="000000" w:themeColor="text1"/>
                <w:sz w:val="24"/>
                <w:szCs w:val="24"/>
              </w:rPr>
              <w:t>少年</w:t>
            </w:r>
          </w:rubyBase>
        </w:ruby>
      </w:r>
      <w:r w:rsidR="00F14E60">
        <w:rPr>
          <w:rFonts w:ascii="Meiryo UI" w:eastAsia="Meiryo UI" w:hAnsi="Meiryo UI"/>
          <w:b/>
          <w:color w:val="000000" w:themeColor="text1"/>
          <w:sz w:val="24"/>
          <w:szCs w:val="24"/>
        </w:rPr>
        <w:ruby>
          <w:rubyPr>
            <w:rubyAlign w:val="distributeSpace"/>
            <w:hps w:val="14"/>
            <w:hpsRaise w:val="22"/>
            <w:hpsBaseText w:val="24"/>
            <w:lid w:val="ja-JP"/>
          </w:rubyPr>
          <w:rt>
            <w:r w:rsidR="00F14E60" w:rsidRPr="00F14E60">
              <w:rPr>
                <w:rFonts w:ascii="Meiryo UI" w:eastAsia="Meiryo UI" w:hAnsi="Meiryo UI"/>
                <w:b/>
                <w:color w:val="000000" w:themeColor="text1"/>
                <w:sz w:val="14"/>
                <w:szCs w:val="24"/>
              </w:rPr>
              <w:t>ほどういん</w:t>
            </w:r>
          </w:rt>
          <w:rubyBase>
            <w:r w:rsidR="00F14E60">
              <w:rPr>
                <w:rFonts w:ascii="Meiryo UI" w:eastAsia="Meiryo UI" w:hAnsi="Meiryo UI"/>
                <w:b/>
                <w:color w:val="000000" w:themeColor="text1"/>
                <w:sz w:val="24"/>
                <w:szCs w:val="24"/>
              </w:rPr>
              <w:t>補導員</w:t>
            </w:r>
          </w:rubyBase>
        </w:ruby>
      </w:r>
    </w:p>
    <w:p w14:paraId="3B5C8FE5" w14:textId="77777777" w:rsidR="006D3DEB" w:rsidRPr="008D6BE0" w:rsidRDefault="006D3DEB" w:rsidP="006D3DEB">
      <w:pPr>
        <w:spacing w:line="400" w:lineRule="exact"/>
        <w:ind w:leftChars="100" w:left="210"/>
        <w:rPr>
          <w:rFonts w:ascii="Meiryo UI" w:eastAsia="Meiryo UI" w:hAnsi="Meiryo UI"/>
          <w:color w:val="000000" w:themeColor="text1"/>
          <w:sz w:val="24"/>
          <w:szCs w:val="24"/>
        </w:rPr>
      </w:pPr>
      <w:r w:rsidRPr="008D6BE0">
        <w:rPr>
          <w:rFonts w:ascii="Meiryo UI" w:eastAsia="Meiryo UI" w:hAnsi="Meiryo UI" w:hint="eastAsia"/>
          <w:color w:val="000000" w:themeColor="text1"/>
          <w:sz w:val="24"/>
          <w:szCs w:val="24"/>
        </w:rPr>
        <w:t>警察本部長等からの委嘱を受け、地域における街頭補導活動、有害環境浄化活動など、幅広い非行防止活動に従事するボランティア。</w:t>
      </w:r>
    </w:p>
    <w:p w14:paraId="1EB7C967" w14:textId="77777777" w:rsidR="006D3DEB" w:rsidRPr="008D6BE0" w:rsidRDefault="006D3DEB" w:rsidP="00FD717B">
      <w:pPr>
        <w:spacing w:line="400" w:lineRule="exact"/>
        <w:ind w:left="240" w:hangingChars="100" w:hanging="240"/>
        <w:rPr>
          <w:rFonts w:ascii="Meiryo UI" w:eastAsia="Meiryo UI" w:hAnsi="Meiryo UI"/>
          <w:color w:val="000000" w:themeColor="text1"/>
          <w:sz w:val="24"/>
          <w:szCs w:val="24"/>
        </w:rPr>
      </w:pPr>
    </w:p>
    <w:p w14:paraId="7C9C7118" w14:textId="7D95FC3B" w:rsidR="006D3DEB" w:rsidRPr="008D6BE0" w:rsidRDefault="006D3DEB" w:rsidP="006D3DEB">
      <w:pPr>
        <w:spacing w:line="400" w:lineRule="exact"/>
        <w:rPr>
          <w:rFonts w:ascii="Meiryo UI" w:eastAsia="Meiryo UI" w:hAnsi="Meiryo UI"/>
          <w:b/>
          <w:color w:val="000000" w:themeColor="text1"/>
          <w:sz w:val="24"/>
          <w:szCs w:val="24"/>
        </w:rPr>
      </w:pPr>
      <w:r w:rsidRPr="008D6BE0">
        <w:rPr>
          <w:rFonts w:ascii="Meiryo UI" w:eastAsia="Meiryo UI" w:hAnsi="Meiryo UI" w:hint="eastAsia"/>
          <w:b/>
          <w:color w:val="000000" w:themeColor="text1"/>
          <w:sz w:val="20"/>
          <w:szCs w:val="24"/>
        </w:rPr>
        <w:t>【注</w:t>
      </w:r>
      <w:r w:rsidR="00D31077">
        <w:rPr>
          <w:rFonts w:ascii="Meiryo UI" w:eastAsia="Meiryo UI" w:hAnsi="Meiryo UI" w:hint="eastAsia"/>
          <w:b/>
          <w:color w:val="000000" w:themeColor="text1"/>
          <w:sz w:val="20"/>
          <w:szCs w:val="24"/>
        </w:rPr>
        <w:t>3</w:t>
      </w:r>
      <w:r w:rsidR="00741C59">
        <w:rPr>
          <w:rFonts w:ascii="Meiryo UI" w:eastAsia="Meiryo UI" w:hAnsi="Meiryo UI" w:hint="eastAsia"/>
          <w:b/>
          <w:color w:val="000000" w:themeColor="text1"/>
          <w:sz w:val="20"/>
          <w:szCs w:val="24"/>
        </w:rPr>
        <w:t>4</w:t>
      </w:r>
      <w:r w:rsidRPr="008D6BE0">
        <w:rPr>
          <w:rFonts w:ascii="Meiryo UI" w:eastAsia="Meiryo UI" w:hAnsi="Meiryo UI" w:hint="eastAsia"/>
          <w:b/>
          <w:color w:val="000000" w:themeColor="text1"/>
          <w:sz w:val="20"/>
          <w:szCs w:val="24"/>
        </w:rPr>
        <w:t>】</w:t>
      </w:r>
      <w:r w:rsidR="007916E4">
        <w:rPr>
          <w:rFonts w:ascii="Meiryo UI" w:eastAsia="Meiryo UI" w:hAnsi="Meiryo UI"/>
          <w:b/>
          <w:color w:val="000000" w:themeColor="text1"/>
          <w:sz w:val="24"/>
          <w:szCs w:val="24"/>
        </w:rPr>
        <w:ruby>
          <w:rubyPr>
            <w:rubyAlign w:val="distributeSpace"/>
            <w:hps w:val="14"/>
            <w:hpsRaise w:val="22"/>
            <w:hpsBaseText w:val="24"/>
            <w:lid w:val="ja-JP"/>
          </w:rubyPr>
          <w:rt>
            <w:r w:rsidR="007916E4" w:rsidRPr="007916E4">
              <w:rPr>
                <w:rFonts w:ascii="Meiryo UI" w:eastAsia="Meiryo UI" w:hAnsi="Meiryo UI"/>
                <w:b/>
                <w:color w:val="000000" w:themeColor="text1"/>
                <w:sz w:val="14"/>
                <w:szCs w:val="24"/>
              </w:rPr>
              <w:t>しょうねん</w:t>
            </w:r>
          </w:rt>
          <w:rubyBase>
            <w:r w:rsidR="007916E4">
              <w:rPr>
                <w:rFonts w:ascii="Meiryo UI" w:eastAsia="Meiryo UI" w:hAnsi="Meiryo UI"/>
                <w:b/>
                <w:color w:val="000000" w:themeColor="text1"/>
                <w:sz w:val="24"/>
                <w:szCs w:val="24"/>
              </w:rPr>
              <w:t>少年</w:t>
            </w:r>
          </w:rubyBase>
        </w:ruby>
      </w:r>
      <w:r w:rsidR="007916E4">
        <w:rPr>
          <w:rFonts w:ascii="Meiryo UI" w:eastAsia="Meiryo UI" w:hAnsi="Meiryo UI"/>
          <w:b/>
          <w:color w:val="000000" w:themeColor="text1"/>
          <w:sz w:val="24"/>
          <w:szCs w:val="24"/>
        </w:rPr>
        <w:ruby>
          <w:rubyPr>
            <w:rubyAlign w:val="distributeSpace"/>
            <w:hps w:val="14"/>
            <w:hpsRaise w:val="22"/>
            <w:hpsBaseText w:val="24"/>
            <w:lid w:val="ja-JP"/>
          </w:rubyPr>
          <w:rt>
            <w:r w:rsidR="007916E4" w:rsidRPr="007916E4">
              <w:rPr>
                <w:rFonts w:ascii="Meiryo UI" w:eastAsia="Meiryo UI" w:hAnsi="Meiryo UI"/>
                <w:b/>
                <w:color w:val="000000" w:themeColor="text1"/>
                <w:sz w:val="14"/>
                <w:szCs w:val="24"/>
              </w:rPr>
              <w:t>ほどうきょう</w:t>
            </w:r>
          </w:rt>
          <w:rubyBase>
            <w:r w:rsidR="007916E4">
              <w:rPr>
                <w:rFonts w:ascii="Meiryo UI" w:eastAsia="Meiryo UI" w:hAnsi="Meiryo UI"/>
                <w:b/>
                <w:color w:val="000000" w:themeColor="text1"/>
                <w:sz w:val="24"/>
                <w:szCs w:val="24"/>
              </w:rPr>
              <w:t>補導協</w:t>
            </w:r>
          </w:rubyBase>
        </w:ruby>
      </w:r>
      <w:r w:rsidR="007916E4">
        <w:rPr>
          <w:rFonts w:ascii="Meiryo UI" w:eastAsia="Meiryo UI" w:hAnsi="Meiryo UI"/>
          <w:b/>
          <w:color w:val="000000" w:themeColor="text1"/>
          <w:sz w:val="24"/>
          <w:szCs w:val="24"/>
        </w:rPr>
        <w:ruby>
          <w:rubyPr>
            <w:rubyAlign w:val="distributeSpace"/>
            <w:hps w:val="14"/>
            <w:hpsRaise w:val="22"/>
            <w:hpsBaseText w:val="24"/>
            <w:lid w:val="ja-JP"/>
          </w:rubyPr>
          <w:rt>
            <w:r w:rsidR="007916E4" w:rsidRPr="007916E4">
              <w:rPr>
                <w:rFonts w:ascii="Meiryo UI" w:eastAsia="Meiryo UI" w:hAnsi="Meiryo UI"/>
                <w:b/>
                <w:color w:val="000000" w:themeColor="text1"/>
                <w:sz w:val="14"/>
                <w:szCs w:val="24"/>
              </w:rPr>
              <w:t>じょいん</w:t>
            </w:r>
          </w:rt>
          <w:rubyBase>
            <w:r w:rsidR="007916E4">
              <w:rPr>
                <w:rFonts w:ascii="Meiryo UI" w:eastAsia="Meiryo UI" w:hAnsi="Meiryo UI"/>
                <w:b/>
                <w:color w:val="000000" w:themeColor="text1"/>
                <w:sz w:val="24"/>
                <w:szCs w:val="24"/>
              </w:rPr>
              <w:t>助員</w:t>
            </w:r>
          </w:rubyBase>
        </w:ruby>
      </w:r>
    </w:p>
    <w:p w14:paraId="18AB93A4" w14:textId="77777777" w:rsidR="006D3DEB" w:rsidRPr="008D6BE0" w:rsidRDefault="006D3DEB" w:rsidP="006D3DEB">
      <w:pPr>
        <w:spacing w:line="400" w:lineRule="exact"/>
        <w:ind w:leftChars="100" w:left="210"/>
        <w:rPr>
          <w:rFonts w:ascii="Meiryo UI" w:eastAsia="Meiryo UI" w:hAnsi="Meiryo UI"/>
          <w:color w:val="000000" w:themeColor="text1"/>
          <w:sz w:val="24"/>
          <w:szCs w:val="24"/>
        </w:rPr>
      </w:pPr>
      <w:r w:rsidRPr="008D6BE0">
        <w:rPr>
          <w:rFonts w:ascii="Meiryo UI" w:eastAsia="Meiryo UI" w:hAnsi="Meiryo UI" w:hint="eastAsia"/>
          <w:color w:val="000000" w:themeColor="text1"/>
          <w:sz w:val="24"/>
          <w:szCs w:val="24"/>
        </w:rPr>
        <w:t>警察本部長等からの委嘱を受け、非行を犯した少年や非行を犯すおそれの高い少年が非行から立ち直れるよう、保護者や学校等と連携し、少年の日常生活に寄り添いながら助言・指導等を行うボランティア。</w:t>
      </w:r>
    </w:p>
    <w:p w14:paraId="6E070494" w14:textId="77777777" w:rsidR="00741C59" w:rsidRDefault="00741C59" w:rsidP="006D3DEB">
      <w:pPr>
        <w:spacing w:line="400" w:lineRule="exact"/>
        <w:rPr>
          <w:rFonts w:ascii="Meiryo UI" w:eastAsia="Meiryo UI" w:hAnsi="Meiryo UI"/>
          <w:b/>
          <w:color w:val="000000" w:themeColor="text1"/>
          <w:sz w:val="20"/>
          <w:szCs w:val="24"/>
        </w:rPr>
      </w:pPr>
    </w:p>
    <w:p w14:paraId="66BCB626" w14:textId="0709686B" w:rsidR="006D3DEB" w:rsidRPr="008D6BE0" w:rsidRDefault="006D3DEB" w:rsidP="006D3DEB">
      <w:pPr>
        <w:spacing w:line="400" w:lineRule="exact"/>
        <w:rPr>
          <w:rFonts w:ascii="Meiryo UI" w:eastAsia="Meiryo UI" w:hAnsi="Meiryo UI"/>
          <w:b/>
          <w:color w:val="000000" w:themeColor="text1"/>
          <w:sz w:val="24"/>
          <w:szCs w:val="24"/>
        </w:rPr>
      </w:pPr>
      <w:r w:rsidRPr="008D6BE0">
        <w:rPr>
          <w:rFonts w:ascii="Meiryo UI" w:eastAsia="Meiryo UI" w:hAnsi="Meiryo UI" w:hint="eastAsia"/>
          <w:b/>
          <w:color w:val="000000" w:themeColor="text1"/>
          <w:sz w:val="20"/>
          <w:szCs w:val="24"/>
        </w:rPr>
        <w:t>【注</w:t>
      </w:r>
      <w:r w:rsidR="005B0896">
        <w:rPr>
          <w:rFonts w:ascii="Meiryo UI" w:eastAsia="Meiryo UI" w:hAnsi="Meiryo UI" w:hint="eastAsia"/>
          <w:b/>
          <w:color w:val="000000" w:themeColor="text1"/>
          <w:sz w:val="20"/>
          <w:szCs w:val="24"/>
        </w:rPr>
        <w:t>3</w:t>
      </w:r>
      <w:r w:rsidR="00741C59">
        <w:rPr>
          <w:rFonts w:ascii="Meiryo UI" w:eastAsia="Meiryo UI" w:hAnsi="Meiryo UI" w:hint="eastAsia"/>
          <w:b/>
          <w:color w:val="000000" w:themeColor="text1"/>
          <w:sz w:val="20"/>
          <w:szCs w:val="24"/>
        </w:rPr>
        <w:t>5</w:t>
      </w:r>
      <w:r w:rsidRPr="008D6BE0">
        <w:rPr>
          <w:rFonts w:ascii="Meiryo UI" w:eastAsia="Meiryo UI" w:hAnsi="Meiryo UI" w:hint="eastAsia"/>
          <w:b/>
          <w:color w:val="000000" w:themeColor="text1"/>
          <w:sz w:val="20"/>
          <w:szCs w:val="24"/>
        </w:rPr>
        <w:t>】</w:t>
      </w:r>
      <w:r w:rsidR="007916E4">
        <w:rPr>
          <w:rFonts w:ascii="Meiryo UI" w:eastAsia="Meiryo UI" w:hAnsi="Meiryo UI"/>
          <w:b/>
          <w:color w:val="000000" w:themeColor="text1"/>
          <w:sz w:val="24"/>
          <w:szCs w:val="24"/>
        </w:rPr>
        <w:ruby>
          <w:rubyPr>
            <w:rubyAlign w:val="distributeSpace"/>
            <w:hps w:val="14"/>
            <w:hpsRaise w:val="22"/>
            <w:hpsBaseText w:val="24"/>
            <w:lid w:val="ja-JP"/>
          </w:rubyPr>
          <w:rt>
            <w:r w:rsidR="007916E4" w:rsidRPr="007916E4">
              <w:rPr>
                <w:rFonts w:ascii="Meiryo UI" w:eastAsia="Meiryo UI" w:hAnsi="Meiryo UI"/>
                <w:b/>
                <w:color w:val="000000" w:themeColor="text1"/>
                <w:sz w:val="14"/>
                <w:szCs w:val="24"/>
              </w:rPr>
              <w:t>せいしょうねん</w:t>
            </w:r>
          </w:rt>
          <w:rubyBase>
            <w:r w:rsidR="007916E4">
              <w:rPr>
                <w:rFonts w:ascii="Meiryo UI" w:eastAsia="Meiryo UI" w:hAnsi="Meiryo UI"/>
                <w:b/>
                <w:color w:val="000000" w:themeColor="text1"/>
                <w:sz w:val="24"/>
                <w:szCs w:val="24"/>
              </w:rPr>
              <w:t>青少年</w:t>
            </w:r>
          </w:rubyBase>
        </w:ruby>
      </w:r>
      <w:r w:rsidR="007916E4">
        <w:rPr>
          <w:rFonts w:ascii="Meiryo UI" w:eastAsia="Meiryo UI" w:hAnsi="Meiryo UI"/>
          <w:b/>
          <w:color w:val="000000" w:themeColor="text1"/>
          <w:sz w:val="24"/>
          <w:szCs w:val="24"/>
        </w:rPr>
        <w:ruby>
          <w:rubyPr>
            <w:rubyAlign w:val="distributeSpace"/>
            <w:hps w:val="14"/>
            <w:hpsRaise w:val="22"/>
            <w:hpsBaseText w:val="24"/>
            <w:lid w:val="ja-JP"/>
          </w:rubyPr>
          <w:rt>
            <w:r w:rsidR="007916E4" w:rsidRPr="007916E4">
              <w:rPr>
                <w:rFonts w:ascii="Meiryo UI" w:eastAsia="Meiryo UI" w:hAnsi="Meiryo UI"/>
                <w:b/>
                <w:color w:val="000000" w:themeColor="text1"/>
                <w:sz w:val="14"/>
                <w:szCs w:val="24"/>
              </w:rPr>
              <w:t>ふくし</w:t>
            </w:r>
          </w:rt>
          <w:rubyBase>
            <w:r w:rsidR="007916E4">
              <w:rPr>
                <w:rFonts w:ascii="Meiryo UI" w:eastAsia="Meiryo UI" w:hAnsi="Meiryo UI"/>
                <w:b/>
                <w:color w:val="000000" w:themeColor="text1"/>
                <w:sz w:val="24"/>
                <w:szCs w:val="24"/>
              </w:rPr>
              <w:t>福祉</w:t>
            </w:r>
          </w:rubyBase>
        </w:ruby>
      </w:r>
      <w:r w:rsidR="007916E4">
        <w:rPr>
          <w:rFonts w:ascii="Meiryo UI" w:eastAsia="Meiryo UI" w:hAnsi="Meiryo UI"/>
          <w:b/>
          <w:color w:val="000000" w:themeColor="text1"/>
          <w:sz w:val="24"/>
          <w:szCs w:val="24"/>
        </w:rPr>
        <w:ruby>
          <w:rubyPr>
            <w:rubyAlign w:val="distributeSpace"/>
            <w:hps w:val="14"/>
            <w:hpsRaise w:val="22"/>
            <w:hpsBaseText w:val="24"/>
            <w:lid w:val="ja-JP"/>
          </w:rubyPr>
          <w:rt>
            <w:r w:rsidR="007916E4" w:rsidRPr="007916E4">
              <w:rPr>
                <w:rFonts w:ascii="Meiryo UI" w:eastAsia="Meiryo UI" w:hAnsi="Meiryo UI"/>
                <w:b/>
                <w:color w:val="000000" w:themeColor="text1"/>
                <w:sz w:val="14"/>
                <w:szCs w:val="24"/>
              </w:rPr>
              <w:t>いいん</w:t>
            </w:r>
          </w:rt>
          <w:rubyBase>
            <w:r w:rsidR="007916E4">
              <w:rPr>
                <w:rFonts w:ascii="Meiryo UI" w:eastAsia="Meiryo UI" w:hAnsi="Meiryo UI"/>
                <w:b/>
                <w:color w:val="000000" w:themeColor="text1"/>
                <w:sz w:val="24"/>
                <w:szCs w:val="24"/>
              </w:rPr>
              <w:t>委員</w:t>
            </w:r>
          </w:rubyBase>
        </w:ruby>
      </w:r>
    </w:p>
    <w:p w14:paraId="70A4AA64" w14:textId="1D210DD2" w:rsidR="006D3DEB" w:rsidRPr="008D6BE0" w:rsidRDefault="006D3DEB" w:rsidP="006D3DEB">
      <w:pPr>
        <w:spacing w:line="400" w:lineRule="exact"/>
        <w:ind w:leftChars="100" w:left="210"/>
        <w:rPr>
          <w:rFonts w:ascii="Meiryo UI" w:eastAsia="Meiryo UI" w:hAnsi="Meiryo UI"/>
          <w:color w:val="000000" w:themeColor="text1"/>
          <w:sz w:val="24"/>
          <w:szCs w:val="24"/>
        </w:rPr>
      </w:pPr>
      <w:r w:rsidRPr="008D6BE0">
        <w:rPr>
          <w:rFonts w:ascii="Meiryo UI" w:eastAsia="Meiryo UI" w:hAnsi="Meiryo UI" w:hint="eastAsia"/>
          <w:color w:val="000000" w:themeColor="text1"/>
          <w:sz w:val="24"/>
          <w:szCs w:val="24"/>
        </w:rPr>
        <w:t>地域における青少年の健全育成活動</w:t>
      </w:r>
      <w:r w:rsidR="00D51CEC">
        <w:rPr>
          <w:rFonts w:ascii="Meiryo UI" w:eastAsia="Meiryo UI" w:hAnsi="Meiryo UI" w:hint="eastAsia"/>
          <w:color w:val="000000" w:themeColor="text1"/>
          <w:sz w:val="24"/>
          <w:szCs w:val="24"/>
        </w:rPr>
        <w:t>及び</w:t>
      </w:r>
      <w:r w:rsidRPr="008D6BE0">
        <w:rPr>
          <w:rFonts w:ascii="Meiryo UI" w:eastAsia="Meiryo UI" w:hAnsi="Meiryo UI" w:hint="eastAsia"/>
          <w:color w:val="000000" w:themeColor="text1"/>
          <w:sz w:val="24"/>
          <w:szCs w:val="24"/>
        </w:rPr>
        <w:t>非行防止活動を推進するため、大阪市が青少年福祉委員制度実施要綱に基づき委嘱している者。青少年指導員活動の支援</w:t>
      </w:r>
      <w:r w:rsidR="005C5F8C" w:rsidRPr="008D6BE0">
        <w:rPr>
          <w:rFonts w:ascii="Meiryo UI" w:eastAsia="Meiryo UI" w:hAnsi="Meiryo UI" w:hint="eastAsia"/>
          <w:color w:val="000000" w:themeColor="text1"/>
          <w:sz w:val="24"/>
          <w:szCs w:val="24"/>
        </w:rPr>
        <w:t>や有害環境から青少年を守る社会環境浄化活動等に</w:t>
      </w:r>
      <w:r w:rsidRPr="008D6BE0">
        <w:rPr>
          <w:rFonts w:ascii="Meiryo UI" w:eastAsia="Meiryo UI" w:hAnsi="Meiryo UI" w:hint="eastAsia"/>
          <w:color w:val="000000" w:themeColor="text1"/>
          <w:sz w:val="24"/>
          <w:szCs w:val="24"/>
        </w:rPr>
        <w:t>従事するボランティア。</w:t>
      </w:r>
    </w:p>
    <w:p w14:paraId="78636FBA" w14:textId="53D76943" w:rsidR="006D3DEB" w:rsidRPr="008D6BE0" w:rsidRDefault="006D3DEB" w:rsidP="00FD717B">
      <w:pPr>
        <w:spacing w:line="400" w:lineRule="exact"/>
        <w:ind w:left="240" w:hangingChars="100" w:hanging="240"/>
        <w:rPr>
          <w:rFonts w:ascii="Meiryo UI" w:eastAsia="Meiryo UI" w:hAnsi="Meiryo UI"/>
          <w:color w:val="FF0000"/>
          <w:sz w:val="24"/>
          <w:szCs w:val="24"/>
        </w:rPr>
      </w:pPr>
    </w:p>
    <w:p w14:paraId="23EB8890" w14:textId="44CEA62B" w:rsidR="006D3DEB" w:rsidRPr="006048F6" w:rsidRDefault="006D3DEB" w:rsidP="006D3DEB">
      <w:pPr>
        <w:spacing w:line="400" w:lineRule="exact"/>
        <w:rPr>
          <w:rFonts w:ascii="Meiryo UI" w:eastAsia="Meiryo UI" w:hAnsi="Meiryo UI"/>
          <w:b/>
          <w:sz w:val="24"/>
          <w:szCs w:val="24"/>
        </w:rPr>
      </w:pPr>
      <w:r w:rsidRPr="008D6BE0">
        <w:rPr>
          <w:rFonts w:ascii="Meiryo UI" w:eastAsia="Meiryo UI" w:hAnsi="Meiryo UI" w:hint="eastAsia"/>
          <w:b/>
          <w:sz w:val="20"/>
          <w:szCs w:val="24"/>
        </w:rPr>
        <w:t>【注</w:t>
      </w:r>
      <w:r w:rsidR="005B0896">
        <w:rPr>
          <w:rFonts w:ascii="Meiryo UI" w:eastAsia="Meiryo UI" w:hAnsi="Meiryo UI" w:hint="eastAsia"/>
          <w:b/>
          <w:sz w:val="20"/>
          <w:szCs w:val="24"/>
        </w:rPr>
        <w:t>3</w:t>
      </w:r>
      <w:r w:rsidR="00741C59">
        <w:rPr>
          <w:rFonts w:ascii="Meiryo UI" w:eastAsia="Meiryo UI" w:hAnsi="Meiryo UI" w:hint="eastAsia"/>
          <w:b/>
          <w:sz w:val="20"/>
          <w:szCs w:val="24"/>
        </w:rPr>
        <w:t>6</w:t>
      </w:r>
      <w:r w:rsidRPr="008D6BE0">
        <w:rPr>
          <w:rFonts w:ascii="Meiryo UI" w:eastAsia="Meiryo UI" w:hAnsi="Meiryo UI" w:hint="eastAsia"/>
          <w:b/>
          <w:sz w:val="20"/>
          <w:szCs w:val="24"/>
        </w:rPr>
        <w:t>】</w:t>
      </w:r>
      <w:r w:rsidR="007916E4">
        <w:rPr>
          <w:rFonts w:ascii="Meiryo UI" w:eastAsia="Meiryo UI" w:hAnsi="Meiryo UI"/>
          <w:b/>
          <w:sz w:val="24"/>
          <w:szCs w:val="24"/>
        </w:rPr>
        <w:ruby>
          <w:rubyPr>
            <w:rubyAlign w:val="distributeSpace"/>
            <w:hps w:val="14"/>
            <w:hpsRaise w:val="22"/>
            <w:hpsBaseText w:val="24"/>
            <w:lid w:val="ja-JP"/>
          </w:rubyPr>
          <w:rt>
            <w:r w:rsidR="007916E4" w:rsidRPr="007916E4">
              <w:rPr>
                <w:rFonts w:ascii="Meiryo UI" w:eastAsia="Meiryo UI" w:hAnsi="Meiryo UI"/>
                <w:b/>
                <w:sz w:val="14"/>
                <w:szCs w:val="24"/>
              </w:rPr>
              <w:t>しゃかい</w:t>
            </w:r>
          </w:rt>
          <w:rubyBase>
            <w:r w:rsidR="007916E4">
              <w:rPr>
                <w:rFonts w:ascii="Meiryo UI" w:eastAsia="Meiryo UI" w:hAnsi="Meiryo UI"/>
                <w:b/>
                <w:sz w:val="24"/>
                <w:szCs w:val="24"/>
              </w:rPr>
              <w:t>社会</w:t>
            </w:r>
          </w:rubyBase>
        </w:ruby>
      </w:r>
      <w:r w:rsidRPr="008D6BE0">
        <w:rPr>
          <w:rFonts w:ascii="Meiryo UI" w:eastAsia="Meiryo UI" w:hAnsi="Meiryo UI" w:hint="eastAsia"/>
          <w:b/>
          <w:sz w:val="24"/>
          <w:szCs w:val="24"/>
        </w:rPr>
        <w:t>を</w:t>
      </w:r>
      <w:r w:rsidR="007916E4">
        <w:rPr>
          <w:rFonts w:ascii="Meiryo UI" w:eastAsia="Meiryo UI" w:hAnsi="Meiryo UI"/>
          <w:b/>
          <w:sz w:val="24"/>
          <w:szCs w:val="24"/>
        </w:rPr>
        <w:ruby>
          <w:rubyPr>
            <w:rubyAlign w:val="distributeSpace"/>
            <w:hps w:val="14"/>
            <w:hpsRaise w:val="22"/>
            <w:hpsBaseText w:val="24"/>
            <w:lid w:val="ja-JP"/>
          </w:rubyPr>
          <w:rt>
            <w:r w:rsidR="007916E4" w:rsidRPr="007916E4">
              <w:rPr>
                <w:rFonts w:ascii="Meiryo UI" w:eastAsia="Meiryo UI" w:hAnsi="Meiryo UI"/>
                <w:b/>
                <w:sz w:val="14"/>
                <w:szCs w:val="24"/>
              </w:rPr>
              <w:t>あか</w:t>
            </w:r>
          </w:rt>
          <w:rubyBase>
            <w:r w:rsidR="007916E4">
              <w:rPr>
                <w:rFonts w:ascii="Meiryo UI" w:eastAsia="Meiryo UI" w:hAnsi="Meiryo UI"/>
                <w:b/>
                <w:sz w:val="24"/>
                <w:szCs w:val="24"/>
              </w:rPr>
              <w:t>明</w:t>
            </w:r>
          </w:rubyBase>
        </w:ruby>
      </w:r>
      <w:r w:rsidRPr="008D6BE0">
        <w:rPr>
          <w:rFonts w:ascii="Meiryo UI" w:eastAsia="Meiryo UI" w:hAnsi="Meiryo UI" w:hint="eastAsia"/>
          <w:b/>
          <w:sz w:val="24"/>
          <w:szCs w:val="24"/>
        </w:rPr>
        <w:t>るくする</w:t>
      </w:r>
      <w:r w:rsidR="007916E4">
        <w:rPr>
          <w:rFonts w:ascii="Meiryo UI" w:eastAsia="Meiryo UI" w:hAnsi="Meiryo UI"/>
          <w:b/>
          <w:sz w:val="24"/>
          <w:szCs w:val="24"/>
        </w:rPr>
        <w:ruby>
          <w:rubyPr>
            <w:rubyAlign w:val="distributeSpace"/>
            <w:hps w:val="14"/>
            <w:hpsRaise w:val="22"/>
            <w:hpsBaseText w:val="24"/>
            <w:lid w:val="ja-JP"/>
          </w:rubyPr>
          <w:rt>
            <w:r w:rsidR="007916E4" w:rsidRPr="007916E4">
              <w:rPr>
                <w:rFonts w:ascii="Meiryo UI" w:eastAsia="Meiryo UI" w:hAnsi="Meiryo UI"/>
                <w:b/>
                <w:sz w:val="14"/>
                <w:szCs w:val="24"/>
              </w:rPr>
              <w:t>うんどう</w:t>
            </w:r>
          </w:rt>
          <w:rubyBase>
            <w:r w:rsidR="007916E4">
              <w:rPr>
                <w:rFonts w:ascii="Meiryo UI" w:eastAsia="Meiryo UI" w:hAnsi="Meiryo UI"/>
                <w:b/>
                <w:sz w:val="24"/>
                <w:szCs w:val="24"/>
              </w:rPr>
              <w:t>運動</w:t>
            </w:r>
          </w:rubyBase>
        </w:ruby>
      </w:r>
    </w:p>
    <w:p w14:paraId="4FE4F829" w14:textId="619FF10B" w:rsidR="0026588F" w:rsidRPr="006D3DEB" w:rsidRDefault="006D3DEB" w:rsidP="0026588F">
      <w:pPr>
        <w:spacing w:line="400" w:lineRule="exact"/>
        <w:ind w:leftChars="100" w:left="210"/>
        <w:rPr>
          <w:rFonts w:ascii="Meiryo UI" w:eastAsia="Meiryo UI" w:hAnsi="Meiryo UI"/>
          <w:sz w:val="24"/>
          <w:szCs w:val="24"/>
        </w:rPr>
      </w:pPr>
      <w:r w:rsidRPr="00B867A0">
        <w:rPr>
          <w:rFonts w:ascii="Meiryo UI" w:eastAsia="Meiryo UI" w:hAnsi="Meiryo UI" w:hint="eastAsia"/>
          <w:sz w:val="24"/>
          <w:szCs w:val="24"/>
        </w:rPr>
        <w:t>犯罪や非行の防止と罪を犯した人の更生について理解を深め、犯罪のない地域社会を築こうとする全国的な運動</w:t>
      </w:r>
      <w:r>
        <w:rPr>
          <w:rFonts w:ascii="Meiryo UI" w:eastAsia="Meiryo UI" w:hAnsi="Meiryo UI" w:hint="eastAsia"/>
          <w:sz w:val="24"/>
          <w:szCs w:val="24"/>
        </w:rPr>
        <w:t>。</w:t>
      </w:r>
    </w:p>
    <w:sectPr w:rsidR="0026588F" w:rsidRPr="006D3DEB" w:rsidSect="00A30ED1">
      <w:footerReference w:type="default" r:id="rId60"/>
      <w:type w:val="continuous"/>
      <w:pgSz w:w="11906" w:h="16838"/>
      <w:pgMar w:top="1985" w:right="1588" w:bottom="1701" w:left="1588"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777B5" w14:textId="77777777" w:rsidR="00764AF2" w:rsidRDefault="00764AF2" w:rsidP="00FF4FA3">
      <w:r>
        <w:separator/>
      </w:r>
    </w:p>
  </w:endnote>
  <w:endnote w:type="continuationSeparator" w:id="0">
    <w:p w14:paraId="315796C2" w14:textId="77777777" w:rsidR="00764AF2" w:rsidRDefault="00764AF2" w:rsidP="00FF4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C21DA" w14:textId="77777777" w:rsidR="00764AF2" w:rsidRPr="00A30ED1" w:rsidRDefault="00764AF2">
    <w:pPr>
      <w:pStyle w:val="a5"/>
      <w:jc w:val="center"/>
      <w:rPr>
        <w:rFonts w:ascii="Meiryo UI" w:eastAsia="Meiryo UI" w:hAnsi="Meiryo UI"/>
      </w:rPr>
    </w:pPr>
  </w:p>
  <w:p w14:paraId="201B6A49" w14:textId="77777777" w:rsidR="00764AF2" w:rsidRDefault="00764AF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5046065"/>
      <w:docPartObj>
        <w:docPartGallery w:val="Page Numbers (Bottom of Page)"/>
        <w:docPartUnique/>
      </w:docPartObj>
    </w:sdtPr>
    <w:sdtEndPr>
      <w:rPr>
        <w:rFonts w:ascii="Meiryo UI" w:eastAsia="Meiryo UI" w:hAnsi="Meiryo UI"/>
      </w:rPr>
    </w:sdtEndPr>
    <w:sdtContent>
      <w:p w14:paraId="7EF42B99" w14:textId="7ADB64D6" w:rsidR="00764AF2" w:rsidRPr="00A30ED1" w:rsidRDefault="00764AF2">
        <w:pPr>
          <w:pStyle w:val="a5"/>
          <w:jc w:val="center"/>
          <w:rPr>
            <w:rFonts w:ascii="Meiryo UI" w:eastAsia="Meiryo UI" w:hAnsi="Meiryo UI"/>
          </w:rPr>
        </w:pPr>
        <w:r w:rsidRPr="00A30ED1">
          <w:rPr>
            <w:rFonts w:ascii="Meiryo UI" w:eastAsia="Meiryo UI" w:hAnsi="Meiryo UI"/>
          </w:rPr>
          <w:fldChar w:fldCharType="begin"/>
        </w:r>
        <w:r w:rsidRPr="00A30ED1">
          <w:rPr>
            <w:rFonts w:ascii="Meiryo UI" w:eastAsia="Meiryo UI" w:hAnsi="Meiryo UI"/>
          </w:rPr>
          <w:instrText>PAGE   \* MERGEFORMAT</w:instrText>
        </w:r>
        <w:r w:rsidRPr="00A30ED1">
          <w:rPr>
            <w:rFonts w:ascii="Meiryo UI" w:eastAsia="Meiryo UI" w:hAnsi="Meiryo UI"/>
          </w:rPr>
          <w:fldChar w:fldCharType="separate"/>
        </w:r>
        <w:r w:rsidR="00BE79B7" w:rsidRPr="00BE79B7">
          <w:rPr>
            <w:rFonts w:ascii="Meiryo UI" w:eastAsia="Meiryo UI" w:hAnsi="Meiryo UI"/>
            <w:noProof/>
            <w:lang w:val="ja-JP"/>
          </w:rPr>
          <w:t>-</w:t>
        </w:r>
        <w:r w:rsidR="00BE79B7">
          <w:rPr>
            <w:rFonts w:ascii="Meiryo UI" w:eastAsia="Meiryo UI" w:hAnsi="Meiryo UI"/>
            <w:noProof/>
          </w:rPr>
          <w:t xml:space="preserve"> 18 -</w:t>
        </w:r>
        <w:r w:rsidRPr="00A30ED1">
          <w:rPr>
            <w:rFonts w:ascii="Meiryo UI" w:eastAsia="Meiryo UI" w:hAnsi="Meiryo UI"/>
          </w:rPr>
          <w:fldChar w:fldCharType="end"/>
        </w:r>
      </w:p>
    </w:sdtContent>
  </w:sdt>
  <w:p w14:paraId="78397D7F" w14:textId="77777777" w:rsidR="00764AF2" w:rsidRDefault="00764AF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43FF6" w14:textId="77777777" w:rsidR="00764AF2" w:rsidRDefault="00764AF2" w:rsidP="00FF4FA3">
      <w:r>
        <w:rPr>
          <w:rFonts w:hint="eastAsia"/>
        </w:rPr>
        <w:separator/>
      </w:r>
    </w:p>
  </w:footnote>
  <w:footnote w:type="continuationSeparator" w:id="0">
    <w:p w14:paraId="7061FE7E" w14:textId="77777777" w:rsidR="00764AF2" w:rsidRDefault="00764AF2" w:rsidP="00FF4F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F8049" w14:textId="24564F98" w:rsidR="00EA504F" w:rsidRDefault="00EA504F" w:rsidP="00EA504F">
    <w:pPr>
      <w:pStyle w:val="a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508EB"/>
    <w:multiLevelType w:val="hybridMultilevel"/>
    <w:tmpl w:val="5CBAA50C"/>
    <w:lvl w:ilvl="0" w:tplc="ECBED748">
      <w:start w:val="1"/>
      <w:numFmt w:val="decimalEnclosedCircle"/>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CB3D46"/>
    <w:multiLevelType w:val="hybridMultilevel"/>
    <w:tmpl w:val="8C32FFA8"/>
    <w:lvl w:ilvl="0" w:tplc="10526AB8">
      <w:start w:val="1"/>
      <w:numFmt w:val="decimalEnclosedCircle"/>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5CB1657"/>
    <w:multiLevelType w:val="hybridMultilevel"/>
    <w:tmpl w:val="AE6CF3A2"/>
    <w:lvl w:ilvl="0" w:tplc="00D2E7A8">
      <w:numFmt w:val="bullet"/>
      <w:lvlText w:val="※"/>
      <w:lvlJc w:val="left"/>
      <w:pPr>
        <w:ind w:left="570" w:hanging="360"/>
      </w:pPr>
      <w:rPr>
        <w:rFonts w:ascii="Meiryo UI" w:eastAsia="Meiryo UI" w:hAnsi="Meiryo UI" w:cstheme="minorBidi"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3" w15:restartNumberingAfterBreak="0">
    <w:nsid w:val="487E5E49"/>
    <w:multiLevelType w:val="hybridMultilevel"/>
    <w:tmpl w:val="EAEACAC8"/>
    <w:lvl w:ilvl="0" w:tplc="EB560848">
      <w:start w:val="4"/>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C813BCA"/>
    <w:multiLevelType w:val="hybridMultilevel"/>
    <w:tmpl w:val="4B50ADF2"/>
    <w:lvl w:ilvl="0" w:tplc="5492F0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D8322EF"/>
    <w:multiLevelType w:val="hybridMultilevel"/>
    <w:tmpl w:val="5CCC6744"/>
    <w:lvl w:ilvl="0" w:tplc="25D6CB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043745014">
    <w:abstractNumId w:val="3"/>
  </w:num>
  <w:num w:numId="2" w16cid:durableId="1970090912">
    <w:abstractNumId w:val="4"/>
  </w:num>
  <w:num w:numId="3" w16cid:durableId="1617130383">
    <w:abstractNumId w:val="0"/>
  </w:num>
  <w:num w:numId="4" w16cid:durableId="294870182">
    <w:abstractNumId w:val="1"/>
  </w:num>
  <w:num w:numId="5" w16cid:durableId="1199859332">
    <w:abstractNumId w:val="5"/>
  </w:num>
  <w:num w:numId="6" w16cid:durableId="2681250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310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4EB"/>
    <w:rsid w:val="000006D4"/>
    <w:rsid w:val="0000271B"/>
    <w:rsid w:val="000039E9"/>
    <w:rsid w:val="00003C39"/>
    <w:rsid w:val="0000466B"/>
    <w:rsid w:val="00004882"/>
    <w:rsid w:val="00010FD6"/>
    <w:rsid w:val="00011C37"/>
    <w:rsid w:val="00012154"/>
    <w:rsid w:val="00012437"/>
    <w:rsid w:val="00012BC0"/>
    <w:rsid w:val="0001511C"/>
    <w:rsid w:val="00021498"/>
    <w:rsid w:val="00025F8D"/>
    <w:rsid w:val="0003307D"/>
    <w:rsid w:val="0003346B"/>
    <w:rsid w:val="00034A58"/>
    <w:rsid w:val="0004035D"/>
    <w:rsid w:val="00044C63"/>
    <w:rsid w:val="00044DF4"/>
    <w:rsid w:val="0004568E"/>
    <w:rsid w:val="00045AC9"/>
    <w:rsid w:val="00046163"/>
    <w:rsid w:val="00050AE9"/>
    <w:rsid w:val="000523AD"/>
    <w:rsid w:val="000530E5"/>
    <w:rsid w:val="00053A66"/>
    <w:rsid w:val="00053C9E"/>
    <w:rsid w:val="00054316"/>
    <w:rsid w:val="00056B80"/>
    <w:rsid w:val="00071D22"/>
    <w:rsid w:val="00072919"/>
    <w:rsid w:val="000736E3"/>
    <w:rsid w:val="000758D2"/>
    <w:rsid w:val="00080D2E"/>
    <w:rsid w:val="00081F16"/>
    <w:rsid w:val="000831E0"/>
    <w:rsid w:val="00084E56"/>
    <w:rsid w:val="000851B0"/>
    <w:rsid w:val="00087607"/>
    <w:rsid w:val="00091394"/>
    <w:rsid w:val="000915F9"/>
    <w:rsid w:val="00091F9F"/>
    <w:rsid w:val="0009334A"/>
    <w:rsid w:val="000943AE"/>
    <w:rsid w:val="0009573A"/>
    <w:rsid w:val="00095DA2"/>
    <w:rsid w:val="0009602D"/>
    <w:rsid w:val="000A009E"/>
    <w:rsid w:val="000A0DAB"/>
    <w:rsid w:val="000A192B"/>
    <w:rsid w:val="000A1C38"/>
    <w:rsid w:val="000A2BDB"/>
    <w:rsid w:val="000A2C9B"/>
    <w:rsid w:val="000B1AAA"/>
    <w:rsid w:val="000B34DA"/>
    <w:rsid w:val="000B5354"/>
    <w:rsid w:val="000B75A4"/>
    <w:rsid w:val="000C033A"/>
    <w:rsid w:val="000C1647"/>
    <w:rsid w:val="000C3083"/>
    <w:rsid w:val="000C4112"/>
    <w:rsid w:val="000C4984"/>
    <w:rsid w:val="000C667F"/>
    <w:rsid w:val="000C7AA6"/>
    <w:rsid w:val="000C7AC7"/>
    <w:rsid w:val="000D45C3"/>
    <w:rsid w:val="000D498F"/>
    <w:rsid w:val="000E132C"/>
    <w:rsid w:val="000E14A2"/>
    <w:rsid w:val="000E240F"/>
    <w:rsid w:val="000E2803"/>
    <w:rsid w:val="000E2864"/>
    <w:rsid w:val="000E5479"/>
    <w:rsid w:val="000E69AA"/>
    <w:rsid w:val="000E7DBE"/>
    <w:rsid w:val="000F2C59"/>
    <w:rsid w:val="000F5611"/>
    <w:rsid w:val="000F7D61"/>
    <w:rsid w:val="00100568"/>
    <w:rsid w:val="001015EB"/>
    <w:rsid w:val="0010163B"/>
    <w:rsid w:val="00104312"/>
    <w:rsid w:val="001052DD"/>
    <w:rsid w:val="00106AAE"/>
    <w:rsid w:val="00107F23"/>
    <w:rsid w:val="001107A8"/>
    <w:rsid w:val="00110B26"/>
    <w:rsid w:val="00110ED6"/>
    <w:rsid w:val="0011434E"/>
    <w:rsid w:val="00114CD4"/>
    <w:rsid w:val="00115910"/>
    <w:rsid w:val="001161EC"/>
    <w:rsid w:val="0012138A"/>
    <w:rsid w:val="0012471D"/>
    <w:rsid w:val="001254B2"/>
    <w:rsid w:val="0012643B"/>
    <w:rsid w:val="00126D75"/>
    <w:rsid w:val="0013207C"/>
    <w:rsid w:val="001329AD"/>
    <w:rsid w:val="001332DB"/>
    <w:rsid w:val="001347B8"/>
    <w:rsid w:val="00135581"/>
    <w:rsid w:val="00137637"/>
    <w:rsid w:val="001425F7"/>
    <w:rsid w:val="001432BF"/>
    <w:rsid w:val="00143A59"/>
    <w:rsid w:val="001463D9"/>
    <w:rsid w:val="00146892"/>
    <w:rsid w:val="0015113D"/>
    <w:rsid w:val="00152B36"/>
    <w:rsid w:val="00154CA9"/>
    <w:rsid w:val="00156AB2"/>
    <w:rsid w:val="00157181"/>
    <w:rsid w:val="00157608"/>
    <w:rsid w:val="00157E6C"/>
    <w:rsid w:val="001610C6"/>
    <w:rsid w:val="001667AD"/>
    <w:rsid w:val="00167DDF"/>
    <w:rsid w:val="001707C9"/>
    <w:rsid w:val="00172A23"/>
    <w:rsid w:val="001750C7"/>
    <w:rsid w:val="0017573E"/>
    <w:rsid w:val="00176D68"/>
    <w:rsid w:val="00176E3C"/>
    <w:rsid w:val="00177E3C"/>
    <w:rsid w:val="00184B2B"/>
    <w:rsid w:val="00184F76"/>
    <w:rsid w:val="00190B55"/>
    <w:rsid w:val="00190BBA"/>
    <w:rsid w:val="0019211C"/>
    <w:rsid w:val="0019318E"/>
    <w:rsid w:val="0019511C"/>
    <w:rsid w:val="001A233D"/>
    <w:rsid w:val="001A31D1"/>
    <w:rsid w:val="001A337A"/>
    <w:rsid w:val="001A7AEB"/>
    <w:rsid w:val="001B00BF"/>
    <w:rsid w:val="001B0868"/>
    <w:rsid w:val="001B0AE0"/>
    <w:rsid w:val="001B3871"/>
    <w:rsid w:val="001B4B9E"/>
    <w:rsid w:val="001B7EAF"/>
    <w:rsid w:val="001B7FE9"/>
    <w:rsid w:val="001C0C26"/>
    <w:rsid w:val="001C63BC"/>
    <w:rsid w:val="001C711A"/>
    <w:rsid w:val="001D24E8"/>
    <w:rsid w:val="001D38BC"/>
    <w:rsid w:val="001D43DB"/>
    <w:rsid w:val="001D4E80"/>
    <w:rsid w:val="001E04E4"/>
    <w:rsid w:val="001F410A"/>
    <w:rsid w:val="001F66D3"/>
    <w:rsid w:val="001F76BA"/>
    <w:rsid w:val="001F7A94"/>
    <w:rsid w:val="002013C5"/>
    <w:rsid w:val="0020413B"/>
    <w:rsid w:val="00204951"/>
    <w:rsid w:val="002051A9"/>
    <w:rsid w:val="0020613E"/>
    <w:rsid w:val="00210257"/>
    <w:rsid w:val="00211198"/>
    <w:rsid w:val="00211E21"/>
    <w:rsid w:val="00214317"/>
    <w:rsid w:val="00220F8D"/>
    <w:rsid w:val="00221383"/>
    <w:rsid w:val="00221668"/>
    <w:rsid w:val="00222555"/>
    <w:rsid w:val="0022365E"/>
    <w:rsid w:val="002258ED"/>
    <w:rsid w:val="002259D1"/>
    <w:rsid w:val="002272B5"/>
    <w:rsid w:val="00227C32"/>
    <w:rsid w:val="00235F3F"/>
    <w:rsid w:val="0024081A"/>
    <w:rsid w:val="00240C8D"/>
    <w:rsid w:val="002454B8"/>
    <w:rsid w:val="00252F8D"/>
    <w:rsid w:val="002543AC"/>
    <w:rsid w:val="00254BBF"/>
    <w:rsid w:val="00255B34"/>
    <w:rsid w:val="00255EEC"/>
    <w:rsid w:val="00264A48"/>
    <w:rsid w:val="0026588F"/>
    <w:rsid w:val="00266711"/>
    <w:rsid w:val="00270479"/>
    <w:rsid w:val="0027091B"/>
    <w:rsid w:val="002711A4"/>
    <w:rsid w:val="00272390"/>
    <w:rsid w:val="002726D6"/>
    <w:rsid w:val="00274402"/>
    <w:rsid w:val="002828C2"/>
    <w:rsid w:val="002914ED"/>
    <w:rsid w:val="00293BA5"/>
    <w:rsid w:val="00294DB4"/>
    <w:rsid w:val="00296160"/>
    <w:rsid w:val="002A0D87"/>
    <w:rsid w:val="002A1FD2"/>
    <w:rsid w:val="002A521E"/>
    <w:rsid w:val="002A5C05"/>
    <w:rsid w:val="002A60C9"/>
    <w:rsid w:val="002A6AD9"/>
    <w:rsid w:val="002A6D4B"/>
    <w:rsid w:val="002A7E67"/>
    <w:rsid w:val="002B0294"/>
    <w:rsid w:val="002B19F9"/>
    <w:rsid w:val="002B404E"/>
    <w:rsid w:val="002C030C"/>
    <w:rsid w:val="002C072D"/>
    <w:rsid w:val="002C2F59"/>
    <w:rsid w:val="002C7276"/>
    <w:rsid w:val="002E2DCE"/>
    <w:rsid w:val="002E3158"/>
    <w:rsid w:val="002E5A97"/>
    <w:rsid w:val="002E65B6"/>
    <w:rsid w:val="002F0505"/>
    <w:rsid w:val="002F16EF"/>
    <w:rsid w:val="002F6A61"/>
    <w:rsid w:val="003003C4"/>
    <w:rsid w:val="003038D3"/>
    <w:rsid w:val="00303E93"/>
    <w:rsid w:val="00304A98"/>
    <w:rsid w:val="0030712A"/>
    <w:rsid w:val="00316858"/>
    <w:rsid w:val="00320E4E"/>
    <w:rsid w:val="00321734"/>
    <w:rsid w:val="0032518F"/>
    <w:rsid w:val="00326CA7"/>
    <w:rsid w:val="003273E6"/>
    <w:rsid w:val="00327C52"/>
    <w:rsid w:val="00327E68"/>
    <w:rsid w:val="003315E6"/>
    <w:rsid w:val="00340A76"/>
    <w:rsid w:val="0034234F"/>
    <w:rsid w:val="00343B86"/>
    <w:rsid w:val="00345552"/>
    <w:rsid w:val="00346AAB"/>
    <w:rsid w:val="00350A0B"/>
    <w:rsid w:val="0035113E"/>
    <w:rsid w:val="00353FCC"/>
    <w:rsid w:val="00357C5F"/>
    <w:rsid w:val="00365797"/>
    <w:rsid w:val="00366028"/>
    <w:rsid w:val="00370EDB"/>
    <w:rsid w:val="00371168"/>
    <w:rsid w:val="00375F8D"/>
    <w:rsid w:val="00376BD5"/>
    <w:rsid w:val="00380ADC"/>
    <w:rsid w:val="0038564A"/>
    <w:rsid w:val="00390695"/>
    <w:rsid w:val="00391EFB"/>
    <w:rsid w:val="00393E51"/>
    <w:rsid w:val="00394260"/>
    <w:rsid w:val="00394369"/>
    <w:rsid w:val="00395DE9"/>
    <w:rsid w:val="003A10F4"/>
    <w:rsid w:val="003A1F4A"/>
    <w:rsid w:val="003A55B4"/>
    <w:rsid w:val="003B7D7A"/>
    <w:rsid w:val="003C38B9"/>
    <w:rsid w:val="003C3B6E"/>
    <w:rsid w:val="003C4659"/>
    <w:rsid w:val="003D020F"/>
    <w:rsid w:val="003D2649"/>
    <w:rsid w:val="003D36C4"/>
    <w:rsid w:val="003D6425"/>
    <w:rsid w:val="003E008D"/>
    <w:rsid w:val="003E19D8"/>
    <w:rsid w:val="003E2284"/>
    <w:rsid w:val="003E3004"/>
    <w:rsid w:val="003E483D"/>
    <w:rsid w:val="003E4942"/>
    <w:rsid w:val="003E653E"/>
    <w:rsid w:val="003F0F3D"/>
    <w:rsid w:val="003F2E5B"/>
    <w:rsid w:val="003F417A"/>
    <w:rsid w:val="003F4ADD"/>
    <w:rsid w:val="003F4FAC"/>
    <w:rsid w:val="003F5F0B"/>
    <w:rsid w:val="003F62BD"/>
    <w:rsid w:val="003F6C01"/>
    <w:rsid w:val="003F6F1F"/>
    <w:rsid w:val="0040014C"/>
    <w:rsid w:val="00401385"/>
    <w:rsid w:val="00401F58"/>
    <w:rsid w:val="00403BFA"/>
    <w:rsid w:val="00404118"/>
    <w:rsid w:val="00406B35"/>
    <w:rsid w:val="00407F0A"/>
    <w:rsid w:val="00410B87"/>
    <w:rsid w:val="00414DBC"/>
    <w:rsid w:val="00415FDF"/>
    <w:rsid w:val="00416C7D"/>
    <w:rsid w:val="00417BB5"/>
    <w:rsid w:val="00420DF0"/>
    <w:rsid w:val="004276F8"/>
    <w:rsid w:val="004346EF"/>
    <w:rsid w:val="00435B62"/>
    <w:rsid w:val="0043727F"/>
    <w:rsid w:val="00440076"/>
    <w:rsid w:val="00450446"/>
    <w:rsid w:val="004505B3"/>
    <w:rsid w:val="00455599"/>
    <w:rsid w:val="00455D5B"/>
    <w:rsid w:val="004574D1"/>
    <w:rsid w:val="00457E02"/>
    <w:rsid w:val="0046053D"/>
    <w:rsid w:val="0046180C"/>
    <w:rsid w:val="00462848"/>
    <w:rsid w:val="00462D69"/>
    <w:rsid w:val="00463E57"/>
    <w:rsid w:val="004677BC"/>
    <w:rsid w:val="00467EF6"/>
    <w:rsid w:val="004706DD"/>
    <w:rsid w:val="004732CF"/>
    <w:rsid w:val="00473BBE"/>
    <w:rsid w:val="00475D64"/>
    <w:rsid w:val="00480102"/>
    <w:rsid w:val="00483000"/>
    <w:rsid w:val="00484653"/>
    <w:rsid w:val="00485338"/>
    <w:rsid w:val="004867E4"/>
    <w:rsid w:val="00486ABB"/>
    <w:rsid w:val="00492C11"/>
    <w:rsid w:val="0049502E"/>
    <w:rsid w:val="0049696B"/>
    <w:rsid w:val="00496C7A"/>
    <w:rsid w:val="004A13FE"/>
    <w:rsid w:val="004A4380"/>
    <w:rsid w:val="004A44FA"/>
    <w:rsid w:val="004A492D"/>
    <w:rsid w:val="004A5F6D"/>
    <w:rsid w:val="004A7F2C"/>
    <w:rsid w:val="004B0B82"/>
    <w:rsid w:val="004B2904"/>
    <w:rsid w:val="004B4C52"/>
    <w:rsid w:val="004B561E"/>
    <w:rsid w:val="004B5753"/>
    <w:rsid w:val="004B5A26"/>
    <w:rsid w:val="004C1113"/>
    <w:rsid w:val="004C194C"/>
    <w:rsid w:val="004C227A"/>
    <w:rsid w:val="004C32B6"/>
    <w:rsid w:val="004C3EEA"/>
    <w:rsid w:val="004C4157"/>
    <w:rsid w:val="004C75EE"/>
    <w:rsid w:val="004D1E02"/>
    <w:rsid w:val="004D254A"/>
    <w:rsid w:val="004D3D59"/>
    <w:rsid w:val="004D5787"/>
    <w:rsid w:val="004E1802"/>
    <w:rsid w:val="004E4B7E"/>
    <w:rsid w:val="004E5DC9"/>
    <w:rsid w:val="004F134B"/>
    <w:rsid w:val="004F1498"/>
    <w:rsid w:val="004F23F2"/>
    <w:rsid w:val="004F5D2E"/>
    <w:rsid w:val="004F76E1"/>
    <w:rsid w:val="00500535"/>
    <w:rsid w:val="005011BA"/>
    <w:rsid w:val="0050627C"/>
    <w:rsid w:val="005063AA"/>
    <w:rsid w:val="005078CC"/>
    <w:rsid w:val="00510822"/>
    <w:rsid w:val="005113AA"/>
    <w:rsid w:val="00511AD7"/>
    <w:rsid w:val="00512716"/>
    <w:rsid w:val="00513D71"/>
    <w:rsid w:val="00514A5E"/>
    <w:rsid w:val="00515031"/>
    <w:rsid w:val="005179A4"/>
    <w:rsid w:val="00521933"/>
    <w:rsid w:val="0052638B"/>
    <w:rsid w:val="00526A52"/>
    <w:rsid w:val="005278FD"/>
    <w:rsid w:val="00530BB2"/>
    <w:rsid w:val="00536D92"/>
    <w:rsid w:val="00547E19"/>
    <w:rsid w:val="00550439"/>
    <w:rsid w:val="00553076"/>
    <w:rsid w:val="0055580A"/>
    <w:rsid w:val="005560D1"/>
    <w:rsid w:val="00556480"/>
    <w:rsid w:val="0056057C"/>
    <w:rsid w:val="0056147A"/>
    <w:rsid w:val="005619B0"/>
    <w:rsid w:val="00561BF5"/>
    <w:rsid w:val="00562708"/>
    <w:rsid w:val="005651AC"/>
    <w:rsid w:val="005668E4"/>
    <w:rsid w:val="005706DF"/>
    <w:rsid w:val="005713A2"/>
    <w:rsid w:val="0057188A"/>
    <w:rsid w:val="00572341"/>
    <w:rsid w:val="005735C9"/>
    <w:rsid w:val="00573D4E"/>
    <w:rsid w:val="00574133"/>
    <w:rsid w:val="00575E1D"/>
    <w:rsid w:val="00582163"/>
    <w:rsid w:val="005822F7"/>
    <w:rsid w:val="00582B3F"/>
    <w:rsid w:val="005952E4"/>
    <w:rsid w:val="00596E84"/>
    <w:rsid w:val="005A0162"/>
    <w:rsid w:val="005A09C2"/>
    <w:rsid w:val="005A1651"/>
    <w:rsid w:val="005A2568"/>
    <w:rsid w:val="005A3243"/>
    <w:rsid w:val="005A3BCE"/>
    <w:rsid w:val="005A6CC6"/>
    <w:rsid w:val="005B0493"/>
    <w:rsid w:val="005B0896"/>
    <w:rsid w:val="005C2ABE"/>
    <w:rsid w:val="005C5F8C"/>
    <w:rsid w:val="005C681A"/>
    <w:rsid w:val="005D046F"/>
    <w:rsid w:val="005D769A"/>
    <w:rsid w:val="005E004D"/>
    <w:rsid w:val="005E03BA"/>
    <w:rsid w:val="005E4CD1"/>
    <w:rsid w:val="005E5509"/>
    <w:rsid w:val="005E71CA"/>
    <w:rsid w:val="005E7E5B"/>
    <w:rsid w:val="005F38CB"/>
    <w:rsid w:val="005F4947"/>
    <w:rsid w:val="005F4E6D"/>
    <w:rsid w:val="00601FB7"/>
    <w:rsid w:val="006048F6"/>
    <w:rsid w:val="00606BB9"/>
    <w:rsid w:val="006101FB"/>
    <w:rsid w:val="00610B94"/>
    <w:rsid w:val="00611B6A"/>
    <w:rsid w:val="006164B0"/>
    <w:rsid w:val="006211BC"/>
    <w:rsid w:val="00622203"/>
    <w:rsid w:val="00623F64"/>
    <w:rsid w:val="00624B9B"/>
    <w:rsid w:val="00626760"/>
    <w:rsid w:val="00630887"/>
    <w:rsid w:val="006339B6"/>
    <w:rsid w:val="006366FA"/>
    <w:rsid w:val="00642C1E"/>
    <w:rsid w:val="00644D85"/>
    <w:rsid w:val="00644F4C"/>
    <w:rsid w:val="00645940"/>
    <w:rsid w:val="006520A0"/>
    <w:rsid w:val="006529E0"/>
    <w:rsid w:val="006530AA"/>
    <w:rsid w:val="006536BB"/>
    <w:rsid w:val="00660315"/>
    <w:rsid w:val="006616E5"/>
    <w:rsid w:val="00662C0E"/>
    <w:rsid w:val="00665439"/>
    <w:rsid w:val="00666008"/>
    <w:rsid w:val="00666963"/>
    <w:rsid w:val="00666A02"/>
    <w:rsid w:val="00667180"/>
    <w:rsid w:val="00667F5A"/>
    <w:rsid w:val="00670389"/>
    <w:rsid w:val="00675638"/>
    <w:rsid w:val="006767BD"/>
    <w:rsid w:val="006829CC"/>
    <w:rsid w:val="00685F32"/>
    <w:rsid w:val="00686CDA"/>
    <w:rsid w:val="006972F9"/>
    <w:rsid w:val="006A1B6E"/>
    <w:rsid w:val="006A297F"/>
    <w:rsid w:val="006B0E82"/>
    <w:rsid w:val="006B4891"/>
    <w:rsid w:val="006B6562"/>
    <w:rsid w:val="006B68DF"/>
    <w:rsid w:val="006B7918"/>
    <w:rsid w:val="006C23D2"/>
    <w:rsid w:val="006D1256"/>
    <w:rsid w:val="006D3DEB"/>
    <w:rsid w:val="006D5097"/>
    <w:rsid w:val="006D59EF"/>
    <w:rsid w:val="006D5E8B"/>
    <w:rsid w:val="006D6396"/>
    <w:rsid w:val="006D78CB"/>
    <w:rsid w:val="006E05B1"/>
    <w:rsid w:val="006E642A"/>
    <w:rsid w:val="006E66B7"/>
    <w:rsid w:val="006F25AD"/>
    <w:rsid w:val="006F3122"/>
    <w:rsid w:val="006F406E"/>
    <w:rsid w:val="006F4B1D"/>
    <w:rsid w:val="006F5246"/>
    <w:rsid w:val="006F52E9"/>
    <w:rsid w:val="006F5F79"/>
    <w:rsid w:val="00702938"/>
    <w:rsid w:val="007054EB"/>
    <w:rsid w:val="00705EB8"/>
    <w:rsid w:val="00710C13"/>
    <w:rsid w:val="00714B60"/>
    <w:rsid w:val="00716169"/>
    <w:rsid w:val="007165C6"/>
    <w:rsid w:val="007171B9"/>
    <w:rsid w:val="00720E4A"/>
    <w:rsid w:val="00722546"/>
    <w:rsid w:val="00727DCF"/>
    <w:rsid w:val="007308DF"/>
    <w:rsid w:val="00733CDF"/>
    <w:rsid w:val="0073423A"/>
    <w:rsid w:val="00734C22"/>
    <w:rsid w:val="00734D79"/>
    <w:rsid w:val="0073732E"/>
    <w:rsid w:val="00737F54"/>
    <w:rsid w:val="00741C59"/>
    <w:rsid w:val="007530CA"/>
    <w:rsid w:val="0075566B"/>
    <w:rsid w:val="00755A16"/>
    <w:rsid w:val="0075791E"/>
    <w:rsid w:val="00760819"/>
    <w:rsid w:val="00764AF2"/>
    <w:rsid w:val="00766468"/>
    <w:rsid w:val="00767EC7"/>
    <w:rsid w:val="0077225B"/>
    <w:rsid w:val="00780563"/>
    <w:rsid w:val="00785CF5"/>
    <w:rsid w:val="00787310"/>
    <w:rsid w:val="00790041"/>
    <w:rsid w:val="007909F8"/>
    <w:rsid w:val="007916E4"/>
    <w:rsid w:val="0079248B"/>
    <w:rsid w:val="00795483"/>
    <w:rsid w:val="00797144"/>
    <w:rsid w:val="007A0925"/>
    <w:rsid w:val="007A14CA"/>
    <w:rsid w:val="007A4465"/>
    <w:rsid w:val="007A587D"/>
    <w:rsid w:val="007A6DE6"/>
    <w:rsid w:val="007A7950"/>
    <w:rsid w:val="007B1A96"/>
    <w:rsid w:val="007B2AC2"/>
    <w:rsid w:val="007B3BB0"/>
    <w:rsid w:val="007B3FBE"/>
    <w:rsid w:val="007C0334"/>
    <w:rsid w:val="007C271A"/>
    <w:rsid w:val="007C343F"/>
    <w:rsid w:val="007C48EF"/>
    <w:rsid w:val="007C5410"/>
    <w:rsid w:val="007C70D1"/>
    <w:rsid w:val="007C70E8"/>
    <w:rsid w:val="007D1EA2"/>
    <w:rsid w:val="007D3509"/>
    <w:rsid w:val="007D3DDE"/>
    <w:rsid w:val="007D6289"/>
    <w:rsid w:val="007E08A1"/>
    <w:rsid w:val="007E25B2"/>
    <w:rsid w:val="007E2B3A"/>
    <w:rsid w:val="007E33BE"/>
    <w:rsid w:val="007E3B24"/>
    <w:rsid w:val="007E5F10"/>
    <w:rsid w:val="007E6A44"/>
    <w:rsid w:val="007E7A8F"/>
    <w:rsid w:val="007F012B"/>
    <w:rsid w:val="007F0430"/>
    <w:rsid w:val="007F4314"/>
    <w:rsid w:val="007F48C7"/>
    <w:rsid w:val="007F4EA3"/>
    <w:rsid w:val="0080036B"/>
    <w:rsid w:val="00802452"/>
    <w:rsid w:val="008033C8"/>
    <w:rsid w:val="008063A9"/>
    <w:rsid w:val="008066D6"/>
    <w:rsid w:val="00807C5E"/>
    <w:rsid w:val="00807FEE"/>
    <w:rsid w:val="0081086D"/>
    <w:rsid w:val="008108BC"/>
    <w:rsid w:val="008138A9"/>
    <w:rsid w:val="008138EE"/>
    <w:rsid w:val="0081408D"/>
    <w:rsid w:val="00815381"/>
    <w:rsid w:val="00820914"/>
    <w:rsid w:val="0082162E"/>
    <w:rsid w:val="00825F42"/>
    <w:rsid w:val="00827F73"/>
    <w:rsid w:val="008317F6"/>
    <w:rsid w:val="00832F58"/>
    <w:rsid w:val="008343D2"/>
    <w:rsid w:val="00835778"/>
    <w:rsid w:val="00836311"/>
    <w:rsid w:val="0083654B"/>
    <w:rsid w:val="00840E9D"/>
    <w:rsid w:val="00843724"/>
    <w:rsid w:val="00843E66"/>
    <w:rsid w:val="008449DE"/>
    <w:rsid w:val="0084706D"/>
    <w:rsid w:val="00847FCD"/>
    <w:rsid w:val="00850D7E"/>
    <w:rsid w:val="008528A7"/>
    <w:rsid w:val="00852FCF"/>
    <w:rsid w:val="008535E2"/>
    <w:rsid w:val="008538BA"/>
    <w:rsid w:val="0085403C"/>
    <w:rsid w:val="00857D94"/>
    <w:rsid w:val="00865300"/>
    <w:rsid w:val="00865799"/>
    <w:rsid w:val="00866A73"/>
    <w:rsid w:val="00867F6A"/>
    <w:rsid w:val="00880080"/>
    <w:rsid w:val="008841CF"/>
    <w:rsid w:val="00886366"/>
    <w:rsid w:val="00886BA6"/>
    <w:rsid w:val="008877A3"/>
    <w:rsid w:val="00891227"/>
    <w:rsid w:val="00891640"/>
    <w:rsid w:val="008936F0"/>
    <w:rsid w:val="008B04F9"/>
    <w:rsid w:val="008B0893"/>
    <w:rsid w:val="008B2250"/>
    <w:rsid w:val="008B4672"/>
    <w:rsid w:val="008C08E5"/>
    <w:rsid w:val="008C4CBE"/>
    <w:rsid w:val="008D0125"/>
    <w:rsid w:val="008D10C2"/>
    <w:rsid w:val="008D146D"/>
    <w:rsid w:val="008D338C"/>
    <w:rsid w:val="008D3B24"/>
    <w:rsid w:val="008D4398"/>
    <w:rsid w:val="008D6BE0"/>
    <w:rsid w:val="008E1126"/>
    <w:rsid w:val="008E685C"/>
    <w:rsid w:val="008E69A1"/>
    <w:rsid w:val="008F13B4"/>
    <w:rsid w:val="008F1B8E"/>
    <w:rsid w:val="008F290E"/>
    <w:rsid w:val="008F42CF"/>
    <w:rsid w:val="008F4409"/>
    <w:rsid w:val="008F61A0"/>
    <w:rsid w:val="008F71F0"/>
    <w:rsid w:val="008F720A"/>
    <w:rsid w:val="00901772"/>
    <w:rsid w:val="00904F45"/>
    <w:rsid w:val="009065C6"/>
    <w:rsid w:val="00911E39"/>
    <w:rsid w:val="009142A4"/>
    <w:rsid w:val="00914BB6"/>
    <w:rsid w:val="00914D73"/>
    <w:rsid w:val="00915080"/>
    <w:rsid w:val="0091686E"/>
    <w:rsid w:val="00920F86"/>
    <w:rsid w:val="00921E09"/>
    <w:rsid w:val="00922360"/>
    <w:rsid w:val="00922826"/>
    <w:rsid w:val="00926B68"/>
    <w:rsid w:val="009300A5"/>
    <w:rsid w:val="00935B1B"/>
    <w:rsid w:val="00940891"/>
    <w:rsid w:val="009425ED"/>
    <w:rsid w:val="00943EDD"/>
    <w:rsid w:val="009448AB"/>
    <w:rsid w:val="009454E9"/>
    <w:rsid w:val="0094695B"/>
    <w:rsid w:val="00946F19"/>
    <w:rsid w:val="0094782C"/>
    <w:rsid w:val="00950118"/>
    <w:rsid w:val="00953002"/>
    <w:rsid w:val="00960D54"/>
    <w:rsid w:val="00961785"/>
    <w:rsid w:val="00961FF9"/>
    <w:rsid w:val="00963551"/>
    <w:rsid w:val="00963C3B"/>
    <w:rsid w:val="00966995"/>
    <w:rsid w:val="00974241"/>
    <w:rsid w:val="00974DFB"/>
    <w:rsid w:val="00981EF6"/>
    <w:rsid w:val="00982D57"/>
    <w:rsid w:val="0098422D"/>
    <w:rsid w:val="0098460B"/>
    <w:rsid w:val="00984CB1"/>
    <w:rsid w:val="009874F3"/>
    <w:rsid w:val="00992011"/>
    <w:rsid w:val="00995B07"/>
    <w:rsid w:val="00995C37"/>
    <w:rsid w:val="009A242C"/>
    <w:rsid w:val="009A464C"/>
    <w:rsid w:val="009B2D58"/>
    <w:rsid w:val="009B3CC7"/>
    <w:rsid w:val="009B4229"/>
    <w:rsid w:val="009B5862"/>
    <w:rsid w:val="009B6063"/>
    <w:rsid w:val="009B7BBC"/>
    <w:rsid w:val="009C3AB0"/>
    <w:rsid w:val="009C64ED"/>
    <w:rsid w:val="009C682D"/>
    <w:rsid w:val="009D3279"/>
    <w:rsid w:val="009D4294"/>
    <w:rsid w:val="009D59A3"/>
    <w:rsid w:val="009D6C97"/>
    <w:rsid w:val="009E23B5"/>
    <w:rsid w:val="009E3974"/>
    <w:rsid w:val="009E505E"/>
    <w:rsid w:val="009E563F"/>
    <w:rsid w:val="009E6866"/>
    <w:rsid w:val="009F149E"/>
    <w:rsid w:val="009F4955"/>
    <w:rsid w:val="009F645C"/>
    <w:rsid w:val="00A00139"/>
    <w:rsid w:val="00A011DA"/>
    <w:rsid w:val="00A01331"/>
    <w:rsid w:val="00A0173C"/>
    <w:rsid w:val="00A030AC"/>
    <w:rsid w:val="00A060EA"/>
    <w:rsid w:val="00A06B7D"/>
    <w:rsid w:val="00A15252"/>
    <w:rsid w:val="00A15D3C"/>
    <w:rsid w:val="00A20921"/>
    <w:rsid w:val="00A21504"/>
    <w:rsid w:val="00A24182"/>
    <w:rsid w:val="00A25707"/>
    <w:rsid w:val="00A266DD"/>
    <w:rsid w:val="00A30ED1"/>
    <w:rsid w:val="00A31822"/>
    <w:rsid w:val="00A323BD"/>
    <w:rsid w:val="00A3335D"/>
    <w:rsid w:val="00A3460B"/>
    <w:rsid w:val="00A34CFE"/>
    <w:rsid w:val="00A406FF"/>
    <w:rsid w:val="00A45B50"/>
    <w:rsid w:val="00A50DE7"/>
    <w:rsid w:val="00A525AE"/>
    <w:rsid w:val="00A525DC"/>
    <w:rsid w:val="00A55362"/>
    <w:rsid w:val="00A56DE7"/>
    <w:rsid w:val="00A61EC7"/>
    <w:rsid w:val="00A64042"/>
    <w:rsid w:val="00A651FE"/>
    <w:rsid w:val="00A65910"/>
    <w:rsid w:val="00A669AF"/>
    <w:rsid w:val="00A739D6"/>
    <w:rsid w:val="00A73CDA"/>
    <w:rsid w:val="00A80490"/>
    <w:rsid w:val="00A82A1D"/>
    <w:rsid w:val="00A8362F"/>
    <w:rsid w:val="00A83897"/>
    <w:rsid w:val="00A875BE"/>
    <w:rsid w:val="00A920F9"/>
    <w:rsid w:val="00A93F79"/>
    <w:rsid w:val="00A967C7"/>
    <w:rsid w:val="00A971FE"/>
    <w:rsid w:val="00A97243"/>
    <w:rsid w:val="00A976E8"/>
    <w:rsid w:val="00AA216F"/>
    <w:rsid w:val="00AA6429"/>
    <w:rsid w:val="00AA656E"/>
    <w:rsid w:val="00AA665E"/>
    <w:rsid w:val="00AA7396"/>
    <w:rsid w:val="00AB14BA"/>
    <w:rsid w:val="00AB2230"/>
    <w:rsid w:val="00AB4BB8"/>
    <w:rsid w:val="00AB53CE"/>
    <w:rsid w:val="00AB5DF2"/>
    <w:rsid w:val="00AB7699"/>
    <w:rsid w:val="00AC0984"/>
    <w:rsid w:val="00AC0AA4"/>
    <w:rsid w:val="00AC1EE7"/>
    <w:rsid w:val="00AC37D6"/>
    <w:rsid w:val="00AC38D4"/>
    <w:rsid w:val="00AC4F6B"/>
    <w:rsid w:val="00AD031B"/>
    <w:rsid w:val="00AD0FA4"/>
    <w:rsid w:val="00AD12D9"/>
    <w:rsid w:val="00AD1EA1"/>
    <w:rsid w:val="00AD36B1"/>
    <w:rsid w:val="00AD581B"/>
    <w:rsid w:val="00AD7069"/>
    <w:rsid w:val="00AE0545"/>
    <w:rsid w:val="00AE0BF5"/>
    <w:rsid w:val="00AE1504"/>
    <w:rsid w:val="00AF0731"/>
    <w:rsid w:val="00AF132A"/>
    <w:rsid w:val="00AF48CF"/>
    <w:rsid w:val="00AF4BE2"/>
    <w:rsid w:val="00AF52BA"/>
    <w:rsid w:val="00AF6D1F"/>
    <w:rsid w:val="00AF7D02"/>
    <w:rsid w:val="00B00B0F"/>
    <w:rsid w:val="00B01ADD"/>
    <w:rsid w:val="00B13613"/>
    <w:rsid w:val="00B13E0C"/>
    <w:rsid w:val="00B143B4"/>
    <w:rsid w:val="00B157CD"/>
    <w:rsid w:val="00B1754E"/>
    <w:rsid w:val="00B207D6"/>
    <w:rsid w:val="00B20C48"/>
    <w:rsid w:val="00B20C9B"/>
    <w:rsid w:val="00B2287D"/>
    <w:rsid w:val="00B23363"/>
    <w:rsid w:val="00B246EA"/>
    <w:rsid w:val="00B271D7"/>
    <w:rsid w:val="00B30724"/>
    <w:rsid w:val="00B3462A"/>
    <w:rsid w:val="00B35AA9"/>
    <w:rsid w:val="00B364E5"/>
    <w:rsid w:val="00B36C7B"/>
    <w:rsid w:val="00B37574"/>
    <w:rsid w:val="00B41AC2"/>
    <w:rsid w:val="00B41E17"/>
    <w:rsid w:val="00B45127"/>
    <w:rsid w:val="00B463D9"/>
    <w:rsid w:val="00B4712A"/>
    <w:rsid w:val="00B5046E"/>
    <w:rsid w:val="00B51DDB"/>
    <w:rsid w:val="00B52672"/>
    <w:rsid w:val="00B5353F"/>
    <w:rsid w:val="00B57666"/>
    <w:rsid w:val="00B6131D"/>
    <w:rsid w:val="00B634EB"/>
    <w:rsid w:val="00B63B25"/>
    <w:rsid w:val="00B659E2"/>
    <w:rsid w:val="00B65B81"/>
    <w:rsid w:val="00B70F82"/>
    <w:rsid w:val="00B7101D"/>
    <w:rsid w:val="00B80D18"/>
    <w:rsid w:val="00B8327F"/>
    <w:rsid w:val="00B84045"/>
    <w:rsid w:val="00B8657F"/>
    <w:rsid w:val="00B867A0"/>
    <w:rsid w:val="00B86F68"/>
    <w:rsid w:val="00B90A4D"/>
    <w:rsid w:val="00B90CA8"/>
    <w:rsid w:val="00B91A4E"/>
    <w:rsid w:val="00B91C59"/>
    <w:rsid w:val="00B9430D"/>
    <w:rsid w:val="00B969C0"/>
    <w:rsid w:val="00BA2341"/>
    <w:rsid w:val="00BA258F"/>
    <w:rsid w:val="00BA308E"/>
    <w:rsid w:val="00BB1560"/>
    <w:rsid w:val="00BB15DD"/>
    <w:rsid w:val="00BB47FA"/>
    <w:rsid w:val="00BB483D"/>
    <w:rsid w:val="00BB4B6E"/>
    <w:rsid w:val="00BC3224"/>
    <w:rsid w:val="00BC4902"/>
    <w:rsid w:val="00BC6FFB"/>
    <w:rsid w:val="00BD2792"/>
    <w:rsid w:val="00BD30F8"/>
    <w:rsid w:val="00BD3FCB"/>
    <w:rsid w:val="00BE4E3B"/>
    <w:rsid w:val="00BE79B7"/>
    <w:rsid w:val="00BF3AD4"/>
    <w:rsid w:val="00BF730A"/>
    <w:rsid w:val="00C003A1"/>
    <w:rsid w:val="00C00E8B"/>
    <w:rsid w:val="00C01EAB"/>
    <w:rsid w:val="00C030DD"/>
    <w:rsid w:val="00C04FBD"/>
    <w:rsid w:val="00C05707"/>
    <w:rsid w:val="00C06929"/>
    <w:rsid w:val="00C137C3"/>
    <w:rsid w:val="00C1450C"/>
    <w:rsid w:val="00C14E41"/>
    <w:rsid w:val="00C16863"/>
    <w:rsid w:val="00C203CB"/>
    <w:rsid w:val="00C212EB"/>
    <w:rsid w:val="00C22C7C"/>
    <w:rsid w:val="00C24127"/>
    <w:rsid w:val="00C24975"/>
    <w:rsid w:val="00C24CF1"/>
    <w:rsid w:val="00C26AE5"/>
    <w:rsid w:val="00C31904"/>
    <w:rsid w:val="00C36382"/>
    <w:rsid w:val="00C36DAF"/>
    <w:rsid w:val="00C430A8"/>
    <w:rsid w:val="00C43191"/>
    <w:rsid w:val="00C43D2D"/>
    <w:rsid w:val="00C44FC8"/>
    <w:rsid w:val="00C46492"/>
    <w:rsid w:val="00C472ED"/>
    <w:rsid w:val="00C53175"/>
    <w:rsid w:val="00C5653D"/>
    <w:rsid w:val="00C56D36"/>
    <w:rsid w:val="00C60AF7"/>
    <w:rsid w:val="00C61023"/>
    <w:rsid w:val="00C61B7C"/>
    <w:rsid w:val="00C62D54"/>
    <w:rsid w:val="00C634AA"/>
    <w:rsid w:val="00C64017"/>
    <w:rsid w:val="00C65AA6"/>
    <w:rsid w:val="00C65E68"/>
    <w:rsid w:val="00C731F0"/>
    <w:rsid w:val="00C73709"/>
    <w:rsid w:val="00C77CE5"/>
    <w:rsid w:val="00C823B1"/>
    <w:rsid w:val="00C82A90"/>
    <w:rsid w:val="00C82FFD"/>
    <w:rsid w:val="00C85227"/>
    <w:rsid w:val="00C87EA8"/>
    <w:rsid w:val="00C90894"/>
    <w:rsid w:val="00C94EF8"/>
    <w:rsid w:val="00C953A8"/>
    <w:rsid w:val="00C9551C"/>
    <w:rsid w:val="00C95BBB"/>
    <w:rsid w:val="00C96420"/>
    <w:rsid w:val="00C96A56"/>
    <w:rsid w:val="00C97982"/>
    <w:rsid w:val="00CA0F31"/>
    <w:rsid w:val="00CA11A4"/>
    <w:rsid w:val="00CA125A"/>
    <w:rsid w:val="00CA3CDF"/>
    <w:rsid w:val="00CA6E57"/>
    <w:rsid w:val="00CB274A"/>
    <w:rsid w:val="00CB44FE"/>
    <w:rsid w:val="00CB5037"/>
    <w:rsid w:val="00CB69A5"/>
    <w:rsid w:val="00CC6D94"/>
    <w:rsid w:val="00CC722A"/>
    <w:rsid w:val="00CD10F1"/>
    <w:rsid w:val="00CD13DC"/>
    <w:rsid w:val="00CD1B3C"/>
    <w:rsid w:val="00CD3323"/>
    <w:rsid w:val="00CD6008"/>
    <w:rsid w:val="00CE1511"/>
    <w:rsid w:val="00CE577E"/>
    <w:rsid w:val="00CE6051"/>
    <w:rsid w:val="00CE6790"/>
    <w:rsid w:val="00CF11EB"/>
    <w:rsid w:val="00CF2618"/>
    <w:rsid w:val="00CF3A5A"/>
    <w:rsid w:val="00CF46D2"/>
    <w:rsid w:val="00CF4840"/>
    <w:rsid w:val="00CF4FF5"/>
    <w:rsid w:val="00D013F3"/>
    <w:rsid w:val="00D020B6"/>
    <w:rsid w:val="00D02A3E"/>
    <w:rsid w:val="00D03A92"/>
    <w:rsid w:val="00D04EA0"/>
    <w:rsid w:val="00D04FA7"/>
    <w:rsid w:val="00D05B1C"/>
    <w:rsid w:val="00D06C88"/>
    <w:rsid w:val="00D074CF"/>
    <w:rsid w:val="00D1074A"/>
    <w:rsid w:val="00D231C0"/>
    <w:rsid w:val="00D23F9C"/>
    <w:rsid w:val="00D26579"/>
    <w:rsid w:val="00D26A33"/>
    <w:rsid w:val="00D27312"/>
    <w:rsid w:val="00D31077"/>
    <w:rsid w:val="00D32DD7"/>
    <w:rsid w:val="00D3737B"/>
    <w:rsid w:val="00D408EE"/>
    <w:rsid w:val="00D42315"/>
    <w:rsid w:val="00D43189"/>
    <w:rsid w:val="00D45EF3"/>
    <w:rsid w:val="00D467D9"/>
    <w:rsid w:val="00D5186F"/>
    <w:rsid w:val="00D51CEC"/>
    <w:rsid w:val="00D52B30"/>
    <w:rsid w:val="00D6006D"/>
    <w:rsid w:val="00D62046"/>
    <w:rsid w:val="00D6212E"/>
    <w:rsid w:val="00D752D0"/>
    <w:rsid w:val="00D82371"/>
    <w:rsid w:val="00D83472"/>
    <w:rsid w:val="00D83AF0"/>
    <w:rsid w:val="00D84665"/>
    <w:rsid w:val="00D86125"/>
    <w:rsid w:val="00D926F5"/>
    <w:rsid w:val="00D941D1"/>
    <w:rsid w:val="00DA4D4D"/>
    <w:rsid w:val="00DA545C"/>
    <w:rsid w:val="00DA7AB7"/>
    <w:rsid w:val="00DB11C0"/>
    <w:rsid w:val="00DB12BA"/>
    <w:rsid w:val="00DB639B"/>
    <w:rsid w:val="00DC02B2"/>
    <w:rsid w:val="00DC3B83"/>
    <w:rsid w:val="00DC4358"/>
    <w:rsid w:val="00DC46AD"/>
    <w:rsid w:val="00DC51A5"/>
    <w:rsid w:val="00DD009A"/>
    <w:rsid w:val="00DD04AE"/>
    <w:rsid w:val="00DD0724"/>
    <w:rsid w:val="00DD0EFA"/>
    <w:rsid w:val="00DD2661"/>
    <w:rsid w:val="00DD3EC5"/>
    <w:rsid w:val="00DD569F"/>
    <w:rsid w:val="00DE0C6C"/>
    <w:rsid w:val="00DE34BA"/>
    <w:rsid w:val="00DE3B5B"/>
    <w:rsid w:val="00DE6E10"/>
    <w:rsid w:val="00DE7102"/>
    <w:rsid w:val="00DE74EB"/>
    <w:rsid w:val="00DE7E9D"/>
    <w:rsid w:val="00E00425"/>
    <w:rsid w:val="00E00DA4"/>
    <w:rsid w:val="00E03D85"/>
    <w:rsid w:val="00E116BA"/>
    <w:rsid w:val="00E12EEF"/>
    <w:rsid w:val="00E13FAB"/>
    <w:rsid w:val="00E15BEB"/>
    <w:rsid w:val="00E2161F"/>
    <w:rsid w:val="00E21B33"/>
    <w:rsid w:val="00E22FC4"/>
    <w:rsid w:val="00E264A3"/>
    <w:rsid w:val="00E272FF"/>
    <w:rsid w:val="00E3156A"/>
    <w:rsid w:val="00E417F2"/>
    <w:rsid w:val="00E47A46"/>
    <w:rsid w:val="00E50509"/>
    <w:rsid w:val="00E51349"/>
    <w:rsid w:val="00E553D1"/>
    <w:rsid w:val="00E5554C"/>
    <w:rsid w:val="00E56B6F"/>
    <w:rsid w:val="00E56DCC"/>
    <w:rsid w:val="00E57A6C"/>
    <w:rsid w:val="00E57B6D"/>
    <w:rsid w:val="00E63787"/>
    <w:rsid w:val="00E63911"/>
    <w:rsid w:val="00E665BD"/>
    <w:rsid w:val="00E67248"/>
    <w:rsid w:val="00E67EA0"/>
    <w:rsid w:val="00E71ABC"/>
    <w:rsid w:val="00E7605A"/>
    <w:rsid w:val="00E81074"/>
    <w:rsid w:val="00E819F5"/>
    <w:rsid w:val="00E82109"/>
    <w:rsid w:val="00E84E1A"/>
    <w:rsid w:val="00E90CF2"/>
    <w:rsid w:val="00E91812"/>
    <w:rsid w:val="00E9246E"/>
    <w:rsid w:val="00E925FE"/>
    <w:rsid w:val="00E9611D"/>
    <w:rsid w:val="00EA016B"/>
    <w:rsid w:val="00EA1B38"/>
    <w:rsid w:val="00EA3613"/>
    <w:rsid w:val="00EA403C"/>
    <w:rsid w:val="00EA504F"/>
    <w:rsid w:val="00EA7845"/>
    <w:rsid w:val="00EB18C1"/>
    <w:rsid w:val="00EB46AD"/>
    <w:rsid w:val="00EB48DF"/>
    <w:rsid w:val="00EB5C23"/>
    <w:rsid w:val="00EB67D4"/>
    <w:rsid w:val="00EB6D58"/>
    <w:rsid w:val="00EB7E65"/>
    <w:rsid w:val="00EC439C"/>
    <w:rsid w:val="00EC469C"/>
    <w:rsid w:val="00EC4CCF"/>
    <w:rsid w:val="00EE0354"/>
    <w:rsid w:val="00EE42A5"/>
    <w:rsid w:val="00EE523E"/>
    <w:rsid w:val="00EF0788"/>
    <w:rsid w:val="00EF25B4"/>
    <w:rsid w:val="00F0130E"/>
    <w:rsid w:val="00F0206A"/>
    <w:rsid w:val="00F0251C"/>
    <w:rsid w:val="00F02C24"/>
    <w:rsid w:val="00F03B19"/>
    <w:rsid w:val="00F0411A"/>
    <w:rsid w:val="00F05899"/>
    <w:rsid w:val="00F05AD2"/>
    <w:rsid w:val="00F06C56"/>
    <w:rsid w:val="00F0744B"/>
    <w:rsid w:val="00F14E60"/>
    <w:rsid w:val="00F22075"/>
    <w:rsid w:val="00F302CE"/>
    <w:rsid w:val="00F32F13"/>
    <w:rsid w:val="00F33BC6"/>
    <w:rsid w:val="00F37D03"/>
    <w:rsid w:val="00F45324"/>
    <w:rsid w:val="00F455AA"/>
    <w:rsid w:val="00F51CAC"/>
    <w:rsid w:val="00F53DCA"/>
    <w:rsid w:val="00F54E76"/>
    <w:rsid w:val="00F57A9F"/>
    <w:rsid w:val="00F61033"/>
    <w:rsid w:val="00F62DF5"/>
    <w:rsid w:val="00F64D23"/>
    <w:rsid w:val="00F70982"/>
    <w:rsid w:val="00F70ADB"/>
    <w:rsid w:val="00F70CD8"/>
    <w:rsid w:val="00F71177"/>
    <w:rsid w:val="00F8172F"/>
    <w:rsid w:val="00F81B72"/>
    <w:rsid w:val="00F82515"/>
    <w:rsid w:val="00F8307C"/>
    <w:rsid w:val="00F84597"/>
    <w:rsid w:val="00F84A5C"/>
    <w:rsid w:val="00F84D8E"/>
    <w:rsid w:val="00F85999"/>
    <w:rsid w:val="00F935C7"/>
    <w:rsid w:val="00F951F0"/>
    <w:rsid w:val="00F9653A"/>
    <w:rsid w:val="00F965D3"/>
    <w:rsid w:val="00F97FE1"/>
    <w:rsid w:val="00FA0437"/>
    <w:rsid w:val="00FA0BB5"/>
    <w:rsid w:val="00FA1F6E"/>
    <w:rsid w:val="00FA2385"/>
    <w:rsid w:val="00FA2F5C"/>
    <w:rsid w:val="00FA3CA6"/>
    <w:rsid w:val="00FA684E"/>
    <w:rsid w:val="00FA76FF"/>
    <w:rsid w:val="00FA7D6A"/>
    <w:rsid w:val="00FB1AE4"/>
    <w:rsid w:val="00FB1E13"/>
    <w:rsid w:val="00FB4733"/>
    <w:rsid w:val="00FB4C29"/>
    <w:rsid w:val="00FB5F9F"/>
    <w:rsid w:val="00FB7B54"/>
    <w:rsid w:val="00FC3621"/>
    <w:rsid w:val="00FC6E7A"/>
    <w:rsid w:val="00FC77B4"/>
    <w:rsid w:val="00FC7FB7"/>
    <w:rsid w:val="00FD04CC"/>
    <w:rsid w:val="00FD4E19"/>
    <w:rsid w:val="00FD717B"/>
    <w:rsid w:val="00FD78F6"/>
    <w:rsid w:val="00FE1FD2"/>
    <w:rsid w:val="00FE35AC"/>
    <w:rsid w:val="00FE3D53"/>
    <w:rsid w:val="00FE5744"/>
    <w:rsid w:val="00FE6A8D"/>
    <w:rsid w:val="00FE7A34"/>
    <w:rsid w:val="00FE7A9C"/>
    <w:rsid w:val="00FF1689"/>
    <w:rsid w:val="00FF4FA3"/>
    <w:rsid w:val="00FF74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1073">
      <v:textbox inset="5.85pt,.7pt,5.85pt,.7pt"/>
    </o:shapedefaults>
    <o:shapelayout v:ext="edit">
      <o:idmap v:ext="edit" data="1"/>
    </o:shapelayout>
  </w:shapeDefaults>
  <w:decimalSymbol w:val="."/>
  <w:listSeparator w:val=","/>
  <w14:docId w14:val="0F99D6A6"/>
  <w15:chartTrackingRefBased/>
  <w15:docId w15:val="{0116EF95-AEFF-4B7F-8E72-08536F301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3DEB"/>
    <w:pPr>
      <w:widowControl w:val="0"/>
      <w:jc w:val="both"/>
    </w:pPr>
  </w:style>
  <w:style w:type="paragraph" w:styleId="3">
    <w:name w:val="heading 3"/>
    <w:basedOn w:val="a"/>
    <w:link w:val="30"/>
    <w:uiPriority w:val="9"/>
    <w:qFormat/>
    <w:rsid w:val="00304A98"/>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4FA3"/>
    <w:pPr>
      <w:tabs>
        <w:tab w:val="center" w:pos="4252"/>
        <w:tab w:val="right" w:pos="8504"/>
      </w:tabs>
      <w:snapToGrid w:val="0"/>
    </w:pPr>
  </w:style>
  <w:style w:type="character" w:customStyle="1" w:styleId="a4">
    <w:name w:val="ヘッダー (文字)"/>
    <w:basedOn w:val="a0"/>
    <w:link w:val="a3"/>
    <w:uiPriority w:val="99"/>
    <w:rsid w:val="00FF4FA3"/>
  </w:style>
  <w:style w:type="paragraph" w:styleId="a5">
    <w:name w:val="footer"/>
    <w:basedOn w:val="a"/>
    <w:link w:val="a6"/>
    <w:uiPriority w:val="99"/>
    <w:unhideWhenUsed/>
    <w:rsid w:val="00FF4FA3"/>
    <w:pPr>
      <w:tabs>
        <w:tab w:val="center" w:pos="4252"/>
        <w:tab w:val="right" w:pos="8504"/>
      </w:tabs>
      <w:snapToGrid w:val="0"/>
    </w:pPr>
  </w:style>
  <w:style w:type="character" w:customStyle="1" w:styleId="a6">
    <w:name w:val="フッター (文字)"/>
    <w:basedOn w:val="a0"/>
    <w:link w:val="a5"/>
    <w:uiPriority w:val="99"/>
    <w:rsid w:val="00FF4FA3"/>
  </w:style>
  <w:style w:type="table" w:styleId="a7">
    <w:name w:val="Table Grid"/>
    <w:basedOn w:val="a1"/>
    <w:uiPriority w:val="39"/>
    <w:rsid w:val="00D46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B4712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4712A"/>
    <w:rPr>
      <w:rFonts w:asciiTheme="majorHAnsi" w:eastAsiaTheme="majorEastAsia" w:hAnsiTheme="majorHAnsi" w:cstheme="majorBidi"/>
      <w:sz w:val="18"/>
      <w:szCs w:val="18"/>
    </w:rPr>
  </w:style>
  <w:style w:type="paragraph" w:styleId="Web">
    <w:name w:val="Normal (Web)"/>
    <w:basedOn w:val="a"/>
    <w:uiPriority w:val="99"/>
    <w:semiHidden/>
    <w:unhideWhenUsed/>
    <w:rsid w:val="00BB47F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List Paragraph"/>
    <w:basedOn w:val="a"/>
    <w:uiPriority w:val="34"/>
    <w:qFormat/>
    <w:rsid w:val="00D1074A"/>
    <w:pPr>
      <w:ind w:leftChars="400" w:left="840"/>
    </w:pPr>
  </w:style>
  <w:style w:type="paragraph" w:customStyle="1" w:styleId="Default">
    <w:name w:val="Default"/>
    <w:rsid w:val="009E563F"/>
    <w:pPr>
      <w:widowControl w:val="0"/>
      <w:autoSpaceDE w:val="0"/>
      <w:autoSpaceDN w:val="0"/>
      <w:adjustRightInd w:val="0"/>
    </w:pPr>
    <w:rPr>
      <w:rFonts w:ascii="ＭＳ 明朝" w:eastAsia="ＭＳ 明朝" w:cs="ＭＳ 明朝"/>
      <w:color w:val="000000"/>
      <w:kern w:val="0"/>
      <w:sz w:val="24"/>
      <w:szCs w:val="24"/>
    </w:rPr>
  </w:style>
  <w:style w:type="character" w:styleId="ab">
    <w:name w:val="annotation reference"/>
    <w:basedOn w:val="a0"/>
    <w:uiPriority w:val="99"/>
    <w:semiHidden/>
    <w:unhideWhenUsed/>
    <w:rsid w:val="00227C32"/>
    <w:rPr>
      <w:sz w:val="18"/>
      <w:szCs w:val="18"/>
    </w:rPr>
  </w:style>
  <w:style w:type="paragraph" w:styleId="ac">
    <w:name w:val="annotation text"/>
    <w:basedOn w:val="a"/>
    <w:link w:val="ad"/>
    <w:uiPriority w:val="99"/>
    <w:unhideWhenUsed/>
    <w:rsid w:val="00227C32"/>
    <w:pPr>
      <w:jc w:val="left"/>
    </w:pPr>
  </w:style>
  <w:style w:type="character" w:customStyle="1" w:styleId="ad">
    <w:name w:val="コメント文字列 (文字)"/>
    <w:basedOn w:val="a0"/>
    <w:link w:val="ac"/>
    <w:uiPriority w:val="99"/>
    <w:rsid w:val="00227C32"/>
  </w:style>
  <w:style w:type="paragraph" w:styleId="ae">
    <w:name w:val="annotation subject"/>
    <w:basedOn w:val="ac"/>
    <w:next w:val="ac"/>
    <w:link w:val="af"/>
    <w:uiPriority w:val="99"/>
    <w:semiHidden/>
    <w:unhideWhenUsed/>
    <w:rsid w:val="00227C32"/>
    <w:rPr>
      <w:b/>
      <w:bCs/>
    </w:rPr>
  </w:style>
  <w:style w:type="character" w:customStyle="1" w:styleId="af">
    <w:name w:val="コメント内容 (文字)"/>
    <w:basedOn w:val="ad"/>
    <w:link w:val="ae"/>
    <w:uiPriority w:val="99"/>
    <w:semiHidden/>
    <w:rsid w:val="00227C32"/>
    <w:rPr>
      <w:b/>
      <w:bCs/>
    </w:rPr>
  </w:style>
  <w:style w:type="character" w:customStyle="1" w:styleId="30">
    <w:name w:val="見出し 3 (文字)"/>
    <w:basedOn w:val="a0"/>
    <w:link w:val="3"/>
    <w:uiPriority w:val="9"/>
    <w:rsid w:val="00304A98"/>
    <w:rPr>
      <w:rFonts w:ascii="ＭＳ Ｐゴシック" w:eastAsia="ＭＳ Ｐゴシック" w:hAnsi="ＭＳ Ｐゴシック" w:cs="ＭＳ Ｐゴシック"/>
      <w:b/>
      <w:bCs/>
      <w:kern w:val="0"/>
      <w:sz w:val="27"/>
      <w:szCs w:val="27"/>
    </w:rPr>
  </w:style>
  <w:style w:type="paragraph" w:styleId="af0">
    <w:name w:val="Revision"/>
    <w:hidden/>
    <w:uiPriority w:val="99"/>
    <w:semiHidden/>
    <w:rsid w:val="009223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18069">
      <w:bodyDiv w:val="1"/>
      <w:marLeft w:val="0"/>
      <w:marRight w:val="0"/>
      <w:marTop w:val="0"/>
      <w:marBottom w:val="0"/>
      <w:divBdr>
        <w:top w:val="none" w:sz="0" w:space="0" w:color="auto"/>
        <w:left w:val="none" w:sz="0" w:space="0" w:color="auto"/>
        <w:bottom w:val="none" w:sz="0" w:space="0" w:color="auto"/>
        <w:right w:val="none" w:sz="0" w:space="0" w:color="auto"/>
      </w:divBdr>
    </w:div>
    <w:div w:id="158623241">
      <w:bodyDiv w:val="1"/>
      <w:marLeft w:val="0"/>
      <w:marRight w:val="0"/>
      <w:marTop w:val="0"/>
      <w:marBottom w:val="0"/>
      <w:divBdr>
        <w:top w:val="none" w:sz="0" w:space="0" w:color="auto"/>
        <w:left w:val="none" w:sz="0" w:space="0" w:color="auto"/>
        <w:bottom w:val="none" w:sz="0" w:space="0" w:color="auto"/>
        <w:right w:val="none" w:sz="0" w:space="0" w:color="auto"/>
      </w:divBdr>
    </w:div>
    <w:div w:id="737746067">
      <w:bodyDiv w:val="1"/>
      <w:marLeft w:val="0"/>
      <w:marRight w:val="0"/>
      <w:marTop w:val="0"/>
      <w:marBottom w:val="0"/>
      <w:divBdr>
        <w:top w:val="none" w:sz="0" w:space="0" w:color="auto"/>
        <w:left w:val="none" w:sz="0" w:space="0" w:color="auto"/>
        <w:bottom w:val="none" w:sz="0" w:space="0" w:color="auto"/>
        <w:right w:val="none" w:sz="0" w:space="0" w:color="auto"/>
      </w:divBdr>
    </w:div>
    <w:div w:id="1204248065">
      <w:bodyDiv w:val="1"/>
      <w:marLeft w:val="0"/>
      <w:marRight w:val="0"/>
      <w:marTop w:val="0"/>
      <w:marBottom w:val="0"/>
      <w:divBdr>
        <w:top w:val="none" w:sz="0" w:space="0" w:color="auto"/>
        <w:left w:val="none" w:sz="0" w:space="0" w:color="auto"/>
        <w:bottom w:val="none" w:sz="0" w:space="0" w:color="auto"/>
        <w:right w:val="none" w:sz="0" w:space="0" w:color="auto"/>
      </w:divBdr>
    </w:div>
    <w:div w:id="1869221560">
      <w:bodyDiv w:val="1"/>
      <w:marLeft w:val="0"/>
      <w:marRight w:val="0"/>
      <w:marTop w:val="0"/>
      <w:marBottom w:val="0"/>
      <w:divBdr>
        <w:top w:val="none" w:sz="0" w:space="0" w:color="auto"/>
        <w:left w:val="none" w:sz="0" w:space="0" w:color="auto"/>
        <w:bottom w:val="none" w:sz="0" w:space="0" w:color="auto"/>
        <w:right w:val="none" w:sz="0" w:space="0" w:color="auto"/>
      </w:divBdr>
    </w:div>
    <w:div w:id="204420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chart" Target="charts/chart12.xml"/><Relationship Id="rId21" Type="http://schemas.openxmlformats.org/officeDocument/2006/relationships/chart" Target="charts/chart3.xml"/><Relationship Id="rId34" Type="http://schemas.openxmlformats.org/officeDocument/2006/relationships/image" Target="media/image17.png"/><Relationship Id="rId42" Type="http://schemas.openxmlformats.org/officeDocument/2006/relationships/chart" Target="charts/chart13.xm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2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png"/><Relationship Id="rId29" Type="http://schemas.openxmlformats.org/officeDocument/2006/relationships/chart" Target="charts/chart8.xml"/><Relationship Id="rId41" Type="http://schemas.openxmlformats.org/officeDocument/2006/relationships/image" Target="media/image20.jpeg"/><Relationship Id="rId54" Type="http://schemas.openxmlformats.org/officeDocument/2006/relationships/image" Target="media/image2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chart" Target="charts/chart10.xml"/><Relationship Id="rId40" Type="http://schemas.openxmlformats.org/officeDocument/2006/relationships/image" Target="media/image19.png"/><Relationship Id="rId45" Type="http://schemas.openxmlformats.org/officeDocument/2006/relationships/chart" Target="charts/chart15.xml"/><Relationship Id="rId53" Type="http://schemas.openxmlformats.org/officeDocument/2006/relationships/image" Target="media/image26.png"/><Relationship Id="rId58" Type="http://schemas.openxmlformats.org/officeDocument/2006/relationships/image" Target="media/image31.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5.xml"/><Relationship Id="rId28" Type="http://schemas.openxmlformats.org/officeDocument/2006/relationships/chart" Target="charts/chart7.xml"/><Relationship Id="rId36" Type="http://schemas.openxmlformats.org/officeDocument/2006/relationships/chart" Target="charts/chart9.xml"/><Relationship Id="rId49" Type="http://schemas.openxmlformats.org/officeDocument/2006/relationships/image" Target="media/image24.png"/><Relationship Id="rId57" Type="http://schemas.openxmlformats.org/officeDocument/2006/relationships/image" Target="media/image30.jpeg"/><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chart" Target="charts/chart14.xml"/><Relationship Id="rId52" Type="http://schemas.openxmlformats.org/officeDocument/2006/relationships/chart" Target="charts/chart18.xm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chart" Target="charts/chart4.xml"/><Relationship Id="rId27" Type="http://schemas.openxmlformats.org/officeDocument/2006/relationships/chart" Target="charts/chart6.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1.png"/><Relationship Id="rId48" Type="http://schemas.openxmlformats.org/officeDocument/2006/relationships/image" Target="media/image23.png"/><Relationship Id="rId56" Type="http://schemas.openxmlformats.org/officeDocument/2006/relationships/image" Target="media/image29.jpeg"/><Relationship Id="rId8" Type="http://schemas.openxmlformats.org/officeDocument/2006/relationships/header" Target="header1.xml"/><Relationship Id="rId51" Type="http://schemas.openxmlformats.org/officeDocument/2006/relationships/chart" Target="charts/chart17.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chart" Target="charts/chart11.xml"/><Relationship Id="rId46" Type="http://schemas.openxmlformats.org/officeDocument/2006/relationships/chart" Target="charts/chart16.xml"/><Relationship Id="rId59" Type="http://schemas.openxmlformats.org/officeDocument/2006/relationships/image" Target="media/image32.emf"/></Relationships>
</file>

<file path=word/charts/_rels/chart1.xml.rels><?xml version="1.0" encoding="UTF-8" standalone="yes"?>
<Relationships xmlns="http://schemas.openxmlformats.org/package/2006/relationships"><Relationship Id="rId3" Type="http://schemas.openxmlformats.org/officeDocument/2006/relationships/oleObject" Target="file:///\\APFF001C\OA-ca0029$\&#12518;&#12540;&#12470;&#20316;&#26989;&#29992;&#12501;&#12457;&#12523;&#12480;\&#23433;&#20840;&#12414;&#12385;&#12389;&#12367;&#12426;\16&#12288;&#20877;&#29359;&#38450;&#27490;\R5&#24180;&#24230;\&#9734;&#27425;&#26399;&#35336;&#30011;&#31574;&#23450;&#9734;\&#31532;&#65298;&#27425;&#25512;&#36914;&#35336;&#30011;&#21521;&#12369;&#36039;&#26009;\&#20316;&#26989;&#29992;\&#31532;2&#27425;&#26356;&#26032;&#29992;&#12288;&#20877;&#29359;&#12464;&#12521;&#125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3.xml"/><Relationship Id="rId4"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3" Type="http://schemas.openxmlformats.org/officeDocument/2006/relationships/oleObject" Target="file:///\\APIF102C\OA-ca0029$\&#12518;&#12540;&#12470;&#20316;&#26989;&#29992;&#12501;&#12457;&#12523;&#12480;\&#23433;&#20840;&#12414;&#12385;&#12389;&#12367;&#12426;\16%20&#20877;&#29359;&#38450;&#27490;\R5&#24180;&#24230;\&#9734;&#27425;&#26399;&#35336;&#30011;&#31574;&#23450;&#9734;\&#31532;&#65298;&#27425;&#25512;&#36914;&#35336;&#30011;&#21521;&#12369;&#36039;&#26009;\&#20316;&#26989;&#29992;\&#31532;2&#27425;&#26356;&#26032;&#29992;&#12288;&#20877;&#29359;&#12464;&#12521;&#1250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APFF001C\OA-ca0029$\&#12518;&#12540;&#12470;&#20316;&#26989;&#29992;&#12501;&#12457;&#12523;&#12480;\&#23433;&#20840;&#12414;&#12385;&#12389;&#12367;&#12426;\16&#12288;&#20877;&#29359;&#38450;&#27490;\R5&#24180;&#24230;\&#9734;&#27425;&#26399;&#35336;&#30011;&#31574;&#23450;&#9734;\&#31532;&#65298;&#27425;&#25512;&#36914;&#35336;&#30011;&#21521;&#12369;&#36039;&#26009;\&#20316;&#26989;&#29992;\&#31532;2&#27425;&#26356;&#26032;&#29992;&#12288;&#20877;&#29359;&#12464;&#12521;&#12501;.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4.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6.xml"/><Relationship Id="rId1" Type="http://schemas.microsoft.com/office/2011/relationships/chartStyle" Target="style16.xml"/><Relationship Id="rId5" Type="http://schemas.openxmlformats.org/officeDocument/2006/relationships/chartUserShapes" Target="../drawings/drawing5.xml"/><Relationship Id="rId4" Type="http://schemas.openxmlformats.org/officeDocument/2006/relationships/package" Target="../embeddings/Microsoft_Excel_Worksheet11.xlsx"/></Relationships>
</file>

<file path=word/charts/_rels/chart17.xml.rels><?xml version="1.0" encoding="UTF-8" standalone="yes"?>
<Relationships xmlns="http://schemas.openxmlformats.org/package/2006/relationships"><Relationship Id="rId3" Type="http://schemas.openxmlformats.org/officeDocument/2006/relationships/oleObject" Target="file:///\\APIF102C\OA-ca0029$\&#12518;&#12540;&#12470;&#20316;&#26989;&#29992;&#12501;&#12457;&#12523;&#12480;\&#23433;&#20840;&#12414;&#12385;&#12389;&#12367;&#12426;\16%20&#20877;&#29359;&#38450;&#27490;\R5&#24180;&#24230;\&#9734;&#27425;&#26399;&#35336;&#30011;&#31574;&#23450;&#9734;\&#31532;&#65298;&#27425;&#25512;&#36914;&#35336;&#30011;&#21521;&#12369;&#36039;&#26009;\&#20316;&#26989;&#29992;\&#31532;2&#27425;&#26356;&#26032;&#29992;&#12288;&#20877;&#29359;&#12464;&#12521;&#1250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oleObject" Target="file:///\\APIF102C\OA-ca0029$\&#12518;&#12540;&#12470;&#20316;&#26989;&#29992;&#12501;&#12457;&#12523;&#12480;\&#23433;&#20840;&#12414;&#12385;&#12389;&#12367;&#12426;\16%20&#20877;&#29359;&#38450;&#27490;\R5&#24180;&#24230;\&#9734;&#27425;&#26399;&#35336;&#30011;&#31574;&#23450;&#9734;\&#31532;&#65298;&#27425;&#25512;&#36914;&#35336;&#30011;&#21521;&#12369;&#36039;&#26009;\&#20316;&#26989;&#29992;\&#31532;2&#27425;&#26356;&#26032;&#29992;&#12288;&#20877;&#29359;&#12464;&#12521;&#125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00CC"/>
            </a:solidFill>
            <a:ln>
              <a:noFill/>
            </a:ln>
            <a:effectLst/>
          </c:spPr>
          <c:invertIfNegative val="0"/>
          <c:dLbls>
            <c:dLbl>
              <c:idx val="0"/>
              <c:layout>
                <c:manualLayout>
                  <c:x val="1.374570446735393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70-4938-A4D1-E7DAEF38A9E8}"/>
                </c:ext>
              </c:extLst>
            </c:dLbl>
            <c:dLbl>
              <c:idx val="1"/>
              <c:layout>
                <c:manualLayout>
                  <c:x val="-2.2714366837024418E-3"/>
                  <c:y val="-3.0441400304414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70-4938-A4D1-E7DAEF38A9E8}"/>
                </c:ext>
              </c:extLst>
            </c:dLbl>
            <c:dLbl>
              <c:idx val="2"/>
              <c:layout>
                <c:manualLayout>
                  <c:x val="0"/>
                  <c:y val="-6.08828006088282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70-4938-A4D1-E7DAEF38A9E8}"/>
                </c:ext>
              </c:extLst>
            </c:dLbl>
            <c:dLbl>
              <c:idx val="3"/>
              <c:layout>
                <c:manualLayout>
                  <c:x val="-2.2714366837024418E-3"/>
                  <c:y val="9.13242009132420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870-4938-A4D1-E7DAEF38A9E8}"/>
                </c:ext>
              </c:extLst>
            </c:dLbl>
            <c:dLbl>
              <c:idx val="4"/>
              <c:layout>
                <c:manualLayout>
                  <c:x val="1.7112324332541867E-2"/>
                  <c:y val="7.00919234410761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70-4938-A4D1-E7DAEF38A9E8}"/>
                </c:ext>
              </c:extLst>
            </c:dLbl>
            <c:dLbl>
              <c:idx val="6"/>
              <c:layout>
                <c:manualLayout>
                  <c:x val="2.429668182448233E-2"/>
                  <c:y val="-4.24621579836766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70-4938-A4D1-E7DAEF38A9E8}"/>
                </c:ext>
              </c:extLst>
            </c:dLbl>
            <c:dLbl>
              <c:idx val="8"/>
              <c:layout>
                <c:manualLayout>
                  <c:x val="1.71122975437788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70-4938-A4D1-E7DAEF38A9E8}"/>
                </c:ext>
              </c:extLst>
            </c:dLbl>
            <c:dLbl>
              <c:idx val="12"/>
              <c:layout>
                <c:manualLayout>
                  <c:x val="4.542873367404717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70-4938-A4D1-E7DAEF38A9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刑法犯認知件数!$E$3:$S$3</c:f>
              <c:strCache>
                <c:ptCount val="15"/>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pt idx="11">
                  <c:v>令和元年</c:v>
                </c:pt>
                <c:pt idx="12">
                  <c:v>令和２年</c:v>
                </c:pt>
                <c:pt idx="13">
                  <c:v>令和３年</c:v>
                </c:pt>
                <c:pt idx="14">
                  <c:v>令和４年</c:v>
                </c:pt>
              </c:strCache>
            </c:strRef>
          </c:cat>
          <c:val>
            <c:numRef>
              <c:f>刑法犯認知件数!$E$4:$S$4</c:f>
              <c:numCache>
                <c:formatCode>#,##0_ </c:formatCode>
                <c:ptCount val="15"/>
                <c:pt idx="0">
                  <c:v>85007</c:v>
                </c:pt>
                <c:pt idx="1">
                  <c:v>75658</c:v>
                </c:pt>
                <c:pt idx="2">
                  <c:v>72587</c:v>
                </c:pt>
                <c:pt idx="3">
                  <c:v>69441</c:v>
                </c:pt>
                <c:pt idx="4">
                  <c:v>68247</c:v>
                </c:pt>
                <c:pt idx="5">
                  <c:v>63212</c:v>
                </c:pt>
                <c:pt idx="6">
                  <c:v>63719</c:v>
                </c:pt>
                <c:pt idx="7">
                  <c:v>57807</c:v>
                </c:pt>
                <c:pt idx="8">
                  <c:v>55295</c:v>
                </c:pt>
                <c:pt idx="9">
                  <c:v>48977</c:v>
                </c:pt>
                <c:pt idx="10">
                  <c:v>45015</c:v>
                </c:pt>
                <c:pt idx="11">
                  <c:v>41349</c:v>
                </c:pt>
                <c:pt idx="12" formatCode="#,##0">
                  <c:v>33774</c:v>
                </c:pt>
                <c:pt idx="13">
                  <c:v>30764</c:v>
                </c:pt>
                <c:pt idx="14">
                  <c:v>33705</c:v>
                </c:pt>
              </c:numCache>
            </c:numRef>
          </c:val>
          <c:extLst>
            <c:ext xmlns:c16="http://schemas.microsoft.com/office/drawing/2014/chart" uri="{C3380CC4-5D6E-409C-BE32-E72D297353CC}">
              <c16:uniqueId val="{00000003-F870-4938-A4D1-E7DAEF38A9E8}"/>
            </c:ext>
          </c:extLst>
        </c:ser>
        <c:dLbls>
          <c:showLegendKey val="0"/>
          <c:showVal val="0"/>
          <c:showCatName val="0"/>
          <c:showSerName val="0"/>
          <c:showPercent val="0"/>
          <c:showBubbleSize val="0"/>
        </c:dLbls>
        <c:gapWidth val="219"/>
        <c:overlap val="-27"/>
        <c:axId val="582043592"/>
        <c:axId val="582043920"/>
      </c:barChart>
      <c:catAx>
        <c:axId val="582043592"/>
        <c:scaling>
          <c:orientation val="minMax"/>
        </c:scaling>
        <c:delete val="0"/>
        <c:axPos val="b"/>
        <c:majorGridlines>
          <c:spPr>
            <a:ln w="9525" cap="flat" cmpd="sng" algn="ctr">
              <a:noFill/>
              <a:round/>
            </a:ln>
            <a:effectLst/>
          </c:spPr>
        </c:majorGridlines>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582043920"/>
        <c:crosses val="autoZero"/>
        <c:auto val="1"/>
        <c:lblAlgn val="ctr"/>
        <c:lblOffset val="100"/>
        <c:noMultiLvlLbl val="0"/>
      </c:catAx>
      <c:valAx>
        <c:axId val="582043920"/>
        <c:scaling>
          <c:orientation val="minMax"/>
          <c:max val="100000"/>
        </c:scaling>
        <c:delete val="0"/>
        <c:axPos val="l"/>
        <c:majorGridlines>
          <c:spPr>
            <a:ln w="9525" cap="flat" cmpd="sng" algn="ctr">
              <a:solidFill>
                <a:schemeClr val="tx1">
                  <a:lumMod val="15000"/>
                  <a:lumOff val="85000"/>
                </a:schemeClr>
              </a:solidFill>
              <a:round/>
            </a:ln>
            <a:effectLst/>
          </c:spPr>
        </c:majorGridlines>
        <c:numFmt formatCode="#,##0_ "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582043592"/>
        <c:crosses val="autoZero"/>
        <c:crossBetween val="between"/>
        <c:majorUnit val="2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975203274415866E-2"/>
          <c:y val="6.836568087851895E-2"/>
          <c:w val="0.65321292880348003"/>
          <c:h val="0.7917784924771728"/>
        </c:manualLayout>
      </c:layout>
      <c:barChart>
        <c:barDir val="col"/>
        <c:grouping val="clustered"/>
        <c:varyColors val="0"/>
        <c:ser>
          <c:idx val="0"/>
          <c:order val="0"/>
          <c:tx>
            <c:strRef>
              <c:f>協力雇用主数!$B$16</c:f>
              <c:strCache>
                <c:ptCount val="1"/>
                <c:pt idx="0">
                  <c:v>実際に雇用している
協力雇用主数</c:v>
                </c:pt>
              </c:strCache>
            </c:strRef>
          </c:tx>
          <c:spPr>
            <a:solidFill>
              <a:srgbClr val="5B9BD5">
                <a:lumMod val="75000"/>
              </a:srgbClr>
            </a:solidFill>
            <a:ln>
              <a:solidFill>
                <a:srgbClr val="44546A">
                  <a:lumMod val="75000"/>
                </a:srgbClr>
              </a:solidFill>
            </a:ln>
            <a:effectLst/>
          </c:spPr>
          <c:invertIfNegative val="0"/>
          <c:dLbls>
            <c:dLbl>
              <c:idx val="0"/>
              <c:layout>
                <c:manualLayout>
                  <c:x val="7.594050743657022E-3"/>
                  <c:y val="2.7383824131810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2D-4EFD-AABE-E6B4F0BD0F14}"/>
                </c:ext>
              </c:extLst>
            </c:dLbl>
            <c:dLbl>
              <c:idx val="1"/>
              <c:layout>
                <c:manualLayout>
                  <c:x val="3.395122484689414E-3"/>
                  <c:y val="2.2728445071533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2D-4EFD-AABE-E6B4F0BD0F14}"/>
                </c:ext>
              </c:extLst>
            </c:dLbl>
            <c:dLbl>
              <c:idx val="2"/>
              <c:layout>
                <c:manualLayout>
                  <c:x val="3.7037037037037038E-3"/>
                  <c:y val="1.6758075038308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72D-4EFD-AABE-E6B4F0BD0F14}"/>
                </c:ext>
              </c:extLst>
            </c:dLbl>
            <c:dLbl>
              <c:idx val="3"/>
              <c:layout>
                <c:manualLayout>
                  <c:x val="5.5555555555554708E-3"/>
                  <c:y val="1.618117821977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72D-4EFD-AABE-E6B4F0BD0F14}"/>
                </c:ext>
              </c:extLst>
            </c:dLbl>
            <c:dLbl>
              <c:idx val="4"/>
              <c:layout>
                <c:manualLayout>
                  <c:x val="1.2345679012345588E-2"/>
                  <c:y val="2.1574973031283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72D-4EFD-AABE-E6B4F0BD0F14}"/>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協力雇用主数!$C$15:$G$15</c:f>
              <c:strCache>
                <c:ptCount val="5"/>
                <c:pt idx="0">
                  <c:v>平成29年</c:v>
                </c:pt>
                <c:pt idx="1">
                  <c:v>平成30年</c:v>
                </c:pt>
                <c:pt idx="2">
                  <c:v>令和元年</c:v>
                </c:pt>
                <c:pt idx="3">
                  <c:v>令和２年</c:v>
                </c:pt>
                <c:pt idx="4">
                  <c:v>令和3年</c:v>
                </c:pt>
              </c:strCache>
            </c:strRef>
          </c:cat>
          <c:val>
            <c:numRef>
              <c:f>協力雇用主数!$C$16:$G$16</c:f>
              <c:numCache>
                <c:formatCode>#,##0_ </c:formatCode>
                <c:ptCount val="5"/>
                <c:pt idx="0">
                  <c:v>36</c:v>
                </c:pt>
                <c:pt idx="1">
                  <c:v>56</c:v>
                </c:pt>
                <c:pt idx="2" formatCode="#,##0">
                  <c:v>89</c:v>
                </c:pt>
                <c:pt idx="3" formatCode="#,##0">
                  <c:v>72</c:v>
                </c:pt>
                <c:pt idx="4" formatCode="#,##0">
                  <c:v>54</c:v>
                </c:pt>
              </c:numCache>
            </c:numRef>
          </c:val>
          <c:extLst>
            <c:ext xmlns:c16="http://schemas.microsoft.com/office/drawing/2014/chart" uri="{C3380CC4-5D6E-409C-BE32-E72D297353CC}">
              <c16:uniqueId val="{00000000-A72D-4EFD-AABE-E6B4F0BD0F14}"/>
            </c:ext>
          </c:extLst>
        </c:ser>
        <c:dLbls>
          <c:showLegendKey val="0"/>
          <c:showVal val="0"/>
          <c:showCatName val="0"/>
          <c:showSerName val="0"/>
          <c:showPercent val="0"/>
          <c:showBubbleSize val="0"/>
        </c:dLbls>
        <c:gapWidth val="219"/>
        <c:overlap val="-27"/>
        <c:axId val="741751480"/>
        <c:axId val="741754432"/>
      </c:barChart>
      <c:lineChart>
        <c:grouping val="standard"/>
        <c:varyColors val="0"/>
        <c:ser>
          <c:idx val="1"/>
          <c:order val="1"/>
          <c:tx>
            <c:strRef>
              <c:f>協力雇用主数!$B$17</c:f>
              <c:strCache>
                <c:ptCount val="1"/>
                <c:pt idx="0">
                  <c:v>協力雇用主に
雇用されている
刑務所出所者等数</c:v>
                </c:pt>
              </c:strCache>
            </c:strRef>
          </c:tx>
          <c:spPr>
            <a:ln w="22225" cap="rnd">
              <a:solidFill>
                <a:srgbClr val="FF0000"/>
              </a:solidFill>
              <a:round/>
            </a:ln>
            <a:effectLst/>
          </c:spPr>
          <c:marker>
            <c:symbol val="circle"/>
            <c:size val="5"/>
            <c:spPr>
              <a:solidFill>
                <a:srgbClr val="FF0000"/>
              </a:solidFill>
              <a:ln w="6350" cap="rnd">
                <a:solidFill>
                  <a:srgbClr val="FF0000"/>
                </a:solidFill>
              </a:ln>
              <a:effectLst/>
            </c:spPr>
          </c:marker>
          <c:dLbls>
            <c:dLbl>
              <c:idx val="0"/>
              <c:layout>
                <c:manualLayout>
                  <c:x val="-4.6913580246913583E-2"/>
                  <c:y val="-5.93311758360302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2D-4EFD-AABE-E6B4F0BD0F14}"/>
                </c:ext>
              </c:extLst>
            </c:dLbl>
            <c:dLbl>
              <c:idx val="1"/>
              <c:layout>
                <c:manualLayout>
                  <c:x val="-4.1975308641975351E-2"/>
                  <c:y val="-4.85436893203883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2D-4EFD-AABE-E6B4F0BD0F14}"/>
                </c:ext>
              </c:extLst>
            </c:dLbl>
            <c:dLbl>
              <c:idx val="2"/>
              <c:layout>
                <c:manualLayout>
                  <c:x val="-6.4750105537507069E-2"/>
                  <c:y val="-3.27232507307823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72D-4EFD-AABE-E6B4F0BD0F14}"/>
                </c:ext>
              </c:extLst>
            </c:dLbl>
            <c:dLbl>
              <c:idx val="3"/>
              <c:layout>
                <c:manualLayout>
                  <c:x val="-1.7283950617284043E-2"/>
                  <c:y val="-3.7756202804746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72D-4EFD-AABE-E6B4F0BD0F14}"/>
                </c:ext>
              </c:extLst>
            </c:dLbl>
            <c:dLbl>
              <c:idx val="4"/>
              <c:layout>
                <c:manualLayout>
                  <c:x val="-1.4814814814814906E-2"/>
                  <c:y val="-4.85436893203883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72D-4EFD-AABE-E6B4F0BD0F14}"/>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協力雇用主数!$C$15:$G$15</c:f>
              <c:strCache>
                <c:ptCount val="5"/>
                <c:pt idx="0">
                  <c:v>平成29年</c:v>
                </c:pt>
                <c:pt idx="1">
                  <c:v>平成30年</c:v>
                </c:pt>
                <c:pt idx="2">
                  <c:v>令和元年</c:v>
                </c:pt>
                <c:pt idx="3">
                  <c:v>令和２年</c:v>
                </c:pt>
                <c:pt idx="4">
                  <c:v>令和3年</c:v>
                </c:pt>
              </c:strCache>
            </c:strRef>
          </c:cat>
          <c:val>
            <c:numRef>
              <c:f>協力雇用主数!$C$17:$G$17</c:f>
              <c:numCache>
                <c:formatCode>#,##0_ </c:formatCode>
                <c:ptCount val="5"/>
                <c:pt idx="0">
                  <c:v>47</c:v>
                </c:pt>
                <c:pt idx="1">
                  <c:v>75</c:v>
                </c:pt>
                <c:pt idx="2">
                  <c:v>114</c:v>
                </c:pt>
                <c:pt idx="3" formatCode="0_ ">
                  <c:v>103</c:v>
                </c:pt>
                <c:pt idx="4" formatCode="0_ ">
                  <c:v>67</c:v>
                </c:pt>
              </c:numCache>
            </c:numRef>
          </c:val>
          <c:smooth val="0"/>
          <c:extLst>
            <c:ext xmlns:c16="http://schemas.microsoft.com/office/drawing/2014/chart" uri="{C3380CC4-5D6E-409C-BE32-E72D297353CC}">
              <c16:uniqueId val="{00000001-A72D-4EFD-AABE-E6B4F0BD0F14}"/>
            </c:ext>
          </c:extLst>
        </c:ser>
        <c:dLbls>
          <c:showLegendKey val="0"/>
          <c:showVal val="0"/>
          <c:showCatName val="0"/>
          <c:showSerName val="0"/>
          <c:showPercent val="0"/>
          <c:showBubbleSize val="0"/>
        </c:dLbls>
        <c:marker val="1"/>
        <c:smooth val="0"/>
        <c:axId val="741751480"/>
        <c:axId val="741754432"/>
      </c:lineChart>
      <c:catAx>
        <c:axId val="741751480"/>
        <c:scaling>
          <c:orientation val="minMax"/>
        </c:scaling>
        <c:delete val="0"/>
        <c:axPos val="b"/>
        <c:numFmt formatCode="General" sourceLinked="1"/>
        <c:majorTickMark val="none"/>
        <c:minorTickMark val="none"/>
        <c:tickLblPos val="nextTo"/>
        <c:spPr>
          <a:noFill/>
          <a:ln w="9525" cap="flat" cmpd="sng" algn="ctr">
            <a:solidFill>
              <a:srgbClr val="44546A">
                <a:lumMod val="50000"/>
              </a:srgb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741754432"/>
        <c:crosses val="autoZero"/>
        <c:auto val="1"/>
        <c:lblAlgn val="ctr"/>
        <c:lblOffset val="100"/>
        <c:noMultiLvlLbl val="0"/>
      </c:catAx>
      <c:valAx>
        <c:axId val="741754432"/>
        <c:scaling>
          <c:orientation val="minMax"/>
          <c:max val="120"/>
          <c:min val="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741751480"/>
        <c:crosses val="autoZero"/>
        <c:crossBetween val="between"/>
      </c:valAx>
      <c:spPr>
        <a:noFill/>
        <a:ln>
          <a:noFill/>
        </a:ln>
        <a:effectLst/>
      </c:spPr>
    </c:plotArea>
    <c:legend>
      <c:legendPos val="b"/>
      <c:layout>
        <c:manualLayout>
          <c:xMode val="edge"/>
          <c:yMode val="edge"/>
          <c:x val="0.7354863419850296"/>
          <c:y val="0.24116816383867509"/>
          <c:w val="0.26236045494313209"/>
          <c:h val="0.439583009870245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11678843174906"/>
          <c:y val="4.7495682210708115E-2"/>
          <c:w val="0.86783318751822691"/>
          <c:h val="0.72671419634721823"/>
        </c:manualLayout>
      </c:layout>
      <c:barChart>
        <c:barDir val="col"/>
        <c:grouping val="clustered"/>
        <c:varyColors val="0"/>
        <c:ser>
          <c:idx val="0"/>
          <c:order val="0"/>
          <c:tx>
            <c:strRef>
              <c:f>出所時帰住先!$A$3</c:f>
              <c:strCache>
                <c:ptCount val="1"/>
                <c:pt idx="0">
                  <c:v>刑務所出所人員</c:v>
                </c:pt>
              </c:strCache>
            </c:strRef>
          </c:tx>
          <c:spPr>
            <a:solidFill>
              <a:srgbClr val="5B9BD5">
                <a:lumMod val="40000"/>
                <a:lumOff val="60000"/>
              </a:srgbClr>
            </a:solidFill>
            <a:ln>
              <a:solidFill>
                <a:srgbClr val="5B9BD5">
                  <a:lumMod val="50000"/>
                </a:srgbClr>
              </a:solidFill>
            </a:ln>
            <a:effectLst/>
          </c:spPr>
          <c:invertIfNegative val="0"/>
          <c:dLbls>
            <c:dLbl>
              <c:idx val="0"/>
              <c:layout>
                <c:manualLayout>
                  <c:x val="2.4050024050024051E-3"/>
                  <c:y val="8.63557858376511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CE-488C-9792-48C0FCC98A3D}"/>
                </c:ext>
              </c:extLst>
            </c:dLbl>
            <c:dLbl>
              <c:idx val="1"/>
              <c:layout>
                <c:manualLayout>
                  <c:x val="0"/>
                  <c:y val="-8.63557858376511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2F-493A-9D23-245E41807CD2}"/>
                </c:ext>
              </c:extLst>
            </c:dLbl>
            <c:dLbl>
              <c:idx val="2"/>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CE-488C-9792-48C0FCC98A3D}"/>
                </c:ext>
              </c:extLst>
            </c:dLbl>
            <c:dLbl>
              <c:idx val="3"/>
              <c:layout>
                <c:manualLayout>
                  <c:x val="0"/>
                  <c:y val="4.31778929188255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CE-488C-9792-48C0FCC98A3D}"/>
                </c:ext>
              </c:extLst>
            </c:dLbl>
            <c:dLbl>
              <c:idx val="4"/>
              <c:layout>
                <c:manualLayout>
                  <c:x val="1.1059223657648855E-3"/>
                  <c:y val="-2.5906735751295335E-2"/>
                </c:manualLayout>
              </c:layout>
              <c:showLegendKey val="0"/>
              <c:showVal val="1"/>
              <c:showCatName val="0"/>
              <c:showSerName val="0"/>
              <c:showPercent val="0"/>
              <c:showBubbleSize val="0"/>
              <c:extLst>
                <c:ext xmlns:c15="http://schemas.microsoft.com/office/drawing/2012/chart" uri="{CE6537A1-D6FC-4f65-9D91-7224C49458BB}">
                  <c15:layout>
                    <c:manualLayout>
                      <c:w val="5.9777376312809383E-2"/>
                      <c:h val="5.984455958549223E-2"/>
                    </c:manualLayout>
                  </c15:layout>
                </c:ext>
                <c:ext xmlns:c16="http://schemas.microsoft.com/office/drawing/2014/chart" uri="{C3380CC4-5D6E-409C-BE32-E72D297353CC}">
                  <c16:uniqueId val="{00000000-9837-4C30-B156-E4E3F65CD10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出所時帰住先!$E$2:$I$2</c:f>
              <c:strCache>
                <c:ptCount val="5"/>
                <c:pt idx="0">
                  <c:v>平成29年</c:v>
                </c:pt>
                <c:pt idx="1">
                  <c:v>平成30年</c:v>
                </c:pt>
                <c:pt idx="2">
                  <c:v>令和元年</c:v>
                </c:pt>
                <c:pt idx="3">
                  <c:v>令和２年</c:v>
                </c:pt>
                <c:pt idx="4">
                  <c:v>令和３年</c:v>
                </c:pt>
              </c:strCache>
            </c:strRef>
          </c:cat>
          <c:val>
            <c:numRef>
              <c:f>出所時帰住先!$E$3:$I$3</c:f>
              <c:numCache>
                <c:formatCode>#,##0_ </c:formatCode>
                <c:ptCount val="5"/>
                <c:pt idx="0">
                  <c:v>881</c:v>
                </c:pt>
                <c:pt idx="1">
                  <c:v>958</c:v>
                </c:pt>
                <c:pt idx="2" formatCode="General">
                  <c:v>845</c:v>
                </c:pt>
                <c:pt idx="3" formatCode="General">
                  <c:v>801</c:v>
                </c:pt>
                <c:pt idx="4" formatCode="General">
                  <c:v>735</c:v>
                </c:pt>
              </c:numCache>
            </c:numRef>
          </c:val>
          <c:extLst>
            <c:ext xmlns:c16="http://schemas.microsoft.com/office/drawing/2014/chart" uri="{C3380CC4-5D6E-409C-BE32-E72D297353CC}">
              <c16:uniqueId val="{00000000-662F-493A-9D23-245E41807CD2}"/>
            </c:ext>
          </c:extLst>
        </c:ser>
        <c:ser>
          <c:idx val="1"/>
          <c:order val="1"/>
          <c:tx>
            <c:strRef>
              <c:f>出所時帰住先!$A$4</c:f>
              <c:strCache>
                <c:ptCount val="1"/>
                <c:pt idx="0">
                  <c:v>うち刑務所出所時に帰住先がない者の数</c:v>
                </c:pt>
              </c:strCache>
            </c:strRef>
          </c:tx>
          <c:spPr>
            <a:solidFill>
              <a:srgbClr val="5B9BD5">
                <a:lumMod val="50000"/>
              </a:srgbClr>
            </a:solidFill>
            <a:ln>
              <a:solidFill>
                <a:srgbClr val="E7E6E6">
                  <a:lumMod val="50000"/>
                </a:srgbClr>
              </a:solidFill>
            </a:ln>
            <a:effectLst/>
          </c:spPr>
          <c:invertIfNegative val="0"/>
          <c:dLbls>
            <c:dLbl>
              <c:idx val="0"/>
              <c:layout>
                <c:manualLayout>
                  <c:x val="0"/>
                  <c:y val="4.31778929188255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CE-488C-9792-48C0FCC98A3D}"/>
                </c:ext>
              </c:extLst>
            </c:dLbl>
            <c:dLbl>
              <c:idx val="2"/>
              <c:layout>
                <c:manualLayout>
                  <c:x val="2.4050024050024051E-3"/>
                  <c:y val="8.63557858376511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6CE-488C-9792-48C0FCC98A3D}"/>
                </c:ext>
              </c:extLst>
            </c:dLbl>
            <c:dLbl>
              <c:idx val="3"/>
              <c:layout>
                <c:manualLayout>
                  <c:x val="-8.8182402826112506E-17"/>
                  <c:y val="8.63557858376503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6CE-488C-9792-48C0FCC98A3D}"/>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出所時帰住先!$E$2:$I$2</c:f>
              <c:strCache>
                <c:ptCount val="5"/>
                <c:pt idx="0">
                  <c:v>平成29年</c:v>
                </c:pt>
                <c:pt idx="1">
                  <c:v>平成30年</c:v>
                </c:pt>
                <c:pt idx="2">
                  <c:v>令和元年</c:v>
                </c:pt>
                <c:pt idx="3">
                  <c:v>令和２年</c:v>
                </c:pt>
                <c:pt idx="4">
                  <c:v>令和３年</c:v>
                </c:pt>
              </c:strCache>
            </c:strRef>
          </c:cat>
          <c:val>
            <c:numRef>
              <c:f>出所時帰住先!$E$4:$I$4</c:f>
              <c:numCache>
                <c:formatCode>#,##0_ </c:formatCode>
                <c:ptCount val="5"/>
                <c:pt idx="0">
                  <c:v>322</c:v>
                </c:pt>
                <c:pt idx="1">
                  <c:v>244</c:v>
                </c:pt>
                <c:pt idx="2" formatCode="General">
                  <c:v>247</c:v>
                </c:pt>
                <c:pt idx="3" formatCode="General">
                  <c:v>203</c:v>
                </c:pt>
                <c:pt idx="4" formatCode="General">
                  <c:v>240</c:v>
                </c:pt>
              </c:numCache>
            </c:numRef>
          </c:val>
          <c:extLst>
            <c:ext xmlns:c16="http://schemas.microsoft.com/office/drawing/2014/chart" uri="{C3380CC4-5D6E-409C-BE32-E72D297353CC}">
              <c16:uniqueId val="{00000001-662F-493A-9D23-245E41807CD2}"/>
            </c:ext>
          </c:extLst>
        </c:ser>
        <c:dLbls>
          <c:showLegendKey val="0"/>
          <c:showVal val="0"/>
          <c:showCatName val="0"/>
          <c:showSerName val="0"/>
          <c:showPercent val="0"/>
          <c:showBubbleSize val="0"/>
        </c:dLbls>
        <c:gapWidth val="219"/>
        <c:overlap val="-27"/>
        <c:axId val="503894568"/>
        <c:axId val="503891944"/>
      </c:barChart>
      <c:catAx>
        <c:axId val="503894568"/>
        <c:scaling>
          <c:orientation val="minMax"/>
        </c:scaling>
        <c:delete val="0"/>
        <c:axPos val="b"/>
        <c:numFmt formatCode="General" sourceLinked="1"/>
        <c:majorTickMark val="none"/>
        <c:minorTickMark val="none"/>
        <c:tickLblPos val="nextTo"/>
        <c:spPr>
          <a:noFill/>
          <a:ln w="9525" cap="flat" cmpd="sng" algn="ctr">
            <a:solidFill>
              <a:srgbClr val="E7E6E6">
                <a:lumMod val="50000"/>
              </a:srgb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503891944"/>
        <c:crosses val="autoZero"/>
        <c:auto val="1"/>
        <c:lblAlgn val="ctr"/>
        <c:lblOffset val="100"/>
        <c:noMultiLvlLbl val="0"/>
      </c:catAx>
      <c:valAx>
        <c:axId val="503891944"/>
        <c:scaling>
          <c:orientation val="minMax"/>
          <c:max val="1100"/>
          <c:min val="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503894568"/>
        <c:crosses val="autoZero"/>
        <c:crossBetween val="between"/>
        <c:majorUnit val="200"/>
      </c:valAx>
      <c:spPr>
        <a:noFill/>
        <a:ln>
          <a:noFill/>
        </a:ln>
        <a:effectLst/>
      </c:spPr>
    </c:plotArea>
    <c:legend>
      <c:legendPos val="b"/>
      <c:layout>
        <c:manualLayout>
          <c:xMode val="edge"/>
          <c:yMode val="edge"/>
          <c:x val="0.17675972321641611"/>
          <c:y val="0.9028837392735235"/>
          <c:w val="0.73127393166763233"/>
          <c:h val="6.89177517396476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69767060367454"/>
          <c:y val="0.23555824752675147"/>
          <c:w val="0.79667486876640425"/>
          <c:h val="0.60782597416323569"/>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E7E6E6">
                  <a:lumMod val="75000"/>
                </a:srgbClr>
              </a:solidFill>
              <a:ln>
                <a:noFill/>
              </a:ln>
              <a:effectLst/>
            </c:spPr>
            <c:extLst>
              <c:ext xmlns:c16="http://schemas.microsoft.com/office/drawing/2014/chart" uri="{C3380CC4-5D6E-409C-BE32-E72D297353CC}">
                <c16:uniqueId val="{00000002-7710-45B4-9905-AEB16788E182}"/>
              </c:ext>
            </c:extLst>
          </c:dPt>
          <c:dPt>
            <c:idx val="1"/>
            <c:invertIfNegative val="0"/>
            <c:bubble3D val="0"/>
            <c:spPr>
              <a:solidFill>
                <a:srgbClr val="FF0000"/>
              </a:solidFill>
              <a:ln>
                <a:noFill/>
              </a:ln>
              <a:effectLst/>
            </c:spPr>
            <c:extLst>
              <c:ext xmlns:c16="http://schemas.microsoft.com/office/drawing/2014/chart" uri="{C3380CC4-5D6E-409C-BE32-E72D297353CC}">
                <c16:uniqueId val="{00000001-7710-45B4-9905-AEB16788E182}"/>
              </c:ext>
            </c:extLst>
          </c:dPt>
          <c:dLbls>
            <c:dLbl>
              <c:idx val="0"/>
              <c:layout>
                <c:manualLayout>
                  <c:x val="0"/>
                  <c:y val="3.0506406345332519E-2"/>
                </c:manualLayout>
              </c:layout>
              <c:tx>
                <c:rich>
                  <a:bodyPr/>
                  <a:lstStyle/>
                  <a:p>
                    <a:fld id="{7FB34D0D-F430-4CF1-AE29-1F32AB18B05D}" type="VALUE">
                      <a:rPr lang="en-US" altLang="ja-JP"/>
                      <a:pPr/>
                      <a:t>[値]</a:t>
                    </a:fld>
                    <a:r>
                      <a:rPr lang="ja-JP" alt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710-45B4-9905-AEB16788E182}"/>
                </c:ext>
              </c:extLst>
            </c:dLbl>
            <c:dLbl>
              <c:idx val="1"/>
              <c:layout>
                <c:manualLayout>
                  <c:x val="1.0416666666666761E-2"/>
                  <c:y val="1.830384380719954E-2"/>
                </c:manualLayout>
              </c:layout>
              <c:tx>
                <c:rich>
                  <a:bodyPr/>
                  <a:lstStyle/>
                  <a:p>
                    <a:fld id="{0A9E4A2E-1882-48B7-8078-C79016AAC792}" type="VALUE">
                      <a:rPr lang="en-US" altLang="ja-JP"/>
                      <a:pPr/>
                      <a:t>[値]</a:t>
                    </a:fld>
                    <a:r>
                      <a:rPr lang="ja-JP" alt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710-45B4-9905-AEB16788E18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取消・再処分率!$A$3:$A$4</c:f>
              <c:strCache>
                <c:ptCount val="2"/>
                <c:pt idx="0">
                  <c:v>有職者</c:v>
                </c:pt>
                <c:pt idx="1">
                  <c:v>無職者</c:v>
                </c:pt>
              </c:strCache>
            </c:strRef>
          </c:cat>
          <c:val>
            <c:numRef>
              <c:f>取消・再処分率!$B$3:$B$4</c:f>
              <c:numCache>
                <c:formatCode>General</c:formatCode>
                <c:ptCount val="2"/>
                <c:pt idx="0">
                  <c:v>8.3000000000000007</c:v>
                </c:pt>
                <c:pt idx="1">
                  <c:v>40.9</c:v>
                </c:pt>
              </c:numCache>
            </c:numRef>
          </c:val>
          <c:extLst>
            <c:ext xmlns:c16="http://schemas.microsoft.com/office/drawing/2014/chart" uri="{C3380CC4-5D6E-409C-BE32-E72D297353CC}">
              <c16:uniqueId val="{00000000-7710-45B4-9905-AEB16788E182}"/>
            </c:ext>
          </c:extLst>
        </c:ser>
        <c:dLbls>
          <c:showLegendKey val="0"/>
          <c:showVal val="0"/>
          <c:showCatName val="0"/>
          <c:showSerName val="0"/>
          <c:showPercent val="0"/>
          <c:showBubbleSize val="0"/>
        </c:dLbls>
        <c:gapWidth val="219"/>
        <c:overlap val="-27"/>
        <c:axId val="422379248"/>
        <c:axId val="422379576"/>
      </c:barChart>
      <c:catAx>
        <c:axId val="422379248"/>
        <c:scaling>
          <c:orientation val="minMax"/>
        </c:scaling>
        <c:delete val="1"/>
        <c:axPos val="b"/>
        <c:numFmt formatCode="General" sourceLinked="1"/>
        <c:majorTickMark val="none"/>
        <c:minorTickMark val="none"/>
        <c:tickLblPos val="nextTo"/>
        <c:crossAx val="422379576"/>
        <c:crosses val="autoZero"/>
        <c:auto val="1"/>
        <c:lblAlgn val="ctr"/>
        <c:lblOffset val="100"/>
        <c:noMultiLvlLbl val="0"/>
      </c:catAx>
      <c:valAx>
        <c:axId val="422379576"/>
        <c:scaling>
          <c:orientation val="minMax"/>
          <c:max val="5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22379248"/>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rgbClr val="E7E6E6">
          <a:lumMod val="50000"/>
        </a:srgbClr>
      </a:solidFill>
      <a:round/>
    </a:ln>
    <a:effectLst/>
  </c:spPr>
  <c:txPr>
    <a:bodyPr/>
    <a:lstStyle/>
    <a:p>
      <a:pPr>
        <a:defRPr>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14770873235443"/>
          <c:y val="0.15253132832080202"/>
          <c:w val="0.68758911470525641"/>
          <c:h val="0.75263991846935929"/>
        </c:manualLayout>
      </c:layout>
      <c:pieChart>
        <c:varyColors val="1"/>
        <c:ser>
          <c:idx val="0"/>
          <c:order val="0"/>
          <c:spPr>
            <a:solidFill>
              <a:schemeClr val="bg1">
                <a:lumMod val="75000"/>
              </a:schemeClr>
            </a:solidFill>
          </c:spPr>
          <c:dPt>
            <c:idx val="0"/>
            <c:bubble3D val="0"/>
            <c:spPr>
              <a:solidFill>
                <a:srgbClr val="FF0000"/>
              </a:solidFill>
              <a:ln w="19050">
                <a:solidFill>
                  <a:schemeClr val="lt1"/>
                </a:solidFill>
              </a:ln>
              <a:effectLst/>
            </c:spPr>
            <c:extLst>
              <c:ext xmlns:c16="http://schemas.microsoft.com/office/drawing/2014/chart" uri="{C3380CC4-5D6E-409C-BE32-E72D297353CC}">
                <c16:uniqueId val="{00000001-9313-4D36-A7B1-AE56ADEE3B86}"/>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9313-4D36-A7B1-AE56ADEE3B86}"/>
              </c:ext>
            </c:extLst>
          </c:dPt>
          <c:cat>
            <c:strRef>
              <c:f>再入者の居住状況!$C$8:$C$9</c:f>
              <c:strCache>
                <c:ptCount val="2"/>
                <c:pt idx="0">
                  <c:v>住居不定</c:v>
                </c:pt>
                <c:pt idx="1">
                  <c:v>住居不定以外</c:v>
                </c:pt>
              </c:strCache>
            </c:strRef>
          </c:cat>
          <c:val>
            <c:numRef>
              <c:f>再入者の居住状況!$D$8:$D$9</c:f>
              <c:numCache>
                <c:formatCode>General</c:formatCode>
                <c:ptCount val="2"/>
                <c:pt idx="0">
                  <c:v>21.5</c:v>
                </c:pt>
                <c:pt idx="1">
                  <c:v>79.5</c:v>
                </c:pt>
              </c:numCache>
            </c:numRef>
          </c:val>
          <c:extLst>
            <c:ext xmlns:c16="http://schemas.microsoft.com/office/drawing/2014/chart" uri="{C3380CC4-5D6E-409C-BE32-E72D297353CC}">
              <c16:uniqueId val="{00000004-9313-4D36-A7B1-AE56ADEE3B8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rgbClr val="E7E6E6">
          <a:lumMod val="50000"/>
        </a:srgbClr>
      </a:solidFill>
      <a:round/>
    </a:ln>
    <a:effectLst/>
  </c:spPr>
  <c:txPr>
    <a:bodyPr/>
    <a:lstStyle/>
    <a:p>
      <a:pPr>
        <a:defRPr/>
      </a:pPr>
      <a:endParaRPr lang="ja-JP"/>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2422427257942452E-3"/>
          <c:w val="1"/>
          <c:h val="0.99775775727420579"/>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0162-4AA3-B10A-EF2996EBBC87}"/>
              </c:ext>
            </c:extLst>
          </c:dPt>
          <c:dPt>
            <c:idx val="1"/>
            <c:invertIfNegative val="0"/>
            <c:bubble3D val="0"/>
            <c:spPr>
              <a:solidFill>
                <a:schemeClr val="bg1">
                  <a:lumMod val="50000"/>
                </a:schemeClr>
              </a:solidFill>
              <a:ln>
                <a:noFill/>
              </a:ln>
              <a:effectLst/>
            </c:spPr>
            <c:extLst>
              <c:ext xmlns:c16="http://schemas.microsoft.com/office/drawing/2014/chart" uri="{C3380CC4-5D6E-409C-BE32-E72D297353CC}">
                <c16:uniqueId val="{00000003-0162-4AA3-B10A-EF2996EBBC87}"/>
              </c:ext>
            </c:extLst>
          </c:dPt>
          <c:dPt>
            <c:idx val="2"/>
            <c:invertIfNegative val="0"/>
            <c:bubble3D val="0"/>
            <c:spPr>
              <a:solidFill>
                <a:schemeClr val="bg1">
                  <a:lumMod val="75000"/>
                </a:schemeClr>
              </a:solidFill>
              <a:ln>
                <a:noFill/>
              </a:ln>
              <a:effectLst/>
            </c:spPr>
            <c:extLst>
              <c:ext xmlns:c16="http://schemas.microsoft.com/office/drawing/2014/chart" uri="{C3380CC4-5D6E-409C-BE32-E72D297353CC}">
                <c16:uniqueId val="{00000005-0162-4AA3-B10A-EF2996EBBC87}"/>
              </c:ext>
            </c:extLst>
          </c:dPt>
          <c:dPt>
            <c:idx val="3"/>
            <c:invertIfNegative val="0"/>
            <c:bubble3D val="0"/>
            <c:spPr>
              <a:solidFill>
                <a:schemeClr val="bg1">
                  <a:lumMod val="85000"/>
                </a:schemeClr>
              </a:solidFill>
              <a:ln>
                <a:noFill/>
              </a:ln>
              <a:effectLst/>
            </c:spPr>
            <c:extLst>
              <c:ext xmlns:c16="http://schemas.microsoft.com/office/drawing/2014/chart" uri="{C3380CC4-5D6E-409C-BE32-E72D297353CC}">
                <c16:uniqueId val="{00000007-0162-4AA3-B10A-EF2996EBBC87}"/>
              </c:ext>
            </c:extLst>
          </c:dPt>
          <c:dLbls>
            <c:dLbl>
              <c:idx val="0"/>
              <c:layout>
                <c:manualLayout>
                  <c:x val="5.6116722783389446E-3"/>
                  <c:y val="5.112474437627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62-4AA3-B10A-EF2996EBBC87}"/>
                </c:ext>
              </c:extLst>
            </c:dLbl>
            <c:dLbl>
              <c:idx val="1"/>
              <c:layout>
                <c:manualLayout>
                  <c:x val="0"/>
                  <c:y val="3.0674846625766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62-4AA3-B10A-EF2996EBBC87}"/>
                </c:ext>
              </c:extLst>
            </c:dLbl>
            <c:dLbl>
              <c:idx val="2"/>
              <c:layout>
                <c:manualLayout>
                  <c:x val="-1.0287946996379792E-16"/>
                  <c:y val="5.1124744376278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62-4AA3-B10A-EF2996EBBC87}"/>
                </c:ext>
              </c:extLst>
            </c:dLbl>
            <c:dLbl>
              <c:idx val="3"/>
              <c:layout>
                <c:manualLayout>
                  <c:x val="0"/>
                  <c:y val="3.0674846625766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162-4AA3-B10A-EF2996EBBC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'再入者の居住状況 (2)'!$B$29:$B$32</c:f>
              <c:numCache>
                <c:formatCode>0.0%</c:formatCode>
                <c:ptCount val="4"/>
                <c:pt idx="0">
                  <c:v>0.19700000000000001</c:v>
                </c:pt>
                <c:pt idx="1">
                  <c:v>0.161</c:v>
                </c:pt>
                <c:pt idx="2">
                  <c:v>0.126</c:v>
                </c:pt>
                <c:pt idx="3">
                  <c:v>7.9000000000000001E-2</c:v>
                </c:pt>
              </c:numCache>
            </c:numRef>
          </c:val>
          <c:extLst>
            <c:ext xmlns:c16="http://schemas.microsoft.com/office/drawing/2014/chart" uri="{C3380CC4-5D6E-409C-BE32-E72D297353CC}">
              <c16:uniqueId val="{00000008-0162-4AA3-B10A-EF2996EBBC87}"/>
            </c:ext>
          </c:extLst>
        </c:ser>
        <c:dLbls>
          <c:showLegendKey val="0"/>
          <c:showVal val="0"/>
          <c:showCatName val="0"/>
          <c:showSerName val="0"/>
          <c:showPercent val="0"/>
          <c:showBubbleSize val="0"/>
        </c:dLbls>
        <c:gapWidth val="219"/>
        <c:overlap val="-27"/>
        <c:axId val="644863720"/>
        <c:axId val="644865520"/>
      </c:barChart>
      <c:catAx>
        <c:axId val="644863720"/>
        <c:scaling>
          <c:orientation val="minMax"/>
        </c:scaling>
        <c:delete val="1"/>
        <c:axPos val="b"/>
        <c:numFmt formatCode="General" sourceLinked="1"/>
        <c:majorTickMark val="none"/>
        <c:minorTickMark val="none"/>
        <c:tickLblPos val="nextTo"/>
        <c:crossAx val="644865520"/>
        <c:crosses val="autoZero"/>
        <c:auto val="1"/>
        <c:lblAlgn val="ctr"/>
        <c:lblOffset val="100"/>
        <c:noMultiLvlLbl val="0"/>
      </c:catAx>
      <c:valAx>
        <c:axId val="644865520"/>
        <c:scaling>
          <c:orientation val="minMax"/>
        </c:scaling>
        <c:delete val="1"/>
        <c:axPos val="l"/>
        <c:numFmt formatCode="0.0%" sourceLinked="1"/>
        <c:majorTickMark val="none"/>
        <c:minorTickMark val="none"/>
        <c:tickLblPos val="nextTo"/>
        <c:crossAx val="6448637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338180355192828E-2"/>
          <c:y val="0.25056567378202804"/>
          <c:w val="0.88029312029426976"/>
          <c:h val="0.6301799847928925"/>
        </c:manualLayout>
      </c:layout>
      <c:barChart>
        <c:barDir val="col"/>
        <c:grouping val="clustered"/>
        <c:varyColors val="0"/>
        <c:dLbls>
          <c:showLegendKey val="0"/>
          <c:showVal val="0"/>
          <c:showCatName val="0"/>
          <c:showSerName val="0"/>
          <c:showPercent val="0"/>
          <c:showBubbleSize val="0"/>
        </c:dLbls>
        <c:gapWidth val="219"/>
        <c:overlap val="-27"/>
        <c:axId val="559453672"/>
        <c:axId val="559452360"/>
      </c:barChart>
      <c:catAx>
        <c:axId val="559453672"/>
        <c:scaling>
          <c:orientation val="minMax"/>
        </c:scaling>
        <c:delete val="1"/>
        <c:axPos val="b"/>
        <c:numFmt formatCode="General" sourceLinked="1"/>
        <c:majorTickMark val="none"/>
        <c:minorTickMark val="none"/>
        <c:tickLblPos val="nextTo"/>
        <c:crossAx val="559452360"/>
        <c:crosses val="autoZero"/>
        <c:auto val="1"/>
        <c:lblAlgn val="ctr"/>
        <c:lblOffset val="100"/>
        <c:noMultiLvlLbl val="0"/>
      </c:catAx>
      <c:valAx>
        <c:axId val="559452360"/>
        <c:scaling>
          <c:orientation val="minMax"/>
        </c:scaling>
        <c:delete val="1"/>
        <c:axPos val="l"/>
        <c:numFmt formatCode="0.0%" sourceLinked="1"/>
        <c:majorTickMark val="none"/>
        <c:minorTickMark val="none"/>
        <c:tickLblPos val="nextTo"/>
        <c:crossAx val="559453672"/>
        <c:crosses val="autoZero"/>
        <c:crossBetween val="between"/>
      </c:valAx>
      <c:spPr>
        <a:noFill/>
        <a:ln w="25400">
          <a:noFill/>
        </a:ln>
        <a:effectLst/>
      </c:spPr>
    </c:plotArea>
    <c:plotVisOnly val="1"/>
    <c:dispBlanksAs val="gap"/>
    <c:showDLblsOverMax val="0"/>
  </c:chart>
  <c:spPr>
    <a:solidFill>
      <a:schemeClr val="bg1"/>
    </a:solidFill>
    <a:ln w="12700" cap="flat" cmpd="sng" algn="ctr">
      <a:solidFill>
        <a:schemeClr val="bg1">
          <a:lumMod val="65000"/>
        </a:schemeClr>
      </a:solidFill>
      <a:round/>
    </a:ln>
    <a:effectLst/>
  </c:spPr>
  <c:txPr>
    <a:bodyPr/>
    <a:lstStyle/>
    <a:p>
      <a:pPr>
        <a:defRPr>
          <a:latin typeface="Meiryo UI" panose="020B0604030504040204" pitchFamily="50" charset="-128"/>
          <a:ea typeface="Meiryo UI" panose="020B0604030504040204" pitchFamily="50" charset="-128"/>
        </a:defRPr>
      </a:pPr>
      <a:endParaRPr lang="ja-JP"/>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80775828218324"/>
          <c:y val="0.19035649670004842"/>
          <c:w val="0.60545804244105117"/>
          <c:h val="0.72596182758708561"/>
        </c:manualLayout>
      </c:layout>
      <c:pieChart>
        <c:varyColors val="1"/>
        <c:ser>
          <c:idx val="0"/>
          <c:order val="0"/>
          <c:dPt>
            <c:idx val="0"/>
            <c:bubble3D val="0"/>
            <c:spPr>
              <a:solidFill>
                <a:srgbClr val="FF0000"/>
              </a:solidFill>
              <a:ln w="19050">
                <a:solidFill>
                  <a:schemeClr val="lt1"/>
                </a:solidFill>
              </a:ln>
              <a:effectLst/>
            </c:spPr>
            <c:extLst>
              <c:ext xmlns:c16="http://schemas.microsoft.com/office/drawing/2014/chart" uri="{C3380CC4-5D6E-409C-BE32-E72D297353CC}">
                <c16:uniqueId val="{00000001-6340-4EF1-9EE7-CE1C31BDB9DA}"/>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6340-4EF1-9EE7-CE1C31BDB9DA}"/>
              </c:ext>
            </c:extLst>
          </c:dPt>
          <c:val>
            <c:numRef>
              <c:f>能力検査値!$A$3:$A$4</c:f>
              <c:numCache>
                <c:formatCode>General</c:formatCode>
                <c:ptCount val="2"/>
                <c:pt idx="0">
                  <c:v>20</c:v>
                </c:pt>
                <c:pt idx="1">
                  <c:v>80</c:v>
                </c:pt>
              </c:numCache>
            </c:numRef>
          </c:val>
          <c:extLst>
            <c:ext xmlns:c16="http://schemas.microsoft.com/office/drawing/2014/chart" uri="{C3380CC4-5D6E-409C-BE32-E72D297353CC}">
              <c16:uniqueId val="{00000004-6340-4EF1-9EE7-CE1C31BDB9D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12700" cap="flat" cmpd="sng" algn="ctr">
      <a:solidFill>
        <a:sysClr val="window" lastClr="FFFFFF">
          <a:lumMod val="65000"/>
        </a:sysClr>
      </a:solidFill>
      <a:round/>
    </a:ln>
    <a:effectLst/>
  </c:spPr>
  <c:txPr>
    <a:bodyPr/>
    <a:lstStyle/>
    <a:p>
      <a:pPr>
        <a:defRPr/>
      </a:pPr>
      <a:endParaRPr lang="ja-JP"/>
    </a:p>
  </c:txPr>
  <c:externalData r:id="rId4">
    <c:autoUpdate val="0"/>
  </c:externalData>
  <c:userShapes r:id="rId5"/>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60111576011157"/>
          <c:y val="7.599309153713299E-2"/>
          <c:w val="0.76847977684797764"/>
          <c:h val="0.92400690846286704"/>
        </c:manualLayout>
      </c:layout>
      <c:pieChart>
        <c:varyColors val="1"/>
        <c:ser>
          <c:idx val="0"/>
          <c:order val="0"/>
          <c:dPt>
            <c:idx val="0"/>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1-9BBB-48EB-BF81-BE75D595E5AA}"/>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9BBB-48EB-BF81-BE75D595E5AA}"/>
              </c:ext>
            </c:extLst>
          </c:dPt>
          <c:dPt>
            <c:idx val="2"/>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5-9BBB-48EB-BF81-BE75D595E5AA}"/>
              </c:ext>
            </c:extLst>
          </c:dPt>
          <c:dPt>
            <c:idx val="3"/>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7-9BBB-48EB-BF81-BE75D595E5AA}"/>
              </c:ext>
            </c:extLst>
          </c:dPt>
          <c:dPt>
            <c:idx val="4"/>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9-9BBB-48EB-BF81-BE75D595E5AA}"/>
              </c:ext>
            </c:extLst>
          </c:dPt>
          <c:val>
            <c:numRef>
              <c:f>'再入者の居住状況 (2)'!$B$35:$F$35</c:f>
              <c:numCache>
                <c:formatCode>General</c:formatCode>
                <c:ptCount val="5"/>
                <c:pt idx="0">
                  <c:v>7.4</c:v>
                </c:pt>
                <c:pt idx="1">
                  <c:v>20.100000000000001</c:v>
                </c:pt>
                <c:pt idx="2">
                  <c:v>20.7</c:v>
                </c:pt>
                <c:pt idx="3">
                  <c:v>40.9</c:v>
                </c:pt>
                <c:pt idx="4">
                  <c:v>11</c:v>
                </c:pt>
              </c:numCache>
            </c:numRef>
          </c:val>
          <c:extLst>
            <c:ext xmlns:c16="http://schemas.microsoft.com/office/drawing/2014/chart" uri="{C3380CC4-5D6E-409C-BE32-E72D297353CC}">
              <c16:uniqueId val="{0000000A-9BBB-48EB-BF81-BE75D595E5A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749269332599802E-2"/>
          <c:y val="6.8635759095135532E-3"/>
          <c:w val="0.91602631862797967"/>
          <c:h val="0.90364758459246652"/>
        </c:manualLayout>
      </c:layout>
      <c:pieChart>
        <c:varyColors val="1"/>
        <c:ser>
          <c:idx val="0"/>
          <c:order val="0"/>
          <c:dPt>
            <c:idx val="0"/>
            <c:bubble3D val="0"/>
            <c:spPr>
              <a:solidFill>
                <a:srgbClr val="FF0000"/>
              </a:solidFill>
              <a:ln w="19050">
                <a:solidFill>
                  <a:schemeClr val="lt1"/>
                </a:solidFill>
              </a:ln>
              <a:effectLst/>
            </c:spPr>
            <c:extLst>
              <c:ext xmlns:c16="http://schemas.microsoft.com/office/drawing/2014/chart" uri="{C3380CC4-5D6E-409C-BE32-E72D297353CC}">
                <c16:uniqueId val="{00000001-36C4-4C94-99C7-D71CCC771C29}"/>
              </c:ext>
            </c:extLst>
          </c:dPt>
          <c:dPt>
            <c:idx val="1"/>
            <c:bubble3D val="0"/>
            <c:spPr>
              <a:solidFill>
                <a:sysClr val="windowText" lastClr="000000">
                  <a:lumMod val="65000"/>
                  <a:lumOff val="35000"/>
                </a:sysClr>
              </a:solidFill>
              <a:ln w="19050">
                <a:solidFill>
                  <a:schemeClr val="lt1"/>
                </a:solidFill>
              </a:ln>
              <a:effectLst/>
            </c:spPr>
            <c:extLst>
              <c:ext xmlns:c16="http://schemas.microsoft.com/office/drawing/2014/chart" uri="{C3380CC4-5D6E-409C-BE32-E72D297353CC}">
                <c16:uniqueId val="{00000003-36C4-4C94-99C7-D71CCC771C29}"/>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36C4-4C94-99C7-D71CCC771C29}"/>
              </c:ext>
            </c:extLst>
          </c:dPt>
          <c:dPt>
            <c:idx val="3"/>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7-36C4-4C94-99C7-D71CCC771C29}"/>
              </c:ext>
            </c:extLst>
          </c:dPt>
          <c:cat>
            <c:strRef>
              <c:f>教育程度!$C$3:$C$6</c:f>
              <c:strCache>
                <c:ptCount val="4"/>
                <c:pt idx="0">
                  <c:v>中学卒業</c:v>
                </c:pt>
                <c:pt idx="1">
                  <c:v>高校中退</c:v>
                </c:pt>
                <c:pt idx="2">
                  <c:v>高校卒業</c:v>
                </c:pt>
                <c:pt idx="3">
                  <c:v>その他</c:v>
                </c:pt>
              </c:strCache>
            </c:strRef>
          </c:cat>
          <c:val>
            <c:numRef>
              <c:f>教育程度!$D$3:$D$6</c:f>
              <c:numCache>
                <c:formatCode>General</c:formatCode>
                <c:ptCount val="4"/>
                <c:pt idx="0">
                  <c:v>5352</c:v>
                </c:pt>
                <c:pt idx="1">
                  <c:v>3852</c:v>
                </c:pt>
                <c:pt idx="2">
                  <c:v>5050</c:v>
                </c:pt>
                <c:pt idx="3">
                  <c:v>1898</c:v>
                </c:pt>
              </c:numCache>
            </c:numRef>
          </c:val>
          <c:extLst>
            <c:ext xmlns:c16="http://schemas.microsoft.com/office/drawing/2014/chart" uri="{C3380CC4-5D6E-409C-BE32-E72D297353CC}">
              <c16:uniqueId val="{00000008-36C4-4C94-99C7-D71CCC771C2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53135213335197E-2"/>
          <c:y val="2.6546083997636225E-2"/>
          <c:w val="0.81562538263279694"/>
          <c:h val="0.77150795377097203"/>
        </c:manualLayout>
      </c:layout>
      <c:barChart>
        <c:barDir val="col"/>
        <c:grouping val="stacked"/>
        <c:varyColors val="0"/>
        <c:ser>
          <c:idx val="0"/>
          <c:order val="0"/>
          <c:tx>
            <c:strRef>
              <c:f>再犯者数再犯者率!$C$36</c:f>
              <c:strCache>
                <c:ptCount val="1"/>
                <c:pt idx="0">
                  <c:v>再犯者数</c:v>
                </c:pt>
              </c:strCache>
            </c:strRef>
          </c:tx>
          <c:spPr>
            <a:solidFill>
              <a:srgbClr val="5B9BD5">
                <a:lumMod val="50000"/>
              </a:srgbClr>
            </a:solidFill>
            <a:ln>
              <a:solidFill>
                <a:srgbClr val="002060"/>
              </a:solidFill>
            </a:ln>
            <a:effectLst/>
          </c:spPr>
          <c:invertIfNegative val="0"/>
          <c:dPt>
            <c:idx val="0"/>
            <c:invertIfNegative val="0"/>
            <c:bubble3D val="0"/>
            <c:spPr>
              <a:solidFill>
                <a:srgbClr val="5B9BD5">
                  <a:lumMod val="50000"/>
                </a:srgbClr>
              </a:solidFill>
              <a:ln>
                <a:solidFill>
                  <a:srgbClr val="002060"/>
                </a:solidFill>
              </a:ln>
              <a:effectLst/>
            </c:spPr>
            <c:extLst>
              <c:ext xmlns:c16="http://schemas.microsoft.com/office/drawing/2014/chart" uri="{C3380CC4-5D6E-409C-BE32-E72D297353CC}">
                <c16:uniqueId val="{00000001-1E7D-4FE5-8AFD-88DAA98E44EE}"/>
              </c:ext>
            </c:extLst>
          </c:dPt>
          <c:dPt>
            <c:idx val="1"/>
            <c:invertIfNegative val="0"/>
            <c:bubble3D val="0"/>
            <c:spPr>
              <a:solidFill>
                <a:srgbClr val="5B9BD5">
                  <a:lumMod val="50000"/>
                </a:srgbClr>
              </a:solidFill>
              <a:ln>
                <a:solidFill>
                  <a:srgbClr val="002060"/>
                </a:solidFill>
              </a:ln>
              <a:effectLst/>
            </c:spPr>
            <c:extLst>
              <c:ext xmlns:c16="http://schemas.microsoft.com/office/drawing/2014/chart" uri="{C3380CC4-5D6E-409C-BE32-E72D297353CC}">
                <c16:uniqueId val="{00000003-1E7D-4FE5-8AFD-88DAA98E44EE}"/>
              </c:ext>
            </c:extLst>
          </c:dPt>
          <c:dPt>
            <c:idx val="2"/>
            <c:invertIfNegative val="0"/>
            <c:bubble3D val="0"/>
            <c:spPr>
              <a:solidFill>
                <a:srgbClr val="5B9BD5">
                  <a:lumMod val="50000"/>
                </a:srgbClr>
              </a:solidFill>
              <a:ln>
                <a:solidFill>
                  <a:srgbClr val="002060"/>
                </a:solidFill>
              </a:ln>
              <a:effectLst/>
            </c:spPr>
            <c:extLst>
              <c:ext xmlns:c16="http://schemas.microsoft.com/office/drawing/2014/chart" uri="{C3380CC4-5D6E-409C-BE32-E72D297353CC}">
                <c16:uniqueId val="{00000005-1E7D-4FE5-8AFD-88DAA98E44EE}"/>
              </c:ext>
            </c:extLst>
          </c:dPt>
          <c:dPt>
            <c:idx val="3"/>
            <c:invertIfNegative val="0"/>
            <c:bubble3D val="0"/>
            <c:spPr>
              <a:solidFill>
                <a:srgbClr val="5B9BD5">
                  <a:lumMod val="50000"/>
                </a:srgbClr>
              </a:solidFill>
              <a:ln>
                <a:solidFill>
                  <a:srgbClr val="002060"/>
                </a:solidFill>
              </a:ln>
              <a:effectLst/>
            </c:spPr>
            <c:extLst>
              <c:ext xmlns:c16="http://schemas.microsoft.com/office/drawing/2014/chart" uri="{C3380CC4-5D6E-409C-BE32-E72D297353CC}">
                <c16:uniqueId val="{00000007-1E7D-4FE5-8AFD-88DAA98E44EE}"/>
              </c:ext>
            </c:extLst>
          </c:dPt>
          <c:dPt>
            <c:idx val="4"/>
            <c:invertIfNegative val="0"/>
            <c:bubble3D val="0"/>
            <c:spPr>
              <a:solidFill>
                <a:srgbClr val="5B9BD5">
                  <a:lumMod val="50000"/>
                </a:srgbClr>
              </a:solidFill>
              <a:ln>
                <a:solidFill>
                  <a:srgbClr val="002060"/>
                </a:solidFill>
              </a:ln>
              <a:effectLst/>
            </c:spPr>
            <c:extLst>
              <c:ext xmlns:c16="http://schemas.microsoft.com/office/drawing/2014/chart" uri="{C3380CC4-5D6E-409C-BE32-E72D297353CC}">
                <c16:uniqueId val="{00000009-1E7D-4FE5-8AFD-88DAA98E44EE}"/>
              </c:ext>
            </c:extLst>
          </c:dPt>
          <c:dLbls>
            <c:dLbl>
              <c:idx val="0"/>
              <c:layout>
                <c:manualLayout>
                  <c:x val="-7.1087481620978694E-4"/>
                  <c:y val="-1.4906722518271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7D-4FE5-8AFD-88DAA98E44EE}"/>
                </c:ext>
              </c:extLst>
            </c:dLbl>
            <c:dLbl>
              <c:idx val="1"/>
              <c:layout>
                <c:manualLayout>
                  <c:x val="3.4452552183945337E-3"/>
                  <c:y val="-7.4822297044519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7D-4FE5-8AFD-88DAA98E44EE}"/>
                </c:ext>
              </c:extLst>
            </c:dLbl>
            <c:dLbl>
              <c:idx val="2"/>
              <c:layout>
                <c:manualLayout>
                  <c:x val="-2.1419003952227863E-3"/>
                  <c:y val="-1.1223344556677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7D-4FE5-8AFD-88DAA98E44EE}"/>
                </c:ext>
              </c:extLst>
            </c:dLbl>
            <c:dLbl>
              <c:idx val="3"/>
              <c:layout>
                <c:manualLayout>
                  <c:x val="2.1419003952227863E-3"/>
                  <c:y val="-1.87055742611298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E7D-4FE5-8AFD-88DAA98E44EE}"/>
                </c:ext>
              </c:extLst>
            </c:dLbl>
            <c:dLbl>
              <c:idx val="4"/>
              <c:layout>
                <c:manualLayout>
                  <c:x val="2.1419003952227863E-3"/>
                  <c:y val="-2.6187803965581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E7D-4FE5-8AFD-88DAA98E44E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再犯者数再犯者率!$B$40:$B$44</c:f>
              <c:strCache>
                <c:ptCount val="5"/>
                <c:pt idx="0">
                  <c:v>平成29年</c:v>
                </c:pt>
                <c:pt idx="1">
                  <c:v>平成30年</c:v>
                </c:pt>
                <c:pt idx="2">
                  <c:v>令和元年</c:v>
                </c:pt>
                <c:pt idx="3">
                  <c:v>令和２年</c:v>
                </c:pt>
                <c:pt idx="4">
                  <c:v>令和３年</c:v>
                </c:pt>
              </c:strCache>
            </c:strRef>
          </c:cat>
          <c:val>
            <c:numRef>
              <c:f>再犯者数再犯者率!$C$40:$C$44</c:f>
              <c:numCache>
                <c:formatCode>#,##0</c:formatCode>
                <c:ptCount val="5"/>
                <c:pt idx="0">
                  <c:v>8650</c:v>
                </c:pt>
                <c:pt idx="1">
                  <c:v>8123</c:v>
                </c:pt>
                <c:pt idx="2">
                  <c:v>7960</c:v>
                </c:pt>
                <c:pt idx="3">
                  <c:v>7689</c:v>
                </c:pt>
                <c:pt idx="4">
                  <c:v>6827</c:v>
                </c:pt>
              </c:numCache>
            </c:numRef>
          </c:val>
          <c:extLst>
            <c:ext xmlns:c16="http://schemas.microsoft.com/office/drawing/2014/chart" uri="{C3380CC4-5D6E-409C-BE32-E72D297353CC}">
              <c16:uniqueId val="{0000000A-1E7D-4FE5-8AFD-88DAA98E44EE}"/>
            </c:ext>
          </c:extLst>
        </c:ser>
        <c:ser>
          <c:idx val="1"/>
          <c:order val="1"/>
          <c:tx>
            <c:strRef>
              <c:f>再犯者数再犯者率!$D$36</c:f>
              <c:strCache>
                <c:ptCount val="1"/>
                <c:pt idx="0">
                  <c:v>初犯者数</c:v>
                </c:pt>
              </c:strCache>
            </c:strRef>
          </c:tx>
          <c:spPr>
            <a:solidFill>
              <a:srgbClr val="4472C4">
                <a:lumMod val="20000"/>
                <a:lumOff val="80000"/>
              </a:srgbClr>
            </a:solidFill>
            <a:ln w="12700">
              <a:solidFill>
                <a:srgbClr val="5B9BD5">
                  <a:lumMod val="75000"/>
                </a:srgbClr>
              </a:solidFill>
            </a:ln>
            <a:effectLst/>
          </c:spPr>
          <c:invertIfNegative val="0"/>
          <c:dLbls>
            <c:dLbl>
              <c:idx val="0"/>
              <c:layout>
                <c:manualLayout>
                  <c:x val="-2.0052909999371198E-4"/>
                  <c:y val="-1.1281081447310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E7D-4FE5-8AFD-88DAA98E44EE}"/>
                </c:ext>
              </c:extLst>
            </c:dLbl>
            <c:dLbl>
              <c:idx val="1"/>
              <c:layout>
                <c:manualLayout>
                  <c:x val="-1.2213891860003085E-3"/>
                  <c:y val="1.0876039484963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E7D-4FE5-8AFD-88DAA98E44EE}"/>
                </c:ext>
              </c:extLst>
            </c:dLbl>
            <c:dLbl>
              <c:idx val="2"/>
              <c:layout>
                <c:manualLayout>
                  <c:x val="0"/>
                  <c:y val="7.4822297044519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E7D-4FE5-8AFD-88DAA98E44EE}"/>
                </c:ext>
              </c:extLst>
            </c:dLbl>
            <c:dLbl>
              <c:idx val="3"/>
              <c:layout>
                <c:manualLayout>
                  <c:x val="7.8535440576724262E-17"/>
                  <c:y val="3.74111485222596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E7D-4FE5-8AFD-88DAA98E44EE}"/>
                </c:ext>
              </c:extLst>
            </c:dLbl>
            <c:dLbl>
              <c:idx val="4"/>
              <c:layout>
                <c:manualLayout>
                  <c:x val="-1.3499849404070393E-4"/>
                  <c:y val="-1.49643630432410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E7D-4FE5-8AFD-88DAA98E44E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再犯者数再犯者率!$B$40:$B$44</c:f>
              <c:strCache>
                <c:ptCount val="5"/>
                <c:pt idx="0">
                  <c:v>平成29年</c:v>
                </c:pt>
                <c:pt idx="1">
                  <c:v>平成30年</c:v>
                </c:pt>
                <c:pt idx="2">
                  <c:v>令和元年</c:v>
                </c:pt>
                <c:pt idx="3">
                  <c:v>令和２年</c:v>
                </c:pt>
                <c:pt idx="4">
                  <c:v>令和３年</c:v>
                </c:pt>
              </c:strCache>
            </c:strRef>
          </c:cat>
          <c:val>
            <c:numRef>
              <c:f>再犯者数再犯者率!$D$40:$D$44</c:f>
              <c:numCache>
                <c:formatCode>#,##0</c:formatCode>
                <c:ptCount val="5"/>
                <c:pt idx="0">
                  <c:v>8320</c:v>
                </c:pt>
                <c:pt idx="1">
                  <c:v>7795</c:v>
                </c:pt>
                <c:pt idx="2">
                  <c:v>7601</c:v>
                </c:pt>
                <c:pt idx="3">
                  <c:v>7276</c:v>
                </c:pt>
                <c:pt idx="4">
                  <c:v>6799</c:v>
                </c:pt>
              </c:numCache>
            </c:numRef>
          </c:val>
          <c:extLst>
            <c:ext xmlns:c16="http://schemas.microsoft.com/office/drawing/2014/chart" uri="{C3380CC4-5D6E-409C-BE32-E72D297353CC}">
              <c16:uniqueId val="{00000010-1E7D-4FE5-8AFD-88DAA98E44EE}"/>
            </c:ext>
          </c:extLst>
        </c:ser>
        <c:dLbls>
          <c:showLegendKey val="0"/>
          <c:showVal val="0"/>
          <c:showCatName val="0"/>
          <c:showSerName val="0"/>
          <c:showPercent val="0"/>
          <c:showBubbleSize val="0"/>
        </c:dLbls>
        <c:gapWidth val="150"/>
        <c:overlap val="100"/>
        <c:axId val="522935912"/>
        <c:axId val="522937880"/>
      </c:barChart>
      <c:lineChart>
        <c:grouping val="standard"/>
        <c:varyColors val="0"/>
        <c:ser>
          <c:idx val="2"/>
          <c:order val="2"/>
          <c:tx>
            <c:strRef>
              <c:f>再犯者数再犯者率!$E$36</c:f>
              <c:strCache>
                <c:ptCount val="1"/>
                <c:pt idx="0">
                  <c:v>再犯者率</c:v>
                </c:pt>
              </c:strCache>
            </c:strRef>
          </c:tx>
          <c:spPr>
            <a:ln w="28575" cap="rnd">
              <a:solidFill>
                <a:srgbClr val="FF0000"/>
              </a:solidFill>
              <a:round/>
            </a:ln>
            <a:effectLst/>
          </c:spPr>
          <c:marker>
            <c:symbol val="circle"/>
            <c:size val="5"/>
            <c:spPr>
              <a:solidFill>
                <a:srgbClr val="FF0000"/>
              </a:solidFill>
              <a:ln w="38100">
                <a:solidFill>
                  <a:srgbClr val="FF0000"/>
                </a:solidFill>
              </a:ln>
              <a:effectLst/>
            </c:spPr>
          </c:marker>
          <c:dLbls>
            <c:dLbl>
              <c:idx val="0"/>
              <c:layout>
                <c:manualLayout>
                  <c:x val="3.373257007471691E-2"/>
                  <c:y val="4.5529956903535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E7D-4FE5-8AFD-88DAA98E44EE}"/>
                </c:ext>
              </c:extLst>
            </c:dLbl>
            <c:dLbl>
              <c:idx val="1"/>
              <c:layout>
                <c:manualLayout>
                  <c:x val="3.0214456512169873E-2"/>
                  <c:y val="3.8047727199083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E7D-4FE5-8AFD-88DAA98E44EE}"/>
                </c:ext>
              </c:extLst>
            </c:dLbl>
            <c:dLbl>
              <c:idx val="2"/>
              <c:layout>
                <c:manualLayout>
                  <c:x val="2.7844705137896143E-2"/>
                  <c:y val="4.11522633744855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E7D-4FE5-8AFD-88DAA98E44EE}"/>
                </c:ext>
              </c:extLst>
            </c:dLbl>
            <c:dLbl>
              <c:idx val="3"/>
              <c:layout>
                <c:manualLayout>
                  <c:x val="2.1419003952227785E-2"/>
                  <c:y val="5.2375607931163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E7D-4FE5-8AFD-88DAA98E44EE}"/>
                </c:ext>
              </c:extLst>
            </c:dLbl>
            <c:dLbl>
              <c:idx val="4"/>
              <c:layout>
                <c:manualLayout>
                  <c:x val="1.7135203161782291E-2"/>
                  <c:y val="4.11522633744855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E7D-4FE5-8AFD-88DAA98E44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再犯者数再犯者率!$B$40:$B$44</c:f>
              <c:strCache>
                <c:ptCount val="5"/>
                <c:pt idx="0">
                  <c:v>平成29年</c:v>
                </c:pt>
                <c:pt idx="1">
                  <c:v>平成30年</c:v>
                </c:pt>
                <c:pt idx="2">
                  <c:v>令和元年</c:v>
                </c:pt>
                <c:pt idx="3">
                  <c:v>令和２年</c:v>
                </c:pt>
                <c:pt idx="4">
                  <c:v>令和３年</c:v>
                </c:pt>
              </c:strCache>
            </c:strRef>
          </c:cat>
          <c:val>
            <c:numRef>
              <c:f>再犯者数再犯者率!$E$40:$E$44</c:f>
              <c:numCache>
                <c:formatCode>0.0%</c:formatCode>
                <c:ptCount val="5"/>
                <c:pt idx="0">
                  <c:v>0.50972304065998819</c:v>
                </c:pt>
                <c:pt idx="1">
                  <c:v>0.51030280185953014</c:v>
                </c:pt>
                <c:pt idx="2">
                  <c:v>0.51153524837735365</c:v>
                </c:pt>
                <c:pt idx="3">
                  <c:v>0.51379886401603747</c:v>
                </c:pt>
                <c:pt idx="4">
                  <c:v>0.50102744752678707</c:v>
                </c:pt>
              </c:numCache>
            </c:numRef>
          </c:val>
          <c:smooth val="0"/>
          <c:extLst>
            <c:ext xmlns:c16="http://schemas.microsoft.com/office/drawing/2014/chart" uri="{C3380CC4-5D6E-409C-BE32-E72D297353CC}">
              <c16:uniqueId val="{00000016-1E7D-4FE5-8AFD-88DAA98E44EE}"/>
            </c:ext>
          </c:extLst>
        </c:ser>
        <c:dLbls>
          <c:showLegendKey val="0"/>
          <c:showVal val="0"/>
          <c:showCatName val="0"/>
          <c:showSerName val="0"/>
          <c:showPercent val="0"/>
          <c:showBubbleSize val="0"/>
        </c:dLbls>
        <c:marker val="1"/>
        <c:smooth val="0"/>
        <c:axId val="488301680"/>
        <c:axId val="488302008"/>
      </c:lineChart>
      <c:catAx>
        <c:axId val="5229359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522937880"/>
        <c:crosses val="autoZero"/>
        <c:auto val="1"/>
        <c:lblAlgn val="ctr"/>
        <c:lblOffset val="100"/>
        <c:noMultiLvlLbl val="0"/>
      </c:catAx>
      <c:valAx>
        <c:axId val="522937880"/>
        <c:scaling>
          <c:orientation val="minMax"/>
          <c:max val="18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522935912"/>
        <c:crosses val="autoZero"/>
        <c:crossBetween val="between"/>
        <c:majorUnit val="5000"/>
      </c:valAx>
      <c:valAx>
        <c:axId val="488302008"/>
        <c:scaling>
          <c:orientation val="minMax"/>
          <c:max val="0.62000000000000011"/>
          <c:min val="0.4"/>
        </c:scaling>
        <c:delete val="0"/>
        <c:axPos val="r"/>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488301680"/>
        <c:crosses val="max"/>
        <c:crossBetween val="between"/>
        <c:majorUnit val="0.1"/>
      </c:valAx>
      <c:catAx>
        <c:axId val="488301680"/>
        <c:scaling>
          <c:orientation val="minMax"/>
        </c:scaling>
        <c:delete val="1"/>
        <c:axPos val="b"/>
        <c:numFmt formatCode="General" sourceLinked="1"/>
        <c:majorTickMark val="out"/>
        <c:minorTickMark val="none"/>
        <c:tickLblPos val="nextTo"/>
        <c:crossAx val="4883020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'高齢者５年 (2)'!$A$2</c:f>
              <c:strCache>
                <c:ptCount val="1"/>
                <c:pt idx="0">
                  <c:v>刑法犯検挙人員</c:v>
                </c:pt>
              </c:strCache>
            </c:strRef>
          </c:tx>
          <c:spPr>
            <a:solidFill>
              <a:srgbClr val="5B9BD5">
                <a:lumMod val="60000"/>
                <a:lumOff val="40000"/>
              </a:srgbClr>
            </a:solidFill>
            <a:ln>
              <a:noFill/>
            </a:ln>
            <a:effectLst/>
          </c:spPr>
          <c:invertIfNegative val="0"/>
          <c:dLbls>
            <c:dLbl>
              <c:idx val="3"/>
              <c:layout>
                <c:manualLayout>
                  <c:x val="2.2768670309653081E-3"/>
                  <c:y val="1.79211469534049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F2-4F8C-A84E-E62AFB177A68}"/>
                </c:ext>
              </c:extLst>
            </c:dLbl>
            <c:dLbl>
              <c:idx val="4"/>
              <c:layout>
                <c:manualLayout>
                  <c:x val="2.0789409520531243E-3"/>
                  <c:y val="8.85897327350208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CD-4F83-A584-D6A21D49C1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'高齢者５年 (2)'!$G$1:$K$1</c:f>
              <c:strCache>
                <c:ptCount val="5"/>
                <c:pt idx="0">
                  <c:v>平成30年</c:v>
                </c:pt>
                <c:pt idx="1">
                  <c:v>令和元年</c:v>
                </c:pt>
                <c:pt idx="2">
                  <c:v>令和２年</c:v>
                </c:pt>
                <c:pt idx="3">
                  <c:v>令和３年</c:v>
                </c:pt>
                <c:pt idx="4">
                  <c:v>令和４年</c:v>
                </c:pt>
              </c:strCache>
            </c:strRef>
          </c:cat>
          <c:val>
            <c:numRef>
              <c:f>'高齢者５年 (2)'!$G$2:$K$2</c:f>
              <c:numCache>
                <c:formatCode>#,##0_ </c:formatCode>
                <c:ptCount val="5"/>
                <c:pt idx="0">
                  <c:v>15918</c:v>
                </c:pt>
                <c:pt idx="1">
                  <c:v>15561</c:v>
                </c:pt>
                <c:pt idx="2">
                  <c:v>14965</c:v>
                </c:pt>
                <c:pt idx="3">
                  <c:v>13626</c:v>
                </c:pt>
                <c:pt idx="4">
                  <c:v>13869</c:v>
                </c:pt>
              </c:numCache>
            </c:numRef>
          </c:val>
          <c:extLst>
            <c:ext xmlns:c16="http://schemas.microsoft.com/office/drawing/2014/chart" uri="{C3380CC4-5D6E-409C-BE32-E72D297353CC}">
              <c16:uniqueId val="{00000001-6DCD-4F83-A584-D6A21D49C171}"/>
            </c:ext>
          </c:extLst>
        </c:ser>
        <c:ser>
          <c:idx val="1"/>
          <c:order val="1"/>
          <c:tx>
            <c:strRef>
              <c:f>'高齢者５年 (2)'!$A$3</c:f>
              <c:strCache>
                <c:ptCount val="1"/>
                <c:pt idx="0">
                  <c:v>うち高齢者</c:v>
                </c:pt>
              </c:strCache>
            </c:strRef>
          </c:tx>
          <c:spPr>
            <a:solidFill>
              <a:srgbClr val="5B9BD5">
                <a:lumMod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'高齢者５年 (2)'!$G$1:$K$1</c:f>
              <c:strCache>
                <c:ptCount val="5"/>
                <c:pt idx="0">
                  <c:v>平成30年</c:v>
                </c:pt>
                <c:pt idx="1">
                  <c:v>令和元年</c:v>
                </c:pt>
                <c:pt idx="2">
                  <c:v>令和２年</c:v>
                </c:pt>
                <c:pt idx="3">
                  <c:v>令和３年</c:v>
                </c:pt>
                <c:pt idx="4">
                  <c:v>令和４年</c:v>
                </c:pt>
              </c:strCache>
            </c:strRef>
          </c:cat>
          <c:val>
            <c:numRef>
              <c:f>'高齢者５年 (2)'!$G$3:$K$3</c:f>
              <c:numCache>
                <c:formatCode>#,##0_ </c:formatCode>
                <c:ptCount val="5"/>
                <c:pt idx="0">
                  <c:v>2950</c:v>
                </c:pt>
                <c:pt idx="1">
                  <c:v>2802</c:v>
                </c:pt>
                <c:pt idx="2">
                  <c:v>2752</c:v>
                </c:pt>
                <c:pt idx="3">
                  <c:v>2748</c:v>
                </c:pt>
                <c:pt idx="4">
                  <c:v>2666</c:v>
                </c:pt>
              </c:numCache>
            </c:numRef>
          </c:val>
          <c:extLst>
            <c:ext xmlns:c16="http://schemas.microsoft.com/office/drawing/2014/chart" uri="{C3380CC4-5D6E-409C-BE32-E72D297353CC}">
              <c16:uniqueId val="{00000002-6DCD-4F83-A584-D6A21D49C171}"/>
            </c:ext>
          </c:extLst>
        </c:ser>
        <c:dLbls>
          <c:showLegendKey val="0"/>
          <c:showVal val="0"/>
          <c:showCatName val="0"/>
          <c:showSerName val="0"/>
          <c:showPercent val="0"/>
          <c:showBubbleSize val="0"/>
        </c:dLbls>
        <c:gapWidth val="219"/>
        <c:overlap val="-27"/>
        <c:axId val="333277560"/>
        <c:axId val="333275592"/>
      </c:barChart>
      <c:lineChart>
        <c:grouping val="standard"/>
        <c:varyColors val="0"/>
        <c:ser>
          <c:idx val="2"/>
          <c:order val="2"/>
          <c:tx>
            <c:strRef>
              <c:f>'高齢者５年 (2)'!$A$4</c:f>
              <c:strCache>
                <c:ptCount val="1"/>
                <c:pt idx="0">
                  <c:v>高齢者が占める割合</c:v>
                </c:pt>
              </c:strCache>
            </c:strRef>
          </c:tx>
          <c:spPr>
            <a:ln w="28575" cap="rnd">
              <a:solidFill>
                <a:srgbClr val="FF0000"/>
              </a:solidFill>
              <a:round/>
            </a:ln>
            <a:effectLst/>
          </c:spPr>
          <c:marker>
            <c:symbol val="circle"/>
            <c:size val="5"/>
            <c:spPr>
              <a:solidFill>
                <a:srgbClr val="FF0000"/>
              </a:solidFill>
              <a:ln w="38100">
                <a:solidFill>
                  <a:srgbClr val="FF0000"/>
                </a:solidFill>
              </a:ln>
              <a:effectLst/>
            </c:spPr>
          </c:marker>
          <c:dLbls>
            <c:dLbl>
              <c:idx val="0"/>
              <c:layout>
                <c:manualLayout>
                  <c:x val="-2.3758612497030173E-3"/>
                  <c:y val="-2.7491408934707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CD-4F83-A584-D6A21D49C171}"/>
                </c:ext>
              </c:extLst>
            </c:dLbl>
            <c:dLbl>
              <c:idx val="1"/>
              <c:layout>
                <c:manualLayout>
                  <c:x val="-2.3758612497030607E-3"/>
                  <c:y val="3.20733104238258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CD-4F83-A584-D6A21D49C171}"/>
                </c:ext>
              </c:extLst>
            </c:dLbl>
            <c:dLbl>
              <c:idx val="2"/>
              <c:layout>
                <c:manualLayout>
                  <c:x val="2.3758612497030173E-3"/>
                  <c:y val="-2.7491408934707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DCD-4F83-A584-D6A21D49C1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'高齢者５年 (2)'!$G$1:$K$1</c:f>
              <c:strCache>
                <c:ptCount val="5"/>
                <c:pt idx="0">
                  <c:v>平成30年</c:v>
                </c:pt>
                <c:pt idx="1">
                  <c:v>令和元年</c:v>
                </c:pt>
                <c:pt idx="2">
                  <c:v>令和２年</c:v>
                </c:pt>
                <c:pt idx="3">
                  <c:v>令和３年</c:v>
                </c:pt>
                <c:pt idx="4">
                  <c:v>令和４年</c:v>
                </c:pt>
              </c:strCache>
            </c:strRef>
          </c:cat>
          <c:val>
            <c:numRef>
              <c:f>'高齢者５年 (2)'!$G$4:$K$4</c:f>
              <c:numCache>
                <c:formatCode>0.0%</c:formatCode>
                <c:ptCount val="5"/>
                <c:pt idx="0">
                  <c:v>0.18532478954642542</c:v>
                </c:pt>
                <c:pt idx="1">
                  <c:v>0.18006554848660111</c:v>
                </c:pt>
                <c:pt idx="2">
                  <c:v>0.18389575676578684</c:v>
                </c:pt>
                <c:pt idx="3">
                  <c:v>0.20167327168648172</c:v>
                </c:pt>
                <c:pt idx="4">
                  <c:v>0.19222726944985219</c:v>
                </c:pt>
              </c:numCache>
            </c:numRef>
          </c:val>
          <c:smooth val="0"/>
          <c:extLst>
            <c:ext xmlns:c16="http://schemas.microsoft.com/office/drawing/2014/chart" uri="{C3380CC4-5D6E-409C-BE32-E72D297353CC}">
              <c16:uniqueId val="{00000006-6DCD-4F83-A584-D6A21D49C171}"/>
            </c:ext>
          </c:extLst>
        </c:ser>
        <c:dLbls>
          <c:showLegendKey val="0"/>
          <c:showVal val="0"/>
          <c:showCatName val="0"/>
          <c:showSerName val="0"/>
          <c:showPercent val="0"/>
          <c:showBubbleSize val="0"/>
        </c:dLbls>
        <c:marker val="1"/>
        <c:smooth val="0"/>
        <c:axId val="439629096"/>
        <c:axId val="439629752"/>
      </c:lineChart>
      <c:catAx>
        <c:axId val="3332775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eiryo UI" panose="020B0604030504040204" pitchFamily="50" charset="-128"/>
                <a:ea typeface="Meiryo UI" panose="020B0604030504040204" pitchFamily="50" charset="-128"/>
                <a:cs typeface="+mn-cs"/>
              </a:defRPr>
            </a:pPr>
            <a:endParaRPr lang="ja-JP"/>
          </a:p>
        </c:txPr>
        <c:crossAx val="333275592"/>
        <c:crosses val="autoZero"/>
        <c:auto val="1"/>
        <c:lblAlgn val="ctr"/>
        <c:lblOffset val="100"/>
        <c:noMultiLvlLbl val="0"/>
      </c:catAx>
      <c:valAx>
        <c:axId val="333275592"/>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eiryo UI" panose="020B0604030504040204" pitchFamily="50" charset="-128"/>
                <a:ea typeface="Meiryo UI" panose="020B0604030504040204" pitchFamily="50" charset="-128"/>
                <a:cs typeface="+mn-cs"/>
              </a:defRPr>
            </a:pPr>
            <a:endParaRPr lang="ja-JP"/>
          </a:p>
        </c:txPr>
        <c:crossAx val="333277560"/>
        <c:crosses val="autoZero"/>
        <c:crossBetween val="between"/>
        <c:majorUnit val="3000"/>
      </c:valAx>
      <c:valAx>
        <c:axId val="439629752"/>
        <c:scaling>
          <c:orientation val="minMax"/>
          <c:max val="0.22000000000000003"/>
          <c:min val="0.16000000000000003"/>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eiryo UI" panose="020B0604030504040204" pitchFamily="50" charset="-128"/>
                <a:ea typeface="Meiryo UI" panose="020B0604030504040204" pitchFamily="50" charset="-128"/>
                <a:cs typeface="+mn-cs"/>
              </a:defRPr>
            </a:pPr>
            <a:endParaRPr lang="ja-JP"/>
          </a:p>
        </c:txPr>
        <c:crossAx val="439629096"/>
        <c:crosses val="max"/>
        <c:crossBetween val="between"/>
        <c:majorUnit val="3.0000000000000006E-2"/>
      </c:valAx>
      <c:catAx>
        <c:axId val="439629096"/>
        <c:scaling>
          <c:orientation val="minMax"/>
        </c:scaling>
        <c:delete val="1"/>
        <c:axPos val="b"/>
        <c:numFmt formatCode="General" sourceLinked="1"/>
        <c:majorTickMark val="out"/>
        <c:minorTickMark val="none"/>
        <c:tickLblPos val="nextTo"/>
        <c:crossAx val="4396297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eiryo UI" panose="020B0604030504040204" pitchFamily="50" charset="-128"/>
                <a:ea typeface="Meiryo UI" panose="020B0604030504040204" pitchFamily="50" charset="-128"/>
                <a:cs typeface="+mn-cs"/>
              </a:defRPr>
            </a:pPr>
            <a:r>
              <a:rPr lang="ja-JP" altLang="en-US">
                <a:solidFill>
                  <a:schemeClr val="tx1"/>
                </a:solidFill>
                <a:latin typeface="Meiryo UI" panose="020B0604030504040204" pitchFamily="50" charset="-128"/>
                <a:ea typeface="Meiryo UI" panose="020B0604030504040204" pitchFamily="50" charset="-128"/>
              </a:rPr>
              <a:t>平成</a:t>
            </a:r>
            <a:r>
              <a:rPr lang="en-US" altLang="ja-JP">
                <a:solidFill>
                  <a:schemeClr val="tx1"/>
                </a:solidFill>
                <a:latin typeface="Meiryo UI" panose="020B0604030504040204" pitchFamily="50" charset="-128"/>
                <a:ea typeface="Meiryo UI" panose="020B0604030504040204" pitchFamily="50" charset="-128"/>
              </a:rPr>
              <a:t>29</a:t>
            </a:r>
            <a:r>
              <a:rPr lang="ja-JP" altLang="en-US">
                <a:solidFill>
                  <a:schemeClr val="tx1"/>
                </a:solidFill>
                <a:latin typeface="Meiryo UI" panose="020B0604030504040204" pitchFamily="50" charset="-128"/>
                <a:ea typeface="Meiryo UI" panose="020B0604030504040204" pitchFamily="50" charset="-128"/>
              </a:rPr>
              <a:t>年</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eiryo UI" panose="020B0604030504040204" pitchFamily="50" charset="-128"/>
              <a:ea typeface="Meiryo UI" panose="020B0604030504040204" pitchFamily="50" charset="-128"/>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1E-4F98-B358-BBB59FC658C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1E-4F98-B358-BBB59FC658C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71E-4F98-B358-BBB59FC658C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71E-4F98-B358-BBB59FC658C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71E-4F98-B358-BBB59FC658C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71E-4F98-B358-BBB59FC658C5}"/>
              </c:ext>
            </c:extLst>
          </c:dPt>
          <c:val>
            <c:numRef>
              <c:f>高齢者罪名別!$B$13:$G$13</c:f>
              <c:numCache>
                <c:formatCode>#,##0_ </c:formatCode>
                <c:ptCount val="6"/>
                <c:pt idx="0">
                  <c:v>1789</c:v>
                </c:pt>
                <c:pt idx="1">
                  <c:v>435</c:v>
                </c:pt>
                <c:pt idx="2">
                  <c:v>87</c:v>
                </c:pt>
                <c:pt idx="3">
                  <c:v>52</c:v>
                </c:pt>
                <c:pt idx="4">
                  <c:v>67</c:v>
                </c:pt>
                <c:pt idx="5">
                  <c:v>681</c:v>
                </c:pt>
              </c:numCache>
            </c:numRef>
          </c:val>
          <c:extLst>
            <c:ext xmlns:c16="http://schemas.microsoft.com/office/drawing/2014/chart" uri="{C3380CC4-5D6E-409C-BE32-E72D297353CC}">
              <c16:uniqueId val="{0000000C-F71E-4F98-B358-BBB59FC658C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eiryo UI" panose="020B0604030504040204" pitchFamily="50" charset="-128"/>
                <a:ea typeface="Meiryo UI" panose="020B0604030504040204" pitchFamily="50" charset="-128"/>
                <a:cs typeface="+mn-cs"/>
              </a:defRPr>
            </a:pPr>
            <a:r>
              <a:rPr lang="ja-JP" altLang="en-US">
                <a:solidFill>
                  <a:schemeClr val="tx1"/>
                </a:solidFill>
                <a:latin typeface="Meiryo UI" panose="020B0604030504040204" pitchFamily="50" charset="-128"/>
                <a:ea typeface="Meiryo UI" panose="020B0604030504040204" pitchFamily="50" charset="-128"/>
              </a:rPr>
              <a:t>令和４年</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eiryo UI" panose="020B0604030504040204" pitchFamily="50" charset="-128"/>
              <a:ea typeface="Meiryo UI" panose="020B0604030504040204" pitchFamily="50" charset="-128"/>
              <a:cs typeface="+mn-cs"/>
            </a:defRPr>
          </a:pPr>
          <a:endParaRPr lang="ja-JP"/>
        </a:p>
      </c:txPr>
    </c:title>
    <c:autoTitleDeleted val="0"/>
    <c:plotArea>
      <c:layout>
        <c:manualLayout>
          <c:layoutTarget val="inner"/>
          <c:xMode val="edge"/>
          <c:yMode val="edge"/>
          <c:x val="0.13347611805248061"/>
          <c:y val="0.18850427350427351"/>
          <c:w val="0.73304808475957617"/>
          <c:h val="0.7687606837606837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42-4696-86D7-042FB0A0C04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42-4696-86D7-042FB0A0C04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242-4696-86D7-042FB0A0C04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242-4696-86D7-042FB0A0C04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242-4696-86D7-042FB0A0C04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242-4696-86D7-042FB0A0C042}"/>
              </c:ext>
            </c:extLst>
          </c:dPt>
          <c:cat>
            <c:strRef>
              <c:f>高齢者罪名別!$B$2:$G$2</c:f>
              <c:strCache>
                <c:ptCount val="6"/>
                <c:pt idx="0">
                  <c:v>窃盗犯</c:v>
                </c:pt>
                <c:pt idx="1">
                  <c:v>粗暴犯</c:v>
                </c:pt>
                <c:pt idx="2">
                  <c:v>知能犯</c:v>
                </c:pt>
                <c:pt idx="3">
                  <c:v>凶悪犯</c:v>
                </c:pt>
                <c:pt idx="4">
                  <c:v>風俗犯</c:v>
                </c:pt>
                <c:pt idx="5">
                  <c:v>その他</c:v>
                </c:pt>
              </c:strCache>
            </c:strRef>
          </c:cat>
          <c:val>
            <c:numRef>
              <c:f>高齢者罪名別!$B$3:$G$3</c:f>
              <c:numCache>
                <c:formatCode>#,##0_ </c:formatCode>
                <c:ptCount val="6"/>
                <c:pt idx="0">
                  <c:v>1649</c:v>
                </c:pt>
                <c:pt idx="1">
                  <c:v>386</c:v>
                </c:pt>
                <c:pt idx="2">
                  <c:v>62</c:v>
                </c:pt>
                <c:pt idx="3">
                  <c:v>43</c:v>
                </c:pt>
                <c:pt idx="4">
                  <c:v>73</c:v>
                </c:pt>
                <c:pt idx="5">
                  <c:v>453</c:v>
                </c:pt>
              </c:numCache>
            </c:numRef>
          </c:val>
          <c:extLst>
            <c:ext xmlns:c16="http://schemas.microsoft.com/office/drawing/2014/chart" uri="{C3380CC4-5D6E-409C-BE32-E72D297353CC}">
              <c16:uniqueId val="{0000000C-5242-4696-86D7-042FB0A0C04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18744714506679"/>
          <c:y val="0.10185185185185185"/>
          <c:w val="0.79267685863140214"/>
          <c:h val="0.71231212874706451"/>
        </c:manualLayout>
      </c:layout>
      <c:barChart>
        <c:barDir val="col"/>
        <c:grouping val="clustered"/>
        <c:varyColors val="0"/>
        <c:ser>
          <c:idx val="0"/>
          <c:order val="0"/>
          <c:tx>
            <c:strRef>
              <c:f>'犯罪少年5年 (2)'!$A$10</c:f>
              <c:strCache>
                <c:ptCount val="1"/>
                <c:pt idx="0">
                  <c:v>13869</c:v>
                </c:pt>
              </c:strCache>
            </c:strRef>
          </c:tx>
          <c:spPr>
            <a:pattFill prst="dkUpDiag">
              <a:fgClr>
                <a:srgbClr val="0070C0"/>
              </a:fgClr>
              <a:bgClr>
                <a:schemeClr val="bg1"/>
              </a:bgClr>
            </a:pattFill>
            <a:ln>
              <a:solidFill>
                <a:schemeClr val="accent1">
                  <a:lumMod val="50000"/>
                </a:schemeClr>
              </a:solidFill>
            </a:ln>
            <a:effectLst/>
          </c:spPr>
          <c:invertIfNegative val="0"/>
          <c:dLbls>
            <c:dLbl>
              <c:idx val="2"/>
              <c:layout>
                <c:manualLayout>
                  <c:x val="2.2185246810869958E-3"/>
                  <c:y val="2.1367521367521378E-2"/>
                </c:manualLayout>
              </c:layout>
              <c:tx>
                <c:rich>
                  <a:bodyPr/>
                  <a:lstStyle/>
                  <a:p>
                    <a:r>
                      <a:rPr lang="en-US" altLang="ja-JP"/>
                      <a:t>14,965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3168-4251-8175-83A0317C7D2B}"/>
                </c:ext>
              </c:extLst>
            </c:dLbl>
            <c:dLbl>
              <c:idx val="3"/>
              <c:tx>
                <c:rich>
                  <a:bodyPr/>
                  <a:lstStyle/>
                  <a:p>
                    <a:r>
                      <a:rPr lang="en-US" altLang="ja-JP"/>
                      <a:t>13,626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7CC-422F-939E-CA3A9044D8D1}"/>
                </c:ext>
              </c:extLst>
            </c:dLbl>
            <c:dLbl>
              <c:idx val="4"/>
              <c:tx>
                <c:rich>
                  <a:bodyPr/>
                  <a:lstStyle/>
                  <a:p>
                    <a:r>
                      <a:rPr lang="en-US" altLang="ja-JP"/>
                      <a:t>13,869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7CC-422F-939E-CA3A9044D8D1}"/>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'犯罪少年5年 (2)'!$B$9:$F$9</c:f>
              <c:strCache>
                <c:ptCount val="5"/>
                <c:pt idx="0">
                  <c:v>平成30年</c:v>
                </c:pt>
                <c:pt idx="1">
                  <c:v>令和元年</c:v>
                </c:pt>
                <c:pt idx="2">
                  <c:v>令和２年</c:v>
                </c:pt>
                <c:pt idx="3">
                  <c:v>令和３年</c:v>
                </c:pt>
                <c:pt idx="4">
                  <c:v>令和４年</c:v>
                </c:pt>
              </c:strCache>
            </c:strRef>
          </c:cat>
          <c:val>
            <c:numRef>
              <c:f>'犯罪少年5年 (2)'!$B$10:$F$10</c:f>
              <c:numCache>
                <c:formatCode>#,##0_ </c:formatCode>
                <c:ptCount val="5"/>
                <c:pt idx="0">
                  <c:v>15918</c:v>
                </c:pt>
                <c:pt idx="1">
                  <c:v>15561</c:v>
                </c:pt>
                <c:pt idx="2" formatCode="General">
                  <c:v>14965</c:v>
                </c:pt>
                <c:pt idx="3" formatCode="General">
                  <c:v>13626</c:v>
                </c:pt>
                <c:pt idx="4" formatCode="General">
                  <c:v>13869</c:v>
                </c:pt>
              </c:numCache>
            </c:numRef>
          </c:val>
          <c:extLst>
            <c:ext xmlns:c16="http://schemas.microsoft.com/office/drawing/2014/chart" uri="{C3380CC4-5D6E-409C-BE32-E72D297353CC}">
              <c16:uniqueId val="{00000000-3168-4251-8175-83A0317C7D2B}"/>
            </c:ext>
          </c:extLst>
        </c:ser>
        <c:ser>
          <c:idx val="1"/>
          <c:order val="1"/>
          <c:tx>
            <c:strRef>
              <c:f>'犯罪少年5年 (2)'!$A$11</c:f>
              <c:strCache>
                <c:ptCount val="1"/>
                <c:pt idx="0">
                  <c:v>うち犯罪少年（20歳未満）</c:v>
                </c:pt>
              </c:strCache>
            </c:strRef>
          </c:tx>
          <c:spPr>
            <a:pattFill prst="pct80">
              <a:fgClr>
                <a:srgbClr val="CC0099"/>
              </a:fgClr>
              <a:bgClr>
                <a:schemeClr val="bg1"/>
              </a:bgClr>
            </a:pattFill>
            <a:ln>
              <a:noFill/>
            </a:ln>
            <a:effectLst/>
          </c:spPr>
          <c:invertIfNegative val="0"/>
          <c:dLbls>
            <c:dLbl>
              <c:idx val="0"/>
              <c:layout>
                <c:manualLayout>
                  <c:x val="1.335559265442402E-2"/>
                  <c:y val="-4.8840048840048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168-4251-8175-83A0317C7D2B}"/>
                </c:ext>
              </c:extLst>
            </c:dLbl>
            <c:dLbl>
              <c:idx val="1"/>
              <c:layout>
                <c:manualLayout>
                  <c:x val="8.9259807582288495E-3"/>
                  <c:y val="-4.88390874217645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168-4251-8175-83A0317C7D2B}"/>
                </c:ext>
              </c:extLst>
            </c:dLbl>
            <c:dLbl>
              <c:idx val="2"/>
              <c:layout>
                <c:manualLayout>
                  <c:x val="1.1129660545353366E-2"/>
                  <c:y val="-9.7680097680097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168-4251-8175-83A0317C7D2B}"/>
                </c:ext>
              </c:extLst>
            </c:dLbl>
            <c:dLbl>
              <c:idx val="3"/>
              <c:layout>
                <c:manualLayout>
                  <c:x val="8.903728436282775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168-4251-8175-83A0317C7D2B}"/>
                </c:ext>
              </c:extLst>
            </c:dLbl>
            <c:dLbl>
              <c:idx val="4"/>
              <c:layout>
                <c:manualLayout>
                  <c:x val="6.6777963272120202E-3"/>
                  <c:y val="-4.8840048840048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168-4251-8175-83A0317C7D2B}"/>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'犯罪少年5年 (2)'!$B$9:$F$9</c:f>
              <c:strCache>
                <c:ptCount val="5"/>
                <c:pt idx="0">
                  <c:v>平成30年</c:v>
                </c:pt>
                <c:pt idx="1">
                  <c:v>令和元年</c:v>
                </c:pt>
                <c:pt idx="2">
                  <c:v>令和２年</c:v>
                </c:pt>
                <c:pt idx="3">
                  <c:v>令和３年</c:v>
                </c:pt>
                <c:pt idx="4">
                  <c:v>令和４年</c:v>
                </c:pt>
              </c:strCache>
            </c:strRef>
          </c:cat>
          <c:val>
            <c:numRef>
              <c:f>'犯罪少年5年 (2)'!$B$11:$F$11</c:f>
              <c:numCache>
                <c:formatCode>#,##0_ </c:formatCode>
                <c:ptCount val="5"/>
                <c:pt idx="0">
                  <c:v>2311</c:v>
                </c:pt>
                <c:pt idx="1">
                  <c:v>2159</c:v>
                </c:pt>
                <c:pt idx="2">
                  <c:v>1974</c:v>
                </c:pt>
                <c:pt idx="3">
                  <c:v>1648</c:v>
                </c:pt>
                <c:pt idx="4">
                  <c:v>1731</c:v>
                </c:pt>
              </c:numCache>
            </c:numRef>
          </c:val>
          <c:extLst>
            <c:ext xmlns:c16="http://schemas.microsoft.com/office/drawing/2014/chart" uri="{C3380CC4-5D6E-409C-BE32-E72D297353CC}">
              <c16:uniqueId val="{00000001-3168-4251-8175-83A0317C7D2B}"/>
            </c:ext>
          </c:extLst>
        </c:ser>
        <c:ser>
          <c:idx val="2"/>
          <c:order val="3"/>
          <c:tx>
            <c:strRef>
              <c:f>'犯罪少年5年 (2)'!$A$12</c:f>
              <c:strCache>
                <c:ptCount val="1"/>
                <c:pt idx="0">
                  <c:v>うち20歳以上30歳未満</c:v>
                </c:pt>
              </c:strCache>
            </c:strRef>
          </c:tx>
          <c:spPr>
            <a:solidFill>
              <a:schemeClr val="accent1">
                <a:lumMod val="60000"/>
                <a:lumOff val="40000"/>
              </a:schemeClr>
            </a:solidFill>
            <a:ln>
              <a:solidFill>
                <a:schemeClr val="accent5">
                  <a:lumMod val="75000"/>
                </a:schemeClr>
              </a:solidFill>
            </a:ln>
            <a:effectLst/>
          </c:spPr>
          <c:invertIfNegative val="0"/>
          <c:dLbls>
            <c:dLbl>
              <c:idx val="0"/>
              <c:layout>
                <c:manualLayout>
                  <c:x val="2.2326044518977559E-2"/>
                  <c:y val="-1.46520627229289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68-4251-8175-83A0317C7D2B}"/>
                </c:ext>
              </c:extLst>
            </c:dLbl>
            <c:dLbl>
              <c:idx val="1"/>
              <c:layout>
                <c:manualLayout>
                  <c:x val="1.3437097401094413E-2"/>
                  <c:y val="-6.10505417592039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168-4251-8175-83A0317C7D2B}"/>
                </c:ext>
              </c:extLst>
            </c:dLbl>
            <c:dLbl>
              <c:idx val="2"/>
              <c:layout>
                <c:manualLayout>
                  <c:x val="2.8937117417918753E-2"/>
                  <c:y val="-4.8840048840048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68-4251-8175-83A0317C7D2B}"/>
                </c:ext>
              </c:extLst>
            </c:dLbl>
            <c:dLbl>
              <c:idx val="3"/>
              <c:layout>
                <c:manualLayout>
                  <c:x val="3.33889816360601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68-4251-8175-83A0317C7D2B}"/>
                </c:ext>
              </c:extLst>
            </c:dLbl>
            <c:dLbl>
              <c:idx val="4"/>
              <c:layout>
                <c:manualLayout>
                  <c:x val="2.893711741791859E-2"/>
                  <c:y val="1.46520146520145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168-4251-8175-83A0317C7D2B}"/>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'犯罪少年5年 (2)'!$B$9:$F$9</c:f>
              <c:strCache>
                <c:ptCount val="5"/>
                <c:pt idx="0">
                  <c:v>平成30年</c:v>
                </c:pt>
                <c:pt idx="1">
                  <c:v>令和元年</c:v>
                </c:pt>
                <c:pt idx="2">
                  <c:v>令和２年</c:v>
                </c:pt>
                <c:pt idx="3">
                  <c:v>令和３年</c:v>
                </c:pt>
                <c:pt idx="4">
                  <c:v>令和４年</c:v>
                </c:pt>
              </c:strCache>
            </c:strRef>
          </c:cat>
          <c:val>
            <c:numRef>
              <c:f>'犯罪少年5年 (2)'!$B$12:$F$12</c:f>
              <c:numCache>
                <c:formatCode>#,##0_ </c:formatCode>
                <c:ptCount val="5"/>
                <c:pt idx="0">
                  <c:v>3113</c:v>
                </c:pt>
                <c:pt idx="1">
                  <c:v>3090</c:v>
                </c:pt>
                <c:pt idx="2">
                  <c:v>2922</c:v>
                </c:pt>
                <c:pt idx="3">
                  <c:v>2609</c:v>
                </c:pt>
                <c:pt idx="4">
                  <c:v>2767</c:v>
                </c:pt>
              </c:numCache>
            </c:numRef>
          </c:val>
          <c:extLst>
            <c:ext xmlns:c16="http://schemas.microsoft.com/office/drawing/2014/chart" uri="{C3380CC4-5D6E-409C-BE32-E72D297353CC}">
              <c16:uniqueId val="{00000002-3168-4251-8175-83A0317C7D2B}"/>
            </c:ext>
          </c:extLst>
        </c:ser>
        <c:dLbls>
          <c:showLegendKey val="0"/>
          <c:showVal val="0"/>
          <c:showCatName val="0"/>
          <c:showSerName val="0"/>
          <c:showPercent val="0"/>
          <c:showBubbleSize val="0"/>
        </c:dLbls>
        <c:gapWidth val="219"/>
        <c:overlap val="-27"/>
        <c:axId val="582135096"/>
        <c:axId val="582139416"/>
      </c:barChart>
      <c:lineChart>
        <c:grouping val="standard"/>
        <c:varyColors val="0"/>
        <c:ser>
          <c:idx val="3"/>
          <c:order val="2"/>
          <c:tx>
            <c:strRef>
              <c:f>'犯罪少年5年 (2)'!$A$13</c:f>
              <c:strCache>
                <c:ptCount val="1"/>
                <c:pt idx="0">
                  <c:v>犯罪少年が占める割合</c:v>
                </c:pt>
              </c:strCache>
            </c:strRef>
          </c:tx>
          <c:spPr>
            <a:ln w="28575" cap="rnd">
              <a:solidFill>
                <a:srgbClr val="FF0000"/>
              </a:solidFill>
              <a:round/>
            </a:ln>
            <a:effectLst/>
          </c:spPr>
          <c:marker>
            <c:symbol val="square"/>
            <c:size val="7"/>
            <c:spPr>
              <a:solidFill>
                <a:srgbClr val="FF0000"/>
              </a:solidFill>
              <a:ln w="9525">
                <a:solidFill>
                  <a:srgbClr val="FF0000"/>
                </a:solidFill>
              </a:ln>
              <a:effectLst/>
            </c:spPr>
          </c:marker>
          <c:dLbls>
            <c:dLbl>
              <c:idx val="0"/>
              <c:layout>
                <c:manualLayout>
                  <c:x val="0"/>
                  <c:y val="-8.28157349896480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168-4251-8175-83A0317C7D2B}"/>
                </c:ext>
              </c:extLst>
            </c:dLbl>
            <c:dLbl>
              <c:idx val="1"/>
              <c:layout>
                <c:manualLayout>
                  <c:x val="0"/>
                  <c:y val="-1.24223602484472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168-4251-8175-83A0317C7D2B}"/>
                </c:ext>
              </c:extLst>
            </c:dLbl>
            <c:dLbl>
              <c:idx val="2"/>
              <c:layout>
                <c:manualLayout>
                  <c:x val="-6.6777963272121018E-3"/>
                  <c:y val="-2.898550724637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168-4251-8175-83A0317C7D2B}"/>
                </c:ext>
              </c:extLst>
            </c:dLbl>
            <c:dLbl>
              <c:idx val="3"/>
              <c:layout>
                <c:manualLayout>
                  <c:x val="-6.6777963272121833E-3"/>
                  <c:y val="2.07039337474120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168-4251-8175-83A0317C7D2B}"/>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'犯罪少年5年 (2)'!$B$9:$F$9</c:f>
              <c:strCache>
                <c:ptCount val="5"/>
                <c:pt idx="0">
                  <c:v>平成30年</c:v>
                </c:pt>
                <c:pt idx="1">
                  <c:v>令和元年</c:v>
                </c:pt>
                <c:pt idx="2">
                  <c:v>令和２年</c:v>
                </c:pt>
                <c:pt idx="3">
                  <c:v>令和３年</c:v>
                </c:pt>
                <c:pt idx="4">
                  <c:v>令和４年</c:v>
                </c:pt>
              </c:strCache>
            </c:strRef>
          </c:cat>
          <c:val>
            <c:numRef>
              <c:f>'犯罪少年5年 (2)'!$B$13:$F$13</c:f>
              <c:numCache>
                <c:formatCode>0.0%</c:formatCode>
                <c:ptCount val="5"/>
                <c:pt idx="0">
                  <c:v>0.14518155547179293</c:v>
                </c:pt>
                <c:pt idx="1">
                  <c:v>0.13874429663903348</c:v>
                </c:pt>
                <c:pt idx="2">
                  <c:v>0.13190778483127297</c:v>
                </c:pt>
                <c:pt idx="3">
                  <c:v>0.12094525172464406</c:v>
                </c:pt>
                <c:pt idx="4">
                  <c:v>0.12481072896387627</c:v>
                </c:pt>
              </c:numCache>
            </c:numRef>
          </c:val>
          <c:smooth val="0"/>
          <c:extLst>
            <c:ext xmlns:c16="http://schemas.microsoft.com/office/drawing/2014/chart" uri="{C3380CC4-5D6E-409C-BE32-E72D297353CC}">
              <c16:uniqueId val="{00000003-3168-4251-8175-83A0317C7D2B}"/>
            </c:ext>
          </c:extLst>
        </c:ser>
        <c:dLbls>
          <c:showLegendKey val="0"/>
          <c:showVal val="0"/>
          <c:showCatName val="0"/>
          <c:showSerName val="0"/>
          <c:showPercent val="0"/>
          <c:showBubbleSize val="0"/>
        </c:dLbls>
        <c:marker val="1"/>
        <c:smooth val="0"/>
        <c:axId val="582132216"/>
        <c:axId val="582140496"/>
      </c:lineChart>
      <c:catAx>
        <c:axId val="582135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582139416"/>
        <c:crosses val="autoZero"/>
        <c:auto val="1"/>
        <c:lblAlgn val="ctr"/>
        <c:lblOffset val="100"/>
        <c:noMultiLvlLbl val="0"/>
      </c:catAx>
      <c:valAx>
        <c:axId val="582139416"/>
        <c:scaling>
          <c:orientation val="minMax"/>
          <c:max val="1600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582135096"/>
        <c:crosses val="autoZero"/>
        <c:crossBetween val="between"/>
        <c:majorUnit val="4000"/>
      </c:valAx>
      <c:valAx>
        <c:axId val="582140496"/>
        <c:scaling>
          <c:orientation val="minMax"/>
          <c:max val="0.15000000000000002"/>
          <c:min val="0.1"/>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582132216"/>
        <c:crosses val="max"/>
        <c:crossBetween val="between"/>
        <c:majorUnit val="5.000000000000001E-2"/>
      </c:valAx>
      <c:catAx>
        <c:axId val="582132216"/>
        <c:scaling>
          <c:orientation val="minMax"/>
        </c:scaling>
        <c:delete val="1"/>
        <c:axPos val="b"/>
        <c:numFmt formatCode="General" sourceLinked="1"/>
        <c:majorTickMark val="none"/>
        <c:minorTickMark val="none"/>
        <c:tickLblPos val="nextTo"/>
        <c:crossAx val="582140496"/>
        <c:crosses val="autoZero"/>
        <c:auto val="1"/>
        <c:lblAlgn val="ctr"/>
        <c:lblOffset val="100"/>
        <c:noMultiLvlLbl val="0"/>
      </c:catAx>
      <c:spPr>
        <a:noFill/>
        <a:ln>
          <a:noFill/>
        </a:ln>
        <a:effectLst/>
      </c:spPr>
    </c:plotArea>
    <c:legend>
      <c:legendPos val="b"/>
      <c:layout>
        <c:manualLayout>
          <c:xMode val="edge"/>
          <c:yMode val="edge"/>
          <c:x val="8.5474340665819427E-3"/>
          <c:y val="0.91419636690150574"/>
          <c:w val="0.99145259597141344"/>
          <c:h val="8.571211493300177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eiryo UI" panose="020B0604030504040204" pitchFamily="50" charset="-128"/>
                <a:ea typeface="Meiryo UI" panose="020B0604030504040204" pitchFamily="50" charset="-128"/>
                <a:cs typeface="+mn-cs"/>
              </a:defRPr>
            </a:pPr>
            <a:r>
              <a:rPr lang="ja-JP">
                <a:solidFill>
                  <a:schemeClr val="tx1"/>
                </a:solidFill>
              </a:rPr>
              <a:t>令和４年</a:t>
            </a:r>
          </a:p>
        </c:rich>
      </c:tx>
      <c:layout>
        <c:manualLayout>
          <c:xMode val="edge"/>
          <c:yMode val="edge"/>
          <c:x val="0.3704663212435233"/>
          <c:y val="3.31674958540630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eiryo UI" panose="020B0604030504040204" pitchFamily="50" charset="-128"/>
              <a:ea typeface="Meiryo UI" panose="020B0604030504040204" pitchFamily="50" charset="-128"/>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229-475E-9BB7-01ACF72A7C6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229-475E-9BB7-01ACF72A7C6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229-475E-9BB7-01ACF72A7C6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229-475E-9BB7-01ACF72A7C6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229-475E-9BB7-01ACF72A7C6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229-475E-9BB7-01ACF72A7C6F}"/>
              </c:ext>
            </c:extLst>
          </c:dPt>
          <c:cat>
            <c:strRef>
              <c:f>少年犯罪罪名別!$B$2:$G$2</c:f>
              <c:strCache>
                <c:ptCount val="6"/>
                <c:pt idx="0">
                  <c:v>窃盗犯</c:v>
                </c:pt>
                <c:pt idx="1">
                  <c:v>粗暴犯</c:v>
                </c:pt>
                <c:pt idx="2">
                  <c:v>知能犯</c:v>
                </c:pt>
                <c:pt idx="3">
                  <c:v>凶悪犯</c:v>
                </c:pt>
                <c:pt idx="4">
                  <c:v>風俗犯</c:v>
                </c:pt>
                <c:pt idx="5">
                  <c:v>その他</c:v>
                </c:pt>
              </c:strCache>
            </c:strRef>
          </c:cat>
          <c:val>
            <c:numRef>
              <c:f>少年犯罪罪名別!$B$3:$G$3</c:f>
              <c:numCache>
                <c:formatCode>#,##0_ </c:formatCode>
                <c:ptCount val="6"/>
                <c:pt idx="0">
                  <c:v>906</c:v>
                </c:pt>
                <c:pt idx="1">
                  <c:v>228</c:v>
                </c:pt>
                <c:pt idx="2">
                  <c:v>64</c:v>
                </c:pt>
                <c:pt idx="3">
                  <c:v>109</c:v>
                </c:pt>
                <c:pt idx="4">
                  <c:v>77</c:v>
                </c:pt>
                <c:pt idx="5">
                  <c:v>347</c:v>
                </c:pt>
              </c:numCache>
            </c:numRef>
          </c:val>
          <c:extLst>
            <c:ext xmlns:c16="http://schemas.microsoft.com/office/drawing/2014/chart" uri="{C3380CC4-5D6E-409C-BE32-E72D297353CC}">
              <c16:uniqueId val="{0000000C-B229-475E-9BB7-01ACF72A7C6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eiryo UI" panose="020B0604030504040204" pitchFamily="50" charset="-128"/>
                <a:ea typeface="Meiryo UI" panose="020B0604030504040204" pitchFamily="50" charset="-128"/>
                <a:cs typeface="+mn-cs"/>
              </a:defRPr>
            </a:pPr>
            <a:r>
              <a:rPr lang="ja-JP" altLang="en-US">
                <a:solidFill>
                  <a:schemeClr val="tx1"/>
                </a:solidFill>
                <a:latin typeface="Meiryo UI" panose="020B0604030504040204" pitchFamily="50" charset="-128"/>
                <a:ea typeface="Meiryo UI" panose="020B0604030504040204" pitchFamily="50" charset="-128"/>
              </a:rPr>
              <a:t>平成</a:t>
            </a:r>
            <a:r>
              <a:rPr lang="en-US" altLang="ja-JP">
                <a:solidFill>
                  <a:schemeClr val="tx1"/>
                </a:solidFill>
                <a:latin typeface="Meiryo UI" panose="020B0604030504040204" pitchFamily="50" charset="-128"/>
                <a:ea typeface="Meiryo UI" panose="020B0604030504040204" pitchFamily="50" charset="-128"/>
              </a:rPr>
              <a:t>29</a:t>
            </a:r>
            <a:r>
              <a:rPr lang="ja-JP" altLang="en-US">
                <a:solidFill>
                  <a:schemeClr val="tx1"/>
                </a:solidFill>
                <a:latin typeface="Meiryo UI" panose="020B0604030504040204" pitchFamily="50" charset="-128"/>
                <a:ea typeface="Meiryo UI" panose="020B0604030504040204" pitchFamily="50" charset="-128"/>
              </a:rPr>
              <a:t>年</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eiryo UI" panose="020B0604030504040204" pitchFamily="50" charset="-128"/>
              <a:ea typeface="Meiryo UI" panose="020B0604030504040204" pitchFamily="50" charset="-128"/>
              <a:cs typeface="+mn-cs"/>
            </a:defRPr>
          </a:pPr>
          <a:endParaRPr lang="ja-JP"/>
        </a:p>
      </c:txPr>
    </c:title>
    <c:autoTitleDeleted val="0"/>
    <c:plotArea>
      <c:layout>
        <c:manualLayout>
          <c:layoutTarget val="inner"/>
          <c:xMode val="edge"/>
          <c:yMode val="edge"/>
          <c:x val="0.12932331521940038"/>
          <c:y val="0.1769704433497537"/>
          <c:w val="0.73744131455399065"/>
          <c:h val="0.7737684729064039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18C-436D-9D90-F694BE69DEE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18C-436D-9D90-F694BE69DEE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18C-436D-9D90-F694BE69DEE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18C-436D-9D90-F694BE69DEE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18C-436D-9D90-F694BE69DEE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18C-436D-9D90-F694BE69DEEE}"/>
              </c:ext>
            </c:extLst>
          </c:dPt>
          <c:val>
            <c:numRef>
              <c:f>少年犯罪罪名別!$B$13:$G$13</c:f>
              <c:numCache>
                <c:formatCode>#,##0_ </c:formatCode>
                <c:ptCount val="6"/>
                <c:pt idx="0">
                  <c:v>1291</c:v>
                </c:pt>
                <c:pt idx="1">
                  <c:v>312</c:v>
                </c:pt>
                <c:pt idx="2">
                  <c:v>59</c:v>
                </c:pt>
                <c:pt idx="3">
                  <c:v>82</c:v>
                </c:pt>
                <c:pt idx="4">
                  <c:v>91</c:v>
                </c:pt>
                <c:pt idx="5">
                  <c:v>613</c:v>
                </c:pt>
              </c:numCache>
            </c:numRef>
          </c:val>
          <c:extLst>
            <c:ext xmlns:c16="http://schemas.microsoft.com/office/drawing/2014/chart" uri="{C3380CC4-5D6E-409C-BE32-E72D297353CC}">
              <c16:uniqueId val="{0000000C-418C-436D-9D90-F694BE69DEE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保護観察終了時無職!$A$3</c:f>
              <c:strCache>
                <c:ptCount val="1"/>
                <c:pt idx="0">
                  <c:v>保護観察終了人員</c:v>
                </c:pt>
              </c:strCache>
            </c:strRef>
          </c:tx>
          <c:spPr>
            <a:solidFill>
              <a:srgbClr val="5B9BD5">
                <a:lumMod val="60000"/>
                <a:lumOff val="40000"/>
              </a:srgbClr>
            </a:solidFill>
            <a:ln>
              <a:solidFill>
                <a:schemeClr val="accent1">
                  <a:lumMod val="50000"/>
                </a:schemeClr>
              </a:solidFill>
            </a:ln>
            <a:effectLst/>
          </c:spPr>
          <c:invertIfNegative val="0"/>
          <c:dLbls>
            <c:dLbl>
              <c:idx val="0"/>
              <c:tx>
                <c:rich>
                  <a:bodyPr/>
                  <a:lstStyle/>
                  <a:p>
                    <a:r>
                      <a:rPr lang="en-US" altLang="ja-JP"/>
                      <a:t>1,326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B50-4B49-9E80-C505CBCCC1EF}"/>
                </c:ext>
              </c:extLst>
            </c:dLbl>
            <c:dLbl>
              <c:idx val="1"/>
              <c:tx>
                <c:rich>
                  <a:bodyPr/>
                  <a:lstStyle/>
                  <a:p>
                    <a:r>
                      <a:rPr lang="en-US" altLang="ja-JP"/>
                      <a:t>1,264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B50-4B49-9E80-C505CBCCC1EF}"/>
                </c:ext>
              </c:extLst>
            </c:dLbl>
            <c:dLbl>
              <c:idx val="2"/>
              <c:tx>
                <c:rich>
                  <a:bodyPr/>
                  <a:lstStyle/>
                  <a:p>
                    <a:r>
                      <a:rPr lang="en-US" altLang="ja-JP"/>
                      <a:t>1,283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B50-4B49-9E80-C505CBCCC1EF}"/>
                </c:ext>
              </c:extLst>
            </c:dLbl>
            <c:dLbl>
              <c:idx val="3"/>
              <c:tx>
                <c:rich>
                  <a:bodyPr/>
                  <a:lstStyle/>
                  <a:p>
                    <a:r>
                      <a:rPr lang="en-US" altLang="ja-JP"/>
                      <a:t>1,196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B50-4B49-9E80-C505CBCCC1EF}"/>
                </c:ext>
              </c:extLst>
            </c:dLbl>
            <c:dLbl>
              <c:idx val="4"/>
              <c:tx>
                <c:rich>
                  <a:bodyPr/>
                  <a:lstStyle/>
                  <a:p>
                    <a:r>
                      <a:rPr lang="en-US" altLang="ja-JP"/>
                      <a:t>1,131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B50-4B49-9E80-C505CBCCC1EF}"/>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保護観察終了時無職!$E$2:$I$2</c:f>
              <c:strCache>
                <c:ptCount val="5"/>
                <c:pt idx="0">
                  <c:v>平成29年</c:v>
                </c:pt>
                <c:pt idx="1">
                  <c:v>平成30年</c:v>
                </c:pt>
                <c:pt idx="2">
                  <c:v>令和元年</c:v>
                </c:pt>
                <c:pt idx="3">
                  <c:v>令和２年</c:v>
                </c:pt>
                <c:pt idx="4">
                  <c:v>令和３年</c:v>
                </c:pt>
              </c:strCache>
            </c:strRef>
          </c:cat>
          <c:val>
            <c:numRef>
              <c:f>保護観察終了時無職!$E$3:$I$3</c:f>
              <c:numCache>
                <c:formatCode>General</c:formatCode>
                <c:ptCount val="5"/>
                <c:pt idx="0">
                  <c:v>1326</c:v>
                </c:pt>
                <c:pt idx="1">
                  <c:v>1264</c:v>
                </c:pt>
                <c:pt idx="2">
                  <c:v>1283</c:v>
                </c:pt>
                <c:pt idx="3">
                  <c:v>1196</c:v>
                </c:pt>
                <c:pt idx="4">
                  <c:v>1131</c:v>
                </c:pt>
              </c:numCache>
            </c:numRef>
          </c:val>
          <c:extLst>
            <c:ext xmlns:c16="http://schemas.microsoft.com/office/drawing/2014/chart" uri="{C3380CC4-5D6E-409C-BE32-E72D297353CC}">
              <c16:uniqueId val="{00000000-9069-4FA8-8279-FEDB1BB45A18}"/>
            </c:ext>
          </c:extLst>
        </c:ser>
        <c:ser>
          <c:idx val="1"/>
          <c:order val="1"/>
          <c:tx>
            <c:strRef>
              <c:f>保護観察終了時無職!$A$4</c:f>
              <c:strCache>
                <c:ptCount val="1"/>
                <c:pt idx="0">
                  <c:v>うち保護観察終了時に
無職である者の数</c:v>
                </c:pt>
              </c:strCache>
            </c:strRef>
          </c:tx>
          <c:spPr>
            <a:solidFill>
              <a:srgbClr val="5B9BD5">
                <a:lumMod val="75000"/>
              </a:srgb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保護観察終了時無職!$E$2:$I$2</c:f>
              <c:strCache>
                <c:ptCount val="5"/>
                <c:pt idx="0">
                  <c:v>平成29年</c:v>
                </c:pt>
                <c:pt idx="1">
                  <c:v>平成30年</c:v>
                </c:pt>
                <c:pt idx="2">
                  <c:v>令和元年</c:v>
                </c:pt>
                <c:pt idx="3">
                  <c:v>令和２年</c:v>
                </c:pt>
                <c:pt idx="4">
                  <c:v>令和３年</c:v>
                </c:pt>
              </c:strCache>
            </c:strRef>
          </c:cat>
          <c:val>
            <c:numRef>
              <c:f>保護観察終了時無職!$E$4:$I$4</c:f>
              <c:numCache>
                <c:formatCode>General</c:formatCode>
                <c:ptCount val="5"/>
                <c:pt idx="0">
                  <c:v>459</c:v>
                </c:pt>
                <c:pt idx="1">
                  <c:v>398</c:v>
                </c:pt>
                <c:pt idx="2">
                  <c:v>353</c:v>
                </c:pt>
                <c:pt idx="3">
                  <c:v>428</c:v>
                </c:pt>
                <c:pt idx="4">
                  <c:v>341</c:v>
                </c:pt>
              </c:numCache>
            </c:numRef>
          </c:val>
          <c:extLst>
            <c:ext xmlns:c16="http://schemas.microsoft.com/office/drawing/2014/chart" uri="{C3380CC4-5D6E-409C-BE32-E72D297353CC}">
              <c16:uniqueId val="{00000001-9069-4FA8-8279-FEDB1BB45A18}"/>
            </c:ext>
          </c:extLst>
        </c:ser>
        <c:dLbls>
          <c:showLegendKey val="0"/>
          <c:showVal val="0"/>
          <c:showCatName val="0"/>
          <c:showSerName val="0"/>
          <c:showPercent val="0"/>
          <c:showBubbleSize val="0"/>
        </c:dLbls>
        <c:gapWidth val="219"/>
        <c:overlap val="-27"/>
        <c:axId val="579311296"/>
        <c:axId val="579314576"/>
      </c:barChart>
      <c:lineChart>
        <c:grouping val="standard"/>
        <c:varyColors val="0"/>
        <c:ser>
          <c:idx val="2"/>
          <c:order val="2"/>
          <c:tx>
            <c:strRef>
              <c:f>保護観察終了時無職!$A$5</c:f>
              <c:strCache>
                <c:ptCount val="1"/>
                <c:pt idx="0">
                  <c:v>保護観察終了時に
無職である者の割合</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0"/>
                  <c:y val="-2.8612303290414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69-4FA8-8279-FEDB1BB45A18}"/>
                </c:ext>
              </c:extLst>
            </c:dLbl>
            <c:dLbl>
              <c:idx val="1"/>
              <c:layout>
                <c:manualLayout>
                  <c:x val="-5.1964630236816299E-17"/>
                  <c:y val="-2.8612303290414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69-4FA8-8279-FEDB1BB45A18}"/>
                </c:ext>
              </c:extLst>
            </c:dLbl>
            <c:dLbl>
              <c:idx val="2"/>
              <c:layout>
                <c:manualLayout>
                  <c:x val="-2.8344671201815099E-3"/>
                  <c:y val="3.33810205054839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69-4FA8-8279-FEDB1BB45A18}"/>
                </c:ext>
              </c:extLst>
            </c:dLbl>
            <c:dLbl>
              <c:idx val="3"/>
              <c:layout>
                <c:manualLayout>
                  <c:x val="0"/>
                  <c:y val="-1.9074868860276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69-4FA8-8279-FEDB1BB45A18}"/>
                </c:ext>
              </c:extLst>
            </c:dLbl>
            <c:dLbl>
              <c:idx val="4"/>
              <c:layout>
                <c:manualLayout>
                  <c:x val="-8.5034013605442185E-3"/>
                  <c:y val="1.43061516452074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69-4FA8-8279-FEDB1BB45A18}"/>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保護観察終了時無職!$E$2:$I$2</c:f>
              <c:strCache>
                <c:ptCount val="5"/>
                <c:pt idx="0">
                  <c:v>平成29年</c:v>
                </c:pt>
                <c:pt idx="1">
                  <c:v>平成30年</c:v>
                </c:pt>
                <c:pt idx="2">
                  <c:v>令和元年</c:v>
                </c:pt>
                <c:pt idx="3">
                  <c:v>令和２年</c:v>
                </c:pt>
                <c:pt idx="4">
                  <c:v>令和３年</c:v>
                </c:pt>
              </c:strCache>
            </c:strRef>
          </c:cat>
          <c:val>
            <c:numRef>
              <c:f>保護観察終了時無職!$E$5:$I$5</c:f>
              <c:numCache>
                <c:formatCode>0.0%</c:formatCode>
                <c:ptCount val="5"/>
                <c:pt idx="0">
                  <c:v>0.34615384615384615</c:v>
                </c:pt>
                <c:pt idx="1">
                  <c:v>0.314873417721519</c:v>
                </c:pt>
                <c:pt idx="2">
                  <c:v>0.27513639906469212</c:v>
                </c:pt>
                <c:pt idx="3">
                  <c:v>0.35785953177257523</c:v>
                </c:pt>
                <c:pt idx="4">
                  <c:v>0.3015030946065429</c:v>
                </c:pt>
              </c:numCache>
            </c:numRef>
          </c:val>
          <c:smooth val="0"/>
          <c:extLst>
            <c:ext xmlns:c16="http://schemas.microsoft.com/office/drawing/2014/chart" uri="{C3380CC4-5D6E-409C-BE32-E72D297353CC}">
              <c16:uniqueId val="{00000007-9069-4FA8-8279-FEDB1BB45A18}"/>
            </c:ext>
          </c:extLst>
        </c:ser>
        <c:dLbls>
          <c:showLegendKey val="0"/>
          <c:showVal val="0"/>
          <c:showCatName val="0"/>
          <c:showSerName val="0"/>
          <c:showPercent val="0"/>
          <c:showBubbleSize val="0"/>
        </c:dLbls>
        <c:marker val="1"/>
        <c:smooth val="0"/>
        <c:axId val="576422216"/>
        <c:axId val="576421888"/>
      </c:lineChart>
      <c:catAx>
        <c:axId val="579311296"/>
        <c:scaling>
          <c:orientation val="minMax"/>
        </c:scaling>
        <c:delete val="0"/>
        <c:axPos val="b"/>
        <c:numFmt formatCode="General" sourceLinked="1"/>
        <c:majorTickMark val="none"/>
        <c:minorTickMark val="none"/>
        <c:tickLblPos val="nextTo"/>
        <c:spPr>
          <a:noFill/>
          <a:ln w="9525" cap="flat" cmpd="sng" algn="ctr">
            <a:solidFill>
              <a:srgbClr val="E7E6E6">
                <a:lumMod val="50000"/>
              </a:srgb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579314576"/>
        <c:crosses val="autoZero"/>
        <c:auto val="1"/>
        <c:lblAlgn val="ctr"/>
        <c:lblOffset val="100"/>
        <c:noMultiLvlLbl val="0"/>
      </c:catAx>
      <c:valAx>
        <c:axId val="579314576"/>
        <c:scaling>
          <c:orientation val="minMax"/>
          <c:max val="15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579311296"/>
        <c:crosses val="autoZero"/>
        <c:crossBetween val="between"/>
        <c:majorUnit val="500"/>
      </c:valAx>
      <c:valAx>
        <c:axId val="576421888"/>
        <c:scaling>
          <c:orientation val="minMax"/>
          <c:max val="0.5"/>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576422216"/>
        <c:crosses val="max"/>
        <c:crossBetween val="between"/>
        <c:majorUnit val="0.1"/>
      </c:valAx>
      <c:catAx>
        <c:axId val="576422216"/>
        <c:scaling>
          <c:orientation val="minMax"/>
        </c:scaling>
        <c:delete val="1"/>
        <c:axPos val="b"/>
        <c:numFmt formatCode="General" sourceLinked="1"/>
        <c:majorTickMark val="out"/>
        <c:minorTickMark val="none"/>
        <c:tickLblPos val="nextTo"/>
        <c:crossAx val="5764218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0.59</cdr:x>
      <cdr:y>0.53927</cdr:y>
    </cdr:from>
    <cdr:to>
      <cdr:x>0.8025</cdr:x>
      <cdr:y>0.67016</cdr:y>
    </cdr:to>
    <cdr:sp macro="" textlink="">
      <cdr:nvSpPr>
        <cdr:cNvPr id="2" name="正方形/長方形 1"/>
        <cdr:cNvSpPr/>
      </cdr:nvSpPr>
      <cdr:spPr>
        <a:xfrm xmlns:a="http://schemas.openxmlformats.org/drawingml/2006/main">
          <a:off x="1798320" y="1569720"/>
          <a:ext cx="647700" cy="381000"/>
        </a:xfrm>
        <a:prstGeom xmlns:a="http://schemas.openxmlformats.org/drawingml/2006/main" prst="rect">
          <a:avLst/>
        </a:prstGeom>
        <a:solidFill xmlns:a="http://schemas.openxmlformats.org/drawingml/2006/main">
          <a:sysClr val="window" lastClr="FFFFFF"/>
        </a:solidFill>
        <a:ln xmlns:a="http://schemas.openxmlformats.org/drawingml/2006/main" w="12700" cap="flat" cmpd="sng" algn="ctr">
          <a:solidFill>
            <a:srgbClr val="70AD47"/>
          </a:solidFill>
          <a:prstDash val="solid"/>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ts val="1000"/>
            </a:lnSpc>
          </a:pPr>
          <a:r>
            <a:rPr lang="ja-JP" sz="900" kern="100">
              <a:effectLst/>
              <a:latin typeface="Meiryo UI" panose="020B0604030504040204" pitchFamily="50" charset="-128"/>
              <a:ea typeface="Meiryo UI" panose="020B0604030504040204" pitchFamily="50" charset="-128"/>
              <a:cs typeface="Times New Roman" panose="02020603050405020304" pitchFamily="18" charset="0"/>
            </a:rPr>
            <a:t>窃盗犯</a:t>
          </a:r>
          <a:endParaRPr lang="ja-JP" sz="1050" kern="100">
            <a:effectLst/>
            <a:latin typeface="Meiryo UI" panose="020B0604030504040204" pitchFamily="50" charset="-128"/>
            <a:ea typeface="Meiryo UI" panose="020B0604030504040204" pitchFamily="50" charset="-128"/>
            <a:cs typeface="Times New Roman" panose="02020603050405020304" pitchFamily="18" charset="0"/>
          </a:endParaRPr>
        </a:p>
        <a:p xmlns:a="http://schemas.openxmlformats.org/drawingml/2006/main">
          <a:pPr algn="ctr">
            <a:lnSpc>
              <a:spcPts val="1000"/>
            </a:lnSpc>
          </a:pPr>
          <a:r>
            <a:rPr lang="en-US" altLang="ja-JP" sz="900" kern="100">
              <a:effectLst/>
              <a:latin typeface="Meiryo UI" panose="020B0604030504040204" pitchFamily="50" charset="-128"/>
              <a:ea typeface="Meiryo UI" panose="020B0604030504040204" pitchFamily="50" charset="-128"/>
              <a:cs typeface="Times New Roman" panose="02020603050405020304" pitchFamily="18" charset="0"/>
            </a:rPr>
            <a:t>57.5</a:t>
          </a:r>
          <a:r>
            <a:rPr lang="ja-JP" sz="900" kern="100">
              <a:effectLst/>
              <a:latin typeface="Meiryo UI" panose="020B0604030504040204" pitchFamily="50" charset="-128"/>
              <a:ea typeface="Meiryo UI" panose="020B0604030504040204" pitchFamily="50" charset="-128"/>
              <a:cs typeface="Times New Roman" panose="02020603050405020304" pitchFamily="18" charset="0"/>
            </a:rPr>
            <a:t>％</a:t>
          </a:r>
          <a:endParaRPr lang="ja-JP" sz="1050" kern="100">
            <a:effectLst/>
            <a:latin typeface="Meiryo UI" panose="020B0604030504040204" pitchFamily="50" charset="-128"/>
            <a:ea typeface="Meiryo UI" panose="020B0604030504040204" pitchFamily="50" charset="-128"/>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0.0123</cdr:x>
      <cdr:y>0.26702</cdr:y>
    </cdr:from>
    <cdr:to>
      <cdr:x>0.18789</cdr:x>
      <cdr:y>0.38814</cdr:y>
    </cdr:to>
    <cdr:sp macro="" textlink="">
      <cdr:nvSpPr>
        <cdr:cNvPr id="2" name="正方形/長方形 1"/>
        <cdr:cNvSpPr/>
      </cdr:nvSpPr>
      <cdr:spPr>
        <a:xfrm xmlns:a="http://schemas.openxmlformats.org/drawingml/2006/main">
          <a:off x="38882" y="777240"/>
          <a:ext cx="555270" cy="352579"/>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ts val="1000"/>
            </a:lnSpc>
            <a:spcAft>
              <a:spcPts val="0"/>
            </a:spcAft>
          </a:pPr>
          <a:r>
            <a:rPr lang="ja-JP" altLang="en-US" sz="900" kern="100">
              <a:effectLst/>
              <a:latin typeface="+mn-lt"/>
              <a:ea typeface="Meiryo UI" panose="020B0604030504040204" pitchFamily="50" charset="-128"/>
              <a:cs typeface="Times New Roman" panose="02020603050405020304" pitchFamily="18" charset="0"/>
            </a:rPr>
            <a:t>風俗犯</a:t>
          </a:r>
          <a:r>
            <a:rPr lang="en-US" altLang="ja-JP" sz="900" kern="100">
              <a:effectLst/>
              <a:latin typeface="Meiryo UI" panose="020B0604030504040204" pitchFamily="50" charset="-128"/>
              <a:ea typeface="ＭＳ 明朝" panose="02020609040205080304" pitchFamily="17" charset="-128"/>
              <a:cs typeface="Times New Roman" panose="02020603050405020304" pitchFamily="18" charset="0"/>
            </a:rPr>
            <a:t>2.7</a:t>
          </a:r>
          <a:r>
            <a:rPr lang="ja-JP" sz="900" kern="100">
              <a:effectLst/>
              <a:ea typeface="Meiryo UI" panose="020B0604030504040204" pitchFamily="50" charset="-128"/>
              <a:cs typeface="Times New Roman" panose="02020603050405020304" pitchFamily="18" charset="0"/>
            </a:rPr>
            <a:t>％</a:t>
          </a:r>
          <a:endParaRPr lang="ja-JP" sz="900" kern="100">
            <a:effectLst/>
            <a:ea typeface="ＭＳ 明朝" panose="02020609040205080304" pitchFamily="17" charset="-128"/>
            <a:cs typeface="Times New Roman" panose="02020603050405020304" pitchFamily="18" charset="0"/>
          </a:endParaRPr>
        </a:p>
      </cdr:txBody>
    </cdr:sp>
  </cdr:relSizeAnchor>
  <cdr:relSizeAnchor xmlns:cdr="http://schemas.openxmlformats.org/drawingml/2006/chartDrawing">
    <cdr:from>
      <cdr:x>0</cdr:x>
      <cdr:y>0.39529</cdr:y>
    </cdr:from>
    <cdr:to>
      <cdr:x>0.17857</cdr:x>
      <cdr:y>0.5078</cdr:y>
    </cdr:to>
    <cdr:sp macro="" textlink="">
      <cdr:nvSpPr>
        <cdr:cNvPr id="3" name="正方形/長方形 2"/>
        <cdr:cNvSpPr/>
      </cdr:nvSpPr>
      <cdr:spPr>
        <a:xfrm xmlns:a="http://schemas.openxmlformats.org/drawingml/2006/main">
          <a:off x="-1005840" y="1150621"/>
          <a:ext cx="564696" cy="327504"/>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ts val="1000"/>
            </a:lnSpc>
            <a:spcAft>
              <a:spcPts val="0"/>
            </a:spcAft>
          </a:pPr>
          <a:r>
            <a:rPr lang="ja-JP" altLang="en-US" sz="900" kern="100">
              <a:effectLst/>
              <a:latin typeface="+mn-lt"/>
              <a:ea typeface="Meiryo UI" panose="020B0604030504040204" pitchFamily="50" charset="-128"/>
              <a:cs typeface="Times New Roman" panose="02020603050405020304" pitchFamily="18" charset="0"/>
            </a:rPr>
            <a:t>凶悪犯</a:t>
          </a:r>
          <a:r>
            <a:rPr lang="en-US" altLang="ja-JP" sz="900" kern="100">
              <a:effectLst/>
              <a:latin typeface="Meiryo UI" panose="020B0604030504040204" pitchFamily="50" charset="-128"/>
              <a:ea typeface="ＭＳ 明朝" panose="02020609040205080304" pitchFamily="17" charset="-128"/>
              <a:cs typeface="Times New Roman" panose="02020603050405020304" pitchFamily="18" charset="0"/>
            </a:rPr>
            <a:t>1.6</a:t>
          </a:r>
          <a:r>
            <a:rPr lang="ja-JP" sz="900" kern="100">
              <a:effectLst/>
              <a:ea typeface="Meiryo UI" panose="020B0604030504040204" pitchFamily="50" charset="-128"/>
              <a:cs typeface="Times New Roman" panose="02020603050405020304" pitchFamily="18" charset="0"/>
            </a:rPr>
            <a:t>％</a:t>
          </a:r>
          <a:endParaRPr lang="ja-JP" sz="900" kern="100">
            <a:effectLst/>
            <a:ea typeface="ＭＳ 明朝" panose="02020609040205080304" pitchFamily="17" charset="-128"/>
            <a:cs typeface="Times New Roman" panose="02020603050405020304" pitchFamily="18" charset="0"/>
          </a:endParaRPr>
        </a:p>
      </cdr:txBody>
    </cdr:sp>
  </cdr:relSizeAnchor>
  <cdr:relSizeAnchor xmlns:cdr="http://schemas.openxmlformats.org/drawingml/2006/chartDrawing">
    <cdr:from>
      <cdr:x>0.27283</cdr:x>
      <cdr:y>0.29078</cdr:y>
    </cdr:from>
    <cdr:to>
      <cdr:x>0.48406</cdr:x>
      <cdr:y>0.40328</cdr:y>
    </cdr:to>
    <cdr:sp macro="" textlink="">
      <cdr:nvSpPr>
        <cdr:cNvPr id="4" name="正方形/長方形 3"/>
        <cdr:cNvSpPr/>
      </cdr:nvSpPr>
      <cdr:spPr>
        <a:xfrm xmlns:a="http://schemas.openxmlformats.org/drawingml/2006/main">
          <a:off x="862775" y="846424"/>
          <a:ext cx="667969" cy="327461"/>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ts val="1000"/>
            </a:lnSpc>
            <a:spcAft>
              <a:spcPts val="0"/>
            </a:spcAft>
          </a:pPr>
          <a:r>
            <a:rPr lang="ja-JP" altLang="en-US" sz="900" kern="100">
              <a:effectLst/>
              <a:latin typeface="+mn-lt"/>
              <a:ea typeface="Meiryo UI" panose="020B0604030504040204" pitchFamily="50" charset="-128"/>
              <a:cs typeface="Times New Roman" panose="02020603050405020304" pitchFamily="18" charset="0"/>
            </a:rPr>
            <a:t>その他</a:t>
          </a:r>
          <a:r>
            <a:rPr lang="en-US" altLang="ja-JP" sz="900" kern="100">
              <a:effectLst/>
              <a:latin typeface="Meiryo UI" panose="020B0604030504040204" pitchFamily="50" charset="-128"/>
              <a:ea typeface="ＭＳ 明朝" panose="02020609040205080304" pitchFamily="17" charset="-128"/>
              <a:cs typeface="Times New Roman" panose="02020603050405020304" pitchFamily="18" charset="0"/>
            </a:rPr>
            <a:t>17.0</a:t>
          </a:r>
          <a:r>
            <a:rPr lang="ja-JP" sz="900" kern="100">
              <a:effectLst/>
              <a:ea typeface="Meiryo UI" panose="020B0604030504040204" pitchFamily="50" charset="-128"/>
              <a:cs typeface="Times New Roman" panose="02020603050405020304" pitchFamily="18" charset="0"/>
            </a:rPr>
            <a:t>％</a:t>
          </a:r>
          <a:endParaRPr lang="ja-JP" sz="900" kern="100">
            <a:effectLst/>
            <a:ea typeface="ＭＳ 明朝" panose="02020609040205080304" pitchFamily="17" charset="-128"/>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0.50492</cdr:x>
      <cdr:y>0.23752</cdr:y>
    </cdr:from>
    <cdr:to>
      <cdr:x>0.87213</cdr:x>
      <cdr:y>0.37549</cdr:y>
    </cdr:to>
    <cdr:sp macro="" textlink="">
      <cdr:nvSpPr>
        <cdr:cNvPr id="2" name="テキスト ボックス 1"/>
        <cdr:cNvSpPr txBox="1"/>
      </cdr:nvSpPr>
      <cdr:spPr>
        <a:xfrm xmlns:a="http://schemas.openxmlformats.org/drawingml/2006/main">
          <a:off x="1173480" y="498475"/>
          <a:ext cx="853440" cy="28956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r>
            <a:rPr lang="ja-JP" sz="900" b="1" kern="100">
              <a:solidFill>
                <a:schemeClr val="bg1"/>
              </a:solidFill>
              <a:effectLst/>
              <a:latin typeface="Century" panose="02040604050505020304" pitchFamily="18" charset="0"/>
              <a:ea typeface="Meiryo UI" panose="020B0604030504040204" pitchFamily="50" charset="-128"/>
              <a:cs typeface="Times New Roman" panose="02020603050405020304" pitchFamily="18" charset="0"/>
            </a:rPr>
            <a:t>住所不定</a:t>
          </a:r>
          <a:endParaRPr lang="ja-JP" sz="1100" b="1" kern="100">
            <a:solidFill>
              <a:schemeClr val="bg1"/>
            </a:solidFill>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dr:relSizeAnchor xmlns:cdr="http://schemas.openxmlformats.org/drawingml/2006/chartDrawing">
    <cdr:from>
      <cdr:x>0.51366</cdr:x>
      <cdr:y>0.32345</cdr:y>
    </cdr:from>
    <cdr:to>
      <cdr:x>0.88087</cdr:x>
      <cdr:y>0.46142</cdr:y>
    </cdr:to>
    <cdr:sp macro="" textlink="">
      <cdr:nvSpPr>
        <cdr:cNvPr id="3" name="テキスト ボックス 1"/>
        <cdr:cNvSpPr txBox="1"/>
      </cdr:nvSpPr>
      <cdr:spPr>
        <a:xfrm xmlns:a="http://schemas.openxmlformats.org/drawingml/2006/main">
          <a:off x="1193800" y="678815"/>
          <a:ext cx="853440" cy="28956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r>
            <a:rPr lang="en-US" altLang="ja-JP" sz="9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rPr>
            <a:t>21.8%</a:t>
          </a:r>
          <a:endParaRPr lang="ja-JP" sz="900" b="1" kern="100">
            <a:solidFill>
              <a:schemeClr val="bg1"/>
            </a:solidFill>
            <a:effectLst/>
            <a:latin typeface="Meiryo UI" panose="020B0604030504040204" pitchFamily="50" charset="-128"/>
            <a:ea typeface="Meiryo UI" panose="020B0604030504040204" pitchFamily="50" charset="-128"/>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0.08175</cdr:x>
      <cdr:y>0.86714</cdr:y>
    </cdr:from>
    <cdr:to>
      <cdr:x>0.92263</cdr:x>
      <cdr:y>0.87103</cdr:y>
    </cdr:to>
    <cdr:cxnSp macro="">
      <cdr:nvCxnSpPr>
        <cdr:cNvPr id="3" name="直線コネクタ 2"/>
        <cdr:cNvCxnSpPr/>
      </cdr:nvCxnSpPr>
      <cdr:spPr>
        <a:xfrm xmlns:a="http://schemas.openxmlformats.org/drawingml/2006/main" flipV="1">
          <a:off x="213360" y="1699260"/>
          <a:ext cx="2194560" cy="7620"/>
        </a:xfrm>
        <a:prstGeom xmlns:a="http://schemas.openxmlformats.org/drawingml/2006/main" prst="line">
          <a:avLst/>
        </a:prstGeom>
        <a:ln xmlns:a="http://schemas.openxmlformats.org/drawingml/2006/mai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0.04869</cdr:x>
      <cdr:y>0</cdr:y>
    </cdr:from>
    <cdr:to>
      <cdr:x>0.98502</cdr:x>
      <cdr:y>0.19929</cdr:y>
    </cdr:to>
    <cdr:sp macro="" textlink="">
      <cdr:nvSpPr>
        <cdr:cNvPr id="4" name="正方形/長方形 3"/>
        <cdr:cNvSpPr/>
      </cdr:nvSpPr>
      <cdr:spPr>
        <a:xfrm xmlns:a="http://schemas.openxmlformats.org/drawingml/2006/main">
          <a:off x="123825" y="0"/>
          <a:ext cx="2381250" cy="390525"/>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ts val="1200"/>
            </a:lnSpc>
            <a:spcAft>
              <a:spcPts val="0"/>
            </a:spcAft>
          </a:pP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0.19974</cdr:x>
      <cdr:y>0.5534</cdr:y>
    </cdr:from>
    <cdr:to>
      <cdr:x>0.70472</cdr:x>
      <cdr:y>0.80097</cdr:y>
    </cdr:to>
    <cdr:sp macro="" textlink="">
      <cdr:nvSpPr>
        <cdr:cNvPr id="2" name="正方形/長方形 1"/>
        <cdr:cNvSpPr/>
      </cdr:nvSpPr>
      <cdr:spPr>
        <a:xfrm xmlns:a="http://schemas.openxmlformats.org/drawingml/2006/main">
          <a:off x="483234" y="1085850"/>
          <a:ext cx="1221741" cy="485775"/>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ts val="1200"/>
            </a:lnSpc>
            <a:spcAft>
              <a:spcPts val="0"/>
            </a:spcAft>
          </a:pPr>
          <a:r>
            <a:rPr lang="ja-JP" sz="800" kern="100">
              <a:solidFill>
                <a:srgbClr val="000000"/>
              </a:solidFill>
              <a:effectLst/>
              <a:latin typeface="Meiryo UI" panose="020B0604030504040204" pitchFamily="50" charset="-128"/>
              <a:ea typeface="Meiryo UI" panose="020B0604030504040204" pitchFamily="50" charset="-128"/>
              <a:cs typeface="Times New Roman" panose="02020603050405020304" pitchFamily="18" charset="0"/>
            </a:rPr>
            <a:t>能力検査</a:t>
          </a:r>
          <a:r>
            <a:rPr lang="ja-JP" altLang="en-US" sz="800" kern="100">
              <a:solidFill>
                <a:srgbClr val="000000"/>
              </a:solidFill>
              <a:effectLst/>
              <a:latin typeface="Meiryo UI" panose="020B0604030504040204" pitchFamily="50" charset="-128"/>
              <a:ea typeface="Meiryo UI" panose="020B0604030504040204" pitchFamily="50" charset="-128"/>
              <a:cs typeface="Times New Roman" panose="02020603050405020304" pitchFamily="18" charset="0"/>
            </a:rPr>
            <a:t>値</a:t>
          </a:r>
          <a:r>
            <a:rPr lang="en-US" sz="800" kern="100">
              <a:solidFill>
                <a:srgbClr val="000000"/>
              </a:solidFill>
              <a:effectLst/>
              <a:latin typeface="Meiryo UI" panose="020B0604030504040204" pitchFamily="50" charset="-128"/>
              <a:ea typeface="Meiryo UI" panose="020B0604030504040204" pitchFamily="50" charset="-128"/>
              <a:cs typeface="Times New Roman" panose="02020603050405020304" pitchFamily="18" charset="0"/>
            </a:rPr>
            <a:t>70</a:t>
          </a:r>
          <a:r>
            <a:rPr lang="ja-JP" altLang="en-US" sz="800" kern="100">
              <a:solidFill>
                <a:srgbClr val="000000"/>
              </a:solidFill>
              <a:effectLst/>
              <a:latin typeface="Meiryo UI" panose="020B0604030504040204" pitchFamily="50" charset="-128"/>
              <a:ea typeface="Meiryo UI" panose="020B0604030504040204" pitchFamily="50" charset="-128"/>
              <a:cs typeface="Times New Roman" panose="02020603050405020304" pitchFamily="18" charset="0"/>
            </a:rPr>
            <a:t>以上</a:t>
          </a:r>
          <a:br>
            <a:rPr lang="en-US" altLang="ja-JP" sz="800" kern="100">
              <a:solidFill>
                <a:srgbClr val="000000"/>
              </a:solidFill>
              <a:effectLst/>
              <a:latin typeface="Meiryo UI" panose="020B0604030504040204" pitchFamily="50" charset="-128"/>
              <a:ea typeface="Meiryo UI" panose="020B0604030504040204" pitchFamily="50" charset="-128"/>
              <a:cs typeface="Times New Roman" panose="02020603050405020304" pitchFamily="18" charset="0"/>
            </a:rPr>
          </a:br>
          <a:r>
            <a:rPr lang="ja-JP" altLang="en-US" sz="800" kern="100">
              <a:solidFill>
                <a:srgbClr val="000000"/>
              </a:solidFill>
              <a:effectLst/>
              <a:latin typeface="Meiryo UI" panose="020B0604030504040204" pitchFamily="50" charset="-128"/>
              <a:ea typeface="Meiryo UI" panose="020B0604030504040204" pitchFamily="50" charset="-128"/>
              <a:cs typeface="Times New Roman" panose="02020603050405020304" pitchFamily="18" charset="0"/>
            </a:rPr>
            <a:t>（テスト不能含む）</a:t>
          </a:r>
          <a:endParaRPr lang="ja-JP" sz="1050" kern="100">
            <a:effectLst/>
            <a:latin typeface="Meiryo UI" panose="020B0604030504040204" pitchFamily="50" charset="-128"/>
            <a:ea typeface="Meiryo UI" panose="020B0604030504040204" pitchFamily="50" charset="-128"/>
            <a:cs typeface="Times New Roman" panose="02020603050405020304" pitchFamily="18" charset="0"/>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245AD-C1F1-4E98-B761-01DF861E8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49</Pages>
  <Words>4680</Words>
  <Characters>26682</Characters>
  <DocSecurity>0</DocSecurity>
  <Lines>222</Lines>
  <Paragraphs>62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Printed>2024-01-23T05:30:00Z</cp:lastPrinted>
  <dcterms:created xsi:type="dcterms:W3CDTF">2024-03-11T06:45:00Z</dcterms:created>
  <dcterms:modified xsi:type="dcterms:W3CDTF">2024-03-13T02:19:00Z</dcterms:modified>
</cp:coreProperties>
</file>