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54406" w14:textId="667C5D1A" w:rsidR="003A3194" w:rsidRPr="000D6D4E" w:rsidRDefault="00E607B4" w:rsidP="00224B61">
      <w:pPr>
        <w:overflowPunct w:val="0"/>
        <w:autoSpaceDE w:val="0"/>
        <w:autoSpaceDN w:val="0"/>
        <w:contextualSpacing/>
        <w:jc w:val="center"/>
        <w:rPr>
          <w:rFonts w:asciiTheme="minorEastAsia" w:hAnsiTheme="minorEastAsia"/>
          <w:szCs w:val="21"/>
        </w:rPr>
      </w:pPr>
      <w:r w:rsidRPr="000D6D4E">
        <w:rPr>
          <w:rFonts w:asciiTheme="minorEastAsia" w:hAnsiTheme="minorEastAsia" w:hint="eastAsia"/>
          <w:szCs w:val="21"/>
        </w:rPr>
        <w:t>市民局</w:t>
      </w:r>
      <w:r w:rsidR="00C85828" w:rsidRPr="000D6D4E">
        <w:rPr>
          <w:rFonts w:asciiTheme="minorEastAsia" w:hAnsiTheme="minorEastAsia" w:hint="eastAsia"/>
          <w:szCs w:val="21"/>
        </w:rPr>
        <w:t xml:space="preserve">　</w:t>
      </w:r>
      <w:r w:rsidR="001777F6" w:rsidRPr="001777F6">
        <w:rPr>
          <w:rFonts w:asciiTheme="minorEastAsia" w:hAnsiTheme="minorEastAsia" w:hint="eastAsia"/>
          <w:szCs w:val="21"/>
        </w:rPr>
        <w:t>地域集会施設補助金に関する事務職員　会計年度任用職員要綱</w:t>
      </w:r>
    </w:p>
    <w:p w14:paraId="603F6B2D" w14:textId="24C2442A" w:rsidR="003A3194" w:rsidRDefault="003A3194" w:rsidP="00A23557">
      <w:pPr>
        <w:autoSpaceDE w:val="0"/>
        <w:autoSpaceDN w:val="0"/>
        <w:contextualSpacing/>
        <w:rPr>
          <w:rFonts w:asciiTheme="minorEastAsia" w:hAnsiTheme="minorEastAsia"/>
          <w:szCs w:val="21"/>
        </w:rPr>
      </w:pPr>
    </w:p>
    <w:p w14:paraId="4BBDBCC6" w14:textId="77777777" w:rsidR="008E03A8" w:rsidRDefault="008E03A8" w:rsidP="00A23557">
      <w:pPr>
        <w:autoSpaceDE w:val="0"/>
        <w:autoSpaceDN w:val="0"/>
        <w:contextualSpacing/>
        <w:rPr>
          <w:rFonts w:asciiTheme="minorEastAsia" w:hAnsiTheme="minorEastAsia"/>
          <w:szCs w:val="21"/>
        </w:rPr>
      </w:pPr>
    </w:p>
    <w:p w14:paraId="7BFF84BF" w14:textId="77777777" w:rsidR="000D6D4E" w:rsidRPr="00F62A0A" w:rsidRDefault="000D6D4E" w:rsidP="000D6D4E">
      <w:pPr>
        <w:rPr>
          <w:rFonts w:ascii="ＭＳ 明朝" w:eastAsia="ＭＳ 明朝" w:hAnsi="ＭＳ 明朝"/>
        </w:rPr>
      </w:pPr>
      <w:r w:rsidRPr="00F62A0A">
        <w:rPr>
          <w:rFonts w:ascii="ＭＳ 明朝" w:eastAsia="ＭＳ 明朝" w:hAnsi="ＭＳ 明朝" w:hint="eastAsia"/>
        </w:rPr>
        <w:t>１　目的</w:t>
      </w:r>
    </w:p>
    <w:p w14:paraId="149486B4" w14:textId="048F3372" w:rsidR="000D6D4E" w:rsidRPr="00F62A0A" w:rsidRDefault="000D6D4E" w:rsidP="000D6D4E">
      <w:pPr>
        <w:ind w:left="210" w:hangingChars="100" w:hanging="210"/>
        <w:rPr>
          <w:rFonts w:ascii="ＭＳ 明朝" w:eastAsia="ＭＳ 明朝" w:hAnsi="ＭＳ 明朝"/>
        </w:rPr>
      </w:pPr>
      <w:r w:rsidRPr="00F62A0A">
        <w:rPr>
          <w:rFonts w:ascii="ＭＳ 明朝" w:eastAsia="ＭＳ 明朝" w:hAnsi="ＭＳ 明朝" w:hint="eastAsia"/>
        </w:rPr>
        <w:t xml:space="preserve">　　この要綱</w:t>
      </w:r>
      <w:r w:rsidR="001777F6">
        <w:rPr>
          <w:rFonts w:ascii="ＭＳ 明朝" w:eastAsia="ＭＳ 明朝" w:hAnsi="ＭＳ 明朝" w:hint="eastAsia"/>
        </w:rPr>
        <w:t>は「会計年度任用職員の採用等に関する要綱」に基づき任用される、</w:t>
      </w:r>
      <w:r w:rsidR="001777F6" w:rsidRPr="001777F6">
        <w:rPr>
          <w:rFonts w:ascii="ＭＳ 明朝" w:eastAsia="ＭＳ 明朝" w:hAnsi="ＭＳ 明朝" w:hint="eastAsia"/>
        </w:rPr>
        <w:t>市民局　地域集会施設補助金に関する事務職員　会計年度任用職員</w:t>
      </w:r>
      <w:r w:rsidRPr="00F62A0A">
        <w:rPr>
          <w:rFonts w:ascii="ＭＳ 明朝" w:eastAsia="ＭＳ 明朝" w:hAnsi="ＭＳ 明朝" w:hint="eastAsia"/>
        </w:rPr>
        <w:t>（以下「会計年度任用職員」という。）について必要な事項を定めることを目的とする。</w:t>
      </w:r>
    </w:p>
    <w:p w14:paraId="21006FD9" w14:textId="77777777" w:rsidR="000D6D4E" w:rsidRPr="00C36E1A" w:rsidRDefault="000D6D4E" w:rsidP="00A23557">
      <w:pPr>
        <w:autoSpaceDE w:val="0"/>
        <w:autoSpaceDN w:val="0"/>
        <w:contextualSpacing/>
        <w:rPr>
          <w:rFonts w:asciiTheme="minorEastAsia" w:hAnsiTheme="minorEastAsia"/>
          <w:szCs w:val="21"/>
        </w:rPr>
      </w:pPr>
    </w:p>
    <w:p w14:paraId="28CFA41C" w14:textId="77777777" w:rsidR="000D6D4E" w:rsidRPr="0008035F" w:rsidRDefault="000D6D4E" w:rsidP="000D6D4E">
      <w:pPr>
        <w:rPr>
          <w:rFonts w:ascii="ＭＳ 明朝" w:eastAsia="ＭＳ 明朝" w:hAnsi="ＭＳ 明朝"/>
        </w:rPr>
      </w:pPr>
      <w:r w:rsidRPr="0008035F">
        <w:rPr>
          <w:rFonts w:ascii="ＭＳ 明朝" w:eastAsia="ＭＳ 明朝" w:hAnsi="ＭＳ 明朝" w:hint="eastAsia"/>
        </w:rPr>
        <w:t>２　任用について</w:t>
      </w:r>
    </w:p>
    <w:p w14:paraId="79A5A98B" w14:textId="2E81A7D5" w:rsidR="00BA093C" w:rsidRDefault="000D6D4E" w:rsidP="00A15CA3">
      <w:pPr>
        <w:ind w:left="283" w:hangingChars="135" w:hanging="283"/>
        <w:rPr>
          <w:rFonts w:ascii="ＭＳ 明朝" w:eastAsia="ＭＳ 明朝" w:hAnsi="ＭＳ 明朝"/>
        </w:rPr>
      </w:pPr>
      <w:r w:rsidRPr="0008035F">
        <w:rPr>
          <w:rFonts w:ascii="ＭＳ 明朝" w:eastAsia="ＭＳ 明朝" w:hAnsi="ＭＳ 明朝" w:hint="eastAsia"/>
        </w:rPr>
        <w:t xml:space="preserve">　　</w:t>
      </w:r>
      <w:r w:rsidR="00BA093C">
        <w:rPr>
          <w:rFonts w:ascii="ＭＳ 明朝" w:eastAsia="ＭＳ 明朝" w:hAnsi="ＭＳ 明朝" w:hint="eastAsia"/>
        </w:rPr>
        <w:t>「必要な資格等」</w:t>
      </w:r>
    </w:p>
    <w:p w14:paraId="32CC1746" w14:textId="3247AFF1" w:rsidR="001777F6" w:rsidRDefault="00B85D5F" w:rsidP="001777F6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A093C">
        <w:rPr>
          <w:rFonts w:ascii="ＭＳ 明朝" w:eastAsia="ＭＳ 明朝" w:hAnsi="ＭＳ 明朝" w:hint="eastAsia"/>
        </w:rPr>
        <w:t>市</w:t>
      </w:r>
      <w:r w:rsidR="00BA093C" w:rsidRPr="00BA093C">
        <w:rPr>
          <w:rFonts w:ascii="ＭＳ 明朝" w:eastAsia="ＭＳ 明朝" w:hAnsi="ＭＳ 明朝" w:hint="eastAsia"/>
        </w:rPr>
        <w:t>要綱第2条第1項第2号の規定による任用の要件は、次に該当することとする。</w:t>
      </w:r>
    </w:p>
    <w:p w14:paraId="20FEFB37" w14:textId="4B16551D" w:rsidR="001777F6" w:rsidRPr="001777F6" w:rsidRDefault="001777F6" w:rsidP="001777F6">
      <w:pPr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Pr="001777F6">
        <w:rPr>
          <w:rFonts w:ascii="ＭＳ 明朝" w:eastAsia="ＭＳ 明朝" w:hAnsi="ＭＳ 明朝" w:hint="eastAsia"/>
        </w:rPr>
        <w:t>Word、Excelなどパソコンソフトの基本的な操作ができる者</w:t>
      </w:r>
    </w:p>
    <w:p w14:paraId="70F840D3" w14:textId="66ECE704" w:rsidR="001777F6" w:rsidRPr="001777F6" w:rsidRDefault="001777F6" w:rsidP="001777F6">
      <w:pPr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Pr="001777F6">
        <w:rPr>
          <w:rFonts w:ascii="ＭＳ 明朝" w:eastAsia="ＭＳ 明朝" w:hAnsi="ＭＳ 明朝" w:hint="eastAsia"/>
        </w:rPr>
        <w:t>地方公務員法第16条（欠格条項）に該当しない者</w:t>
      </w:r>
    </w:p>
    <w:p w14:paraId="7EDBC24E" w14:textId="0295F4A8" w:rsidR="001777F6" w:rsidRPr="001777F6" w:rsidRDefault="001777F6" w:rsidP="001777F6">
      <w:pPr>
        <w:ind w:leftChars="100" w:left="210"/>
        <w:rPr>
          <w:rFonts w:ascii="ＭＳ 明朝" w:eastAsia="ＭＳ 明朝" w:hAnsi="ＭＳ 明朝"/>
        </w:rPr>
      </w:pPr>
      <w:r w:rsidRPr="001777F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1777F6">
        <w:rPr>
          <w:rFonts w:ascii="ＭＳ 明朝" w:eastAsia="ＭＳ 明朝" w:hAnsi="ＭＳ 明朝" w:hint="eastAsia"/>
        </w:rPr>
        <w:t>年齢、学歴は問わない。また、この職は日本国籍を有しない方も受験できる。</w:t>
      </w:r>
    </w:p>
    <w:p w14:paraId="23F69215" w14:textId="4DD78449" w:rsidR="000D6D4E" w:rsidRDefault="001777F6" w:rsidP="001777F6">
      <w:pPr>
        <w:ind w:leftChars="100" w:left="210"/>
        <w:rPr>
          <w:rFonts w:ascii="ＭＳ 明朝" w:eastAsia="ＭＳ 明朝" w:hAnsi="ＭＳ 明朝"/>
        </w:rPr>
      </w:pPr>
      <w:r w:rsidRPr="001777F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1777F6">
        <w:rPr>
          <w:rFonts w:ascii="ＭＳ 明朝" w:eastAsia="ＭＳ 明朝" w:hAnsi="ＭＳ 明朝" w:hint="eastAsia"/>
        </w:rPr>
        <w:t>(注) 日本国籍を有しない方で、就職が制限されている在留資格の方は採用されない。</w:t>
      </w:r>
    </w:p>
    <w:p w14:paraId="21BE890B" w14:textId="470DCA7F" w:rsidR="001777F6" w:rsidRPr="000D6D4E" w:rsidRDefault="001777F6" w:rsidP="00C36E1A">
      <w:pPr>
        <w:rPr>
          <w:rFonts w:asciiTheme="minorEastAsia" w:hAnsiTheme="minorEastAsia"/>
          <w:szCs w:val="21"/>
        </w:rPr>
      </w:pPr>
    </w:p>
    <w:p w14:paraId="454EF3D0" w14:textId="77777777" w:rsidR="000D6D4E" w:rsidRPr="00F62A0A" w:rsidRDefault="000D6D4E" w:rsidP="000D6D4E">
      <w:pPr>
        <w:rPr>
          <w:rFonts w:ascii="ＭＳ 明朝" w:eastAsia="ＭＳ 明朝" w:hAnsi="ＭＳ 明朝"/>
        </w:rPr>
      </w:pPr>
      <w:r w:rsidRPr="00F62A0A">
        <w:rPr>
          <w:rFonts w:ascii="ＭＳ 明朝" w:eastAsia="ＭＳ 明朝" w:hAnsi="ＭＳ 明朝" w:hint="eastAsia"/>
        </w:rPr>
        <w:t>３　再度の任用について</w:t>
      </w:r>
    </w:p>
    <w:p w14:paraId="00EC57A5" w14:textId="77777777" w:rsidR="000D6D4E" w:rsidRPr="00F62A0A" w:rsidRDefault="000D6D4E" w:rsidP="000D6D4E">
      <w:pPr>
        <w:ind w:left="210" w:hangingChars="100" w:hanging="210"/>
        <w:rPr>
          <w:rFonts w:ascii="ＭＳ 明朝" w:eastAsia="ＭＳ 明朝" w:hAnsi="ＭＳ 明朝"/>
        </w:rPr>
      </w:pPr>
      <w:r w:rsidRPr="00F62A0A">
        <w:rPr>
          <w:rFonts w:ascii="ＭＳ 明朝" w:eastAsia="ＭＳ 明朝" w:hAnsi="ＭＳ 明朝" w:hint="eastAsia"/>
        </w:rPr>
        <w:t xml:space="preserve">　　再度の任用を行う場合には、業務の縮小及び廃止等の状況、及び前年度の勤務実績等を総合的に勘案して判断するものとする。</w:t>
      </w:r>
    </w:p>
    <w:p w14:paraId="05EB09B2" w14:textId="77777777" w:rsidR="000D6D4E" w:rsidRPr="000D6D4E" w:rsidRDefault="000D6D4E" w:rsidP="0059479A">
      <w:pPr>
        <w:autoSpaceDE w:val="0"/>
        <w:autoSpaceDN w:val="0"/>
        <w:ind w:left="210" w:hangingChars="100" w:hanging="210"/>
        <w:contextualSpacing/>
        <w:rPr>
          <w:rFonts w:asciiTheme="minorEastAsia" w:hAnsiTheme="minorEastAsia"/>
          <w:szCs w:val="21"/>
        </w:rPr>
      </w:pPr>
    </w:p>
    <w:p w14:paraId="24DFA059" w14:textId="77777777" w:rsidR="000D6D4E" w:rsidRPr="00F62A0A" w:rsidRDefault="000D6D4E" w:rsidP="000D6D4E">
      <w:pPr>
        <w:ind w:left="210" w:hangingChars="100" w:hanging="210"/>
        <w:rPr>
          <w:rFonts w:ascii="ＭＳ 明朝" w:eastAsia="ＭＳ 明朝" w:hAnsi="ＭＳ 明朝"/>
        </w:rPr>
      </w:pPr>
      <w:r w:rsidRPr="00F62A0A">
        <w:rPr>
          <w:rFonts w:ascii="ＭＳ 明朝" w:eastAsia="ＭＳ 明朝" w:hAnsi="ＭＳ 明朝" w:hint="eastAsia"/>
        </w:rPr>
        <w:t>４　勤務時間</w:t>
      </w:r>
      <w:r w:rsidR="00FB51A6">
        <w:rPr>
          <w:rFonts w:ascii="ＭＳ 明朝" w:eastAsia="ＭＳ 明朝" w:hAnsi="ＭＳ 明朝" w:hint="eastAsia"/>
        </w:rPr>
        <w:t>等</w:t>
      </w:r>
      <w:r w:rsidRPr="00F62A0A">
        <w:rPr>
          <w:rFonts w:ascii="ＭＳ 明朝" w:eastAsia="ＭＳ 明朝" w:hAnsi="ＭＳ 明朝" w:hint="eastAsia"/>
        </w:rPr>
        <w:t>について</w:t>
      </w:r>
    </w:p>
    <w:p w14:paraId="32173B86" w14:textId="77777777" w:rsidR="000D6D4E" w:rsidRPr="00F62A0A" w:rsidRDefault="000D6D4E" w:rsidP="000D6D4E">
      <w:pPr>
        <w:ind w:left="210" w:hangingChars="100" w:hanging="210"/>
        <w:rPr>
          <w:rFonts w:ascii="ＭＳ 明朝" w:eastAsia="ＭＳ 明朝" w:hAnsi="ＭＳ 明朝"/>
        </w:rPr>
      </w:pPr>
      <w:r w:rsidRPr="00F62A0A">
        <w:rPr>
          <w:rFonts w:ascii="ＭＳ 明朝" w:eastAsia="ＭＳ 明朝" w:hAnsi="ＭＳ 明朝" w:hint="eastAsia"/>
        </w:rPr>
        <w:t xml:space="preserve">　　会計年度任用職員の勤務日数及び勤務時間等は下記の通りとする。</w:t>
      </w:r>
    </w:p>
    <w:p w14:paraId="40535F48" w14:textId="5B0B2265" w:rsidR="00FB51A6" w:rsidRDefault="000D6D4E" w:rsidP="00FB51A6">
      <w:pPr>
        <w:ind w:left="210" w:hangingChars="100" w:hanging="210"/>
        <w:rPr>
          <w:rFonts w:ascii="ＭＳ 明朝" w:eastAsia="ＭＳ 明朝" w:hAnsi="ＭＳ 明朝"/>
        </w:rPr>
      </w:pPr>
      <w:r w:rsidRPr="00F62A0A">
        <w:rPr>
          <w:rFonts w:ascii="ＭＳ 明朝" w:eastAsia="ＭＳ 明朝" w:hAnsi="ＭＳ 明朝" w:hint="eastAsia"/>
        </w:rPr>
        <w:t xml:space="preserve">　　</w:t>
      </w:r>
      <w:r w:rsidR="00B557E3">
        <w:rPr>
          <w:rFonts w:ascii="ＭＳ 明朝" w:eastAsia="ＭＳ 明朝" w:hAnsi="ＭＳ 明朝" w:hint="eastAsia"/>
        </w:rPr>
        <w:t>「</w:t>
      </w:r>
      <w:r w:rsidR="00FB51A6" w:rsidRPr="00FB51A6">
        <w:rPr>
          <w:rFonts w:ascii="ＭＳ 明朝" w:eastAsia="ＭＳ 明朝" w:hAnsi="ＭＳ 明朝" w:hint="eastAsia"/>
        </w:rPr>
        <w:t>勤務日数</w:t>
      </w:r>
      <w:r w:rsidR="00B557E3">
        <w:rPr>
          <w:rFonts w:ascii="ＭＳ 明朝" w:eastAsia="ＭＳ 明朝" w:hAnsi="ＭＳ 明朝" w:hint="eastAsia"/>
        </w:rPr>
        <w:t>」</w:t>
      </w:r>
    </w:p>
    <w:p w14:paraId="232C5F61" w14:textId="1B85507D" w:rsidR="00B557E3" w:rsidRPr="00FB51A6" w:rsidRDefault="00B557E3" w:rsidP="00FB51A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912E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1日7時間30分の勤務時間で週4日の勤務日</w:t>
      </w:r>
    </w:p>
    <w:p w14:paraId="597B15F3" w14:textId="0DCD8D71" w:rsidR="00FB51A6" w:rsidRDefault="00B557E3" w:rsidP="00FB51A6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FB51A6" w:rsidRPr="00FB51A6">
        <w:rPr>
          <w:rFonts w:ascii="ＭＳ 明朝" w:eastAsia="ＭＳ 明朝" w:hAnsi="ＭＳ 明朝" w:hint="eastAsia"/>
        </w:rPr>
        <w:t>勤務時間</w:t>
      </w:r>
      <w:r>
        <w:rPr>
          <w:rFonts w:ascii="ＭＳ 明朝" w:eastAsia="ＭＳ 明朝" w:hAnsi="ＭＳ 明朝" w:hint="eastAsia"/>
        </w:rPr>
        <w:t>」</w:t>
      </w:r>
    </w:p>
    <w:p w14:paraId="43493C4F" w14:textId="797E8018" w:rsidR="00C1769E" w:rsidRPr="00C1769E" w:rsidRDefault="00B557E3" w:rsidP="00B85D5F">
      <w:pPr>
        <w:ind w:leftChars="300" w:lef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午前9時から午後5時15分まで</w:t>
      </w:r>
    </w:p>
    <w:p w14:paraId="3EC53F28" w14:textId="322BC13A" w:rsidR="00E92B07" w:rsidRDefault="00E92B07" w:rsidP="00FB51A6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「休憩時間」</w:t>
      </w:r>
    </w:p>
    <w:p w14:paraId="4E8F5723" w14:textId="7CD8514E" w:rsidR="00E92B07" w:rsidRPr="00FB51A6" w:rsidRDefault="00E92B07" w:rsidP="00FB51A6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12E33">
        <w:rPr>
          <w:rFonts w:ascii="ＭＳ 明朝" w:eastAsia="ＭＳ 明朝" w:hAnsi="ＭＳ 明朝" w:hint="eastAsia"/>
        </w:rPr>
        <w:t xml:space="preserve">　45分間</w:t>
      </w:r>
    </w:p>
    <w:p w14:paraId="0442B589" w14:textId="77777777" w:rsidR="000D6D4E" w:rsidRDefault="000D6D4E" w:rsidP="000D6D4E">
      <w:pPr>
        <w:ind w:left="210" w:hangingChars="100" w:hanging="210"/>
        <w:rPr>
          <w:rFonts w:ascii="ＭＳ 明朝" w:eastAsia="ＭＳ 明朝" w:hAnsi="ＭＳ 明朝"/>
        </w:rPr>
      </w:pPr>
    </w:p>
    <w:p w14:paraId="0E3AF581" w14:textId="77777777" w:rsidR="000D6D4E" w:rsidRPr="0088126C" w:rsidRDefault="000D6D4E" w:rsidP="000D6D4E">
      <w:pPr>
        <w:autoSpaceDE w:val="0"/>
        <w:autoSpaceDN w:val="0"/>
        <w:ind w:firstLineChars="300" w:firstLine="630"/>
        <w:contextualSpacing/>
        <w:jc w:val="left"/>
        <w:rPr>
          <w:rFonts w:ascii="ＭＳ 明朝" w:eastAsia="ＭＳ 明朝" w:hAnsi="ＭＳ 明朝"/>
          <w:szCs w:val="21"/>
        </w:rPr>
      </w:pPr>
      <w:r w:rsidRPr="0088126C">
        <w:rPr>
          <w:rFonts w:ascii="ＭＳ 明朝" w:eastAsia="ＭＳ 明朝" w:hAnsi="ＭＳ 明朝" w:hint="eastAsia"/>
          <w:szCs w:val="21"/>
        </w:rPr>
        <w:t>附　則</w:t>
      </w:r>
    </w:p>
    <w:p w14:paraId="379EE32E" w14:textId="6AA5EEF1" w:rsidR="00FB51A6" w:rsidRDefault="00BC4ADC" w:rsidP="00BC4ADC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この要綱は、令和</w:t>
      </w:r>
      <w:r w:rsidR="00C36E1A">
        <w:rPr>
          <w:rFonts w:ascii="ＭＳ 明朝" w:eastAsia="ＭＳ 明朝" w:hAnsi="ＭＳ 明朝" w:hint="eastAsia"/>
          <w:szCs w:val="21"/>
        </w:rPr>
        <w:t>３</w:t>
      </w:r>
      <w:r w:rsidR="00B85D5F">
        <w:rPr>
          <w:rFonts w:ascii="ＭＳ 明朝" w:eastAsia="ＭＳ 明朝" w:hAnsi="ＭＳ 明朝" w:hint="eastAsia"/>
          <w:szCs w:val="21"/>
        </w:rPr>
        <w:t>年</w:t>
      </w:r>
      <w:r w:rsidR="0040046F">
        <w:rPr>
          <w:rFonts w:ascii="ＭＳ 明朝" w:eastAsia="ＭＳ 明朝" w:hAnsi="ＭＳ 明朝" w:hint="eastAsia"/>
          <w:szCs w:val="21"/>
        </w:rPr>
        <w:t>５</w:t>
      </w:r>
      <w:r w:rsidR="00B85D5F">
        <w:rPr>
          <w:rFonts w:ascii="ＭＳ 明朝" w:eastAsia="ＭＳ 明朝" w:hAnsi="ＭＳ 明朝" w:hint="eastAsia"/>
          <w:szCs w:val="21"/>
        </w:rPr>
        <w:t>月</w:t>
      </w:r>
      <w:r w:rsidR="0040046F">
        <w:rPr>
          <w:rFonts w:ascii="ＭＳ 明朝" w:eastAsia="ＭＳ 明朝" w:hAnsi="ＭＳ 明朝" w:hint="eastAsia"/>
          <w:szCs w:val="21"/>
        </w:rPr>
        <w:t>17</w:t>
      </w:r>
      <w:r>
        <w:rPr>
          <w:rFonts w:ascii="ＭＳ 明朝" w:eastAsia="ＭＳ 明朝" w:hAnsi="ＭＳ 明朝" w:hint="eastAsia"/>
          <w:szCs w:val="21"/>
        </w:rPr>
        <w:t>日から施行する。</w:t>
      </w:r>
    </w:p>
    <w:sectPr w:rsidR="00FB51A6" w:rsidSect="008E03A8">
      <w:pgSz w:w="11906" w:h="16838" w:code="9"/>
      <w:pgMar w:top="851" w:right="113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78F4F" w14:textId="77777777" w:rsidR="00080D34" w:rsidRDefault="00080D34" w:rsidP="007B4DE6">
      <w:r>
        <w:separator/>
      </w:r>
    </w:p>
  </w:endnote>
  <w:endnote w:type="continuationSeparator" w:id="0">
    <w:p w14:paraId="341948E9" w14:textId="77777777" w:rsidR="00080D34" w:rsidRDefault="00080D34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847F" w14:textId="77777777" w:rsidR="00080D34" w:rsidRDefault="00080D34" w:rsidP="007B4DE6">
      <w:r>
        <w:separator/>
      </w:r>
    </w:p>
  </w:footnote>
  <w:footnote w:type="continuationSeparator" w:id="0">
    <w:p w14:paraId="1865C465" w14:textId="77777777" w:rsidR="00080D34" w:rsidRDefault="00080D34" w:rsidP="007B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48A3"/>
    <w:multiLevelType w:val="hybridMultilevel"/>
    <w:tmpl w:val="F86A8AB6"/>
    <w:lvl w:ilvl="0" w:tplc="884A2698">
      <w:start w:val="2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FE7358"/>
    <w:multiLevelType w:val="hybridMultilevel"/>
    <w:tmpl w:val="CDC6A078"/>
    <w:lvl w:ilvl="0" w:tplc="320AF9E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534831"/>
    <w:multiLevelType w:val="hybridMultilevel"/>
    <w:tmpl w:val="7E2AB89C"/>
    <w:lvl w:ilvl="0" w:tplc="6960295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014CC"/>
    <w:multiLevelType w:val="hybridMultilevel"/>
    <w:tmpl w:val="BB0406F2"/>
    <w:lvl w:ilvl="0" w:tplc="B1A20A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950AD"/>
    <w:multiLevelType w:val="hybridMultilevel"/>
    <w:tmpl w:val="0E7AE502"/>
    <w:lvl w:ilvl="0" w:tplc="B3CC4C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C907687"/>
    <w:multiLevelType w:val="hybridMultilevel"/>
    <w:tmpl w:val="3CC0F2AE"/>
    <w:lvl w:ilvl="0" w:tplc="02DC3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82428"/>
    <w:multiLevelType w:val="hybridMultilevel"/>
    <w:tmpl w:val="F88EFCF4"/>
    <w:lvl w:ilvl="0" w:tplc="307A2A30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BF41FDB"/>
    <w:multiLevelType w:val="hybridMultilevel"/>
    <w:tmpl w:val="FA58BA2A"/>
    <w:lvl w:ilvl="0" w:tplc="B92424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E03B8D"/>
    <w:multiLevelType w:val="hybridMultilevel"/>
    <w:tmpl w:val="173CD9CC"/>
    <w:lvl w:ilvl="0" w:tplc="C98EE93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7FCA3CE1"/>
    <w:multiLevelType w:val="hybridMultilevel"/>
    <w:tmpl w:val="173CD9CC"/>
    <w:lvl w:ilvl="0" w:tplc="C98EE93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E5"/>
    <w:rsid w:val="00015BE1"/>
    <w:rsid w:val="00022FE2"/>
    <w:rsid w:val="000339FB"/>
    <w:rsid w:val="00035EB2"/>
    <w:rsid w:val="00036DF1"/>
    <w:rsid w:val="0004061D"/>
    <w:rsid w:val="00052217"/>
    <w:rsid w:val="00057F5E"/>
    <w:rsid w:val="0008035F"/>
    <w:rsid w:val="00080D34"/>
    <w:rsid w:val="000847A2"/>
    <w:rsid w:val="000B287C"/>
    <w:rsid w:val="000D573E"/>
    <w:rsid w:val="000D6D4E"/>
    <w:rsid w:val="000E5589"/>
    <w:rsid w:val="000F72BC"/>
    <w:rsid w:val="00122674"/>
    <w:rsid w:val="00144766"/>
    <w:rsid w:val="00155E18"/>
    <w:rsid w:val="00164447"/>
    <w:rsid w:val="00166FE9"/>
    <w:rsid w:val="001777F6"/>
    <w:rsid w:val="00184230"/>
    <w:rsid w:val="00192B64"/>
    <w:rsid w:val="001B1431"/>
    <w:rsid w:val="001B6E6C"/>
    <w:rsid w:val="001D2AAD"/>
    <w:rsid w:val="00224B61"/>
    <w:rsid w:val="0022555E"/>
    <w:rsid w:val="00257598"/>
    <w:rsid w:val="00271B75"/>
    <w:rsid w:val="00287DCA"/>
    <w:rsid w:val="002B28A0"/>
    <w:rsid w:val="002C3ACB"/>
    <w:rsid w:val="00317F73"/>
    <w:rsid w:val="00340AF0"/>
    <w:rsid w:val="00341F85"/>
    <w:rsid w:val="00345F9A"/>
    <w:rsid w:val="00355E51"/>
    <w:rsid w:val="00365C0E"/>
    <w:rsid w:val="00385825"/>
    <w:rsid w:val="003A3194"/>
    <w:rsid w:val="003C28FD"/>
    <w:rsid w:val="003C64BE"/>
    <w:rsid w:val="003E0426"/>
    <w:rsid w:val="0040046F"/>
    <w:rsid w:val="004075BA"/>
    <w:rsid w:val="00423325"/>
    <w:rsid w:val="00425F8C"/>
    <w:rsid w:val="00461ADA"/>
    <w:rsid w:val="004632F6"/>
    <w:rsid w:val="004839D2"/>
    <w:rsid w:val="004B1E47"/>
    <w:rsid w:val="004B2249"/>
    <w:rsid w:val="004B43C7"/>
    <w:rsid w:val="004C76C0"/>
    <w:rsid w:val="004E23C2"/>
    <w:rsid w:val="004E5BA1"/>
    <w:rsid w:val="005138E3"/>
    <w:rsid w:val="0051504B"/>
    <w:rsid w:val="00516300"/>
    <w:rsid w:val="00560005"/>
    <w:rsid w:val="0057574E"/>
    <w:rsid w:val="00575EBD"/>
    <w:rsid w:val="00582F80"/>
    <w:rsid w:val="00593829"/>
    <w:rsid w:val="0059479A"/>
    <w:rsid w:val="005A1EAF"/>
    <w:rsid w:val="005D395B"/>
    <w:rsid w:val="006323C9"/>
    <w:rsid w:val="00651942"/>
    <w:rsid w:val="006A3D31"/>
    <w:rsid w:val="006D6B19"/>
    <w:rsid w:val="006E7F13"/>
    <w:rsid w:val="006F32F6"/>
    <w:rsid w:val="00763C02"/>
    <w:rsid w:val="007775F3"/>
    <w:rsid w:val="007825B0"/>
    <w:rsid w:val="00784FCA"/>
    <w:rsid w:val="00787A48"/>
    <w:rsid w:val="007B187B"/>
    <w:rsid w:val="007B3775"/>
    <w:rsid w:val="007B4DE6"/>
    <w:rsid w:val="007B679D"/>
    <w:rsid w:val="0081380D"/>
    <w:rsid w:val="00825A87"/>
    <w:rsid w:val="008739BC"/>
    <w:rsid w:val="00874EBE"/>
    <w:rsid w:val="008B2700"/>
    <w:rsid w:val="008B2C83"/>
    <w:rsid w:val="008B37BE"/>
    <w:rsid w:val="008D19AF"/>
    <w:rsid w:val="008E03A8"/>
    <w:rsid w:val="00912E33"/>
    <w:rsid w:val="00923CB0"/>
    <w:rsid w:val="00931A39"/>
    <w:rsid w:val="0093691E"/>
    <w:rsid w:val="009415FD"/>
    <w:rsid w:val="0097154C"/>
    <w:rsid w:val="009A080E"/>
    <w:rsid w:val="009B2CBF"/>
    <w:rsid w:val="009D4F38"/>
    <w:rsid w:val="009D71DF"/>
    <w:rsid w:val="00A15CA3"/>
    <w:rsid w:val="00A23557"/>
    <w:rsid w:val="00A4112A"/>
    <w:rsid w:val="00A455E1"/>
    <w:rsid w:val="00A45E6B"/>
    <w:rsid w:val="00A46050"/>
    <w:rsid w:val="00A4722F"/>
    <w:rsid w:val="00A8064A"/>
    <w:rsid w:val="00AA33E1"/>
    <w:rsid w:val="00AA420C"/>
    <w:rsid w:val="00B12019"/>
    <w:rsid w:val="00B17195"/>
    <w:rsid w:val="00B23753"/>
    <w:rsid w:val="00B4075F"/>
    <w:rsid w:val="00B557E3"/>
    <w:rsid w:val="00B564CA"/>
    <w:rsid w:val="00B64029"/>
    <w:rsid w:val="00B72201"/>
    <w:rsid w:val="00B76B1A"/>
    <w:rsid w:val="00B85D5F"/>
    <w:rsid w:val="00B97C74"/>
    <w:rsid w:val="00BA093C"/>
    <w:rsid w:val="00BA12B4"/>
    <w:rsid w:val="00BC2EB2"/>
    <w:rsid w:val="00BC4ADC"/>
    <w:rsid w:val="00BE5BE7"/>
    <w:rsid w:val="00BE5D3A"/>
    <w:rsid w:val="00C00FCD"/>
    <w:rsid w:val="00C1769E"/>
    <w:rsid w:val="00C2142E"/>
    <w:rsid w:val="00C21F38"/>
    <w:rsid w:val="00C36E1A"/>
    <w:rsid w:val="00C61E73"/>
    <w:rsid w:val="00C85828"/>
    <w:rsid w:val="00CC2EEB"/>
    <w:rsid w:val="00CF3D1D"/>
    <w:rsid w:val="00CF6759"/>
    <w:rsid w:val="00D721E5"/>
    <w:rsid w:val="00D90D60"/>
    <w:rsid w:val="00DE08A0"/>
    <w:rsid w:val="00DF6B67"/>
    <w:rsid w:val="00E13714"/>
    <w:rsid w:val="00E32E99"/>
    <w:rsid w:val="00E607B4"/>
    <w:rsid w:val="00E66F90"/>
    <w:rsid w:val="00E75B97"/>
    <w:rsid w:val="00E82E4D"/>
    <w:rsid w:val="00E869CB"/>
    <w:rsid w:val="00E9292E"/>
    <w:rsid w:val="00E92B07"/>
    <w:rsid w:val="00E968BB"/>
    <w:rsid w:val="00E97EDC"/>
    <w:rsid w:val="00ED12A3"/>
    <w:rsid w:val="00EF7D41"/>
    <w:rsid w:val="00F256A4"/>
    <w:rsid w:val="00F344A6"/>
    <w:rsid w:val="00F5718B"/>
    <w:rsid w:val="00FB51A6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4991CDC"/>
  <w15:docId w15:val="{E9DC706F-49A9-4A3F-A956-E763CC22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DE6"/>
  </w:style>
  <w:style w:type="paragraph" w:styleId="a5">
    <w:name w:val="footer"/>
    <w:basedOn w:val="a"/>
    <w:link w:val="a6"/>
    <w:uiPriority w:val="99"/>
    <w:unhideWhenUsed/>
    <w:rsid w:val="007B4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DE6"/>
  </w:style>
  <w:style w:type="paragraph" w:styleId="2">
    <w:name w:val="Body Text Indent 2"/>
    <w:basedOn w:val="a"/>
    <w:link w:val="20"/>
    <w:rsid w:val="001B6E6C"/>
    <w:pPr>
      <w:ind w:left="240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1B6E6C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D71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2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5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5E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5E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5E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5E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5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lastPrinted>2021-01-09T05:22:00Z</cp:lastPrinted>
  <dcterms:created xsi:type="dcterms:W3CDTF">2019-10-07T06:18:00Z</dcterms:created>
  <dcterms:modified xsi:type="dcterms:W3CDTF">2021-06-09T04:16:00Z</dcterms:modified>
</cp:coreProperties>
</file>